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751" w:rsidRPr="007848FF" w:rsidRDefault="00F85751" w:rsidP="00F85751">
      <w:pPr>
        <w:spacing w:after="0"/>
        <w:jc w:val="both"/>
        <w:rPr>
          <w:rFonts w:ascii="Arial" w:hAnsi="Arial" w:cs="Arial"/>
          <w:sz w:val="24"/>
          <w:szCs w:val="24"/>
        </w:rPr>
      </w:pPr>
      <w:bookmarkStart w:id="0" w:name="_GoBack"/>
      <w:bookmarkEnd w:id="0"/>
      <w:r w:rsidRPr="009548E4">
        <w:rPr>
          <w:rFonts w:ascii="Arial" w:hAnsi="Arial" w:cs="Arial"/>
          <w:b/>
          <w:sz w:val="24"/>
          <w:szCs w:val="24"/>
        </w:rPr>
        <w:t xml:space="preserve">ACTA NUMERO TREINTA Y NUEVE. </w:t>
      </w:r>
      <w:r w:rsidRPr="009548E4">
        <w:rPr>
          <w:rFonts w:ascii="Arial" w:hAnsi="Arial" w:cs="Arial"/>
          <w:sz w:val="24"/>
          <w:szCs w:val="24"/>
        </w:rPr>
        <w:t xml:space="preserve">En la Alcaldía Municipal de San Rafael Cedros, Departamento de Cuscatlán, a las nueve horas del día cuatro de diciembre de dos mil diecisiete, </w:t>
      </w:r>
      <w:r w:rsidRPr="009548E4">
        <w:rPr>
          <w:rFonts w:ascii="Arial" w:hAnsi="Arial" w:cs="Arial"/>
          <w:b/>
          <w:sz w:val="24"/>
          <w:szCs w:val="24"/>
        </w:rPr>
        <w:t>SESION ORDINARIA,</w:t>
      </w:r>
      <w:r w:rsidRPr="009548E4">
        <w:rPr>
          <w:rFonts w:ascii="Arial" w:hAnsi="Arial" w:cs="Arial"/>
          <w:sz w:val="24"/>
          <w:szCs w:val="24"/>
        </w:rPr>
        <w:t xml:space="preserve"> celebrada y convocada por el señor Alcalde Municipal RENE MOLINA CORNEJO; con la asistencia del</w:t>
      </w:r>
      <w:r>
        <w:rPr>
          <w:rFonts w:ascii="Arial" w:hAnsi="Arial" w:cs="Arial"/>
          <w:sz w:val="24"/>
          <w:szCs w:val="24"/>
        </w:rPr>
        <w:t xml:space="preserve"> señor Síndico Municipal, </w:t>
      </w:r>
      <w:r w:rsidRPr="00AB7C6B">
        <w:rPr>
          <w:rFonts w:ascii="Arial" w:hAnsi="Arial" w:cs="Arial"/>
          <w:b/>
          <w:sz w:val="24"/>
          <w:szCs w:val="24"/>
          <w:highlight w:val="black"/>
        </w:rPr>
        <w:t>XXXXXX</w:t>
      </w:r>
      <w:r w:rsidRPr="009548E4">
        <w:rPr>
          <w:rFonts w:ascii="Arial" w:hAnsi="Arial" w:cs="Arial"/>
          <w:sz w:val="24"/>
          <w:szCs w:val="24"/>
        </w:rPr>
        <w:t xml:space="preserve"> Rafael López, conocido por Rafael López Gallardo, de los señores miembros del Concejo Municipal; Segundo Regidor Propietario señor Gonzalo Álvaro Pérez López, Tercera Regidora Propietaria señora Dinora Isabel Muñoz Mendoza; Sex</w:t>
      </w:r>
      <w:r>
        <w:rPr>
          <w:rFonts w:ascii="Arial" w:hAnsi="Arial" w:cs="Arial"/>
          <w:sz w:val="24"/>
          <w:szCs w:val="24"/>
        </w:rPr>
        <w:t xml:space="preserve">to Regidor Propietario </w:t>
      </w:r>
      <w:r w:rsidRPr="00AB7C6B">
        <w:rPr>
          <w:rFonts w:ascii="Arial" w:hAnsi="Arial" w:cs="Arial"/>
          <w:b/>
          <w:sz w:val="24"/>
          <w:szCs w:val="24"/>
          <w:highlight w:val="black"/>
        </w:rPr>
        <w:t>XXXXXXXXX</w:t>
      </w:r>
      <w:r w:rsidRPr="009548E4">
        <w:rPr>
          <w:rFonts w:ascii="Arial" w:hAnsi="Arial" w:cs="Arial"/>
          <w:sz w:val="24"/>
          <w:szCs w:val="24"/>
        </w:rPr>
        <w:t xml:space="preserve"> Julio Edwin Rivas Mendoza, Primera Regidora Suplente, señora Iliana Yaneth Molina de Rivas, Segundo Regidor Suplente Señor Gilmar Arturo García Delgado, Tercer Regidor Suplente señor; Miguel Alejandro Díaz Urbina, Cuarta Regidora Suplente, señora María Apolinaria Rivas Viuda de Martínez. Sin la presencia de la Cuarta Regidora Propietaria, Señora Dina Concepción Arévalo Chicas, no obstante estar legalmente convocada; sin la presencia de la Primera Regidora Propietaria Señora, Ana Ruth López Montoya, quien presentó escrito solicitando permiso para ausentarse de sus funciones a partir del ocho de mayo del presente año hasta el treinta de abril del año dos mil dieciocho, por motivos de carácter personal y familiar, sin la presencia del Quinto Regidor Propietario Señor, Walter Bladimir Sánchez Rivera, por habérsele ordenado por resolución judicial que no se acercara a más de doscientos metros a la Alcaldía Municipal; con la presencia del Secretar</w:t>
      </w:r>
      <w:r>
        <w:rPr>
          <w:rFonts w:ascii="Arial" w:hAnsi="Arial" w:cs="Arial"/>
          <w:sz w:val="24"/>
          <w:szCs w:val="24"/>
        </w:rPr>
        <w:t xml:space="preserve">io Municipal de Actuaciones </w:t>
      </w:r>
      <w:r w:rsidRPr="00AB7C6B">
        <w:rPr>
          <w:rFonts w:ascii="Arial" w:hAnsi="Arial" w:cs="Arial"/>
          <w:b/>
          <w:sz w:val="24"/>
          <w:szCs w:val="24"/>
          <w:highlight w:val="black"/>
        </w:rPr>
        <w:t>XXXXXXXXXX</w:t>
      </w:r>
      <w:r w:rsidRPr="009548E4">
        <w:rPr>
          <w:rFonts w:ascii="Arial" w:hAnsi="Arial" w:cs="Arial"/>
          <w:sz w:val="24"/>
          <w:szCs w:val="24"/>
        </w:rPr>
        <w:t xml:space="preserve"> Merlyn Walter Najarro. El señor Alcalde Municipal, declaró Abierta la Reunión, dio la Bienvenida, se verificó la asistencia, se estableció el cuórum, se continuó con la reunión. Posteriormente se leyó y aprobó la Agenda, la cual contenía los puntos siguientes; </w:t>
      </w:r>
      <w:r w:rsidRPr="009548E4">
        <w:rPr>
          <w:rFonts w:ascii="Arial" w:hAnsi="Arial" w:cs="Arial"/>
          <w:sz w:val="24"/>
          <w:szCs w:val="24"/>
          <w:lang w:val="es-MX"/>
        </w:rPr>
        <w:t>BIENVENIDA, ORACION, VERIFICACION DE CUORUM, LECTURA, DISCUSIÓN Y PROBACION DE AGENDA, LECTURA Y FIRMA DE ACTA ANTERIOR, PRESENTACION BORRADOR INFORME DE AUDITORIA EXTERNA, AUDIENCIA A REPRESENTANTES DE SUPER ANDROMEDA, CONTRATACIÓN DE AUDITOR INTERNO, AUDIENCIA A GERENTE DE ETESAL, VENCIMIENTO DE CONTRATOS DE ALGUNOS EMPLEADOS MUNICIPALES, REFORMA A ORDENANZA PARA COBROS POR INSTALACION DE POSTES DE TENDIDO ELECTRICO, SOLICITUD DE COMPRA DE EQUIPO DE CONTADOR, SOLICITUDES.</w:t>
      </w:r>
      <w:r>
        <w:rPr>
          <w:rFonts w:ascii="Arial" w:hAnsi="Arial" w:cs="Arial"/>
          <w:sz w:val="24"/>
          <w:szCs w:val="24"/>
          <w:lang w:val="es-MX"/>
        </w:rPr>
        <w:t xml:space="preserve"> En la presentación de Borrador Informe de Auditoria Externa, manifestaron los Auditores que debía ser el Contador como Encargado del Área Financiera de la Municipalidad quien debía firmar la Carta de Gerencia, junto con el Alcalde, por parte del Alcalde se sugirió que la carta a la gerencia debía hacer relación que no hay fraude en fecha del uno de Mayo de dos mil quince en adelante pues antes de eso no tenemos conocimiento de si hubo o no, además agregar que mucha información que no se entrego es porque la secuestro la Fiscalía.</w:t>
      </w:r>
      <w:r w:rsidRPr="009548E4">
        <w:rPr>
          <w:rFonts w:ascii="Arial" w:hAnsi="Arial" w:cs="Arial"/>
          <w:sz w:val="24"/>
          <w:szCs w:val="24"/>
          <w:lang w:val="es-MX"/>
        </w:rPr>
        <w:t xml:space="preserve"> </w:t>
      </w:r>
      <w:r w:rsidRPr="009548E4">
        <w:rPr>
          <w:rFonts w:ascii="Arial" w:hAnsi="Arial" w:cs="Arial"/>
          <w:sz w:val="24"/>
          <w:szCs w:val="24"/>
        </w:rPr>
        <w:t xml:space="preserve">A continuación se expusieron algunos puntos, tomando los siguientes acuerdos: </w:t>
      </w:r>
      <w:r w:rsidRPr="009548E4">
        <w:rPr>
          <w:rFonts w:ascii="Arial" w:hAnsi="Arial" w:cs="Arial"/>
          <w:b/>
          <w:sz w:val="24"/>
          <w:szCs w:val="24"/>
        </w:rPr>
        <w:t>ACUERDO NUMERO UNO</w:t>
      </w:r>
      <w:r w:rsidRPr="009548E4">
        <w:rPr>
          <w:rFonts w:ascii="Arial" w:hAnsi="Arial" w:cs="Arial"/>
          <w:sz w:val="24"/>
          <w:szCs w:val="24"/>
        </w:rPr>
        <w:t xml:space="preserve">. El Concejo Municipal, en uso de las facultades que le confiere el numeral Cuatro, del Artículo 30 del Código Municipal, Considerando, I.- Que la concejala Ana Ruth López Montoya solicitó permiso </w:t>
      </w:r>
      <w:r w:rsidRPr="009548E4">
        <w:rPr>
          <w:rFonts w:ascii="Arial" w:hAnsi="Arial" w:cs="Arial"/>
          <w:sz w:val="24"/>
          <w:szCs w:val="24"/>
        </w:rPr>
        <w:lastRenderedPageBreak/>
        <w:t>para ausentarse de su cargo por el periodo de un año, II.- Que este Concejo Municipal, concedió el permiso solicitado por la concejala Ana Ruth López Montoya y que por mandato de ley debe nombrarse un concejal suplente de su partido para que la sustituya, POR UNANIMIDAD ACUERDA, Nombrar a</w:t>
      </w:r>
      <w:r>
        <w:rPr>
          <w:rFonts w:ascii="Arial" w:hAnsi="Arial" w:cs="Arial"/>
          <w:sz w:val="24"/>
          <w:szCs w:val="24"/>
        </w:rPr>
        <w:t xml:space="preserve"> </w:t>
      </w:r>
      <w:r w:rsidRPr="009548E4">
        <w:rPr>
          <w:rFonts w:ascii="Arial" w:hAnsi="Arial" w:cs="Arial"/>
          <w:sz w:val="24"/>
          <w:szCs w:val="24"/>
        </w:rPr>
        <w:t>l</w:t>
      </w:r>
      <w:r>
        <w:rPr>
          <w:rFonts w:ascii="Arial" w:hAnsi="Arial" w:cs="Arial"/>
          <w:sz w:val="24"/>
          <w:szCs w:val="24"/>
        </w:rPr>
        <w:t>a</w:t>
      </w:r>
      <w:r w:rsidRPr="009548E4">
        <w:rPr>
          <w:rFonts w:ascii="Arial" w:hAnsi="Arial" w:cs="Arial"/>
          <w:sz w:val="24"/>
          <w:szCs w:val="24"/>
        </w:rPr>
        <w:t xml:space="preserve"> concejal</w:t>
      </w:r>
      <w:r>
        <w:rPr>
          <w:rFonts w:ascii="Arial" w:hAnsi="Arial" w:cs="Arial"/>
          <w:sz w:val="24"/>
          <w:szCs w:val="24"/>
        </w:rPr>
        <w:t>a</w:t>
      </w:r>
      <w:r w:rsidRPr="009548E4">
        <w:rPr>
          <w:rFonts w:ascii="Arial" w:hAnsi="Arial" w:cs="Arial"/>
          <w:sz w:val="24"/>
          <w:szCs w:val="24"/>
        </w:rPr>
        <w:t xml:space="preserve"> </w:t>
      </w:r>
      <w:r>
        <w:rPr>
          <w:rFonts w:ascii="Arial" w:hAnsi="Arial" w:cs="Arial"/>
          <w:sz w:val="24"/>
          <w:szCs w:val="24"/>
        </w:rPr>
        <w:t>Iliana Yaneth Molina de Rivas</w:t>
      </w:r>
      <w:r w:rsidRPr="009548E4">
        <w:rPr>
          <w:rFonts w:ascii="Arial" w:hAnsi="Arial" w:cs="Arial"/>
          <w:sz w:val="24"/>
          <w:szCs w:val="24"/>
        </w:rPr>
        <w:t xml:space="preserve">, para que sustituya a la concejala Ana Ruth López Montoya, durante esta reunión, comuníquese. </w:t>
      </w:r>
      <w:r w:rsidRPr="009548E4">
        <w:rPr>
          <w:rFonts w:ascii="Arial" w:hAnsi="Arial" w:cs="Arial"/>
          <w:b/>
          <w:sz w:val="24"/>
          <w:szCs w:val="24"/>
        </w:rPr>
        <w:t>ACUERDO NUMERO DOS.</w:t>
      </w:r>
      <w:r w:rsidRPr="009548E4">
        <w:rPr>
          <w:rFonts w:ascii="Arial" w:hAnsi="Arial" w:cs="Arial"/>
          <w:sz w:val="24"/>
          <w:szCs w:val="24"/>
        </w:rPr>
        <w:t xml:space="preserve"> El Concejo Municipal, en uso de las facultades que le confiere el numeral Cuatro, del Artículo 30 del Código Municipal, Considerando, I.- Que la concejala Dina Concepción Arévalo Chicas, no se presentó a esta reunión no obstante estar legalmente convocada, II.- Que por mandato de ley debe nombrarse un concejal suplente de su partido para que la sustituya, POR UNANIMIDAD ACUERDA, Nombrar a la concejala Maria Apolina Rivas Viuda de Martínez, para que sustituya a la concejala Dina Concepción Arévalo Chicas, durante esta reunión, comuníquese. </w:t>
      </w:r>
      <w:r w:rsidRPr="009548E4">
        <w:rPr>
          <w:rFonts w:ascii="Arial" w:hAnsi="Arial" w:cs="Arial"/>
          <w:b/>
          <w:sz w:val="24"/>
          <w:szCs w:val="24"/>
        </w:rPr>
        <w:t>ACUERDO NUMERO TRES.</w:t>
      </w:r>
      <w:r w:rsidRPr="009548E4">
        <w:rPr>
          <w:rFonts w:ascii="Arial" w:hAnsi="Arial" w:cs="Arial"/>
          <w:sz w:val="24"/>
          <w:szCs w:val="24"/>
        </w:rPr>
        <w:t xml:space="preserve"> El Concejo Municipal, en uso de las facultades que le confiere el numeral Cuatro, del Artículo 30 del Código Municipal, Considerando, I.- Que el concejal Walter Bladimir Sánchez Rivera, no se presentó a esta reunión, porque se le ha prohibido acercarse a la Alcaldía por orden Judicial, II.- Que por mandato de ley debe nombrarse un concejal suplente de su partido para que lo sustituya, POR UNANIMIDAD ACUERDA, Nombrar al concejal Gilmar Arturo García Delgado, para que sustituya al concejal Walter Bladimir Sánchez Rivera, durante esta reunión, comuníquese. </w:t>
      </w:r>
      <w:r w:rsidRPr="009548E4">
        <w:rPr>
          <w:rFonts w:ascii="Arial" w:hAnsi="Arial" w:cs="Arial"/>
          <w:b/>
          <w:sz w:val="24"/>
          <w:szCs w:val="24"/>
        </w:rPr>
        <w:t>ACUERDO NUMERO CUATRO</w:t>
      </w:r>
      <w:r>
        <w:rPr>
          <w:rFonts w:ascii="Arial" w:hAnsi="Arial" w:cs="Arial"/>
          <w:b/>
          <w:sz w:val="24"/>
          <w:szCs w:val="24"/>
        </w:rPr>
        <w:t>.</w:t>
      </w:r>
      <w:r w:rsidRPr="009548E4">
        <w:rPr>
          <w:rFonts w:ascii="Arial" w:hAnsi="Arial" w:cs="Arial"/>
          <w:b/>
          <w:sz w:val="24"/>
          <w:szCs w:val="24"/>
        </w:rPr>
        <w:t xml:space="preserve"> </w:t>
      </w:r>
      <w:r w:rsidRPr="009548E4">
        <w:rPr>
          <w:rFonts w:ascii="Arial" w:hAnsi="Arial" w:cs="Arial"/>
          <w:sz w:val="24"/>
          <w:szCs w:val="24"/>
        </w:rPr>
        <w:t>El Concejo Municipal en uso de las facultades que le otorga el numeral cuatro del artículo 30 del Código Municipal,  Considerando, I.- Que</w:t>
      </w:r>
      <w:r>
        <w:rPr>
          <w:rFonts w:ascii="Arial" w:hAnsi="Arial" w:cs="Arial"/>
          <w:sz w:val="24"/>
          <w:szCs w:val="24"/>
        </w:rPr>
        <w:t xml:space="preserve"> en la municipalidad aún no se cuenta con los servicios de un Auditor Interno, siendo dicha contratación algo necesario, para el buen desempeño de la Administración, II.- Que también surge la duda si dicha contratación es procedente a la fecha debido a que estamos en los últimos ciento ochenta días para que finalice el periodo para el que fuimos electos, por lo que resultaría conveniente consultar a la Corte de Cuentas de la República, si estamos dentro de los casos fortuitos que señala el artículo 31, numeral doce del Código Municipal, POR UNANIMIDAD ACUERDA, Hacer la consulta de forma escrita al departamento Jurídico de la Corte de Cuentas de la República, para que nos brinden su opinión técnica, de si estamos ante un caso fortuito para la contratación del Auditor Interno, comuníquese;</w:t>
      </w:r>
      <w:r w:rsidRPr="009548E4">
        <w:rPr>
          <w:rFonts w:ascii="Arial" w:hAnsi="Arial" w:cs="Arial"/>
          <w:sz w:val="24"/>
          <w:szCs w:val="24"/>
        </w:rPr>
        <w:t xml:space="preserve"> </w:t>
      </w:r>
      <w:r w:rsidRPr="00E421B4">
        <w:rPr>
          <w:rFonts w:ascii="Arial" w:hAnsi="Arial" w:cs="Arial"/>
          <w:b/>
          <w:sz w:val="24"/>
          <w:szCs w:val="24"/>
        </w:rPr>
        <w:t>ACUERDO NUMERO CINCO.</w:t>
      </w:r>
      <w:r w:rsidRPr="00E421B4">
        <w:rPr>
          <w:rFonts w:ascii="Verdana" w:hAnsi="Verdana" w:cs="Calibri"/>
          <w:sz w:val="24"/>
          <w:szCs w:val="24"/>
          <w:lang w:eastAsia="en-US"/>
        </w:rPr>
        <w:t xml:space="preserve"> </w:t>
      </w:r>
      <w:r w:rsidRPr="00E421B4">
        <w:rPr>
          <w:rFonts w:ascii="Arial" w:hAnsi="Arial" w:cs="Arial"/>
          <w:sz w:val="24"/>
          <w:szCs w:val="24"/>
          <w:lang w:eastAsia="en-US"/>
        </w:rPr>
        <w:t xml:space="preserve">El Concejo Municipal en uso de las facultades que le otorga el numeral cuatro del artículo 30 del Código Municipal, Considerando, I.- Que se ha recibido Informe de Auditoria Externa en el que presentan Borrador de Informe Financiero realizado en el periodo del uno de mayo al treinta y uno de diciembre de dos mil quince y borrador de Informe Financiero realizado en el periodo comprendido del uno de enero al treinta y uno de diciembre de dos mil dieciséis, así como la carta de gerencia correspondiente a cada periodo indicado. II.- Que según dichos informes existen observaciones no superadas respecto a las cuales nosotros consideramos que podríamos contar con información adicional no </w:t>
      </w:r>
      <w:r w:rsidRPr="00E421B4">
        <w:rPr>
          <w:rFonts w:ascii="Arial" w:hAnsi="Arial" w:cs="Arial"/>
          <w:sz w:val="24"/>
          <w:szCs w:val="24"/>
          <w:lang w:eastAsia="en-US"/>
        </w:rPr>
        <w:lastRenderedPageBreak/>
        <w:t>proporcionada en su oportunidad, por lo que resulta conveniente extender el plazo del contrato UACI 005/2017 Servicios profesionales de Auditoria Externa de los estados financieros de la Municipalidad para el periodo de mayo a diciembre de dos mil quince y de enero a diciembre de dos mil dieciséis con el objeto de: proporcionar evidencia que permita a los auditores evaluar si con la misma es posible subsanar las observaciones contenidas en los informes de auditoría y dar una prórroga a la firma CORNEJO &amp; UMAÑA LIMITADA DE C.V. para que presente en su versión final  las cartas a la gerencia e informes de auditoría por los periodos relacionados, POR UNANIMIDAD ACUERDA, 1.  Extender el plazo del contrato UACI 005/2017 Servicios profesionales de Auditoria Externa de los estados financieros de la Municipalidad para el periodo de mayo a diciembre de dos mil quince y de enero a diciembre de dos mil dieciséis, por lo que los auditores externos podrán entregar los documentos  finales hasta el veintidós de diciembre del presente año. 2. Convocar a todos los jefes y jefas de unidades</w:t>
      </w:r>
      <w:r>
        <w:rPr>
          <w:rFonts w:ascii="Arial" w:hAnsi="Arial" w:cs="Arial"/>
          <w:sz w:val="24"/>
          <w:szCs w:val="24"/>
          <w:lang w:eastAsia="en-US"/>
        </w:rPr>
        <w:t>,</w:t>
      </w:r>
      <w:r w:rsidRPr="00E421B4">
        <w:rPr>
          <w:rFonts w:ascii="Arial" w:hAnsi="Arial" w:cs="Arial"/>
          <w:sz w:val="24"/>
          <w:szCs w:val="24"/>
          <w:lang w:eastAsia="en-US"/>
        </w:rPr>
        <w:t xml:space="preserve"> así como encargados y encargadas de unidades, para reunión con este Concejo Municipal, el próximo jueves siete de diciembre a efecto de solventar los puntos que </w:t>
      </w:r>
      <w:r>
        <w:rPr>
          <w:rFonts w:ascii="Arial" w:hAnsi="Arial" w:cs="Arial"/>
          <w:sz w:val="24"/>
          <w:szCs w:val="24"/>
          <w:lang w:eastAsia="en-US"/>
        </w:rPr>
        <w:t xml:space="preserve">se puedan, </w:t>
      </w:r>
      <w:r w:rsidRPr="00E421B4">
        <w:rPr>
          <w:rFonts w:ascii="Arial" w:hAnsi="Arial" w:cs="Arial"/>
          <w:sz w:val="24"/>
          <w:szCs w:val="24"/>
          <w:lang w:eastAsia="en-US"/>
        </w:rPr>
        <w:t xml:space="preserve">por medio de la evidencia respectiva, la cual deberá entregarse a los auditores a más tardar el viernes quince de diciembre para que ellos procedan a analizarla y examinarla </w:t>
      </w:r>
      <w:r>
        <w:rPr>
          <w:rFonts w:ascii="Arial" w:hAnsi="Arial" w:cs="Arial"/>
          <w:sz w:val="24"/>
          <w:szCs w:val="24"/>
          <w:lang w:eastAsia="en-US"/>
        </w:rPr>
        <w:t>para que</w:t>
      </w:r>
      <w:r w:rsidRPr="00E421B4">
        <w:rPr>
          <w:rFonts w:ascii="Arial" w:hAnsi="Arial" w:cs="Arial"/>
          <w:sz w:val="24"/>
          <w:szCs w:val="24"/>
          <w:lang w:eastAsia="en-US"/>
        </w:rPr>
        <w:t xml:space="preserve"> puedan emitir los documentos finales a más tardar el veintidós de diciembre. Comuníquese.</w:t>
      </w:r>
      <w:r>
        <w:rPr>
          <w:rFonts w:ascii="Verdana" w:hAnsi="Verdana" w:cs="Calibri"/>
          <w:sz w:val="24"/>
          <w:szCs w:val="24"/>
          <w:lang w:eastAsia="en-US"/>
        </w:rPr>
        <w:t xml:space="preserve"> </w:t>
      </w:r>
      <w:r>
        <w:rPr>
          <w:rFonts w:ascii="Arial" w:hAnsi="Arial" w:cs="Arial"/>
          <w:b/>
          <w:sz w:val="24"/>
          <w:szCs w:val="24"/>
        </w:rPr>
        <w:t xml:space="preserve">ACUERDO NUMERO SEIS. </w:t>
      </w:r>
      <w:r w:rsidRPr="007848FF">
        <w:rPr>
          <w:rFonts w:ascii="Arial" w:hAnsi="Arial" w:cs="Arial"/>
          <w:sz w:val="24"/>
          <w:szCs w:val="24"/>
        </w:rPr>
        <w:t xml:space="preserve">El Concejo Municipal en uso de las facultades que le otorga el numeral cuatro del artículo treinta del Código Municipal, </w:t>
      </w:r>
      <w:r>
        <w:rPr>
          <w:rFonts w:ascii="Arial" w:hAnsi="Arial" w:cs="Arial"/>
          <w:sz w:val="24"/>
          <w:szCs w:val="24"/>
        </w:rPr>
        <w:t xml:space="preserve">Considerando, I.- Que en la municipalidad existe el Tiangue Municipal, en el cual se necesita cierto grupo de Personas para la elaboración de Cartas de Ventas de Ganado, así como para Revisión del Ganado, II.- Que las personas que están contratados han desarrollado de manera aceptable sus labores, CON CINCO VOTOS A FAVOR ACUERDA: 1.- Refrendar para el periodo de doce meses, que comprenden a partir del mes de Enero hasta el mes de Diciembre del año dos mil dieciocho, los contratos de escribientes, como de revisadores y revisadoras de ganado como de cartas de venta a las siguientes personas; </w:t>
      </w:r>
    </w:p>
    <w:tbl>
      <w:tblPr>
        <w:tblW w:w="7324" w:type="dxa"/>
        <w:tblInd w:w="65" w:type="dxa"/>
        <w:tblCellMar>
          <w:left w:w="70" w:type="dxa"/>
          <w:right w:w="70" w:type="dxa"/>
        </w:tblCellMar>
        <w:tblLook w:val="04A0" w:firstRow="1" w:lastRow="0" w:firstColumn="1" w:lastColumn="0" w:noHBand="0" w:noVBand="1"/>
      </w:tblPr>
      <w:tblGrid>
        <w:gridCol w:w="504"/>
        <w:gridCol w:w="4100"/>
        <w:gridCol w:w="2720"/>
      </w:tblGrid>
      <w:tr w:rsidR="00F85751" w:rsidRPr="00CA07AB" w:rsidTr="005A0F30">
        <w:trPr>
          <w:trHeight w:val="240"/>
        </w:trPr>
        <w:tc>
          <w:tcPr>
            <w:tcW w:w="504" w:type="dxa"/>
            <w:tcBorders>
              <w:top w:val="single" w:sz="4" w:space="0" w:color="auto"/>
              <w:left w:val="single" w:sz="8" w:space="0" w:color="auto"/>
              <w:bottom w:val="single" w:sz="4" w:space="0" w:color="auto"/>
              <w:right w:val="nil"/>
            </w:tcBorders>
            <w:shd w:val="clear" w:color="auto" w:fill="auto"/>
            <w:noWrap/>
            <w:vAlign w:val="bottom"/>
            <w:hideMark/>
          </w:tcPr>
          <w:p w:rsidR="00F85751" w:rsidRPr="00CA07AB" w:rsidRDefault="00F85751" w:rsidP="005A0F30">
            <w:pPr>
              <w:spacing w:after="0" w:line="240" w:lineRule="auto"/>
              <w:rPr>
                <w:rFonts w:ascii="Calibri" w:eastAsia="Times New Roman" w:hAnsi="Calibri" w:cs="Times New Roman"/>
                <w:color w:val="000000"/>
              </w:rPr>
            </w:pPr>
            <w:r w:rsidRPr="00CA07AB">
              <w:rPr>
                <w:rFonts w:ascii="Calibri" w:eastAsia="Times New Roman" w:hAnsi="Calibri" w:cs="Times New Roman"/>
                <w:color w:val="000000"/>
              </w:rPr>
              <w:t> </w:t>
            </w:r>
            <w:r>
              <w:rPr>
                <w:rFonts w:ascii="Calibri" w:eastAsia="Times New Roman" w:hAnsi="Calibri" w:cs="Times New Roman"/>
                <w:color w:val="000000"/>
              </w:rPr>
              <w:t>No.</w:t>
            </w:r>
          </w:p>
        </w:tc>
        <w:tc>
          <w:tcPr>
            <w:tcW w:w="4100"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rsidR="00F85751" w:rsidRPr="00CA07AB" w:rsidRDefault="00F85751" w:rsidP="005A0F30">
            <w:pPr>
              <w:spacing w:after="0" w:line="240" w:lineRule="auto"/>
              <w:jc w:val="center"/>
              <w:rPr>
                <w:rFonts w:ascii="Century Gothic" w:eastAsia="Times New Roman" w:hAnsi="Century Gothic" w:cs="Times New Roman"/>
                <w:b/>
                <w:bCs/>
                <w:i/>
                <w:iCs/>
                <w:color w:val="000000"/>
              </w:rPr>
            </w:pPr>
            <w:r w:rsidRPr="00CA07AB">
              <w:rPr>
                <w:rFonts w:ascii="Century Gothic" w:eastAsia="Times New Roman" w:hAnsi="Century Gothic" w:cs="Times New Roman"/>
                <w:b/>
                <w:bCs/>
                <w:i/>
                <w:iCs/>
                <w:color w:val="000000"/>
              </w:rPr>
              <w:t>NOMBRE</w:t>
            </w:r>
          </w:p>
        </w:tc>
        <w:tc>
          <w:tcPr>
            <w:tcW w:w="2720" w:type="dxa"/>
            <w:tcBorders>
              <w:top w:val="single" w:sz="4" w:space="0" w:color="auto"/>
              <w:left w:val="nil"/>
              <w:bottom w:val="single" w:sz="8" w:space="0" w:color="auto"/>
              <w:right w:val="single" w:sz="8" w:space="0" w:color="auto"/>
            </w:tcBorders>
            <w:shd w:val="clear" w:color="000000" w:fill="FFFFFF"/>
            <w:noWrap/>
            <w:vAlign w:val="center"/>
            <w:hideMark/>
          </w:tcPr>
          <w:p w:rsidR="00F85751" w:rsidRPr="00CA07AB" w:rsidRDefault="00F85751" w:rsidP="005A0F30">
            <w:pPr>
              <w:spacing w:after="0" w:line="240" w:lineRule="auto"/>
              <w:jc w:val="center"/>
              <w:rPr>
                <w:rFonts w:ascii="Century Gothic" w:eastAsia="Times New Roman" w:hAnsi="Century Gothic" w:cs="Times New Roman"/>
                <w:b/>
                <w:bCs/>
                <w:i/>
                <w:iCs/>
                <w:color w:val="000000"/>
              </w:rPr>
            </w:pPr>
            <w:r w:rsidRPr="00CA07AB">
              <w:rPr>
                <w:rFonts w:ascii="Century Gothic" w:eastAsia="Times New Roman" w:hAnsi="Century Gothic" w:cs="Times New Roman"/>
                <w:b/>
                <w:bCs/>
                <w:i/>
                <w:iCs/>
                <w:color w:val="000000"/>
              </w:rPr>
              <w:t>CARGO</w:t>
            </w:r>
          </w:p>
        </w:tc>
      </w:tr>
      <w:tr w:rsidR="00F85751" w:rsidRPr="00CA07AB" w:rsidTr="005A0F30">
        <w:trPr>
          <w:trHeight w:val="424"/>
        </w:trPr>
        <w:tc>
          <w:tcPr>
            <w:tcW w:w="504" w:type="dxa"/>
            <w:tcBorders>
              <w:top w:val="nil"/>
              <w:left w:val="single" w:sz="8" w:space="0" w:color="auto"/>
              <w:bottom w:val="single" w:sz="4" w:space="0" w:color="auto"/>
              <w:right w:val="nil"/>
            </w:tcBorders>
            <w:shd w:val="clear" w:color="auto" w:fill="auto"/>
            <w:noWrap/>
            <w:vAlign w:val="bottom"/>
          </w:tcPr>
          <w:p w:rsidR="00F85751" w:rsidRPr="00CA07AB" w:rsidRDefault="00F85751" w:rsidP="005A0F30">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w:t>
            </w:r>
          </w:p>
        </w:tc>
        <w:tc>
          <w:tcPr>
            <w:tcW w:w="4100" w:type="dxa"/>
            <w:tcBorders>
              <w:top w:val="nil"/>
              <w:left w:val="single" w:sz="8" w:space="0" w:color="auto"/>
              <w:bottom w:val="single" w:sz="4" w:space="0" w:color="auto"/>
              <w:right w:val="single" w:sz="4" w:space="0" w:color="auto"/>
            </w:tcBorders>
            <w:shd w:val="clear" w:color="000000" w:fill="FFFFFF"/>
            <w:noWrap/>
            <w:vAlign w:val="center"/>
          </w:tcPr>
          <w:p w:rsidR="00F85751" w:rsidRPr="00CA07AB" w:rsidRDefault="00F85751" w:rsidP="005A0F30">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Kenia de la Cruz Beltran Romero</w:t>
            </w:r>
          </w:p>
        </w:tc>
        <w:tc>
          <w:tcPr>
            <w:tcW w:w="2720" w:type="dxa"/>
            <w:tcBorders>
              <w:top w:val="nil"/>
              <w:left w:val="nil"/>
              <w:bottom w:val="single" w:sz="4" w:space="0" w:color="auto"/>
              <w:right w:val="single" w:sz="8" w:space="0" w:color="auto"/>
            </w:tcBorders>
            <w:shd w:val="clear" w:color="000000" w:fill="FFFFFF"/>
            <w:noWrap/>
            <w:vAlign w:val="center"/>
          </w:tcPr>
          <w:p w:rsidR="00F85751" w:rsidRPr="00CA07AB" w:rsidRDefault="00F85751" w:rsidP="005A0F30">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F85751" w:rsidRPr="00CA07AB" w:rsidTr="005A0F30">
        <w:trPr>
          <w:trHeight w:val="424"/>
        </w:trPr>
        <w:tc>
          <w:tcPr>
            <w:tcW w:w="504" w:type="dxa"/>
            <w:tcBorders>
              <w:top w:val="nil"/>
              <w:left w:val="single" w:sz="8" w:space="0" w:color="auto"/>
              <w:bottom w:val="single" w:sz="4" w:space="0" w:color="auto"/>
              <w:right w:val="nil"/>
            </w:tcBorders>
            <w:shd w:val="clear" w:color="auto" w:fill="auto"/>
            <w:noWrap/>
            <w:vAlign w:val="bottom"/>
          </w:tcPr>
          <w:p w:rsidR="00F85751" w:rsidRPr="00CA07AB" w:rsidRDefault="00F85751" w:rsidP="005A0F30">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w:t>
            </w:r>
          </w:p>
        </w:tc>
        <w:tc>
          <w:tcPr>
            <w:tcW w:w="4100" w:type="dxa"/>
            <w:tcBorders>
              <w:top w:val="nil"/>
              <w:left w:val="single" w:sz="8" w:space="0" w:color="auto"/>
              <w:bottom w:val="single" w:sz="4" w:space="0" w:color="auto"/>
              <w:right w:val="single" w:sz="4" w:space="0" w:color="auto"/>
            </w:tcBorders>
            <w:shd w:val="clear" w:color="000000" w:fill="FFFFFF"/>
            <w:noWrap/>
            <w:vAlign w:val="center"/>
          </w:tcPr>
          <w:p w:rsidR="00F85751" w:rsidRPr="00CA07AB" w:rsidRDefault="00F85751" w:rsidP="005A0F30">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Gabriela Yaneth Chávez Herrera</w:t>
            </w:r>
          </w:p>
        </w:tc>
        <w:tc>
          <w:tcPr>
            <w:tcW w:w="2720" w:type="dxa"/>
            <w:tcBorders>
              <w:top w:val="nil"/>
              <w:left w:val="nil"/>
              <w:bottom w:val="single" w:sz="4" w:space="0" w:color="auto"/>
              <w:right w:val="single" w:sz="8" w:space="0" w:color="auto"/>
            </w:tcBorders>
            <w:shd w:val="clear" w:color="000000" w:fill="FFFFFF"/>
            <w:noWrap/>
            <w:vAlign w:val="center"/>
          </w:tcPr>
          <w:p w:rsidR="00F85751" w:rsidRPr="00CA07AB" w:rsidRDefault="00F85751" w:rsidP="005A0F30">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F85751" w:rsidRPr="00CA07AB" w:rsidTr="005A0F30">
        <w:trPr>
          <w:trHeight w:val="424"/>
        </w:trPr>
        <w:tc>
          <w:tcPr>
            <w:tcW w:w="504" w:type="dxa"/>
            <w:tcBorders>
              <w:top w:val="single" w:sz="4" w:space="0" w:color="auto"/>
              <w:left w:val="single" w:sz="8" w:space="0" w:color="auto"/>
              <w:bottom w:val="single" w:sz="4" w:space="0" w:color="auto"/>
              <w:right w:val="nil"/>
            </w:tcBorders>
            <w:shd w:val="clear" w:color="auto" w:fill="auto"/>
            <w:noWrap/>
            <w:vAlign w:val="bottom"/>
          </w:tcPr>
          <w:p w:rsidR="00F85751" w:rsidRPr="00CA07AB" w:rsidRDefault="00F85751" w:rsidP="005A0F30">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3</w:t>
            </w:r>
          </w:p>
        </w:tc>
        <w:tc>
          <w:tcPr>
            <w:tcW w:w="4100"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F85751" w:rsidRPr="00CA07AB" w:rsidRDefault="00F85751" w:rsidP="005A0F30">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María Concepción Sánchez Tejada</w:t>
            </w:r>
          </w:p>
        </w:tc>
        <w:tc>
          <w:tcPr>
            <w:tcW w:w="2720" w:type="dxa"/>
            <w:tcBorders>
              <w:top w:val="single" w:sz="4" w:space="0" w:color="auto"/>
              <w:left w:val="nil"/>
              <w:bottom w:val="single" w:sz="4" w:space="0" w:color="auto"/>
              <w:right w:val="single" w:sz="8" w:space="0" w:color="auto"/>
            </w:tcBorders>
            <w:shd w:val="clear" w:color="000000" w:fill="FFFFFF"/>
            <w:noWrap/>
            <w:vAlign w:val="center"/>
          </w:tcPr>
          <w:p w:rsidR="00F85751" w:rsidRPr="00CA07AB" w:rsidRDefault="00F85751" w:rsidP="005A0F30">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F85751" w:rsidRPr="00CA07AB" w:rsidTr="005A0F30">
        <w:trPr>
          <w:trHeight w:val="424"/>
        </w:trPr>
        <w:tc>
          <w:tcPr>
            <w:tcW w:w="504" w:type="dxa"/>
            <w:tcBorders>
              <w:top w:val="single" w:sz="4" w:space="0" w:color="auto"/>
              <w:left w:val="single" w:sz="8" w:space="0" w:color="auto"/>
              <w:bottom w:val="single" w:sz="4" w:space="0" w:color="auto"/>
              <w:right w:val="nil"/>
            </w:tcBorders>
            <w:shd w:val="clear" w:color="auto" w:fill="auto"/>
            <w:noWrap/>
            <w:vAlign w:val="bottom"/>
          </w:tcPr>
          <w:p w:rsidR="00F85751" w:rsidRPr="00CA07AB" w:rsidRDefault="00F85751" w:rsidP="005A0F30">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4</w:t>
            </w:r>
          </w:p>
        </w:tc>
        <w:tc>
          <w:tcPr>
            <w:tcW w:w="4100"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F85751" w:rsidRPr="00CA07AB" w:rsidRDefault="00F85751" w:rsidP="005A0F30">
            <w:pPr>
              <w:spacing w:after="0" w:line="240" w:lineRule="auto"/>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Corina Ivania Pérez  de R</w:t>
            </w:r>
            <w:r w:rsidRPr="00CA07AB">
              <w:rPr>
                <w:rFonts w:ascii="Century Gothic" w:eastAsia="Times New Roman" w:hAnsi="Century Gothic" w:cs="Times New Roman"/>
                <w:i/>
                <w:iCs/>
                <w:color w:val="000000"/>
                <w:sz w:val="20"/>
                <w:szCs w:val="20"/>
              </w:rPr>
              <w:t>eyes</w:t>
            </w:r>
          </w:p>
        </w:tc>
        <w:tc>
          <w:tcPr>
            <w:tcW w:w="2720" w:type="dxa"/>
            <w:tcBorders>
              <w:top w:val="single" w:sz="4" w:space="0" w:color="auto"/>
              <w:left w:val="nil"/>
              <w:bottom w:val="single" w:sz="4" w:space="0" w:color="auto"/>
              <w:right w:val="single" w:sz="8" w:space="0" w:color="auto"/>
            </w:tcBorders>
            <w:shd w:val="clear" w:color="000000" w:fill="FFFFFF"/>
            <w:noWrap/>
            <w:vAlign w:val="center"/>
          </w:tcPr>
          <w:p w:rsidR="00F85751" w:rsidRPr="00CA07AB" w:rsidRDefault="00F85751" w:rsidP="005A0F30">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F85751" w:rsidRPr="00CA07AB" w:rsidTr="005A0F30">
        <w:trPr>
          <w:trHeight w:val="424"/>
        </w:trPr>
        <w:tc>
          <w:tcPr>
            <w:tcW w:w="504" w:type="dxa"/>
            <w:tcBorders>
              <w:top w:val="single" w:sz="4" w:space="0" w:color="auto"/>
              <w:left w:val="single" w:sz="8" w:space="0" w:color="auto"/>
              <w:bottom w:val="single" w:sz="4" w:space="0" w:color="auto"/>
              <w:right w:val="nil"/>
            </w:tcBorders>
            <w:shd w:val="clear" w:color="auto" w:fill="auto"/>
            <w:noWrap/>
            <w:vAlign w:val="bottom"/>
          </w:tcPr>
          <w:p w:rsidR="00F85751" w:rsidRDefault="00F85751" w:rsidP="005A0F30">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5</w:t>
            </w:r>
          </w:p>
          <w:p w:rsidR="00F85751" w:rsidRPr="00CA07AB" w:rsidRDefault="00F85751" w:rsidP="005A0F30">
            <w:pPr>
              <w:spacing w:after="0" w:line="240" w:lineRule="auto"/>
              <w:jc w:val="right"/>
              <w:rPr>
                <w:rFonts w:ascii="Century Gothic" w:eastAsia="Times New Roman" w:hAnsi="Century Gothic" w:cs="Times New Roman"/>
                <w:color w:val="000000"/>
                <w:sz w:val="20"/>
                <w:szCs w:val="20"/>
              </w:rPr>
            </w:pPr>
          </w:p>
        </w:tc>
        <w:tc>
          <w:tcPr>
            <w:tcW w:w="4100"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F85751" w:rsidRPr="00CA07AB" w:rsidRDefault="00F85751" w:rsidP="005A0F30">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Marta Karla Rosales de González</w:t>
            </w:r>
          </w:p>
        </w:tc>
        <w:tc>
          <w:tcPr>
            <w:tcW w:w="2720" w:type="dxa"/>
            <w:tcBorders>
              <w:top w:val="single" w:sz="4" w:space="0" w:color="auto"/>
              <w:left w:val="nil"/>
              <w:bottom w:val="single" w:sz="4" w:space="0" w:color="auto"/>
              <w:right w:val="single" w:sz="8" w:space="0" w:color="auto"/>
            </w:tcBorders>
            <w:shd w:val="clear" w:color="000000" w:fill="FFFFFF"/>
            <w:noWrap/>
            <w:vAlign w:val="center"/>
          </w:tcPr>
          <w:p w:rsidR="00F85751" w:rsidRPr="00CA07AB" w:rsidRDefault="00F85751" w:rsidP="005A0F30">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F85751" w:rsidRPr="00CA07AB" w:rsidTr="005A0F30">
        <w:trPr>
          <w:trHeight w:val="424"/>
        </w:trPr>
        <w:tc>
          <w:tcPr>
            <w:tcW w:w="504" w:type="dxa"/>
            <w:tcBorders>
              <w:top w:val="nil"/>
              <w:left w:val="single" w:sz="8" w:space="0" w:color="auto"/>
              <w:bottom w:val="single" w:sz="4" w:space="0" w:color="auto"/>
              <w:right w:val="nil"/>
            </w:tcBorders>
            <w:shd w:val="clear" w:color="auto" w:fill="auto"/>
            <w:noWrap/>
            <w:vAlign w:val="bottom"/>
          </w:tcPr>
          <w:p w:rsidR="00F85751" w:rsidRDefault="00F85751" w:rsidP="005A0F30">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6</w:t>
            </w:r>
          </w:p>
        </w:tc>
        <w:tc>
          <w:tcPr>
            <w:tcW w:w="4100" w:type="dxa"/>
            <w:tcBorders>
              <w:top w:val="nil"/>
              <w:left w:val="single" w:sz="8" w:space="0" w:color="auto"/>
              <w:bottom w:val="single" w:sz="4" w:space="0" w:color="auto"/>
              <w:right w:val="single" w:sz="4" w:space="0" w:color="auto"/>
            </w:tcBorders>
            <w:shd w:val="clear" w:color="000000" w:fill="FFFFFF"/>
            <w:noWrap/>
            <w:vAlign w:val="bottom"/>
          </w:tcPr>
          <w:p w:rsidR="00F85751" w:rsidRPr="00CA07AB" w:rsidRDefault="00F85751" w:rsidP="005A0F30">
            <w:pPr>
              <w:spacing w:after="0" w:line="240" w:lineRule="auto"/>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María Cristina Chávez Aguillón</w:t>
            </w:r>
          </w:p>
        </w:tc>
        <w:tc>
          <w:tcPr>
            <w:tcW w:w="2720" w:type="dxa"/>
            <w:tcBorders>
              <w:top w:val="nil"/>
              <w:left w:val="nil"/>
              <w:bottom w:val="single" w:sz="4" w:space="0" w:color="auto"/>
              <w:right w:val="single" w:sz="8" w:space="0" w:color="auto"/>
            </w:tcBorders>
            <w:shd w:val="clear" w:color="000000" w:fill="FFFFFF"/>
            <w:noWrap/>
            <w:vAlign w:val="bottom"/>
          </w:tcPr>
          <w:p w:rsidR="00F85751" w:rsidRPr="00CA07AB" w:rsidRDefault="00F85751" w:rsidP="005A0F30">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F85751" w:rsidRPr="00CA07AB" w:rsidTr="005A0F30">
        <w:trPr>
          <w:trHeight w:val="424"/>
        </w:trPr>
        <w:tc>
          <w:tcPr>
            <w:tcW w:w="504" w:type="dxa"/>
            <w:tcBorders>
              <w:top w:val="nil"/>
              <w:left w:val="single" w:sz="8" w:space="0" w:color="auto"/>
              <w:bottom w:val="single" w:sz="4" w:space="0" w:color="auto"/>
              <w:right w:val="nil"/>
            </w:tcBorders>
            <w:shd w:val="clear" w:color="auto" w:fill="auto"/>
            <w:noWrap/>
            <w:vAlign w:val="bottom"/>
          </w:tcPr>
          <w:p w:rsidR="00F85751" w:rsidRDefault="00F85751" w:rsidP="005A0F30">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7</w:t>
            </w:r>
          </w:p>
        </w:tc>
        <w:tc>
          <w:tcPr>
            <w:tcW w:w="4100" w:type="dxa"/>
            <w:tcBorders>
              <w:top w:val="nil"/>
              <w:left w:val="single" w:sz="8" w:space="0" w:color="auto"/>
              <w:bottom w:val="single" w:sz="4" w:space="0" w:color="auto"/>
              <w:right w:val="single" w:sz="4" w:space="0" w:color="auto"/>
            </w:tcBorders>
            <w:shd w:val="clear" w:color="000000" w:fill="FFFFFF"/>
            <w:noWrap/>
            <w:vAlign w:val="bottom"/>
          </w:tcPr>
          <w:p w:rsidR="00F85751" w:rsidRPr="00CA07AB" w:rsidRDefault="00F85751" w:rsidP="005A0F30">
            <w:pPr>
              <w:spacing w:after="0" w:line="240" w:lineRule="auto"/>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Wendy Esmeralda Lozano Merino</w:t>
            </w:r>
          </w:p>
        </w:tc>
        <w:tc>
          <w:tcPr>
            <w:tcW w:w="2720" w:type="dxa"/>
            <w:tcBorders>
              <w:top w:val="nil"/>
              <w:left w:val="nil"/>
              <w:bottom w:val="single" w:sz="4" w:space="0" w:color="auto"/>
              <w:right w:val="single" w:sz="8" w:space="0" w:color="auto"/>
            </w:tcBorders>
            <w:shd w:val="clear" w:color="000000" w:fill="FFFFFF"/>
            <w:noWrap/>
            <w:vAlign w:val="bottom"/>
          </w:tcPr>
          <w:p w:rsidR="00F85751" w:rsidRPr="00CA07AB" w:rsidRDefault="00F85751" w:rsidP="005A0F30">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F85751" w:rsidRPr="00CA07AB" w:rsidTr="005A0F30">
        <w:trPr>
          <w:trHeight w:val="424"/>
        </w:trPr>
        <w:tc>
          <w:tcPr>
            <w:tcW w:w="504" w:type="dxa"/>
            <w:tcBorders>
              <w:top w:val="nil"/>
              <w:left w:val="single" w:sz="8" w:space="0" w:color="auto"/>
              <w:bottom w:val="single" w:sz="4" w:space="0" w:color="auto"/>
              <w:right w:val="nil"/>
            </w:tcBorders>
            <w:shd w:val="clear" w:color="auto" w:fill="auto"/>
            <w:noWrap/>
            <w:vAlign w:val="bottom"/>
          </w:tcPr>
          <w:p w:rsidR="00F85751" w:rsidRDefault="00F85751" w:rsidP="005A0F30">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8</w:t>
            </w:r>
          </w:p>
        </w:tc>
        <w:tc>
          <w:tcPr>
            <w:tcW w:w="4100" w:type="dxa"/>
            <w:tcBorders>
              <w:top w:val="nil"/>
              <w:left w:val="single" w:sz="8" w:space="0" w:color="auto"/>
              <w:bottom w:val="single" w:sz="4" w:space="0" w:color="auto"/>
              <w:right w:val="single" w:sz="4" w:space="0" w:color="auto"/>
            </w:tcBorders>
            <w:shd w:val="clear" w:color="000000" w:fill="FFFFFF"/>
            <w:noWrap/>
            <w:vAlign w:val="bottom"/>
          </w:tcPr>
          <w:p w:rsidR="00F85751" w:rsidRPr="00CA07AB" w:rsidRDefault="00F85751" w:rsidP="005A0F30">
            <w:pPr>
              <w:spacing w:after="0" w:line="240" w:lineRule="auto"/>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Santos Ruby Martínez Barahona</w:t>
            </w:r>
          </w:p>
        </w:tc>
        <w:tc>
          <w:tcPr>
            <w:tcW w:w="2720" w:type="dxa"/>
            <w:tcBorders>
              <w:top w:val="nil"/>
              <w:left w:val="nil"/>
              <w:bottom w:val="single" w:sz="4" w:space="0" w:color="auto"/>
              <w:right w:val="single" w:sz="8" w:space="0" w:color="auto"/>
            </w:tcBorders>
            <w:shd w:val="clear" w:color="000000" w:fill="FFFFFF"/>
            <w:noWrap/>
            <w:vAlign w:val="bottom"/>
          </w:tcPr>
          <w:p w:rsidR="00F85751" w:rsidRPr="00CA07AB" w:rsidRDefault="00F85751" w:rsidP="005A0F30">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F85751" w:rsidRPr="00CA07AB" w:rsidTr="005A0F30">
        <w:trPr>
          <w:trHeight w:val="424"/>
        </w:trPr>
        <w:tc>
          <w:tcPr>
            <w:tcW w:w="504" w:type="dxa"/>
            <w:tcBorders>
              <w:top w:val="nil"/>
              <w:left w:val="single" w:sz="8" w:space="0" w:color="auto"/>
              <w:bottom w:val="single" w:sz="4" w:space="0" w:color="auto"/>
              <w:right w:val="nil"/>
            </w:tcBorders>
            <w:shd w:val="clear" w:color="auto" w:fill="auto"/>
            <w:noWrap/>
            <w:vAlign w:val="bottom"/>
          </w:tcPr>
          <w:p w:rsidR="00F85751" w:rsidRDefault="00F85751" w:rsidP="005A0F30">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lastRenderedPageBreak/>
              <w:t>9</w:t>
            </w:r>
          </w:p>
        </w:tc>
        <w:tc>
          <w:tcPr>
            <w:tcW w:w="4100" w:type="dxa"/>
            <w:tcBorders>
              <w:top w:val="nil"/>
              <w:left w:val="single" w:sz="8" w:space="0" w:color="auto"/>
              <w:bottom w:val="single" w:sz="4" w:space="0" w:color="auto"/>
              <w:right w:val="single" w:sz="4" w:space="0" w:color="auto"/>
            </w:tcBorders>
            <w:shd w:val="clear" w:color="000000" w:fill="FFFFFF"/>
            <w:noWrap/>
            <w:vAlign w:val="bottom"/>
          </w:tcPr>
          <w:p w:rsidR="00F85751" w:rsidRDefault="00F85751" w:rsidP="005A0F30">
            <w:pPr>
              <w:spacing w:after="0" w:line="240" w:lineRule="auto"/>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Wendy Elizabeth Hernández Cruz</w:t>
            </w:r>
          </w:p>
        </w:tc>
        <w:tc>
          <w:tcPr>
            <w:tcW w:w="2720" w:type="dxa"/>
            <w:tcBorders>
              <w:top w:val="nil"/>
              <w:left w:val="nil"/>
              <w:bottom w:val="single" w:sz="4" w:space="0" w:color="auto"/>
              <w:right w:val="single" w:sz="8" w:space="0" w:color="auto"/>
            </w:tcBorders>
            <w:shd w:val="clear" w:color="000000" w:fill="FFFFFF"/>
            <w:noWrap/>
            <w:vAlign w:val="bottom"/>
          </w:tcPr>
          <w:p w:rsidR="00F85751" w:rsidRPr="00CA07AB" w:rsidRDefault="00F85751" w:rsidP="005A0F30">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F85751" w:rsidRPr="00CA07AB" w:rsidTr="005A0F30">
        <w:trPr>
          <w:trHeight w:val="424"/>
        </w:trPr>
        <w:tc>
          <w:tcPr>
            <w:tcW w:w="504" w:type="dxa"/>
            <w:tcBorders>
              <w:top w:val="nil"/>
              <w:left w:val="single" w:sz="8" w:space="0" w:color="auto"/>
              <w:bottom w:val="single" w:sz="4" w:space="0" w:color="auto"/>
              <w:right w:val="nil"/>
            </w:tcBorders>
            <w:shd w:val="clear" w:color="auto" w:fill="auto"/>
            <w:noWrap/>
            <w:vAlign w:val="bottom"/>
          </w:tcPr>
          <w:p w:rsidR="00F85751" w:rsidRDefault="00F85751" w:rsidP="005A0F30">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10</w:t>
            </w:r>
          </w:p>
        </w:tc>
        <w:tc>
          <w:tcPr>
            <w:tcW w:w="4100" w:type="dxa"/>
            <w:tcBorders>
              <w:top w:val="nil"/>
              <w:left w:val="single" w:sz="8" w:space="0" w:color="auto"/>
              <w:bottom w:val="single" w:sz="4" w:space="0" w:color="auto"/>
              <w:right w:val="single" w:sz="4" w:space="0" w:color="auto"/>
            </w:tcBorders>
            <w:shd w:val="clear" w:color="000000" w:fill="FFFFFF"/>
            <w:noWrap/>
            <w:vAlign w:val="center"/>
          </w:tcPr>
          <w:p w:rsidR="00F85751" w:rsidRPr="00CA07AB" w:rsidRDefault="00F85751" w:rsidP="005A0F30">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 xml:space="preserve">Wendy </w:t>
            </w:r>
            <w:r>
              <w:rPr>
                <w:rFonts w:ascii="Century Gothic" w:eastAsia="Times New Roman" w:hAnsi="Century Gothic" w:cs="Times New Roman"/>
                <w:i/>
                <w:iCs/>
                <w:color w:val="000000"/>
                <w:sz w:val="20"/>
                <w:szCs w:val="20"/>
              </w:rPr>
              <w:t>Eugenia Rivera Cubias</w:t>
            </w:r>
          </w:p>
        </w:tc>
        <w:tc>
          <w:tcPr>
            <w:tcW w:w="2720" w:type="dxa"/>
            <w:tcBorders>
              <w:top w:val="nil"/>
              <w:left w:val="nil"/>
              <w:bottom w:val="single" w:sz="4" w:space="0" w:color="auto"/>
              <w:right w:val="single" w:sz="8" w:space="0" w:color="auto"/>
            </w:tcBorders>
            <w:shd w:val="clear" w:color="000000" w:fill="FFFFFF"/>
            <w:noWrap/>
            <w:vAlign w:val="center"/>
          </w:tcPr>
          <w:p w:rsidR="00F85751" w:rsidRPr="00CA07AB" w:rsidRDefault="00F85751" w:rsidP="005A0F30">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F85751" w:rsidRPr="00CA07AB" w:rsidTr="005A0F30">
        <w:trPr>
          <w:trHeight w:val="424"/>
        </w:trPr>
        <w:tc>
          <w:tcPr>
            <w:tcW w:w="504" w:type="dxa"/>
            <w:tcBorders>
              <w:top w:val="nil"/>
              <w:left w:val="single" w:sz="8" w:space="0" w:color="auto"/>
              <w:bottom w:val="single" w:sz="4" w:space="0" w:color="auto"/>
              <w:right w:val="nil"/>
            </w:tcBorders>
            <w:shd w:val="clear" w:color="auto" w:fill="auto"/>
            <w:noWrap/>
            <w:vAlign w:val="bottom"/>
          </w:tcPr>
          <w:p w:rsidR="00F85751" w:rsidRDefault="00F85751" w:rsidP="005A0F30">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11</w:t>
            </w:r>
          </w:p>
        </w:tc>
        <w:tc>
          <w:tcPr>
            <w:tcW w:w="4100" w:type="dxa"/>
            <w:tcBorders>
              <w:top w:val="nil"/>
              <w:left w:val="single" w:sz="8" w:space="0" w:color="auto"/>
              <w:bottom w:val="single" w:sz="4" w:space="0" w:color="auto"/>
              <w:right w:val="single" w:sz="4" w:space="0" w:color="auto"/>
            </w:tcBorders>
            <w:shd w:val="clear" w:color="000000" w:fill="FFFFFF"/>
            <w:noWrap/>
            <w:vAlign w:val="center"/>
          </w:tcPr>
          <w:p w:rsidR="00F85751" w:rsidRPr="00CA07AB" w:rsidRDefault="00F85751" w:rsidP="005A0F30">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Yasmin Azucena  Quijano</w:t>
            </w:r>
          </w:p>
        </w:tc>
        <w:tc>
          <w:tcPr>
            <w:tcW w:w="2720" w:type="dxa"/>
            <w:tcBorders>
              <w:top w:val="nil"/>
              <w:left w:val="nil"/>
              <w:bottom w:val="single" w:sz="4" w:space="0" w:color="auto"/>
              <w:right w:val="single" w:sz="8" w:space="0" w:color="auto"/>
            </w:tcBorders>
            <w:shd w:val="clear" w:color="000000" w:fill="FFFFFF"/>
            <w:noWrap/>
            <w:vAlign w:val="center"/>
          </w:tcPr>
          <w:p w:rsidR="00F85751" w:rsidRPr="00CA07AB" w:rsidRDefault="00F85751" w:rsidP="005A0F30">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F85751" w:rsidRPr="00CA07AB" w:rsidTr="005A0F30">
        <w:trPr>
          <w:trHeight w:val="424"/>
        </w:trPr>
        <w:tc>
          <w:tcPr>
            <w:tcW w:w="504" w:type="dxa"/>
            <w:tcBorders>
              <w:top w:val="nil"/>
              <w:left w:val="single" w:sz="8" w:space="0" w:color="auto"/>
              <w:bottom w:val="single" w:sz="4" w:space="0" w:color="auto"/>
              <w:right w:val="nil"/>
            </w:tcBorders>
            <w:shd w:val="clear" w:color="auto" w:fill="auto"/>
            <w:noWrap/>
            <w:vAlign w:val="bottom"/>
          </w:tcPr>
          <w:p w:rsidR="00F85751" w:rsidRDefault="00F85751" w:rsidP="005A0F30">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12</w:t>
            </w:r>
          </w:p>
        </w:tc>
        <w:tc>
          <w:tcPr>
            <w:tcW w:w="4100" w:type="dxa"/>
            <w:tcBorders>
              <w:top w:val="nil"/>
              <w:left w:val="single" w:sz="8" w:space="0" w:color="auto"/>
              <w:bottom w:val="single" w:sz="4" w:space="0" w:color="auto"/>
              <w:right w:val="single" w:sz="4" w:space="0" w:color="auto"/>
            </w:tcBorders>
            <w:shd w:val="clear" w:color="000000" w:fill="FFFFFF"/>
            <w:noWrap/>
            <w:vAlign w:val="center"/>
          </w:tcPr>
          <w:p w:rsidR="00F85751" w:rsidRPr="00CA07AB" w:rsidRDefault="00F85751" w:rsidP="005A0F30">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Fátima Maricela Fuentes Castro</w:t>
            </w:r>
          </w:p>
        </w:tc>
        <w:tc>
          <w:tcPr>
            <w:tcW w:w="2720" w:type="dxa"/>
            <w:tcBorders>
              <w:top w:val="nil"/>
              <w:left w:val="nil"/>
              <w:bottom w:val="single" w:sz="4" w:space="0" w:color="auto"/>
              <w:right w:val="single" w:sz="8" w:space="0" w:color="auto"/>
            </w:tcBorders>
            <w:shd w:val="clear" w:color="000000" w:fill="FFFFFF"/>
            <w:noWrap/>
            <w:vAlign w:val="center"/>
          </w:tcPr>
          <w:p w:rsidR="00F85751" w:rsidRPr="00CA07AB" w:rsidRDefault="00F85751" w:rsidP="005A0F30">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F85751" w:rsidRPr="00CA07AB" w:rsidTr="005A0F30">
        <w:trPr>
          <w:trHeight w:val="424"/>
        </w:trPr>
        <w:tc>
          <w:tcPr>
            <w:tcW w:w="504" w:type="dxa"/>
            <w:tcBorders>
              <w:top w:val="nil"/>
              <w:left w:val="single" w:sz="8" w:space="0" w:color="auto"/>
              <w:bottom w:val="single" w:sz="4" w:space="0" w:color="auto"/>
              <w:right w:val="nil"/>
            </w:tcBorders>
            <w:shd w:val="clear" w:color="auto" w:fill="auto"/>
            <w:noWrap/>
            <w:vAlign w:val="bottom"/>
          </w:tcPr>
          <w:p w:rsidR="00F85751" w:rsidRDefault="00F85751" w:rsidP="005A0F30">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13</w:t>
            </w:r>
          </w:p>
        </w:tc>
        <w:tc>
          <w:tcPr>
            <w:tcW w:w="4100" w:type="dxa"/>
            <w:tcBorders>
              <w:top w:val="nil"/>
              <w:left w:val="single" w:sz="8" w:space="0" w:color="auto"/>
              <w:bottom w:val="single" w:sz="4" w:space="0" w:color="auto"/>
              <w:right w:val="single" w:sz="4" w:space="0" w:color="auto"/>
            </w:tcBorders>
            <w:shd w:val="clear" w:color="000000" w:fill="FFFFFF"/>
            <w:noWrap/>
            <w:vAlign w:val="center"/>
          </w:tcPr>
          <w:p w:rsidR="00F85751" w:rsidRPr="00CA07AB" w:rsidRDefault="00F85751" w:rsidP="005A0F30">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Vilma Gloria Castro Cornejo</w:t>
            </w:r>
          </w:p>
        </w:tc>
        <w:tc>
          <w:tcPr>
            <w:tcW w:w="2720" w:type="dxa"/>
            <w:tcBorders>
              <w:top w:val="nil"/>
              <w:left w:val="nil"/>
              <w:bottom w:val="single" w:sz="4" w:space="0" w:color="auto"/>
              <w:right w:val="single" w:sz="8" w:space="0" w:color="auto"/>
            </w:tcBorders>
            <w:shd w:val="clear" w:color="000000" w:fill="FFFFFF"/>
            <w:noWrap/>
            <w:vAlign w:val="center"/>
          </w:tcPr>
          <w:p w:rsidR="00F85751" w:rsidRPr="00CA07AB" w:rsidRDefault="00F85751" w:rsidP="005A0F30">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F85751" w:rsidRPr="00CA07AB" w:rsidTr="005A0F30">
        <w:trPr>
          <w:trHeight w:val="424"/>
        </w:trPr>
        <w:tc>
          <w:tcPr>
            <w:tcW w:w="504" w:type="dxa"/>
            <w:tcBorders>
              <w:top w:val="nil"/>
              <w:left w:val="single" w:sz="8" w:space="0" w:color="auto"/>
              <w:bottom w:val="single" w:sz="4" w:space="0" w:color="auto"/>
              <w:right w:val="nil"/>
            </w:tcBorders>
            <w:shd w:val="clear" w:color="auto" w:fill="auto"/>
            <w:noWrap/>
            <w:vAlign w:val="bottom"/>
          </w:tcPr>
          <w:p w:rsidR="00F85751" w:rsidRDefault="00F85751" w:rsidP="005A0F30">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14</w:t>
            </w:r>
          </w:p>
        </w:tc>
        <w:tc>
          <w:tcPr>
            <w:tcW w:w="4100" w:type="dxa"/>
            <w:tcBorders>
              <w:top w:val="nil"/>
              <w:left w:val="single" w:sz="8" w:space="0" w:color="auto"/>
              <w:bottom w:val="single" w:sz="4" w:space="0" w:color="auto"/>
              <w:right w:val="single" w:sz="4" w:space="0" w:color="auto"/>
            </w:tcBorders>
            <w:shd w:val="clear" w:color="000000" w:fill="FFFFFF"/>
            <w:noWrap/>
            <w:vAlign w:val="center"/>
          </w:tcPr>
          <w:p w:rsidR="00F85751" w:rsidRPr="00CA07AB" w:rsidRDefault="00F85751" w:rsidP="005A0F30">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Rita Deysi Reyes Gómez</w:t>
            </w:r>
          </w:p>
        </w:tc>
        <w:tc>
          <w:tcPr>
            <w:tcW w:w="2720" w:type="dxa"/>
            <w:tcBorders>
              <w:top w:val="nil"/>
              <w:left w:val="nil"/>
              <w:bottom w:val="single" w:sz="4" w:space="0" w:color="auto"/>
              <w:right w:val="single" w:sz="8" w:space="0" w:color="auto"/>
            </w:tcBorders>
            <w:shd w:val="clear" w:color="000000" w:fill="FFFFFF"/>
            <w:noWrap/>
            <w:vAlign w:val="center"/>
          </w:tcPr>
          <w:p w:rsidR="00F85751" w:rsidRPr="00CA07AB" w:rsidRDefault="00F85751" w:rsidP="005A0F30">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F85751" w:rsidRPr="00CA07AB" w:rsidTr="005A0F30">
        <w:trPr>
          <w:trHeight w:val="424"/>
        </w:trPr>
        <w:tc>
          <w:tcPr>
            <w:tcW w:w="504" w:type="dxa"/>
            <w:tcBorders>
              <w:top w:val="nil"/>
              <w:left w:val="single" w:sz="8" w:space="0" w:color="auto"/>
              <w:bottom w:val="single" w:sz="4" w:space="0" w:color="auto"/>
              <w:right w:val="nil"/>
            </w:tcBorders>
            <w:shd w:val="clear" w:color="auto" w:fill="auto"/>
            <w:noWrap/>
            <w:vAlign w:val="bottom"/>
          </w:tcPr>
          <w:p w:rsidR="00F85751" w:rsidRDefault="00F85751" w:rsidP="005A0F30">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15</w:t>
            </w:r>
          </w:p>
        </w:tc>
        <w:tc>
          <w:tcPr>
            <w:tcW w:w="4100" w:type="dxa"/>
            <w:tcBorders>
              <w:top w:val="nil"/>
              <w:left w:val="single" w:sz="8" w:space="0" w:color="auto"/>
              <w:bottom w:val="single" w:sz="4" w:space="0" w:color="auto"/>
              <w:right w:val="single" w:sz="4" w:space="0" w:color="auto"/>
            </w:tcBorders>
            <w:shd w:val="clear" w:color="000000" w:fill="FFFFFF"/>
            <w:noWrap/>
            <w:vAlign w:val="center"/>
          </w:tcPr>
          <w:p w:rsidR="00F85751" w:rsidRPr="00CA07AB" w:rsidRDefault="00F85751" w:rsidP="005A0F30">
            <w:pPr>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Iris</w:t>
            </w:r>
            <w:r w:rsidRPr="00CA07AB">
              <w:rPr>
                <w:rFonts w:ascii="Century Gothic" w:eastAsia="Times New Roman" w:hAnsi="Century Gothic" w:cs="Times New Roman"/>
                <w:i/>
                <w:iCs/>
                <w:color w:val="000000"/>
                <w:sz w:val="20"/>
                <w:szCs w:val="20"/>
              </w:rPr>
              <w:t xml:space="preserve"> </w:t>
            </w:r>
            <w:r>
              <w:rPr>
                <w:rFonts w:ascii="Century Gothic" w:eastAsia="Times New Roman" w:hAnsi="Century Gothic" w:cs="Times New Roman"/>
                <w:i/>
                <w:iCs/>
                <w:color w:val="000000"/>
                <w:sz w:val="20"/>
                <w:szCs w:val="20"/>
              </w:rPr>
              <w:t>A</w:t>
            </w:r>
            <w:r w:rsidRPr="00CA07AB">
              <w:rPr>
                <w:rFonts w:ascii="Century Gothic" w:eastAsia="Times New Roman" w:hAnsi="Century Gothic" w:cs="Times New Roman"/>
                <w:i/>
                <w:iCs/>
                <w:color w:val="000000"/>
                <w:sz w:val="20"/>
                <w:szCs w:val="20"/>
              </w:rPr>
              <w:t xml:space="preserve">lbania </w:t>
            </w:r>
            <w:r>
              <w:rPr>
                <w:rFonts w:ascii="Century Gothic" w:eastAsia="Times New Roman" w:hAnsi="Century Gothic" w:cs="Times New Roman"/>
                <w:i/>
                <w:iCs/>
                <w:color w:val="000000"/>
                <w:sz w:val="20"/>
                <w:szCs w:val="20"/>
              </w:rPr>
              <w:t>C</w:t>
            </w:r>
            <w:r w:rsidRPr="00CA07AB">
              <w:rPr>
                <w:rFonts w:ascii="Century Gothic" w:eastAsia="Times New Roman" w:hAnsi="Century Gothic" w:cs="Times New Roman"/>
                <w:i/>
                <w:iCs/>
                <w:color w:val="000000"/>
                <w:sz w:val="20"/>
                <w:szCs w:val="20"/>
              </w:rPr>
              <w:t xml:space="preserve">astillo </w:t>
            </w:r>
            <w:r>
              <w:rPr>
                <w:rFonts w:ascii="Century Gothic" w:eastAsia="Times New Roman" w:hAnsi="Century Gothic" w:cs="Times New Roman"/>
                <w:i/>
                <w:iCs/>
                <w:color w:val="000000"/>
                <w:sz w:val="20"/>
                <w:szCs w:val="20"/>
              </w:rPr>
              <w:t>S</w:t>
            </w:r>
            <w:r w:rsidRPr="00CA07AB">
              <w:rPr>
                <w:rFonts w:ascii="Century Gothic" w:eastAsia="Times New Roman" w:hAnsi="Century Gothic" w:cs="Times New Roman"/>
                <w:i/>
                <w:iCs/>
                <w:color w:val="000000"/>
                <w:sz w:val="20"/>
                <w:szCs w:val="20"/>
              </w:rPr>
              <w:t>errano</w:t>
            </w:r>
          </w:p>
        </w:tc>
        <w:tc>
          <w:tcPr>
            <w:tcW w:w="2720" w:type="dxa"/>
            <w:tcBorders>
              <w:top w:val="nil"/>
              <w:left w:val="nil"/>
              <w:bottom w:val="single" w:sz="4" w:space="0" w:color="auto"/>
              <w:right w:val="single" w:sz="8" w:space="0" w:color="auto"/>
            </w:tcBorders>
            <w:shd w:val="clear" w:color="000000" w:fill="FFFFFF"/>
            <w:noWrap/>
            <w:vAlign w:val="center"/>
          </w:tcPr>
          <w:p w:rsidR="00F85751" w:rsidRPr="00CA07AB" w:rsidRDefault="00F85751" w:rsidP="005A0F30">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F85751" w:rsidRPr="00CA07AB" w:rsidTr="005A0F30">
        <w:trPr>
          <w:trHeight w:val="424"/>
        </w:trPr>
        <w:tc>
          <w:tcPr>
            <w:tcW w:w="504" w:type="dxa"/>
            <w:tcBorders>
              <w:top w:val="nil"/>
              <w:left w:val="single" w:sz="8" w:space="0" w:color="auto"/>
              <w:bottom w:val="single" w:sz="4" w:space="0" w:color="auto"/>
              <w:right w:val="nil"/>
            </w:tcBorders>
            <w:shd w:val="clear" w:color="auto" w:fill="auto"/>
            <w:noWrap/>
            <w:vAlign w:val="bottom"/>
          </w:tcPr>
          <w:p w:rsidR="00F85751" w:rsidRDefault="00F85751" w:rsidP="005A0F30">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16</w:t>
            </w:r>
          </w:p>
        </w:tc>
        <w:tc>
          <w:tcPr>
            <w:tcW w:w="4100" w:type="dxa"/>
            <w:tcBorders>
              <w:top w:val="nil"/>
              <w:left w:val="single" w:sz="8" w:space="0" w:color="auto"/>
              <w:bottom w:val="single" w:sz="4" w:space="0" w:color="auto"/>
              <w:right w:val="single" w:sz="4" w:space="0" w:color="auto"/>
            </w:tcBorders>
            <w:shd w:val="clear" w:color="000000" w:fill="FFFFFF"/>
            <w:noWrap/>
            <w:vAlign w:val="center"/>
          </w:tcPr>
          <w:p w:rsidR="00F85751" w:rsidRPr="00CA07AB" w:rsidRDefault="00F85751" w:rsidP="005A0F30">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Ana Concepción Ramos</w:t>
            </w:r>
          </w:p>
        </w:tc>
        <w:tc>
          <w:tcPr>
            <w:tcW w:w="2720" w:type="dxa"/>
            <w:tcBorders>
              <w:top w:val="nil"/>
              <w:left w:val="nil"/>
              <w:bottom w:val="single" w:sz="4" w:space="0" w:color="auto"/>
              <w:right w:val="single" w:sz="8" w:space="0" w:color="auto"/>
            </w:tcBorders>
            <w:shd w:val="clear" w:color="000000" w:fill="FFFFFF"/>
            <w:noWrap/>
            <w:vAlign w:val="center"/>
          </w:tcPr>
          <w:p w:rsidR="00F85751" w:rsidRPr="00CA07AB" w:rsidRDefault="00F85751" w:rsidP="005A0F30">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F85751" w:rsidRPr="00CA07AB" w:rsidTr="005A0F30">
        <w:trPr>
          <w:trHeight w:val="424"/>
        </w:trPr>
        <w:tc>
          <w:tcPr>
            <w:tcW w:w="504" w:type="dxa"/>
            <w:tcBorders>
              <w:top w:val="nil"/>
              <w:left w:val="single" w:sz="8" w:space="0" w:color="auto"/>
              <w:bottom w:val="single" w:sz="4" w:space="0" w:color="auto"/>
              <w:right w:val="nil"/>
            </w:tcBorders>
            <w:shd w:val="clear" w:color="auto" w:fill="auto"/>
            <w:noWrap/>
            <w:vAlign w:val="bottom"/>
          </w:tcPr>
          <w:p w:rsidR="00F85751" w:rsidRDefault="00F85751" w:rsidP="005A0F30">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17</w:t>
            </w:r>
          </w:p>
        </w:tc>
        <w:tc>
          <w:tcPr>
            <w:tcW w:w="4100" w:type="dxa"/>
            <w:tcBorders>
              <w:top w:val="nil"/>
              <w:left w:val="single" w:sz="8" w:space="0" w:color="auto"/>
              <w:bottom w:val="single" w:sz="4" w:space="0" w:color="auto"/>
              <w:right w:val="single" w:sz="4" w:space="0" w:color="auto"/>
            </w:tcBorders>
            <w:shd w:val="clear" w:color="000000" w:fill="FFFFFF"/>
            <w:noWrap/>
            <w:vAlign w:val="center"/>
          </w:tcPr>
          <w:p w:rsidR="00F85751" w:rsidRPr="00CA07AB" w:rsidRDefault="00F85751" w:rsidP="005A0F30">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Antonia Guadalupe Portillo</w:t>
            </w:r>
          </w:p>
        </w:tc>
        <w:tc>
          <w:tcPr>
            <w:tcW w:w="2720" w:type="dxa"/>
            <w:tcBorders>
              <w:top w:val="nil"/>
              <w:left w:val="nil"/>
              <w:bottom w:val="single" w:sz="4" w:space="0" w:color="auto"/>
              <w:right w:val="single" w:sz="8" w:space="0" w:color="auto"/>
            </w:tcBorders>
            <w:shd w:val="clear" w:color="000000" w:fill="FFFFFF"/>
            <w:noWrap/>
            <w:vAlign w:val="center"/>
          </w:tcPr>
          <w:p w:rsidR="00F85751" w:rsidRPr="00CA07AB" w:rsidRDefault="00F85751" w:rsidP="005A0F30">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F85751" w:rsidRPr="00CA07AB" w:rsidTr="005A0F30">
        <w:trPr>
          <w:trHeight w:val="424"/>
        </w:trPr>
        <w:tc>
          <w:tcPr>
            <w:tcW w:w="504" w:type="dxa"/>
            <w:tcBorders>
              <w:top w:val="nil"/>
              <w:left w:val="single" w:sz="8" w:space="0" w:color="auto"/>
              <w:bottom w:val="single" w:sz="4" w:space="0" w:color="auto"/>
              <w:right w:val="nil"/>
            </w:tcBorders>
            <w:shd w:val="clear" w:color="auto" w:fill="auto"/>
            <w:noWrap/>
            <w:vAlign w:val="bottom"/>
          </w:tcPr>
          <w:p w:rsidR="00F85751" w:rsidRDefault="00F85751" w:rsidP="005A0F30">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18</w:t>
            </w:r>
          </w:p>
        </w:tc>
        <w:tc>
          <w:tcPr>
            <w:tcW w:w="4100" w:type="dxa"/>
            <w:tcBorders>
              <w:top w:val="nil"/>
              <w:left w:val="single" w:sz="8" w:space="0" w:color="auto"/>
              <w:bottom w:val="single" w:sz="4" w:space="0" w:color="auto"/>
              <w:right w:val="single" w:sz="4" w:space="0" w:color="auto"/>
            </w:tcBorders>
            <w:shd w:val="clear" w:color="000000" w:fill="FFFFFF"/>
            <w:noWrap/>
            <w:vAlign w:val="center"/>
          </w:tcPr>
          <w:p w:rsidR="00F85751" w:rsidRPr="00CA07AB" w:rsidRDefault="00F85751" w:rsidP="005A0F30">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Glenda Beatriz Sandoval</w:t>
            </w:r>
          </w:p>
        </w:tc>
        <w:tc>
          <w:tcPr>
            <w:tcW w:w="2720" w:type="dxa"/>
            <w:tcBorders>
              <w:top w:val="nil"/>
              <w:left w:val="nil"/>
              <w:bottom w:val="single" w:sz="4" w:space="0" w:color="auto"/>
              <w:right w:val="single" w:sz="8" w:space="0" w:color="auto"/>
            </w:tcBorders>
            <w:shd w:val="clear" w:color="000000" w:fill="FFFFFF"/>
            <w:noWrap/>
            <w:vAlign w:val="center"/>
          </w:tcPr>
          <w:p w:rsidR="00F85751" w:rsidRPr="00CA07AB" w:rsidRDefault="00F85751" w:rsidP="005A0F30">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F85751" w:rsidRPr="00CA07AB" w:rsidTr="005A0F30">
        <w:trPr>
          <w:trHeight w:val="424"/>
        </w:trPr>
        <w:tc>
          <w:tcPr>
            <w:tcW w:w="504" w:type="dxa"/>
            <w:tcBorders>
              <w:top w:val="nil"/>
              <w:left w:val="single" w:sz="8" w:space="0" w:color="auto"/>
              <w:bottom w:val="single" w:sz="4" w:space="0" w:color="auto"/>
              <w:right w:val="nil"/>
            </w:tcBorders>
            <w:shd w:val="clear" w:color="auto" w:fill="auto"/>
            <w:noWrap/>
            <w:vAlign w:val="bottom"/>
          </w:tcPr>
          <w:p w:rsidR="00F85751" w:rsidRDefault="00F85751" w:rsidP="005A0F30">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19</w:t>
            </w:r>
          </w:p>
        </w:tc>
        <w:tc>
          <w:tcPr>
            <w:tcW w:w="4100" w:type="dxa"/>
            <w:tcBorders>
              <w:top w:val="nil"/>
              <w:left w:val="single" w:sz="8" w:space="0" w:color="auto"/>
              <w:bottom w:val="single" w:sz="4" w:space="0" w:color="auto"/>
              <w:right w:val="single" w:sz="4" w:space="0" w:color="auto"/>
            </w:tcBorders>
            <w:shd w:val="clear" w:color="000000" w:fill="FFFFFF"/>
            <w:noWrap/>
            <w:vAlign w:val="center"/>
          </w:tcPr>
          <w:p w:rsidR="00F85751" w:rsidRPr="00CA07AB" w:rsidRDefault="00F85751" w:rsidP="005A0F30">
            <w:pPr>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Rosmery Portillo Flores</w:t>
            </w:r>
          </w:p>
        </w:tc>
        <w:tc>
          <w:tcPr>
            <w:tcW w:w="2720" w:type="dxa"/>
            <w:tcBorders>
              <w:top w:val="nil"/>
              <w:left w:val="nil"/>
              <w:bottom w:val="single" w:sz="4" w:space="0" w:color="auto"/>
              <w:right w:val="single" w:sz="8" w:space="0" w:color="auto"/>
            </w:tcBorders>
            <w:shd w:val="clear" w:color="000000" w:fill="FFFFFF"/>
            <w:noWrap/>
            <w:vAlign w:val="center"/>
          </w:tcPr>
          <w:p w:rsidR="00F85751" w:rsidRPr="00CA07AB" w:rsidRDefault="00F85751" w:rsidP="005A0F30">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F85751" w:rsidRPr="00CA07AB" w:rsidTr="005A0F30">
        <w:trPr>
          <w:trHeight w:val="424"/>
        </w:trPr>
        <w:tc>
          <w:tcPr>
            <w:tcW w:w="504" w:type="dxa"/>
            <w:tcBorders>
              <w:top w:val="nil"/>
              <w:left w:val="single" w:sz="8" w:space="0" w:color="auto"/>
              <w:bottom w:val="single" w:sz="4" w:space="0" w:color="auto"/>
              <w:right w:val="nil"/>
            </w:tcBorders>
            <w:shd w:val="clear" w:color="auto" w:fill="auto"/>
            <w:noWrap/>
            <w:vAlign w:val="bottom"/>
          </w:tcPr>
          <w:p w:rsidR="00F85751" w:rsidRDefault="00F85751" w:rsidP="005A0F30">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20</w:t>
            </w:r>
          </w:p>
        </w:tc>
        <w:tc>
          <w:tcPr>
            <w:tcW w:w="4100" w:type="dxa"/>
            <w:tcBorders>
              <w:top w:val="nil"/>
              <w:left w:val="single" w:sz="8" w:space="0" w:color="auto"/>
              <w:bottom w:val="single" w:sz="4" w:space="0" w:color="auto"/>
              <w:right w:val="single" w:sz="4" w:space="0" w:color="auto"/>
            </w:tcBorders>
            <w:shd w:val="clear" w:color="000000" w:fill="FFFFFF"/>
            <w:noWrap/>
            <w:vAlign w:val="center"/>
          </w:tcPr>
          <w:p w:rsidR="00F85751" w:rsidRPr="00CA07AB" w:rsidRDefault="00F85751" w:rsidP="005A0F30">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Melvin Jossue Díaz Mendoza</w:t>
            </w:r>
          </w:p>
        </w:tc>
        <w:tc>
          <w:tcPr>
            <w:tcW w:w="2720" w:type="dxa"/>
            <w:tcBorders>
              <w:top w:val="nil"/>
              <w:left w:val="nil"/>
              <w:bottom w:val="single" w:sz="4" w:space="0" w:color="auto"/>
              <w:right w:val="single" w:sz="8" w:space="0" w:color="auto"/>
            </w:tcBorders>
            <w:shd w:val="clear" w:color="000000" w:fill="FFFFFF"/>
            <w:noWrap/>
            <w:vAlign w:val="center"/>
          </w:tcPr>
          <w:p w:rsidR="00F85751" w:rsidRPr="00CA07AB" w:rsidRDefault="00F85751" w:rsidP="005A0F30">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F85751" w:rsidRPr="00CA07AB" w:rsidTr="005A0F30">
        <w:trPr>
          <w:trHeight w:val="424"/>
        </w:trPr>
        <w:tc>
          <w:tcPr>
            <w:tcW w:w="504" w:type="dxa"/>
            <w:tcBorders>
              <w:top w:val="nil"/>
              <w:left w:val="single" w:sz="8" w:space="0" w:color="auto"/>
              <w:bottom w:val="single" w:sz="4" w:space="0" w:color="auto"/>
              <w:right w:val="nil"/>
            </w:tcBorders>
            <w:shd w:val="clear" w:color="auto" w:fill="auto"/>
            <w:noWrap/>
            <w:vAlign w:val="bottom"/>
          </w:tcPr>
          <w:p w:rsidR="00F85751" w:rsidRDefault="00F85751" w:rsidP="005A0F30">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21</w:t>
            </w:r>
          </w:p>
        </w:tc>
        <w:tc>
          <w:tcPr>
            <w:tcW w:w="4100" w:type="dxa"/>
            <w:tcBorders>
              <w:top w:val="nil"/>
              <w:left w:val="single" w:sz="8" w:space="0" w:color="auto"/>
              <w:bottom w:val="single" w:sz="4" w:space="0" w:color="auto"/>
              <w:right w:val="single" w:sz="4" w:space="0" w:color="auto"/>
            </w:tcBorders>
            <w:shd w:val="clear" w:color="000000" w:fill="FFFFFF"/>
            <w:noWrap/>
            <w:vAlign w:val="center"/>
          </w:tcPr>
          <w:p w:rsidR="00F85751" w:rsidRPr="00CA07AB" w:rsidRDefault="00F85751" w:rsidP="005A0F30">
            <w:pPr>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Marvin Italmir Arenivar Molina</w:t>
            </w:r>
          </w:p>
        </w:tc>
        <w:tc>
          <w:tcPr>
            <w:tcW w:w="2720" w:type="dxa"/>
            <w:tcBorders>
              <w:top w:val="nil"/>
              <w:left w:val="nil"/>
              <w:bottom w:val="single" w:sz="4" w:space="0" w:color="auto"/>
              <w:right w:val="single" w:sz="8" w:space="0" w:color="auto"/>
            </w:tcBorders>
            <w:shd w:val="clear" w:color="000000" w:fill="FFFFFF"/>
            <w:noWrap/>
            <w:vAlign w:val="center"/>
          </w:tcPr>
          <w:p w:rsidR="00F85751" w:rsidRPr="00CA07AB" w:rsidRDefault="00F85751" w:rsidP="005A0F30">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F85751" w:rsidRPr="00CA07AB" w:rsidTr="005A0F30">
        <w:trPr>
          <w:trHeight w:val="424"/>
        </w:trPr>
        <w:tc>
          <w:tcPr>
            <w:tcW w:w="504" w:type="dxa"/>
            <w:tcBorders>
              <w:top w:val="nil"/>
              <w:left w:val="single" w:sz="8" w:space="0" w:color="auto"/>
              <w:bottom w:val="single" w:sz="4" w:space="0" w:color="auto"/>
              <w:right w:val="nil"/>
            </w:tcBorders>
            <w:shd w:val="clear" w:color="auto" w:fill="auto"/>
            <w:noWrap/>
            <w:vAlign w:val="bottom"/>
          </w:tcPr>
          <w:p w:rsidR="00F85751" w:rsidRDefault="00F85751" w:rsidP="005A0F30">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22</w:t>
            </w:r>
          </w:p>
        </w:tc>
        <w:tc>
          <w:tcPr>
            <w:tcW w:w="4100" w:type="dxa"/>
            <w:tcBorders>
              <w:top w:val="nil"/>
              <w:left w:val="single" w:sz="8" w:space="0" w:color="auto"/>
              <w:bottom w:val="single" w:sz="4" w:space="0" w:color="auto"/>
              <w:right w:val="single" w:sz="4" w:space="0" w:color="auto"/>
            </w:tcBorders>
            <w:shd w:val="clear" w:color="000000" w:fill="FFFFFF"/>
            <w:noWrap/>
            <w:vAlign w:val="center"/>
          </w:tcPr>
          <w:p w:rsidR="00F85751" w:rsidRDefault="00F85751" w:rsidP="005A0F30">
            <w:pPr>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Manuel Antonio Cañada Abarca</w:t>
            </w:r>
          </w:p>
        </w:tc>
        <w:tc>
          <w:tcPr>
            <w:tcW w:w="2720" w:type="dxa"/>
            <w:tcBorders>
              <w:top w:val="nil"/>
              <w:left w:val="nil"/>
              <w:bottom w:val="single" w:sz="4" w:space="0" w:color="auto"/>
              <w:right w:val="single" w:sz="8" w:space="0" w:color="auto"/>
            </w:tcBorders>
            <w:shd w:val="clear" w:color="000000" w:fill="FFFFFF"/>
            <w:noWrap/>
            <w:vAlign w:val="center"/>
          </w:tcPr>
          <w:p w:rsidR="00F85751" w:rsidRPr="00CA07AB" w:rsidRDefault="00F85751" w:rsidP="005A0F30">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Elab. Cartas de Venta</w:t>
            </w:r>
          </w:p>
        </w:tc>
      </w:tr>
      <w:tr w:rsidR="00F85751" w:rsidRPr="00CA07AB" w:rsidTr="005A0F30">
        <w:trPr>
          <w:trHeight w:val="424"/>
        </w:trPr>
        <w:tc>
          <w:tcPr>
            <w:tcW w:w="504" w:type="dxa"/>
            <w:tcBorders>
              <w:top w:val="nil"/>
              <w:left w:val="single" w:sz="8" w:space="0" w:color="auto"/>
              <w:bottom w:val="single" w:sz="4" w:space="0" w:color="auto"/>
              <w:right w:val="nil"/>
            </w:tcBorders>
            <w:shd w:val="clear" w:color="auto" w:fill="auto"/>
            <w:noWrap/>
            <w:vAlign w:val="bottom"/>
          </w:tcPr>
          <w:p w:rsidR="00F85751" w:rsidRDefault="00F85751" w:rsidP="005A0F30">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23</w:t>
            </w:r>
          </w:p>
        </w:tc>
        <w:tc>
          <w:tcPr>
            <w:tcW w:w="4100" w:type="dxa"/>
            <w:tcBorders>
              <w:top w:val="nil"/>
              <w:left w:val="single" w:sz="8" w:space="0" w:color="auto"/>
              <w:bottom w:val="single" w:sz="4" w:space="0" w:color="auto"/>
              <w:right w:val="single" w:sz="4" w:space="0" w:color="auto"/>
            </w:tcBorders>
            <w:shd w:val="clear" w:color="000000" w:fill="FFFFFF"/>
            <w:noWrap/>
            <w:vAlign w:val="center"/>
          </w:tcPr>
          <w:p w:rsidR="00F85751" w:rsidRPr="00CA07AB" w:rsidRDefault="00F85751" w:rsidP="005A0F30">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Teresa de Jesús Castro de Molina</w:t>
            </w:r>
          </w:p>
        </w:tc>
        <w:tc>
          <w:tcPr>
            <w:tcW w:w="2720" w:type="dxa"/>
            <w:tcBorders>
              <w:top w:val="nil"/>
              <w:left w:val="nil"/>
              <w:bottom w:val="single" w:sz="4" w:space="0" w:color="auto"/>
              <w:right w:val="single" w:sz="8" w:space="0" w:color="auto"/>
            </w:tcBorders>
            <w:shd w:val="clear" w:color="000000" w:fill="FFFFFF"/>
            <w:noWrap/>
            <w:vAlign w:val="center"/>
          </w:tcPr>
          <w:p w:rsidR="00F85751" w:rsidRPr="00CA07AB" w:rsidRDefault="00F85751" w:rsidP="005A0F30">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 Cartas de Venta</w:t>
            </w:r>
          </w:p>
        </w:tc>
      </w:tr>
      <w:tr w:rsidR="00F85751" w:rsidRPr="00CA07AB" w:rsidTr="005A0F30">
        <w:trPr>
          <w:trHeight w:val="424"/>
        </w:trPr>
        <w:tc>
          <w:tcPr>
            <w:tcW w:w="504" w:type="dxa"/>
            <w:tcBorders>
              <w:top w:val="nil"/>
              <w:left w:val="single" w:sz="8" w:space="0" w:color="auto"/>
              <w:bottom w:val="single" w:sz="4" w:space="0" w:color="auto"/>
              <w:right w:val="nil"/>
            </w:tcBorders>
            <w:shd w:val="clear" w:color="auto" w:fill="auto"/>
            <w:noWrap/>
            <w:vAlign w:val="bottom"/>
          </w:tcPr>
          <w:p w:rsidR="00F85751" w:rsidRDefault="00F85751" w:rsidP="005A0F30">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24</w:t>
            </w:r>
          </w:p>
        </w:tc>
        <w:tc>
          <w:tcPr>
            <w:tcW w:w="4100" w:type="dxa"/>
            <w:tcBorders>
              <w:top w:val="nil"/>
              <w:left w:val="single" w:sz="8" w:space="0" w:color="auto"/>
              <w:bottom w:val="single" w:sz="4" w:space="0" w:color="auto"/>
              <w:right w:val="single" w:sz="4" w:space="0" w:color="auto"/>
            </w:tcBorders>
            <w:shd w:val="clear" w:color="000000" w:fill="FFFFFF"/>
            <w:noWrap/>
            <w:vAlign w:val="center"/>
          </w:tcPr>
          <w:p w:rsidR="00F85751" w:rsidRPr="00CA07AB" w:rsidRDefault="00F85751" w:rsidP="005A0F30">
            <w:pPr>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Sandra Dinorah Castro Rivas</w:t>
            </w:r>
          </w:p>
        </w:tc>
        <w:tc>
          <w:tcPr>
            <w:tcW w:w="2720" w:type="dxa"/>
            <w:tcBorders>
              <w:top w:val="nil"/>
              <w:left w:val="nil"/>
              <w:bottom w:val="single" w:sz="4" w:space="0" w:color="auto"/>
              <w:right w:val="single" w:sz="8" w:space="0" w:color="auto"/>
            </w:tcBorders>
            <w:shd w:val="clear" w:color="000000" w:fill="FFFFFF"/>
            <w:noWrap/>
            <w:vAlign w:val="center"/>
          </w:tcPr>
          <w:p w:rsidR="00F85751" w:rsidRDefault="00F85751" w:rsidP="005A0F30">
            <w:pPr>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Rev.</w:t>
            </w:r>
            <w:r w:rsidRPr="00CA07AB">
              <w:rPr>
                <w:rFonts w:ascii="Century Gothic" w:eastAsia="Times New Roman" w:hAnsi="Century Gothic" w:cs="Times New Roman"/>
                <w:i/>
                <w:iCs/>
                <w:color w:val="000000"/>
                <w:sz w:val="20"/>
                <w:szCs w:val="20"/>
              </w:rPr>
              <w:t xml:space="preserve"> </w:t>
            </w:r>
            <w:r>
              <w:rPr>
                <w:rFonts w:ascii="Century Gothic" w:eastAsia="Times New Roman" w:hAnsi="Century Gothic" w:cs="Times New Roman"/>
                <w:i/>
                <w:iCs/>
                <w:color w:val="000000"/>
                <w:sz w:val="20"/>
                <w:szCs w:val="20"/>
              </w:rPr>
              <w:t>Catas de Venta.</w:t>
            </w:r>
          </w:p>
        </w:tc>
      </w:tr>
      <w:tr w:rsidR="00F85751" w:rsidRPr="00CA07AB" w:rsidTr="005A0F30">
        <w:trPr>
          <w:trHeight w:val="424"/>
        </w:trPr>
        <w:tc>
          <w:tcPr>
            <w:tcW w:w="504" w:type="dxa"/>
            <w:tcBorders>
              <w:top w:val="nil"/>
              <w:left w:val="single" w:sz="8" w:space="0" w:color="auto"/>
              <w:bottom w:val="single" w:sz="4" w:space="0" w:color="auto"/>
              <w:right w:val="nil"/>
            </w:tcBorders>
            <w:shd w:val="clear" w:color="auto" w:fill="auto"/>
            <w:noWrap/>
            <w:vAlign w:val="bottom"/>
          </w:tcPr>
          <w:p w:rsidR="00F85751" w:rsidRDefault="00F85751" w:rsidP="005A0F30">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25</w:t>
            </w:r>
          </w:p>
        </w:tc>
        <w:tc>
          <w:tcPr>
            <w:tcW w:w="4100" w:type="dxa"/>
            <w:tcBorders>
              <w:top w:val="nil"/>
              <w:left w:val="single" w:sz="8" w:space="0" w:color="auto"/>
              <w:bottom w:val="single" w:sz="4" w:space="0" w:color="auto"/>
              <w:right w:val="single" w:sz="4" w:space="0" w:color="auto"/>
            </w:tcBorders>
            <w:shd w:val="clear" w:color="000000" w:fill="FFFFFF"/>
            <w:noWrap/>
            <w:vAlign w:val="center"/>
          </w:tcPr>
          <w:p w:rsidR="00F85751" w:rsidRPr="00CA07AB" w:rsidRDefault="00F85751" w:rsidP="005A0F30">
            <w:pPr>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Silvia Elizabeth García Aguilar</w:t>
            </w:r>
          </w:p>
        </w:tc>
        <w:tc>
          <w:tcPr>
            <w:tcW w:w="2720" w:type="dxa"/>
            <w:tcBorders>
              <w:top w:val="nil"/>
              <w:left w:val="nil"/>
              <w:bottom w:val="single" w:sz="4" w:space="0" w:color="auto"/>
              <w:right w:val="single" w:sz="8" w:space="0" w:color="auto"/>
            </w:tcBorders>
            <w:shd w:val="clear" w:color="000000" w:fill="FFFFFF"/>
            <w:noWrap/>
            <w:vAlign w:val="center"/>
          </w:tcPr>
          <w:p w:rsidR="00F85751" w:rsidRDefault="00F85751" w:rsidP="005A0F30">
            <w:pPr>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Rev.</w:t>
            </w:r>
            <w:r w:rsidRPr="00CA07AB">
              <w:rPr>
                <w:rFonts w:ascii="Century Gothic" w:eastAsia="Times New Roman" w:hAnsi="Century Gothic" w:cs="Times New Roman"/>
                <w:i/>
                <w:iCs/>
                <w:color w:val="000000"/>
                <w:sz w:val="20"/>
                <w:szCs w:val="20"/>
              </w:rPr>
              <w:t xml:space="preserve"> </w:t>
            </w:r>
            <w:r>
              <w:rPr>
                <w:rFonts w:ascii="Century Gothic" w:eastAsia="Times New Roman" w:hAnsi="Century Gothic" w:cs="Times New Roman"/>
                <w:i/>
                <w:iCs/>
                <w:color w:val="000000"/>
                <w:sz w:val="20"/>
                <w:szCs w:val="20"/>
              </w:rPr>
              <w:t>Catas de Venta.</w:t>
            </w:r>
          </w:p>
        </w:tc>
      </w:tr>
      <w:tr w:rsidR="00F85751" w:rsidRPr="00CA07AB" w:rsidTr="005A0F30">
        <w:trPr>
          <w:trHeight w:val="424"/>
        </w:trPr>
        <w:tc>
          <w:tcPr>
            <w:tcW w:w="504" w:type="dxa"/>
            <w:tcBorders>
              <w:top w:val="nil"/>
              <w:left w:val="single" w:sz="8" w:space="0" w:color="auto"/>
              <w:bottom w:val="single" w:sz="4" w:space="0" w:color="auto"/>
              <w:right w:val="nil"/>
            </w:tcBorders>
            <w:shd w:val="clear" w:color="auto" w:fill="auto"/>
            <w:noWrap/>
            <w:vAlign w:val="bottom"/>
          </w:tcPr>
          <w:p w:rsidR="00F85751" w:rsidRDefault="00F85751" w:rsidP="005A0F30">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26</w:t>
            </w:r>
          </w:p>
        </w:tc>
        <w:tc>
          <w:tcPr>
            <w:tcW w:w="4100" w:type="dxa"/>
            <w:tcBorders>
              <w:top w:val="nil"/>
              <w:left w:val="single" w:sz="8" w:space="0" w:color="auto"/>
              <w:bottom w:val="single" w:sz="4" w:space="0" w:color="auto"/>
              <w:right w:val="single" w:sz="4" w:space="0" w:color="auto"/>
            </w:tcBorders>
            <w:shd w:val="clear" w:color="000000" w:fill="FFFFFF"/>
            <w:noWrap/>
            <w:vAlign w:val="center"/>
          </w:tcPr>
          <w:p w:rsidR="00F85751" w:rsidRPr="00CA07AB" w:rsidRDefault="00F85751" w:rsidP="005A0F30">
            <w:pPr>
              <w:spacing w:after="0" w:line="240" w:lineRule="auto"/>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Elsi Arely Montoya de Chávez</w:t>
            </w:r>
          </w:p>
        </w:tc>
        <w:tc>
          <w:tcPr>
            <w:tcW w:w="2720" w:type="dxa"/>
            <w:tcBorders>
              <w:top w:val="nil"/>
              <w:left w:val="nil"/>
              <w:bottom w:val="single" w:sz="4" w:space="0" w:color="auto"/>
              <w:right w:val="single" w:sz="8" w:space="0" w:color="auto"/>
            </w:tcBorders>
            <w:shd w:val="clear" w:color="000000" w:fill="FFFFFF"/>
            <w:noWrap/>
            <w:vAlign w:val="center"/>
          </w:tcPr>
          <w:p w:rsidR="00F85751" w:rsidRPr="00CA07AB" w:rsidRDefault="00F85751" w:rsidP="005A0F30">
            <w:pPr>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Rev.</w:t>
            </w:r>
            <w:r w:rsidRPr="00CA07AB">
              <w:rPr>
                <w:rFonts w:ascii="Century Gothic" w:eastAsia="Times New Roman" w:hAnsi="Century Gothic" w:cs="Times New Roman"/>
                <w:i/>
                <w:iCs/>
                <w:color w:val="000000"/>
                <w:sz w:val="20"/>
                <w:szCs w:val="20"/>
              </w:rPr>
              <w:t xml:space="preserve"> </w:t>
            </w:r>
            <w:r>
              <w:rPr>
                <w:rFonts w:ascii="Century Gothic" w:eastAsia="Times New Roman" w:hAnsi="Century Gothic" w:cs="Times New Roman"/>
                <w:i/>
                <w:iCs/>
                <w:color w:val="000000"/>
                <w:sz w:val="20"/>
                <w:szCs w:val="20"/>
              </w:rPr>
              <w:t>Catas de Venta.</w:t>
            </w:r>
          </w:p>
        </w:tc>
      </w:tr>
      <w:tr w:rsidR="00F85751" w:rsidRPr="00CA07AB" w:rsidTr="005A0F30">
        <w:trPr>
          <w:trHeight w:val="424"/>
        </w:trPr>
        <w:tc>
          <w:tcPr>
            <w:tcW w:w="504" w:type="dxa"/>
            <w:tcBorders>
              <w:top w:val="nil"/>
              <w:left w:val="single" w:sz="8" w:space="0" w:color="auto"/>
              <w:bottom w:val="single" w:sz="4" w:space="0" w:color="auto"/>
              <w:right w:val="nil"/>
            </w:tcBorders>
            <w:shd w:val="clear" w:color="auto" w:fill="auto"/>
            <w:noWrap/>
            <w:vAlign w:val="bottom"/>
            <w:hideMark/>
          </w:tcPr>
          <w:p w:rsidR="00F85751" w:rsidRPr="00CA07AB" w:rsidRDefault="00F85751" w:rsidP="005A0F30">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27</w:t>
            </w:r>
          </w:p>
        </w:tc>
        <w:tc>
          <w:tcPr>
            <w:tcW w:w="4100" w:type="dxa"/>
            <w:tcBorders>
              <w:top w:val="nil"/>
              <w:left w:val="single" w:sz="8" w:space="0" w:color="auto"/>
              <w:bottom w:val="single" w:sz="4" w:space="0" w:color="auto"/>
              <w:right w:val="single" w:sz="4" w:space="0" w:color="auto"/>
            </w:tcBorders>
            <w:shd w:val="clear" w:color="000000" w:fill="FFFFFF"/>
            <w:noWrap/>
            <w:vAlign w:val="center"/>
          </w:tcPr>
          <w:p w:rsidR="00F85751" w:rsidRPr="00CA07AB" w:rsidRDefault="00F85751" w:rsidP="005A0F30">
            <w:pPr>
              <w:spacing w:after="0" w:line="240" w:lineRule="auto"/>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Gladys Mercedes Sanchez de Campos</w:t>
            </w:r>
          </w:p>
        </w:tc>
        <w:tc>
          <w:tcPr>
            <w:tcW w:w="2720" w:type="dxa"/>
            <w:tcBorders>
              <w:top w:val="nil"/>
              <w:left w:val="nil"/>
              <w:bottom w:val="single" w:sz="4" w:space="0" w:color="auto"/>
              <w:right w:val="single" w:sz="8" w:space="0" w:color="auto"/>
            </w:tcBorders>
            <w:shd w:val="clear" w:color="000000" w:fill="FFFFFF"/>
            <w:noWrap/>
            <w:vAlign w:val="center"/>
          </w:tcPr>
          <w:p w:rsidR="00F85751" w:rsidRDefault="00F85751" w:rsidP="005A0F30">
            <w:pPr>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Rev.</w:t>
            </w:r>
            <w:r w:rsidRPr="00CA07AB">
              <w:rPr>
                <w:rFonts w:ascii="Century Gothic" w:eastAsia="Times New Roman" w:hAnsi="Century Gothic" w:cs="Times New Roman"/>
                <w:i/>
                <w:iCs/>
                <w:color w:val="000000"/>
                <w:sz w:val="20"/>
                <w:szCs w:val="20"/>
              </w:rPr>
              <w:t xml:space="preserve"> </w:t>
            </w:r>
            <w:r>
              <w:rPr>
                <w:rFonts w:ascii="Century Gothic" w:eastAsia="Times New Roman" w:hAnsi="Century Gothic" w:cs="Times New Roman"/>
                <w:i/>
                <w:iCs/>
                <w:color w:val="000000"/>
                <w:sz w:val="20"/>
                <w:szCs w:val="20"/>
              </w:rPr>
              <w:t>Catas de Venta.</w:t>
            </w:r>
          </w:p>
        </w:tc>
      </w:tr>
      <w:tr w:rsidR="00F85751" w:rsidRPr="00CA07AB" w:rsidTr="005A0F30">
        <w:trPr>
          <w:trHeight w:val="424"/>
        </w:trPr>
        <w:tc>
          <w:tcPr>
            <w:tcW w:w="504" w:type="dxa"/>
            <w:tcBorders>
              <w:top w:val="nil"/>
              <w:left w:val="single" w:sz="8" w:space="0" w:color="auto"/>
              <w:bottom w:val="single" w:sz="4" w:space="0" w:color="auto"/>
              <w:right w:val="nil"/>
            </w:tcBorders>
            <w:shd w:val="clear" w:color="auto" w:fill="auto"/>
            <w:noWrap/>
            <w:vAlign w:val="bottom"/>
            <w:hideMark/>
          </w:tcPr>
          <w:p w:rsidR="00F85751" w:rsidRPr="00CA07AB" w:rsidRDefault="00F85751" w:rsidP="005A0F30">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28</w:t>
            </w:r>
          </w:p>
        </w:tc>
        <w:tc>
          <w:tcPr>
            <w:tcW w:w="4100" w:type="dxa"/>
            <w:tcBorders>
              <w:top w:val="nil"/>
              <w:left w:val="single" w:sz="8" w:space="0" w:color="auto"/>
              <w:bottom w:val="single" w:sz="4" w:space="0" w:color="auto"/>
              <w:right w:val="single" w:sz="4" w:space="0" w:color="auto"/>
            </w:tcBorders>
            <w:shd w:val="clear" w:color="000000" w:fill="FFFFFF"/>
            <w:noWrap/>
            <w:vAlign w:val="center"/>
          </w:tcPr>
          <w:p w:rsidR="00F85751" w:rsidRPr="00CA07AB" w:rsidRDefault="00F85751" w:rsidP="005A0F30">
            <w:pPr>
              <w:spacing w:after="0" w:line="240" w:lineRule="auto"/>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Serafín Ardón Cruz</w:t>
            </w:r>
          </w:p>
        </w:tc>
        <w:tc>
          <w:tcPr>
            <w:tcW w:w="2720" w:type="dxa"/>
            <w:tcBorders>
              <w:top w:val="nil"/>
              <w:left w:val="nil"/>
              <w:bottom w:val="single" w:sz="4" w:space="0" w:color="auto"/>
              <w:right w:val="single" w:sz="8" w:space="0" w:color="auto"/>
            </w:tcBorders>
            <w:shd w:val="clear" w:color="000000" w:fill="FFFFFF"/>
            <w:noWrap/>
            <w:vAlign w:val="center"/>
          </w:tcPr>
          <w:p w:rsidR="00F85751" w:rsidRPr="00CA07AB" w:rsidRDefault="00F85751" w:rsidP="005A0F30">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Revisor de Ganado</w:t>
            </w:r>
          </w:p>
        </w:tc>
      </w:tr>
      <w:tr w:rsidR="00F85751" w:rsidRPr="00CA07AB" w:rsidTr="005A0F30">
        <w:trPr>
          <w:trHeight w:val="424"/>
        </w:trPr>
        <w:tc>
          <w:tcPr>
            <w:tcW w:w="504" w:type="dxa"/>
            <w:tcBorders>
              <w:top w:val="single" w:sz="4" w:space="0" w:color="auto"/>
              <w:left w:val="single" w:sz="8" w:space="0" w:color="auto"/>
              <w:bottom w:val="single" w:sz="4" w:space="0" w:color="auto"/>
              <w:right w:val="nil"/>
            </w:tcBorders>
            <w:shd w:val="clear" w:color="auto" w:fill="auto"/>
            <w:noWrap/>
            <w:vAlign w:val="bottom"/>
            <w:hideMark/>
          </w:tcPr>
          <w:p w:rsidR="00F85751" w:rsidRPr="00CA07AB" w:rsidRDefault="00F85751" w:rsidP="005A0F30">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29</w:t>
            </w:r>
          </w:p>
        </w:tc>
        <w:tc>
          <w:tcPr>
            <w:tcW w:w="4100"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F85751" w:rsidRPr="00CA07AB" w:rsidRDefault="00F85751" w:rsidP="005A0F30">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Ricardo Antonio Vigil Hernández</w:t>
            </w:r>
          </w:p>
        </w:tc>
        <w:tc>
          <w:tcPr>
            <w:tcW w:w="2720" w:type="dxa"/>
            <w:tcBorders>
              <w:top w:val="single" w:sz="4" w:space="0" w:color="auto"/>
              <w:left w:val="nil"/>
              <w:bottom w:val="single" w:sz="4" w:space="0" w:color="auto"/>
              <w:right w:val="single" w:sz="8" w:space="0" w:color="auto"/>
            </w:tcBorders>
            <w:shd w:val="clear" w:color="000000" w:fill="FFFFFF"/>
            <w:noWrap/>
            <w:vAlign w:val="center"/>
          </w:tcPr>
          <w:p w:rsidR="00F85751" w:rsidRPr="00CA07AB" w:rsidRDefault="00F85751" w:rsidP="005A0F30">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Revisor de Ganado</w:t>
            </w:r>
          </w:p>
        </w:tc>
      </w:tr>
      <w:tr w:rsidR="00F85751" w:rsidRPr="00CA07AB" w:rsidTr="005A0F30">
        <w:trPr>
          <w:trHeight w:val="424"/>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5751" w:rsidRPr="00CA07AB" w:rsidRDefault="00F85751" w:rsidP="005A0F30">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30</w:t>
            </w:r>
          </w:p>
        </w:tc>
        <w:tc>
          <w:tcPr>
            <w:tcW w:w="41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85751" w:rsidRPr="00CA07AB" w:rsidRDefault="00F85751" w:rsidP="005A0F30">
            <w:pPr>
              <w:spacing w:after="0" w:line="240" w:lineRule="auto"/>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Ernesto Gallardo Escobar</w:t>
            </w:r>
          </w:p>
        </w:tc>
        <w:tc>
          <w:tcPr>
            <w:tcW w:w="27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85751" w:rsidRPr="00CA07AB" w:rsidRDefault="00F85751" w:rsidP="005A0F30">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Revisor de Ganado</w:t>
            </w:r>
          </w:p>
        </w:tc>
      </w:tr>
      <w:tr w:rsidR="00F85751" w:rsidRPr="00CA07AB" w:rsidTr="005A0F30">
        <w:trPr>
          <w:trHeight w:val="424"/>
        </w:trPr>
        <w:tc>
          <w:tcPr>
            <w:tcW w:w="504" w:type="dxa"/>
            <w:tcBorders>
              <w:top w:val="nil"/>
              <w:left w:val="single" w:sz="8" w:space="0" w:color="auto"/>
              <w:bottom w:val="single" w:sz="4" w:space="0" w:color="auto"/>
              <w:right w:val="nil"/>
            </w:tcBorders>
            <w:shd w:val="clear" w:color="auto" w:fill="auto"/>
            <w:noWrap/>
            <w:vAlign w:val="bottom"/>
          </w:tcPr>
          <w:p w:rsidR="00F85751" w:rsidRDefault="00F85751" w:rsidP="005A0F30">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31</w:t>
            </w:r>
          </w:p>
        </w:tc>
        <w:tc>
          <w:tcPr>
            <w:tcW w:w="4100" w:type="dxa"/>
            <w:tcBorders>
              <w:top w:val="nil"/>
              <w:left w:val="single" w:sz="8" w:space="0" w:color="auto"/>
              <w:bottom w:val="single" w:sz="4" w:space="0" w:color="auto"/>
              <w:right w:val="single" w:sz="4" w:space="0" w:color="auto"/>
            </w:tcBorders>
            <w:shd w:val="clear" w:color="000000" w:fill="FFFFFF"/>
            <w:noWrap/>
            <w:vAlign w:val="center"/>
          </w:tcPr>
          <w:p w:rsidR="00F85751" w:rsidRPr="00CA07AB" w:rsidRDefault="00F85751" w:rsidP="005A0F30">
            <w:pPr>
              <w:spacing w:after="0" w:line="240" w:lineRule="auto"/>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Cristian Alexander Molina</w:t>
            </w:r>
          </w:p>
        </w:tc>
        <w:tc>
          <w:tcPr>
            <w:tcW w:w="2720" w:type="dxa"/>
            <w:tcBorders>
              <w:top w:val="nil"/>
              <w:left w:val="nil"/>
              <w:bottom w:val="single" w:sz="4" w:space="0" w:color="auto"/>
              <w:right w:val="single" w:sz="8" w:space="0" w:color="auto"/>
            </w:tcBorders>
            <w:shd w:val="clear" w:color="000000" w:fill="FFFFFF"/>
            <w:noWrap/>
            <w:vAlign w:val="center"/>
          </w:tcPr>
          <w:p w:rsidR="00F85751" w:rsidRPr="00CA07AB" w:rsidRDefault="00F85751" w:rsidP="005A0F30">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Revisor de Ganado</w:t>
            </w:r>
          </w:p>
        </w:tc>
      </w:tr>
      <w:tr w:rsidR="00F85751" w:rsidRPr="00CA07AB" w:rsidTr="005A0F30">
        <w:trPr>
          <w:trHeight w:val="424"/>
        </w:trPr>
        <w:tc>
          <w:tcPr>
            <w:tcW w:w="504" w:type="dxa"/>
            <w:tcBorders>
              <w:top w:val="nil"/>
              <w:left w:val="single" w:sz="8" w:space="0" w:color="auto"/>
              <w:bottom w:val="single" w:sz="4" w:space="0" w:color="auto"/>
              <w:right w:val="nil"/>
            </w:tcBorders>
            <w:shd w:val="clear" w:color="auto" w:fill="auto"/>
            <w:noWrap/>
            <w:vAlign w:val="bottom"/>
          </w:tcPr>
          <w:p w:rsidR="00F85751" w:rsidRDefault="00F85751" w:rsidP="005A0F30">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32</w:t>
            </w:r>
          </w:p>
        </w:tc>
        <w:tc>
          <w:tcPr>
            <w:tcW w:w="4100" w:type="dxa"/>
            <w:tcBorders>
              <w:top w:val="nil"/>
              <w:left w:val="single" w:sz="8" w:space="0" w:color="auto"/>
              <w:bottom w:val="single" w:sz="4" w:space="0" w:color="auto"/>
              <w:right w:val="single" w:sz="4" w:space="0" w:color="auto"/>
            </w:tcBorders>
            <w:shd w:val="clear" w:color="000000" w:fill="FFFFFF"/>
            <w:noWrap/>
            <w:vAlign w:val="center"/>
          </w:tcPr>
          <w:p w:rsidR="00F85751" w:rsidRPr="00CA07AB" w:rsidRDefault="00F85751" w:rsidP="005A0F30">
            <w:pPr>
              <w:spacing w:after="0" w:line="240" w:lineRule="auto"/>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Elmer Antonio Hernández Estrada</w:t>
            </w:r>
          </w:p>
        </w:tc>
        <w:tc>
          <w:tcPr>
            <w:tcW w:w="2720" w:type="dxa"/>
            <w:tcBorders>
              <w:top w:val="nil"/>
              <w:left w:val="nil"/>
              <w:bottom w:val="single" w:sz="4" w:space="0" w:color="auto"/>
              <w:right w:val="single" w:sz="8" w:space="0" w:color="auto"/>
            </w:tcBorders>
            <w:shd w:val="clear" w:color="000000" w:fill="FFFFFF"/>
            <w:noWrap/>
            <w:vAlign w:val="center"/>
          </w:tcPr>
          <w:p w:rsidR="00F85751" w:rsidRPr="00CA07AB" w:rsidRDefault="00F85751" w:rsidP="005A0F30">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Revisor de Ganado</w:t>
            </w:r>
          </w:p>
        </w:tc>
      </w:tr>
      <w:tr w:rsidR="00F85751" w:rsidRPr="00CA07AB" w:rsidTr="005A0F30">
        <w:trPr>
          <w:trHeight w:val="424"/>
        </w:trPr>
        <w:tc>
          <w:tcPr>
            <w:tcW w:w="504" w:type="dxa"/>
            <w:tcBorders>
              <w:top w:val="nil"/>
              <w:left w:val="single" w:sz="8" w:space="0" w:color="auto"/>
              <w:bottom w:val="single" w:sz="4" w:space="0" w:color="auto"/>
              <w:right w:val="nil"/>
            </w:tcBorders>
            <w:shd w:val="clear" w:color="auto" w:fill="auto"/>
            <w:noWrap/>
            <w:vAlign w:val="bottom"/>
          </w:tcPr>
          <w:p w:rsidR="00F85751" w:rsidRDefault="00F85751" w:rsidP="005A0F30">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33</w:t>
            </w:r>
          </w:p>
        </w:tc>
        <w:tc>
          <w:tcPr>
            <w:tcW w:w="4100" w:type="dxa"/>
            <w:tcBorders>
              <w:top w:val="nil"/>
              <w:left w:val="single" w:sz="8" w:space="0" w:color="auto"/>
              <w:bottom w:val="single" w:sz="4" w:space="0" w:color="auto"/>
              <w:right w:val="single" w:sz="4" w:space="0" w:color="auto"/>
            </w:tcBorders>
            <w:shd w:val="clear" w:color="000000" w:fill="FFFFFF"/>
            <w:noWrap/>
            <w:vAlign w:val="center"/>
          </w:tcPr>
          <w:p w:rsidR="00F85751" w:rsidRPr="00CA07AB" w:rsidRDefault="00F85751" w:rsidP="005A0F30">
            <w:pPr>
              <w:spacing w:after="0" w:line="240" w:lineRule="auto"/>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Víctor Manuel Bruno Molina</w:t>
            </w:r>
          </w:p>
        </w:tc>
        <w:tc>
          <w:tcPr>
            <w:tcW w:w="2720" w:type="dxa"/>
            <w:tcBorders>
              <w:top w:val="nil"/>
              <w:left w:val="nil"/>
              <w:bottom w:val="single" w:sz="4" w:space="0" w:color="auto"/>
              <w:right w:val="single" w:sz="8" w:space="0" w:color="auto"/>
            </w:tcBorders>
            <w:shd w:val="clear" w:color="000000" w:fill="FFFFFF"/>
            <w:noWrap/>
            <w:vAlign w:val="center"/>
          </w:tcPr>
          <w:p w:rsidR="00F85751" w:rsidRPr="00CA07AB" w:rsidRDefault="00F85751" w:rsidP="005A0F30">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Revisor de Ganado</w:t>
            </w:r>
          </w:p>
        </w:tc>
      </w:tr>
      <w:tr w:rsidR="00F85751" w:rsidRPr="00CA07AB" w:rsidTr="005A0F30">
        <w:trPr>
          <w:trHeight w:val="424"/>
        </w:trPr>
        <w:tc>
          <w:tcPr>
            <w:tcW w:w="504" w:type="dxa"/>
            <w:tcBorders>
              <w:top w:val="nil"/>
              <w:left w:val="single" w:sz="8" w:space="0" w:color="auto"/>
              <w:bottom w:val="single" w:sz="4" w:space="0" w:color="auto"/>
              <w:right w:val="nil"/>
            </w:tcBorders>
            <w:shd w:val="clear" w:color="auto" w:fill="auto"/>
            <w:noWrap/>
            <w:vAlign w:val="bottom"/>
          </w:tcPr>
          <w:p w:rsidR="00F85751" w:rsidRDefault="00F85751" w:rsidP="005A0F30">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34</w:t>
            </w:r>
          </w:p>
        </w:tc>
        <w:tc>
          <w:tcPr>
            <w:tcW w:w="4100" w:type="dxa"/>
            <w:tcBorders>
              <w:top w:val="nil"/>
              <w:left w:val="single" w:sz="8" w:space="0" w:color="auto"/>
              <w:bottom w:val="single" w:sz="4" w:space="0" w:color="auto"/>
              <w:right w:val="single" w:sz="4" w:space="0" w:color="auto"/>
            </w:tcBorders>
            <w:shd w:val="clear" w:color="000000" w:fill="FFFFFF"/>
            <w:noWrap/>
            <w:vAlign w:val="center"/>
          </w:tcPr>
          <w:p w:rsidR="00F85751" w:rsidRPr="00CA07AB" w:rsidRDefault="00F85751" w:rsidP="005A0F30">
            <w:pPr>
              <w:spacing w:after="0" w:line="240" w:lineRule="auto"/>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Simón de Jesús Hernández CRUZ</w:t>
            </w:r>
          </w:p>
        </w:tc>
        <w:tc>
          <w:tcPr>
            <w:tcW w:w="2720" w:type="dxa"/>
            <w:tcBorders>
              <w:top w:val="nil"/>
              <w:left w:val="nil"/>
              <w:bottom w:val="single" w:sz="4" w:space="0" w:color="auto"/>
              <w:right w:val="single" w:sz="8" w:space="0" w:color="auto"/>
            </w:tcBorders>
            <w:shd w:val="clear" w:color="000000" w:fill="FFFFFF"/>
            <w:noWrap/>
            <w:vAlign w:val="center"/>
          </w:tcPr>
          <w:p w:rsidR="00F85751" w:rsidRPr="00CA07AB" w:rsidRDefault="00F85751" w:rsidP="005A0F30">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Revisor de Ganado</w:t>
            </w:r>
          </w:p>
        </w:tc>
      </w:tr>
      <w:tr w:rsidR="00F85751" w:rsidRPr="00CA07AB" w:rsidTr="005A0F30">
        <w:trPr>
          <w:trHeight w:val="424"/>
        </w:trPr>
        <w:tc>
          <w:tcPr>
            <w:tcW w:w="504" w:type="dxa"/>
            <w:tcBorders>
              <w:top w:val="single" w:sz="4" w:space="0" w:color="auto"/>
              <w:left w:val="single" w:sz="8" w:space="0" w:color="auto"/>
              <w:bottom w:val="single" w:sz="4" w:space="0" w:color="auto"/>
              <w:right w:val="nil"/>
            </w:tcBorders>
            <w:shd w:val="clear" w:color="auto" w:fill="auto"/>
            <w:noWrap/>
            <w:vAlign w:val="bottom"/>
            <w:hideMark/>
          </w:tcPr>
          <w:p w:rsidR="00F85751" w:rsidRPr="00CA07AB" w:rsidRDefault="00F85751" w:rsidP="005A0F30">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35</w:t>
            </w:r>
          </w:p>
        </w:tc>
        <w:tc>
          <w:tcPr>
            <w:tcW w:w="4100"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F85751" w:rsidRPr="00CA07AB" w:rsidRDefault="00F85751" w:rsidP="005A0F30">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Cornelio Sánchez López</w:t>
            </w:r>
          </w:p>
        </w:tc>
        <w:tc>
          <w:tcPr>
            <w:tcW w:w="2720" w:type="dxa"/>
            <w:tcBorders>
              <w:top w:val="single" w:sz="4" w:space="0" w:color="auto"/>
              <w:left w:val="nil"/>
              <w:bottom w:val="single" w:sz="4" w:space="0" w:color="auto"/>
              <w:right w:val="single" w:sz="8" w:space="0" w:color="auto"/>
            </w:tcBorders>
            <w:shd w:val="clear" w:color="000000" w:fill="FFFFFF"/>
            <w:noWrap/>
            <w:vAlign w:val="center"/>
          </w:tcPr>
          <w:p w:rsidR="00F85751" w:rsidRPr="00CA07AB" w:rsidRDefault="00F85751" w:rsidP="005A0F30">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Revisor de Ganado</w:t>
            </w:r>
          </w:p>
        </w:tc>
      </w:tr>
    </w:tbl>
    <w:p w:rsidR="00F85751" w:rsidRPr="009548E4" w:rsidRDefault="00F85751" w:rsidP="00F85751">
      <w:pPr>
        <w:spacing w:after="0"/>
        <w:jc w:val="both"/>
        <w:rPr>
          <w:rFonts w:ascii="Arial" w:hAnsi="Arial" w:cs="Arial"/>
          <w:b/>
          <w:sz w:val="24"/>
          <w:szCs w:val="24"/>
        </w:rPr>
      </w:pPr>
      <w:r>
        <w:rPr>
          <w:rFonts w:ascii="Arial" w:hAnsi="Arial" w:cs="Arial"/>
          <w:sz w:val="24"/>
          <w:szCs w:val="24"/>
        </w:rPr>
        <w:t xml:space="preserve">2.- Autorizar al señor Alcalde Municipal señor Rene Molina Cornejo, para que firme los contratos respectivos, VOTOS EN CONTRA; Los concejales Gilmar Arturo García Delgado, María Apolinaria Rivas Viuda de Martínez y Julio Edwin Rivas Mendoza, salvan su voto de conformidad con el artículo 45 del Código </w:t>
      </w:r>
      <w:r>
        <w:rPr>
          <w:rFonts w:ascii="Arial" w:hAnsi="Arial" w:cs="Arial"/>
          <w:sz w:val="24"/>
          <w:szCs w:val="24"/>
        </w:rPr>
        <w:lastRenderedPageBreak/>
        <w:t xml:space="preserve">Municipal, no están de Acuerdo con la Refrenda, porque ahí ya no aparecen algunas personas que fueron despedidas, sin las consultas al concejo y de otras que fueron contratadas no fueron informados Comuníquese; </w:t>
      </w:r>
      <w:r w:rsidRPr="009548E4">
        <w:rPr>
          <w:rFonts w:ascii="Arial" w:hAnsi="Arial" w:cs="Arial"/>
          <w:b/>
          <w:sz w:val="24"/>
          <w:szCs w:val="24"/>
        </w:rPr>
        <w:t xml:space="preserve">ACUERDO NUMERO SIETE. </w:t>
      </w:r>
      <w:r w:rsidRPr="009548E4">
        <w:rPr>
          <w:rFonts w:ascii="Arial" w:hAnsi="Arial" w:cs="Arial"/>
          <w:sz w:val="24"/>
          <w:szCs w:val="24"/>
        </w:rPr>
        <w:t>El Concejo Municipal en uso de sus facultades que le otorga el numeral cuatro del artículo 30 del Código Municipal, Considerando. I.- Que</w:t>
      </w:r>
      <w:r w:rsidRPr="009548E4">
        <w:rPr>
          <w:rFonts w:ascii="Arial" w:hAnsi="Arial" w:cs="Arial"/>
          <w:b/>
          <w:sz w:val="24"/>
          <w:szCs w:val="24"/>
        </w:rPr>
        <w:t xml:space="preserve"> </w:t>
      </w:r>
      <w:r w:rsidRPr="009548E4">
        <w:rPr>
          <w:rFonts w:ascii="Arial" w:hAnsi="Arial" w:cs="Arial"/>
          <w:sz w:val="24"/>
          <w:szCs w:val="24"/>
        </w:rPr>
        <w:t xml:space="preserve">en la municipalidad </w:t>
      </w:r>
      <w:r>
        <w:rPr>
          <w:rFonts w:ascii="Arial" w:hAnsi="Arial" w:cs="Arial"/>
          <w:sz w:val="24"/>
          <w:szCs w:val="24"/>
        </w:rPr>
        <w:t>contamos con una Ordenanza que regula el cobro por servicios municipales, entre los cuales está comprendido el cobro por uso del suelo por poste, propiedad de empresas distribuidoras de energía eléctrica; ubicados dentro del municipio, II.- Que en dicha Ordenanza se menciona que se debe cobrar por cada poste que hace uso del suelo en este municipio, sin distinguir donde este ubicados dichos postes, III.- Que resulta necesario hacer mención que el cobro es por uso del suelo en inmuebles públicos; pues los que se instalan en inmuebles privados no reciben servicio de suelo de esta municipalidad, IV.- Que según el censo que manejan las unidades de Catastro y Cuentas Corrientes, la cantidad de postes instalados en espacios públicos asciende a 553, con lo cual disminuirán los ingresos pues se restaría el cobro por 204 que están instalados en predio privados, V.- Que para nivelar esa disminución en los ingresos de las municipalidad es necesario hacer una ajuste en el cobro de tasa por cada poste, CON CINCO VOTOS A FAVOR ACUERDA; 1.- Hacer una nueva reforma a la Ordenanza Reguladora de Tasas por Servicios Municipales, de fecha dieciséis de septiembre de dos mil nueve, en cuanto al su artículo 1, Númeral a) en el sentido de que se aclare que el cobro es por poste, propiedad de empresas distribuidoras de energía eléctrica, ubicados dentro del municipio, instalados en predios públicos, 2.- Cobrar por poste, propiedad de empresas distribuidoras de energía eléctrica, ubicados en el municipio, instalados en predios públicos,</w:t>
      </w:r>
      <w:r w:rsidRPr="009548E4">
        <w:rPr>
          <w:rFonts w:ascii="Arial" w:hAnsi="Arial" w:cs="Arial"/>
          <w:b/>
          <w:sz w:val="24"/>
          <w:szCs w:val="24"/>
        </w:rPr>
        <w:t xml:space="preserve"> </w:t>
      </w:r>
      <w:r w:rsidRPr="003739FB">
        <w:rPr>
          <w:rFonts w:ascii="Arial" w:hAnsi="Arial" w:cs="Arial"/>
          <w:sz w:val="24"/>
          <w:szCs w:val="24"/>
        </w:rPr>
        <w:t>la cantidad de dos dólares</w:t>
      </w:r>
      <w:r>
        <w:rPr>
          <w:rFonts w:ascii="Arial" w:hAnsi="Arial" w:cs="Arial"/>
          <w:sz w:val="24"/>
          <w:szCs w:val="24"/>
        </w:rPr>
        <w:t xml:space="preserve"> con setenta y cinco centavos de dólar de los Estados Unidos de América,</w:t>
      </w:r>
      <w:r w:rsidRPr="003739FB">
        <w:rPr>
          <w:rFonts w:ascii="Arial" w:hAnsi="Arial" w:cs="Arial"/>
          <w:sz w:val="24"/>
          <w:szCs w:val="24"/>
        </w:rPr>
        <w:t xml:space="preserve"> mensuales,</w:t>
      </w:r>
      <w:r>
        <w:rPr>
          <w:rFonts w:ascii="Arial" w:hAnsi="Arial" w:cs="Arial"/>
          <w:sz w:val="24"/>
          <w:szCs w:val="24"/>
        </w:rPr>
        <w:t xml:space="preserve"> </w:t>
      </w:r>
      <w:r w:rsidRPr="003739FB">
        <w:rPr>
          <w:rFonts w:ascii="Arial" w:hAnsi="Arial" w:cs="Arial"/>
          <w:sz w:val="24"/>
          <w:szCs w:val="24"/>
        </w:rPr>
        <w:t>VOTOS EN CONTRA, Los concejales Gilmar Arturo García Delgado, Julio Edwin Rivas Mendoza y María Apolinaria Ri</w:t>
      </w:r>
      <w:r>
        <w:rPr>
          <w:rFonts w:ascii="Arial" w:hAnsi="Arial" w:cs="Arial"/>
          <w:sz w:val="24"/>
          <w:szCs w:val="24"/>
        </w:rPr>
        <w:t>vas Viuda</w:t>
      </w:r>
      <w:r w:rsidRPr="003739FB">
        <w:rPr>
          <w:rFonts w:ascii="Arial" w:hAnsi="Arial" w:cs="Arial"/>
          <w:sz w:val="24"/>
          <w:szCs w:val="24"/>
        </w:rPr>
        <w:t xml:space="preserve"> de Martínez,</w:t>
      </w:r>
      <w:r>
        <w:rPr>
          <w:rFonts w:ascii="Arial" w:hAnsi="Arial" w:cs="Arial"/>
          <w:b/>
          <w:sz w:val="24"/>
          <w:szCs w:val="24"/>
        </w:rPr>
        <w:t xml:space="preserve"> </w:t>
      </w:r>
      <w:r>
        <w:rPr>
          <w:rFonts w:ascii="Arial" w:hAnsi="Arial" w:cs="Arial"/>
          <w:sz w:val="24"/>
          <w:szCs w:val="24"/>
        </w:rPr>
        <w:t>salvan su voto de conformidad con el artículo 45 del Código Municipal, no están de acuerdo porque disminuirían los ingresos, por eso hubieran esperado tener antes un censo actualizado de los postes que están en suelo público y los que están en predios privados, Comuníquese</w:t>
      </w:r>
      <w:r w:rsidRPr="009548E4">
        <w:rPr>
          <w:rFonts w:ascii="Arial" w:hAnsi="Arial" w:cs="Arial"/>
          <w:b/>
          <w:sz w:val="24"/>
          <w:szCs w:val="24"/>
        </w:rPr>
        <w:t>.</w:t>
      </w:r>
      <w:r>
        <w:rPr>
          <w:rFonts w:ascii="Arial" w:hAnsi="Arial" w:cs="Arial"/>
          <w:b/>
          <w:sz w:val="24"/>
          <w:szCs w:val="24"/>
        </w:rPr>
        <w:t xml:space="preserve"> </w:t>
      </w:r>
      <w:r w:rsidRPr="009548E4">
        <w:rPr>
          <w:rFonts w:ascii="Arial" w:hAnsi="Arial" w:cs="Arial"/>
          <w:sz w:val="24"/>
          <w:szCs w:val="24"/>
        </w:rPr>
        <w:t>Y no habiendo más que hacer constar se da por terminada la presente que firmamos.</w:t>
      </w:r>
    </w:p>
    <w:p w:rsidR="00F85751" w:rsidRDefault="00F85751" w:rsidP="00F85751">
      <w:pPr>
        <w:rPr>
          <w:rFonts w:ascii="Arial" w:hAnsi="Arial" w:cs="Arial"/>
          <w:sz w:val="24"/>
          <w:szCs w:val="24"/>
        </w:rPr>
      </w:pPr>
    </w:p>
    <w:p w:rsidR="00F85751" w:rsidRDefault="00F85751" w:rsidP="00F85751">
      <w:pPr>
        <w:rPr>
          <w:rFonts w:ascii="Arial" w:hAnsi="Arial" w:cs="Arial"/>
          <w:sz w:val="24"/>
          <w:szCs w:val="24"/>
        </w:rPr>
      </w:pPr>
    </w:p>
    <w:p w:rsidR="00F85751" w:rsidRPr="009C4EB7" w:rsidRDefault="00F85751" w:rsidP="00F85751">
      <w:pPr>
        <w:rPr>
          <w:rFonts w:ascii="Arial" w:hAnsi="Arial" w:cs="Arial"/>
          <w:sz w:val="24"/>
          <w:szCs w:val="24"/>
        </w:rPr>
      </w:pPr>
      <w:r w:rsidRPr="009C4EB7">
        <w:rPr>
          <w:rFonts w:ascii="Arial" w:hAnsi="Arial" w:cs="Arial"/>
          <w:sz w:val="24"/>
          <w:szCs w:val="24"/>
        </w:rPr>
        <w:t xml:space="preserve">Rene Molina Cornejo                        </w:t>
      </w:r>
      <w:r>
        <w:rPr>
          <w:rFonts w:ascii="Arial" w:hAnsi="Arial" w:cs="Arial"/>
          <w:sz w:val="24"/>
          <w:szCs w:val="24"/>
        </w:rPr>
        <w:t xml:space="preserve">            </w:t>
      </w:r>
      <w:r w:rsidRPr="00AB7C6B">
        <w:rPr>
          <w:rFonts w:ascii="Arial" w:hAnsi="Arial" w:cs="Arial"/>
          <w:b/>
          <w:sz w:val="24"/>
          <w:szCs w:val="24"/>
          <w:highlight w:val="black"/>
        </w:rPr>
        <w:t>XXXXXX</w:t>
      </w:r>
      <w:r w:rsidRPr="009C4EB7">
        <w:rPr>
          <w:rFonts w:ascii="Arial" w:hAnsi="Arial" w:cs="Arial"/>
          <w:sz w:val="24"/>
          <w:szCs w:val="24"/>
        </w:rPr>
        <w:t xml:space="preserve"> Rafael López, </w:t>
      </w:r>
    </w:p>
    <w:p w:rsidR="00F85751" w:rsidRPr="009C4EB7" w:rsidRDefault="00F85751" w:rsidP="00F85751">
      <w:pPr>
        <w:rPr>
          <w:rFonts w:ascii="Arial" w:hAnsi="Arial" w:cs="Arial"/>
          <w:sz w:val="24"/>
          <w:szCs w:val="24"/>
        </w:rPr>
      </w:pPr>
      <w:r w:rsidRPr="009C4EB7">
        <w:rPr>
          <w:rFonts w:ascii="Arial" w:hAnsi="Arial" w:cs="Arial"/>
          <w:sz w:val="24"/>
          <w:szCs w:val="24"/>
        </w:rPr>
        <w:t xml:space="preserve">Alcalde Municipal                               </w:t>
      </w:r>
      <w:r>
        <w:rPr>
          <w:rFonts w:ascii="Arial" w:hAnsi="Arial" w:cs="Arial"/>
          <w:sz w:val="24"/>
          <w:szCs w:val="24"/>
        </w:rPr>
        <w:t xml:space="preserve">       </w:t>
      </w:r>
      <w:r w:rsidRPr="009C4EB7">
        <w:rPr>
          <w:rFonts w:ascii="Arial" w:hAnsi="Arial" w:cs="Arial"/>
          <w:sz w:val="24"/>
          <w:szCs w:val="24"/>
        </w:rPr>
        <w:t xml:space="preserve">    Síndico Municipal,</w:t>
      </w:r>
    </w:p>
    <w:p w:rsidR="00F85751" w:rsidRPr="009C4EB7" w:rsidRDefault="00F85751" w:rsidP="00F85751">
      <w:pPr>
        <w:rPr>
          <w:rFonts w:ascii="Arial" w:hAnsi="Arial" w:cs="Arial"/>
          <w:sz w:val="24"/>
          <w:szCs w:val="24"/>
        </w:rPr>
      </w:pPr>
    </w:p>
    <w:p w:rsidR="00F85751" w:rsidRPr="009C4EB7" w:rsidRDefault="00F85751" w:rsidP="00F85751">
      <w:pPr>
        <w:rPr>
          <w:rFonts w:ascii="Arial" w:hAnsi="Arial" w:cs="Arial"/>
          <w:sz w:val="24"/>
          <w:szCs w:val="24"/>
        </w:rPr>
      </w:pPr>
      <w:r w:rsidRPr="009C4EB7">
        <w:rPr>
          <w:rFonts w:ascii="Arial" w:hAnsi="Arial" w:cs="Arial"/>
          <w:sz w:val="24"/>
          <w:szCs w:val="24"/>
        </w:rPr>
        <w:t xml:space="preserve">Gonzalo Álvaro Pérez López             </w:t>
      </w:r>
      <w:r>
        <w:rPr>
          <w:rFonts w:ascii="Arial" w:hAnsi="Arial" w:cs="Arial"/>
          <w:sz w:val="24"/>
          <w:szCs w:val="24"/>
        </w:rPr>
        <w:t xml:space="preserve">      </w:t>
      </w:r>
      <w:r w:rsidRPr="009C4EB7">
        <w:rPr>
          <w:rFonts w:ascii="Arial" w:hAnsi="Arial" w:cs="Arial"/>
          <w:sz w:val="24"/>
          <w:szCs w:val="24"/>
        </w:rPr>
        <w:t xml:space="preserve">    Dinora Isabel Muñoz Mendoza</w:t>
      </w:r>
    </w:p>
    <w:p w:rsidR="00F85751" w:rsidRPr="009C4EB7" w:rsidRDefault="00F85751" w:rsidP="00F85751">
      <w:pPr>
        <w:rPr>
          <w:rFonts w:ascii="Arial" w:hAnsi="Arial" w:cs="Arial"/>
          <w:sz w:val="24"/>
          <w:szCs w:val="24"/>
        </w:rPr>
      </w:pPr>
      <w:r w:rsidRPr="009C4EB7">
        <w:rPr>
          <w:rFonts w:ascii="Arial" w:hAnsi="Arial" w:cs="Arial"/>
          <w:sz w:val="24"/>
          <w:szCs w:val="24"/>
        </w:rPr>
        <w:lastRenderedPageBreak/>
        <w:t xml:space="preserve">Segundo Regidor Propietario,           </w:t>
      </w:r>
      <w:r>
        <w:rPr>
          <w:rFonts w:ascii="Arial" w:hAnsi="Arial" w:cs="Arial"/>
          <w:sz w:val="24"/>
          <w:szCs w:val="24"/>
        </w:rPr>
        <w:t xml:space="preserve">     </w:t>
      </w:r>
      <w:r w:rsidRPr="009C4EB7">
        <w:rPr>
          <w:rFonts w:ascii="Arial" w:hAnsi="Arial" w:cs="Arial"/>
          <w:sz w:val="24"/>
          <w:szCs w:val="24"/>
        </w:rPr>
        <w:t xml:space="preserve">    Tercera Regidora Propietaria</w:t>
      </w:r>
    </w:p>
    <w:p w:rsidR="00F85751" w:rsidRPr="009C4EB7" w:rsidRDefault="00F85751" w:rsidP="00F85751">
      <w:pPr>
        <w:rPr>
          <w:rFonts w:ascii="Arial" w:hAnsi="Arial" w:cs="Arial"/>
          <w:sz w:val="24"/>
          <w:szCs w:val="24"/>
        </w:rPr>
      </w:pPr>
    </w:p>
    <w:p w:rsidR="00F85751" w:rsidRDefault="00F85751" w:rsidP="00F85751">
      <w:pPr>
        <w:rPr>
          <w:rFonts w:ascii="Arial" w:hAnsi="Arial" w:cs="Arial"/>
          <w:sz w:val="24"/>
          <w:szCs w:val="24"/>
        </w:rPr>
      </w:pPr>
      <w:r w:rsidRPr="00AB7C6B">
        <w:rPr>
          <w:rFonts w:ascii="Arial" w:hAnsi="Arial" w:cs="Arial"/>
          <w:b/>
          <w:sz w:val="24"/>
          <w:szCs w:val="24"/>
          <w:highlight w:val="black"/>
        </w:rPr>
        <w:t>XXX</w:t>
      </w:r>
      <w:r>
        <w:rPr>
          <w:rFonts w:ascii="Arial" w:hAnsi="Arial" w:cs="Arial"/>
          <w:sz w:val="24"/>
          <w:szCs w:val="24"/>
        </w:rPr>
        <w:t>. Julio Edwin Rivas Mendoza</w:t>
      </w:r>
    </w:p>
    <w:p w:rsidR="00F85751" w:rsidRDefault="00F85751" w:rsidP="00F85751">
      <w:pPr>
        <w:rPr>
          <w:rFonts w:ascii="Arial" w:hAnsi="Arial" w:cs="Arial"/>
          <w:sz w:val="24"/>
          <w:szCs w:val="24"/>
        </w:rPr>
      </w:pPr>
      <w:r>
        <w:rPr>
          <w:rFonts w:ascii="Arial" w:hAnsi="Arial" w:cs="Arial"/>
          <w:sz w:val="24"/>
          <w:szCs w:val="24"/>
        </w:rPr>
        <w:t>Sexto Regidor Propietario</w:t>
      </w:r>
    </w:p>
    <w:p w:rsidR="00F85751" w:rsidRDefault="00F85751" w:rsidP="00F85751">
      <w:pPr>
        <w:rPr>
          <w:rFonts w:ascii="Arial" w:hAnsi="Arial" w:cs="Arial"/>
          <w:sz w:val="24"/>
          <w:szCs w:val="24"/>
        </w:rPr>
      </w:pPr>
    </w:p>
    <w:p w:rsidR="00F85751" w:rsidRDefault="00F85751" w:rsidP="00F85751">
      <w:pPr>
        <w:rPr>
          <w:rFonts w:ascii="Arial" w:hAnsi="Arial" w:cs="Arial"/>
          <w:sz w:val="24"/>
          <w:szCs w:val="24"/>
        </w:rPr>
      </w:pPr>
      <w:r>
        <w:rPr>
          <w:rFonts w:ascii="Arial" w:hAnsi="Arial" w:cs="Arial"/>
          <w:sz w:val="24"/>
          <w:szCs w:val="24"/>
        </w:rPr>
        <w:t>Iliana Yaneth Molina de Rivas</w:t>
      </w:r>
    </w:p>
    <w:p w:rsidR="00F85751" w:rsidRDefault="00F85751" w:rsidP="00F85751">
      <w:pPr>
        <w:rPr>
          <w:rFonts w:ascii="Arial" w:hAnsi="Arial" w:cs="Arial"/>
          <w:sz w:val="24"/>
          <w:szCs w:val="24"/>
        </w:rPr>
      </w:pPr>
      <w:r>
        <w:rPr>
          <w:rFonts w:ascii="Arial" w:hAnsi="Arial" w:cs="Arial"/>
          <w:sz w:val="24"/>
          <w:szCs w:val="24"/>
        </w:rPr>
        <w:t>Primera Regidora Suplente* En sustitución de la primera Regidora Propietaria.</w:t>
      </w:r>
    </w:p>
    <w:p w:rsidR="00F85751" w:rsidRDefault="00F85751" w:rsidP="00F85751">
      <w:pPr>
        <w:rPr>
          <w:rFonts w:ascii="Arial" w:hAnsi="Arial" w:cs="Arial"/>
          <w:sz w:val="24"/>
          <w:szCs w:val="24"/>
        </w:rPr>
      </w:pPr>
    </w:p>
    <w:p w:rsidR="00F85751" w:rsidRDefault="00F85751" w:rsidP="00F85751">
      <w:pPr>
        <w:rPr>
          <w:rFonts w:ascii="Arial" w:hAnsi="Arial" w:cs="Arial"/>
          <w:sz w:val="24"/>
          <w:szCs w:val="24"/>
        </w:rPr>
      </w:pPr>
      <w:r>
        <w:rPr>
          <w:rFonts w:ascii="Arial" w:hAnsi="Arial" w:cs="Arial"/>
          <w:sz w:val="24"/>
          <w:szCs w:val="24"/>
        </w:rPr>
        <w:t>María Apolinaria Rivas Viuda de Martínez</w:t>
      </w:r>
    </w:p>
    <w:p w:rsidR="00F85751" w:rsidRPr="009C4EB7" w:rsidRDefault="00F85751" w:rsidP="00F85751">
      <w:pPr>
        <w:rPr>
          <w:rFonts w:ascii="Arial" w:hAnsi="Arial" w:cs="Arial"/>
          <w:sz w:val="24"/>
          <w:szCs w:val="24"/>
        </w:rPr>
      </w:pPr>
      <w:r>
        <w:rPr>
          <w:rFonts w:ascii="Arial" w:hAnsi="Arial" w:cs="Arial"/>
          <w:sz w:val="24"/>
          <w:szCs w:val="24"/>
        </w:rPr>
        <w:t>Cuarta</w:t>
      </w:r>
      <w:r w:rsidRPr="009C4EB7">
        <w:rPr>
          <w:rFonts w:ascii="Arial" w:hAnsi="Arial" w:cs="Arial"/>
          <w:sz w:val="24"/>
          <w:szCs w:val="24"/>
        </w:rPr>
        <w:t xml:space="preserve"> Regidor</w:t>
      </w:r>
      <w:r>
        <w:rPr>
          <w:rFonts w:ascii="Arial" w:hAnsi="Arial" w:cs="Arial"/>
          <w:sz w:val="24"/>
          <w:szCs w:val="24"/>
        </w:rPr>
        <w:t>a Suplente* En sustitución de la Cuarta Regidora Propietaria.</w:t>
      </w:r>
    </w:p>
    <w:p w:rsidR="00F85751" w:rsidRDefault="00F85751" w:rsidP="00F85751">
      <w:pPr>
        <w:rPr>
          <w:rFonts w:ascii="Arial" w:hAnsi="Arial" w:cs="Arial"/>
          <w:sz w:val="24"/>
          <w:szCs w:val="24"/>
        </w:rPr>
      </w:pPr>
    </w:p>
    <w:p w:rsidR="00F85751" w:rsidRDefault="00F85751" w:rsidP="00F85751">
      <w:pPr>
        <w:rPr>
          <w:rFonts w:ascii="Arial" w:hAnsi="Arial" w:cs="Arial"/>
          <w:sz w:val="24"/>
          <w:szCs w:val="24"/>
        </w:rPr>
      </w:pPr>
      <w:r>
        <w:rPr>
          <w:rFonts w:ascii="Arial" w:hAnsi="Arial" w:cs="Arial"/>
          <w:sz w:val="24"/>
          <w:szCs w:val="24"/>
        </w:rPr>
        <w:t>Gilmar Arturo Garcia Delgado</w:t>
      </w:r>
    </w:p>
    <w:p w:rsidR="00F85751" w:rsidRDefault="00F85751" w:rsidP="00F85751">
      <w:pPr>
        <w:rPr>
          <w:rFonts w:ascii="Arial" w:hAnsi="Arial" w:cs="Arial"/>
          <w:sz w:val="24"/>
          <w:szCs w:val="24"/>
        </w:rPr>
      </w:pPr>
      <w:r>
        <w:rPr>
          <w:rFonts w:ascii="Arial" w:hAnsi="Arial" w:cs="Arial"/>
          <w:sz w:val="24"/>
          <w:szCs w:val="24"/>
        </w:rPr>
        <w:t>Segundo Regidor Suplente* En sustitución de</w:t>
      </w:r>
      <w:r w:rsidRPr="009C4EB7">
        <w:rPr>
          <w:rFonts w:ascii="Arial" w:hAnsi="Arial" w:cs="Arial"/>
          <w:sz w:val="24"/>
          <w:szCs w:val="24"/>
        </w:rPr>
        <w:t xml:space="preserve">l </w:t>
      </w:r>
      <w:r>
        <w:rPr>
          <w:rFonts w:ascii="Arial" w:hAnsi="Arial" w:cs="Arial"/>
          <w:sz w:val="24"/>
          <w:szCs w:val="24"/>
        </w:rPr>
        <w:t>Quinto Regidor Propietario</w:t>
      </w:r>
    </w:p>
    <w:p w:rsidR="00F85751" w:rsidRDefault="00F85751" w:rsidP="00F85751">
      <w:pPr>
        <w:jc w:val="center"/>
        <w:rPr>
          <w:rFonts w:ascii="Arial" w:hAnsi="Arial" w:cs="Arial"/>
          <w:sz w:val="24"/>
          <w:szCs w:val="24"/>
        </w:rPr>
      </w:pPr>
    </w:p>
    <w:p w:rsidR="00F85751" w:rsidRDefault="00F85751" w:rsidP="00F85751">
      <w:pPr>
        <w:jc w:val="center"/>
        <w:rPr>
          <w:rFonts w:ascii="Arial" w:hAnsi="Arial" w:cs="Arial"/>
          <w:sz w:val="24"/>
          <w:szCs w:val="24"/>
        </w:rPr>
      </w:pPr>
    </w:p>
    <w:p w:rsidR="00F85751" w:rsidRPr="009C4EB7" w:rsidRDefault="00F85751" w:rsidP="00F85751">
      <w:pPr>
        <w:jc w:val="center"/>
        <w:rPr>
          <w:rFonts w:ascii="Arial" w:hAnsi="Arial" w:cs="Arial"/>
          <w:sz w:val="24"/>
          <w:szCs w:val="24"/>
        </w:rPr>
      </w:pPr>
      <w:r w:rsidRPr="00AB7C6B">
        <w:rPr>
          <w:rFonts w:ascii="Arial" w:hAnsi="Arial" w:cs="Arial"/>
          <w:b/>
          <w:sz w:val="24"/>
          <w:szCs w:val="24"/>
          <w:highlight w:val="black"/>
        </w:rPr>
        <w:t>XXX</w:t>
      </w:r>
      <w:r w:rsidRPr="00AB7C6B">
        <w:rPr>
          <w:rFonts w:ascii="Arial" w:hAnsi="Arial" w:cs="Arial"/>
          <w:sz w:val="24"/>
          <w:szCs w:val="24"/>
          <w:highlight w:val="black"/>
        </w:rPr>
        <w:t>.</w:t>
      </w:r>
      <w:r w:rsidRPr="009C4EB7">
        <w:rPr>
          <w:rFonts w:ascii="Arial" w:hAnsi="Arial" w:cs="Arial"/>
          <w:sz w:val="24"/>
          <w:szCs w:val="24"/>
        </w:rPr>
        <w:t xml:space="preserve"> Merlyn Walter Najarro</w:t>
      </w:r>
    </w:p>
    <w:p w:rsidR="00F85751" w:rsidRPr="009C4EB7" w:rsidRDefault="00F85751" w:rsidP="00F85751">
      <w:pPr>
        <w:jc w:val="center"/>
        <w:rPr>
          <w:rFonts w:ascii="Arial" w:hAnsi="Arial" w:cs="Arial"/>
          <w:sz w:val="24"/>
          <w:szCs w:val="24"/>
        </w:rPr>
      </w:pPr>
      <w:r w:rsidRPr="009C4EB7">
        <w:rPr>
          <w:rFonts w:ascii="Arial" w:hAnsi="Arial" w:cs="Arial"/>
          <w:sz w:val="24"/>
          <w:szCs w:val="24"/>
        </w:rPr>
        <w:t>Secretario Municipal.</w:t>
      </w:r>
    </w:p>
    <w:p w:rsidR="00F879BD" w:rsidRPr="000204D4" w:rsidRDefault="00F879BD" w:rsidP="00F879BD">
      <w:pPr>
        <w:rPr>
          <w:sz w:val="28"/>
          <w:szCs w:val="28"/>
        </w:rPr>
      </w:pPr>
      <w:r w:rsidRPr="000204D4">
        <w:rPr>
          <w:sz w:val="28"/>
          <w:szCs w:val="28"/>
        </w:rPr>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rsidR="00B1236F" w:rsidRDefault="00B1236F"/>
    <w:sectPr w:rsidR="00B123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45C33"/>
    <w:multiLevelType w:val="hybridMultilevel"/>
    <w:tmpl w:val="4E6279BC"/>
    <w:lvl w:ilvl="0" w:tplc="EF6A6FBE">
      <w:start w:val="401"/>
      <w:numFmt w:val="decimal"/>
      <w:lvlText w:val="%1"/>
      <w:lvlJc w:val="left"/>
      <w:pPr>
        <w:ind w:left="1280" w:hanging="360"/>
      </w:pPr>
      <w:rPr>
        <w:rFonts w:hint="default"/>
      </w:rPr>
    </w:lvl>
    <w:lvl w:ilvl="1" w:tplc="440A0019" w:tentative="1">
      <w:start w:val="1"/>
      <w:numFmt w:val="lowerLetter"/>
      <w:lvlText w:val="%2."/>
      <w:lvlJc w:val="left"/>
      <w:pPr>
        <w:ind w:left="2000" w:hanging="360"/>
      </w:pPr>
    </w:lvl>
    <w:lvl w:ilvl="2" w:tplc="440A001B" w:tentative="1">
      <w:start w:val="1"/>
      <w:numFmt w:val="lowerRoman"/>
      <w:lvlText w:val="%3."/>
      <w:lvlJc w:val="right"/>
      <w:pPr>
        <w:ind w:left="2720" w:hanging="180"/>
      </w:pPr>
    </w:lvl>
    <w:lvl w:ilvl="3" w:tplc="440A000F" w:tentative="1">
      <w:start w:val="1"/>
      <w:numFmt w:val="decimal"/>
      <w:lvlText w:val="%4."/>
      <w:lvlJc w:val="left"/>
      <w:pPr>
        <w:ind w:left="3440" w:hanging="360"/>
      </w:pPr>
    </w:lvl>
    <w:lvl w:ilvl="4" w:tplc="440A0019" w:tentative="1">
      <w:start w:val="1"/>
      <w:numFmt w:val="lowerLetter"/>
      <w:lvlText w:val="%5."/>
      <w:lvlJc w:val="left"/>
      <w:pPr>
        <w:ind w:left="4160" w:hanging="360"/>
      </w:pPr>
    </w:lvl>
    <w:lvl w:ilvl="5" w:tplc="440A001B" w:tentative="1">
      <w:start w:val="1"/>
      <w:numFmt w:val="lowerRoman"/>
      <w:lvlText w:val="%6."/>
      <w:lvlJc w:val="right"/>
      <w:pPr>
        <w:ind w:left="4880" w:hanging="180"/>
      </w:pPr>
    </w:lvl>
    <w:lvl w:ilvl="6" w:tplc="440A000F" w:tentative="1">
      <w:start w:val="1"/>
      <w:numFmt w:val="decimal"/>
      <w:lvlText w:val="%7."/>
      <w:lvlJc w:val="left"/>
      <w:pPr>
        <w:ind w:left="5600" w:hanging="360"/>
      </w:pPr>
    </w:lvl>
    <w:lvl w:ilvl="7" w:tplc="440A0019" w:tentative="1">
      <w:start w:val="1"/>
      <w:numFmt w:val="lowerLetter"/>
      <w:lvlText w:val="%8."/>
      <w:lvlJc w:val="left"/>
      <w:pPr>
        <w:ind w:left="6320" w:hanging="360"/>
      </w:pPr>
    </w:lvl>
    <w:lvl w:ilvl="8" w:tplc="440A001B" w:tentative="1">
      <w:start w:val="1"/>
      <w:numFmt w:val="lowerRoman"/>
      <w:lvlText w:val="%9."/>
      <w:lvlJc w:val="right"/>
      <w:pPr>
        <w:ind w:left="70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9BD"/>
    <w:rsid w:val="000D49AA"/>
    <w:rsid w:val="000E132B"/>
    <w:rsid w:val="00114D50"/>
    <w:rsid w:val="00131821"/>
    <w:rsid w:val="00273CCA"/>
    <w:rsid w:val="002A6953"/>
    <w:rsid w:val="003163FB"/>
    <w:rsid w:val="003970FF"/>
    <w:rsid w:val="003B5143"/>
    <w:rsid w:val="005968B2"/>
    <w:rsid w:val="005B1EB9"/>
    <w:rsid w:val="00646AB3"/>
    <w:rsid w:val="006718A4"/>
    <w:rsid w:val="006C02EB"/>
    <w:rsid w:val="008657FC"/>
    <w:rsid w:val="00891EEB"/>
    <w:rsid w:val="009C7E4F"/>
    <w:rsid w:val="009E2D19"/>
    <w:rsid w:val="00A63EA7"/>
    <w:rsid w:val="00A92756"/>
    <w:rsid w:val="00AB7C6B"/>
    <w:rsid w:val="00AD3603"/>
    <w:rsid w:val="00B1236F"/>
    <w:rsid w:val="00B159F0"/>
    <w:rsid w:val="00B85FBC"/>
    <w:rsid w:val="00BF6646"/>
    <w:rsid w:val="00CD0AE5"/>
    <w:rsid w:val="00CE12B8"/>
    <w:rsid w:val="00D03AAD"/>
    <w:rsid w:val="00D750EF"/>
    <w:rsid w:val="00E448C6"/>
    <w:rsid w:val="00F53971"/>
    <w:rsid w:val="00F85751"/>
    <w:rsid w:val="00F879BD"/>
    <w:rsid w:val="00FB3A70"/>
    <w:rsid w:val="00FC6DBB"/>
    <w:rsid w:val="00FE0A18"/>
    <w:rsid w:val="00FF09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9BD"/>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59F0"/>
    <w:pPr>
      <w:ind w:left="720"/>
      <w:contextualSpacing/>
    </w:pPr>
  </w:style>
  <w:style w:type="character" w:customStyle="1" w:styleId="Cuerpodeltexto2">
    <w:name w:val="Cuerpo del texto (2)_"/>
    <w:basedOn w:val="Fuentedeprrafopredeter"/>
    <w:link w:val="Cuerpodeltexto20"/>
    <w:rsid w:val="00B159F0"/>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B159F0"/>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paragraph" w:customStyle="1" w:styleId="Cuerpodeltexto20">
    <w:name w:val="Cuerpo del texto (2)"/>
    <w:basedOn w:val="Normal"/>
    <w:link w:val="Cuerpodeltexto2"/>
    <w:rsid w:val="00B159F0"/>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character" w:customStyle="1" w:styleId="Ttulo4">
    <w:name w:val="Título #4_"/>
    <w:basedOn w:val="Fuentedeprrafopredeter"/>
    <w:link w:val="Ttulo40"/>
    <w:rsid w:val="00B159F0"/>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B159F0"/>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Negrita">
    <w:name w:val="Cuerpo del texto (5) + Negrita"/>
    <w:basedOn w:val="Fuentedeprrafopredeter"/>
    <w:rsid w:val="00B159F0"/>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
    <w:name w:val="Cuerpo del texto (5)"/>
    <w:basedOn w:val="Fuentedeprrafopredeter"/>
    <w:rsid w:val="00B159F0"/>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B159F0"/>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 w:type="paragraph" w:styleId="Textodeglobo">
    <w:name w:val="Balloon Text"/>
    <w:basedOn w:val="Normal"/>
    <w:link w:val="TextodegloboCar"/>
    <w:uiPriority w:val="99"/>
    <w:semiHidden/>
    <w:unhideWhenUsed/>
    <w:rsid w:val="006C02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02EB"/>
    <w:rPr>
      <w:rFonts w:ascii="Tahoma" w:eastAsiaTheme="minorEastAsia" w:hAnsi="Tahoma" w:cs="Tahoma"/>
      <w:sz w:val="16"/>
      <w:szCs w:val="16"/>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9BD"/>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59F0"/>
    <w:pPr>
      <w:ind w:left="720"/>
      <w:contextualSpacing/>
    </w:pPr>
  </w:style>
  <w:style w:type="character" w:customStyle="1" w:styleId="Cuerpodeltexto2">
    <w:name w:val="Cuerpo del texto (2)_"/>
    <w:basedOn w:val="Fuentedeprrafopredeter"/>
    <w:link w:val="Cuerpodeltexto20"/>
    <w:rsid w:val="00B159F0"/>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B159F0"/>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paragraph" w:customStyle="1" w:styleId="Cuerpodeltexto20">
    <w:name w:val="Cuerpo del texto (2)"/>
    <w:basedOn w:val="Normal"/>
    <w:link w:val="Cuerpodeltexto2"/>
    <w:rsid w:val="00B159F0"/>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character" w:customStyle="1" w:styleId="Ttulo4">
    <w:name w:val="Título #4_"/>
    <w:basedOn w:val="Fuentedeprrafopredeter"/>
    <w:link w:val="Ttulo40"/>
    <w:rsid w:val="00B159F0"/>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B159F0"/>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Negrita">
    <w:name w:val="Cuerpo del texto (5) + Negrita"/>
    <w:basedOn w:val="Fuentedeprrafopredeter"/>
    <w:rsid w:val="00B159F0"/>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
    <w:name w:val="Cuerpo del texto (5)"/>
    <w:basedOn w:val="Fuentedeprrafopredeter"/>
    <w:rsid w:val="00B159F0"/>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B159F0"/>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 w:type="paragraph" w:styleId="Textodeglobo">
    <w:name w:val="Balloon Text"/>
    <w:basedOn w:val="Normal"/>
    <w:link w:val="TextodegloboCar"/>
    <w:uiPriority w:val="99"/>
    <w:semiHidden/>
    <w:unhideWhenUsed/>
    <w:rsid w:val="006C02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02EB"/>
    <w:rPr>
      <w:rFonts w:ascii="Tahoma" w:eastAsiaTheme="minorEastAsia" w:hAnsi="Tahoma" w:cs="Tahoma"/>
      <w:sz w:val="16"/>
      <w:szCs w:val="16"/>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2226</Words>
  <Characters>12246</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2002-01-01T06:38:00Z</dcterms:created>
  <dcterms:modified xsi:type="dcterms:W3CDTF">2002-01-01T06:38:00Z</dcterms:modified>
</cp:coreProperties>
</file>