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541CF" w14:textId="4C598ADA" w:rsidR="00AA1A43" w:rsidRPr="00AF26B4" w:rsidRDefault="00AC1DFF" w:rsidP="00667DC3">
      <w:pPr>
        <w:tabs>
          <w:tab w:val="num" w:pos="720"/>
        </w:tabs>
        <w:jc w:val="both"/>
        <w:rPr>
          <w:rFonts w:ascii="Arial" w:eastAsia="Calibri" w:hAnsi="Arial" w:cs="Arial"/>
          <w:bCs/>
          <w:lang w:val="es-SV" w:eastAsia="ar-SA"/>
        </w:rPr>
      </w:pPr>
      <w:bookmarkStart w:id="0" w:name="_GoBack"/>
      <w:bookmarkEnd w:id="0"/>
      <w:r w:rsidRPr="00AF26B4">
        <w:rPr>
          <w:rFonts w:ascii="Arial" w:hAnsi="Arial" w:cs="Arial"/>
          <w:b/>
        </w:rPr>
        <w:t>A</w:t>
      </w:r>
      <w:r w:rsidR="00E54EDB" w:rsidRPr="00AF26B4">
        <w:rPr>
          <w:rFonts w:ascii="Arial" w:hAnsi="Arial" w:cs="Arial"/>
          <w:b/>
        </w:rPr>
        <w:t xml:space="preserve">CTA NÚMERO </w:t>
      </w:r>
      <w:r w:rsidR="008A2162" w:rsidRPr="00AF26B4">
        <w:rPr>
          <w:rFonts w:ascii="Arial" w:hAnsi="Arial" w:cs="Arial"/>
          <w:b/>
        </w:rPr>
        <w:t>TREINTA</w:t>
      </w:r>
      <w:r w:rsidR="007F3937" w:rsidRPr="00AF26B4">
        <w:rPr>
          <w:rFonts w:ascii="Arial" w:hAnsi="Arial" w:cs="Arial"/>
          <w:b/>
        </w:rPr>
        <w:t xml:space="preserve"> Y UNO</w:t>
      </w:r>
      <w:r w:rsidR="00E54EDB" w:rsidRPr="00AF26B4">
        <w:rPr>
          <w:rFonts w:ascii="Arial" w:hAnsi="Arial" w:cs="Arial"/>
          <w:b/>
        </w:rPr>
        <w:t>.</w:t>
      </w:r>
      <w:r w:rsidR="00891F2B" w:rsidRPr="00AF26B4">
        <w:rPr>
          <w:rFonts w:ascii="Arial" w:hAnsi="Arial" w:cs="Arial"/>
          <w:b/>
        </w:rPr>
        <w:t xml:space="preserve"> </w:t>
      </w:r>
      <w:r w:rsidR="00470D47" w:rsidRPr="00AF26B4">
        <w:rPr>
          <w:rFonts w:ascii="Arial" w:hAnsi="Arial" w:cs="Arial"/>
          <w:b/>
        </w:rPr>
        <w:t>S</w:t>
      </w:r>
      <w:r w:rsidR="00E54EDB" w:rsidRPr="00AF26B4">
        <w:rPr>
          <w:rFonts w:ascii="Arial" w:hAnsi="Arial" w:cs="Arial"/>
          <w:b/>
        </w:rPr>
        <w:t xml:space="preserve">ESIÓN </w:t>
      </w:r>
      <w:r w:rsidR="008A2162" w:rsidRPr="00AF26B4">
        <w:rPr>
          <w:rFonts w:ascii="Arial" w:hAnsi="Arial" w:cs="Arial"/>
          <w:b/>
        </w:rPr>
        <w:t>ORDINARIA</w:t>
      </w:r>
      <w:r w:rsidR="00E54EDB" w:rsidRPr="00AF26B4">
        <w:rPr>
          <w:rFonts w:ascii="Arial" w:hAnsi="Arial" w:cs="Arial"/>
          <w:b/>
        </w:rPr>
        <w:t xml:space="preserve"> DEL CONSEJO DIRECTIVO DE LA AUTORIDAD MARÍTIMA PORTUARIA.</w:t>
      </w:r>
      <w:r w:rsidR="0037701D" w:rsidRPr="00AF26B4">
        <w:rPr>
          <w:rFonts w:ascii="Arial" w:hAnsi="Arial" w:cs="Arial"/>
        </w:rPr>
        <w:t xml:space="preserve"> </w:t>
      </w:r>
      <w:r w:rsidR="00891F2B" w:rsidRPr="00AF26B4">
        <w:rPr>
          <w:rFonts w:ascii="Arial" w:hAnsi="Arial" w:cs="Arial"/>
        </w:rPr>
        <w:t xml:space="preserve"> </w:t>
      </w:r>
      <w:r w:rsidR="0037701D" w:rsidRPr="00AF26B4">
        <w:rPr>
          <w:rFonts w:ascii="Arial" w:hAnsi="Arial" w:cs="Arial"/>
        </w:rPr>
        <w:t xml:space="preserve">En la ciudad de San Salvador, departamento de San Salvador, </w:t>
      </w:r>
      <w:r w:rsidR="008A03DC" w:rsidRPr="00AF26B4">
        <w:rPr>
          <w:rFonts w:ascii="Arial" w:hAnsi="Arial" w:cs="Arial"/>
        </w:rPr>
        <w:t xml:space="preserve">a </w:t>
      </w:r>
      <w:r w:rsidR="0037701D" w:rsidRPr="00AF26B4">
        <w:rPr>
          <w:rFonts w:ascii="Arial" w:hAnsi="Arial" w:cs="Arial"/>
        </w:rPr>
        <w:t xml:space="preserve">las </w:t>
      </w:r>
      <w:r w:rsidR="007F3937" w:rsidRPr="00AF26B4">
        <w:rPr>
          <w:rFonts w:ascii="Arial" w:hAnsi="Arial" w:cs="Arial"/>
        </w:rPr>
        <w:t>trece</w:t>
      </w:r>
      <w:r w:rsidR="008A2162" w:rsidRPr="00AF26B4">
        <w:rPr>
          <w:rFonts w:ascii="Arial" w:hAnsi="Arial" w:cs="Arial"/>
        </w:rPr>
        <w:t xml:space="preserve"> h</w:t>
      </w:r>
      <w:r w:rsidR="0037701D" w:rsidRPr="00AF26B4">
        <w:rPr>
          <w:rFonts w:ascii="Arial" w:hAnsi="Arial" w:cs="Arial"/>
        </w:rPr>
        <w:t xml:space="preserve">oras </w:t>
      </w:r>
      <w:r w:rsidR="007F3937" w:rsidRPr="00AF26B4">
        <w:rPr>
          <w:rFonts w:ascii="Arial" w:hAnsi="Arial" w:cs="Arial"/>
        </w:rPr>
        <w:t xml:space="preserve">con treinta minutos </w:t>
      </w:r>
      <w:r w:rsidR="00BC5B2A" w:rsidRPr="00AF26B4">
        <w:rPr>
          <w:rFonts w:ascii="Arial" w:hAnsi="Arial" w:cs="Arial"/>
        </w:rPr>
        <w:t>de</w:t>
      </w:r>
      <w:r w:rsidR="0037701D" w:rsidRPr="00AF26B4">
        <w:rPr>
          <w:rFonts w:ascii="Arial" w:hAnsi="Arial" w:cs="Arial"/>
        </w:rPr>
        <w:t xml:space="preserve">l día </w:t>
      </w:r>
      <w:r w:rsidR="008A2162" w:rsidRPr="00AF26B4">
        <w:rPr>
          <w:rFonts w:ascii="Arial" w:hAnsi="Arial" w:cs="Arial"/>
        </w:rPr>
        <w:t>veint</w:t>
      </w:r>
      <w:r w:rsidR="007F3937" w:rsidRPr="00AF26B4">
        <w:rPr>
          <w:rFonts w:ascii="Arial" w:hAnsi="Arial" w:cs="Arial"/>
        </w:rPr>
        <w:t xml:space="preserve">isiete </w:t>
      </w:r>
      <w:r w:rsidR="0037701D" w:rsidRPr="00AF26B4">
        <w:rPr>
          <w:rFonts w:ascii="Arial" w:hAnsi="Arial" w:cs="Arial"/>
        </w:rPr>
        <w:t xml:space="preserve">de </w:t>
      </w:r>
      <w:r w:rsidR="002E49ED" w:rsidRPr="00AF26B4">
        <w:rPr>
          <w:rFonts w:ascii="Arial" w:hAnsi="Arial" w:cs="Arial"/>
        </w:rPr>
        <w:t>junio</w:t>
      </w:r>
      <w:r w:rsidR="00CC3514" w:rsidRPr="00AF26B4">
        <w:rPr>
          <w:rFonts w:ascii="Arial" w:hAnsi="Arial" w:cs="Arial"/>
        </w:rPr>
        <w:t xml:space="preserve"> </w:t>
      </w:r>
      <w:r w:rsidR="0037701D" w:rsidRPr="00AF26B4">
        <w:rPr>
          <w:rFonts w:ascii="Arial" w:hAnsi="Arial" w:cs="Arial"/>
        </w:rPr>
        <w:t xml:space="preserve">de dos mil diecinueve; en las Oficinas de la Autoridad Marítima Portuaria, </w:t>
      </w:r>
      <w:r w:rsidR="0037701D" w:rsidRPr="00AF26B4">
        <w:rPr>
          <w:rFonts w:ascii="Arial" w:hAnsi="Arial" w:cs="Arial"/>
          <w:lang w:val="es-MX"/>
        </w:rPr>
        <w:t>situadas en Calle Número Dos, Casa Número Ciento Veintisiete, entre la Calle Loma Linda y Calle La Mascota, Colonia San Benito</w:t>
      </w:r>
      <w:r w:rsidR="00E54EDB" w:rsidRPr="00AF26B4">
        <w:rPr>
          <w:rFonts w:ascii="Arial" w:hAnsi="Arial" w:cs="Arial"/>
          <w:shd w:val="clear" w:color="auto" w:fill="FFFFFF"/>
        </w:rPr>
        <w:t xml:space="preserve">, </w:t>
      </w:r>
      <w:r w:rsidR="00E54EDB" w:rsidRPr="00AF26B4">
        <w:rPr>
          <w:rFonts w:ascii="Arial" w:hAnsi="Arial" w:cs="Arial"/>
        </w:rPr>
        <w:t xml:space="preserve">con el objeto de celebrar sesión del Consejo Directivo, están presentes: Capitán de Navío </w:t>
      </w:r>
      <w:r w:rsidR="0011262A" w:rsidRPr="00AF26B4">
        <w:rPr>
          <w:rFonts w:ascii="Arial" w:hAnsi="Arial" w:cs="Arial"/>
        </w:rPr>
        <w:t>Guillermo Jiménez Vásquez</w:t>
      </w:r>
      <w:r w:rsidR="00E54EDB" w:rsidRPr="00AF26B4">
        <w:rPr>
          <w:rFonts w:ascii="Arial" w:hAnsi="Arial" w:cs="Arial"/>
        </w:rPr>
        <w:t xml:space="preserve">, Director Presidente, quien preside la sesión; </w:t>
      </w:r>
      <w:r w:rsidR="00EA30C9" w:rsidRPr="00AF26B4">
        <w:rPr>
          <w:rFonts w:ascii="Arial" w:hAnsi="Arial" w:cs="Arial"/>
        </w:rPr>
        <w:t>L</w:t>
      </w:r>
      <w:r w:rsidR="00EA30C9" w:rsidRPr="00AF26B4">
        <w:rPr>
          <w:rFonts w:ascii="Arial" w:hAnsi="Arial" w:cs="Arial"/>
          <w:lang w:val="es-MX"/>
        </w:rPr>
        <w:t>icenciada</w:t>
      </w:r>
      <w:r w:rsidR="00E54EDB" w:rsidRPr="00AF26B4">
        <w:rPr>
          <w:rFonts w:ascii="Arial" w:hAnsi="Arial" w:cs="Arial"/>
          <w:lang w:val="es-MX"/>
        </w:rPr>
        <w:t xml:space="preserve"> Jeny Roxana Alvarado de Arias, Directora Propietaria;</w:t>
      </w:r>
      <w:r w:rsidR="00823863" w:rsidRPr="00AF26B4">
        <w:rPr>
          <w:rFonts w:ascii="Arial" w:hAnsi="Arial" w:cs="Arial"/>
          <w:lang w:val="es-MX"/>
        </w:rPr>
        <w:t xml:space="preserve"> </w:t>
      </w:r>
      <w:r w:rsidR="00CD35C0" w:rsidRPr="00AF26B4">
        <w:rPr>
          <w:rFonts w:ascii="Arial" w:hAnsi="Arial" w:cs="Arial"/>
          <w:lang w:val="es-MX"/>
        </w:rPr>
        <w:t xml:space="preserve">Licenciado Marco Tulio Orellana Vides, Director Propietario; </w:t>
      </w:r>
      <w:r w:rsidR="008A2162" w:rsidRPr="00AF26B4">
        <w:rPr>
          <w:rFonts w:ascii="Arial" w:hAnsi="Arial" w:cs="Arial"/>
          <w:lang w:val="es-MX"/>
        </w:rPr>
        <w:t xml:space="preserve">Ingeniero Roberto Aristides Castellón Murcia, Director Propietario; </w:t>
      </w:r>
      <w:r w:rsidR="00DF7FD8" w:rsidRPr="00AF26B4">
        <w:rPr>
          <w:rFonts w:ascii="Arial" w:hAnsi="Arial" w:cs="Arial"/>
          <w:lang w:val="es-MX"/>
        </w:rPr>
        <w:t>Licenciada Tatiana Elizabeth Zaldívar de Baires, Directora Suplente en funciones de propietaria,</w:t>
      </w:r>
      <w:r w:rsidR="00C81F91" w:rsidRPr="00AF26B4">
        <w:rPr>
          <w:rFonts w:ascii="Arial" w:hAnsi="Arial" w:cs="Arial"/>
          <w:lang w:val="es-MX"/>
        </w:rPr>
        <w:t xml:space="preserve"> </w:t>
      </w:r>
      <w:r w:rsidR="00CB019A" w:rsidRPr="00AF26B4">
        <w:rPr>
          <w:rFonts w:ascii="Arial" w:hAnsi="Arial" w:cs="Arial"/>
          <w:lang w:val="es-MX"/>
        </w:rPr>
        <w:t>Licenciado Juan de Dios Pérez de León, Director Suplente</w:t>
      </w:r>
      <w:r w:rsidR="005C5C8A" w:rsidRPr="00AF26B4">
        <w:rPr>
          <w:rFonts w:ascii="Arial" w:hAnsi="Arial" w:cs="Arial"/>
          <w:lang w:val="es-MX"/>
        </w:rPr>
        <w:t>.</w:t>
      </w:r>
      <w:r w:rsidR="00C81F91" w:rsidRPr="00AF26B4">
        <w:rPr>
          <w:rFonts w:ascii="Arial" w:hAnsi="Arial" w:cs="Arial"/>
          <w:lang w:val="es-MX"/>
        </w:rPr>
        <w:t xml:space="preserve"> </w:t>
      </w:r>
      <w:r w:rsidR="008A2162" w:rsidRPr="00AF26B4">
        <w:rPr>
          <w:rFonts w:ascii="Arial" w:hAnsi="Arial" w:cs="Arial"/>
          <w:b/>
          <w:lang w:val="es-MX"/>
        </w:rPr>
        <w:t>I</w:t>
      </w:r>
      <w:r w:rsidR="008A2162" w:rsidRPr="00AF26B4">
        <w:rPr>
          <w:rFonts w:ascii="Arial" w:hAnsi="Arial" w:cs="Arial"/>
          <w:b/>
        </w:rPr>
        <w:t>)</w:t>
      </w:r>
      <w:r w:rsidR="00AB5769" w:rsidRPr="00AF26B4">
        <w:rPr>
          <w:rFonts w:ascii="Arial" w:hAnsi="Arial" w:cs="Arial"/>
          <w:b/>
        </w:rPr>
        <w:t xml:space="preserve"> </w:t>
      </w:r>
      <w:r w:rsidR="008A2162" w:rsidRPr="00AF26B4">
        <w:rPr>
          <w:rFonts w:ascii="Arial" w:hAnsi="Arial" w:cs="Arial"/>
          <w:b/>
        </w:rPr>
        <w:t xml:space="preserve">ESTABLECIMIENTO DE QUÓRUM Y APROBACIÓN DE AGENDA. </w:t>
      </w:r>
      <w:r w:rsidR="008A2162" w:rsidRPr="00AF26B4">
        <w:rPr>
          <w:rFonts w:ascii="Arial" w:hAnsi="Arial" w:cs="Arial"/>
        </w:rPr>
        <w:t xml:space="preserve">Se verificó el quórum, a continuación, los señores directores decidieron modificar la agenda propuesta eliminando los </w:t>
      </w:r>
      <w:r w:rsidR="00575E61" w:rsidRPr="00AF26B4">
        <w:rPr>
          <w:rFonts w:ascii="Arial" w:hAnsi="Arial" w:cs="Arial"/>
        </w:rPr>
        <w:t>dos puntos de informes y correspondenci</w:t>
      </w:r>
      <w:r w:rsidR="0084240E" w:rsidRPr="00AF26B4">
        <w:rPr>
          <w:rFonts w:ascii="Arial" w:hAnsi="Arial" w:cs="Arial"/>
        </w:rPr>
        <w:t>a</w:t>
      </w:r>
      <w:r w:rsidR="00F61441" w:rsidRPr="00AF26B4">
        <w:rPr>
          <w:rFonts w:ascii="Arial" w:hAnsi="Arial" w:cs="Arial"/>
        </w:rPr>
        <w:t>, a</w:t>
      </w:r>
      <w:r w:rsidR="00F05AB6" w:rsidRPr="00AF26B4">
        <w:rPr>
          <w:rFonts w:ascii="Arial" w:hAnsi="Arial" w:cs="Arial"/>
        </w:rPr>
        <w:t>probando</w:t>
      </w:r>
      <w:r w:rsidR="008A2162" w:rsidRPr="00AF26B4">
        <w:rPr>
          <w:rFonts w:ascii="Arial" w:hAnsi="Arial" w:cs="Arial"/>
        </w:rPr>
        <w:t xml:space="preserve"> la agenda que se desarrolla a continuación. </w:t>
      </w:r>
      <w:r w:rsidR="008A2162" w:rsidRPr="00AF26B4">
        <w:rPr>
          <w:rFonts w:ascii="Arial" w:hAnsi="Arial" w:cs="Arial"/>
          <w:b/>
        </w:rPr>
        <w:t>II) LECTURA Y APROBACIÓN DEL ACTA ANTERIOR.</w:t>
      </w:r>
      <w:r w:rsidR="008A2162" w:rsidRPr="00AF26B4">
        <w:rPr>
          <w:rFonts w:ascii="Arial" w:hAnsi="Arial" w:cs="Arial"/>
        </w:rPr>
        <w:t xml:space="preserve"> Se dio lectura a</w:t>
      </w:r>
      <w:r w:rsidR="00EE2906" w:rsidRPr="00AF26B4">
        <w:rPr>
          <w:rFonts w:ascii="Arial" w:hAnsi="Arial" w:cs="Arial"/>
        </w:rPr>
        <w:t xml:space="preserve">l </w:t>
      </w:r>
      <w:r w:rsidR="008A2162" w:rsidRPr="00AF26B4">
        <w:rPr>
          <w:rFonts w:ascii="Arial" w:hAnsi="Arial" w:cs="Arial"/>
        </w:rPr>
        <w:t>acta correspondiente a la sesión ordinaria número CD-AMP/</w:t>
      </w:r>
      <w:r w:rsidR="008C1FB6" w:rsidRPr="00AF26B4">
        <w:rPr>
          <w:rFonts w:ascii="Arial" w:hAnsi="Arial" w:cs="Arial"/>
        </w:rPr>
        <w:t>30</w:t>
      </w:r>
      <w:r w:rsidR="008A2162" w:rsidRPr="00AF26B4">
        <w:rPr>
          <w:rFonts w:ascii="Arial" w:hAnsi="Arial" w:cs="Arial"/>
        </w:rPr>
        <w:t xml:space="preserve">/2019, de fecha </w:t>
      </w:r>
      <w:r w:rsidR="008C1FB6" w:rsidRPr="00AF26B4">
        <w:rPr>
          <w:rFonts w:ascii="Arial" w:hAnsi="Arial" w:cs="Arial"/>
        </w:rPr>
        <w:t>veint</w:t>
      </w:r>
      <w:r w:rsidR="00E92175" w:rsidRPr="00AF26B4">
        <w:rPr>
          <w:rFonts w:ascii="Arial" w:hAnsi="Arial" w:cs="Arial"/>
        </w:rPr>
        <w:t>e</w:t>
      </w:r>
      <w:r w:rsidR="008C1FB6" w:rsidRPr="00AF26B4">
        <w:rPr>
          <w:rFonts w:ascii="Arial" w:hAnsi="Arial" w:cs="Arial"/>
        </w:rPr>
        <w:t xml:space="preserve"> </w:t>
      </w:r>
      <w:r w:rsidR="008A2162" w:rsidRPr="00AF26B4">
        <w:rPr>
          <w:rFonts w:ascii="Arial" w:hAnsi="Arial" w:cs="Arial"/>
        </w:rPr>
        <w:t>de junio de dos mil diecinueve</w:t>
      </w:r>
      <w:r w:rsidR="008C1FB6" w:rsidRPr="00AF26B4">
        <w:rPr>
          <w:rFonts w:ascii="Arial" w:hAnsi="Arial" w:cs="Arial"/>
        </w:rPr>
        <w:t>, la c</w:t>
      </w:r>
      <w:r w:rsidR="008A2162" w:rsidRPr="00AF26B4">
        <w:rPr>
          <w:rFonts w:ascii="Arial" w:hAnsi="Arial" w:cs="Arial"/>
        </w:rPr>
        <w:t>ual fue ratificada</w:t>
      </w:r>
      <w:bookmarkStart w:id="1" w:name="_Hlk11739865"/>
      <w:r w:rsidR="008A2162" w:rsidRPr="00AF26B4">
        <w:rPr>
          <w:rFonts w:ascii="Arial" w:hAnsi="Arial" w:cs="Arial"/>
          <w:b/>
        </w:rPr>
        <w:t xml:space="preserve">. </w:t>
      </w:r>
      <w:r w:rsidR="00F40C14" w:rsidRPr="00AF26B4">
        <w:rPr>
          <w:rFonts w:ascii="Arial" w:hAnsi="Arial" w:cs="Arial"/>
          <w:b/>
        </w:rPr>
        <w:t>III)</w:t>
      </w:r>
      <w:r w:rsidR="0084240E" w:rsidRPr="00AF26B4">
        <w:rPr>
          <w:rFonts w:ascii="Arial" w:hAnsi="Arial" w:cs="Arial"/>
          <w:b/>
        </w:rPr>
        <w:t xml:space="preserve"> AUTORIZACION DE GASTOS COMITÉ DE SEGURIDAD </w:t>
      </w:r>
      <w:r w:rsidR="00F05AB6" w:rsidRPr="00AF26B4">
        <w:rPr>
          <w:rFonts w:ascii="Arial" w:hAnsi="Arial" w:cs="Arial"/>
          <w:b/>
        </w:rPr>
        <w:t xml:space="preserve">Y SALUD </w:t>
      </w:r>
      <w:r w:rsidR="0084240E" w:rsidRPr="00AF26B4">
        <w:rPr>
          <w:rFonts w:ascii="Arial" w:hAnsi="Arial" w:cs="Arial"/>
          <w:b/>
        </w:rPr>
        <w:t xml:space="preserve">OCUPACIONAL. </w:t>
      </w:r>
      <w:r w:rsidR="00126190" w:rsidRPr="00AF26B4">
        <w:rPr>
          <w:rFonts w:ascii="Arial" w:hAnsi="Arial" w:cs="Arial"/>
          <w:bCs/>
        </w:rPr>
        <w:t xml:space="preserve">El Gerente Administrativo señor Carlos René Luna Salazar, acompañado del </w:t>
      </w:r>
      <w:r w:rsidR="00393E1D" w:rsidRPr="00AF26B4">
        <w:rPr>
          <w:rFonts w:ascii="Arial" w:hAnsi="Arial" w:cs="Arial"/>
          <w:bCs/>
        </w:rPr>
        <w:t>presidente</w:t>
      </w:r>
      <w:r w:rsidR="00126190" w:rsidRPr="00AF26B4">
        <w:rPr>
          <w:rFonts w:ascii="Arial" w:hAnsi="Arial" w:cs="Arial"/>
          <w:bCs/>
        </w:rPr>
        <w:t xml:space="preserve"> del Comité de Seguridad </w:t>
      </w:r>
      <w:r w:rsidR="00F05AB6" w:rsidRPr="00AF26B4">
        <w:rPr>
          <w:rFonts w:ascii="Arial" w:hAnsi="Arial" w:cs="Arial"/>
          <w:bCs/>
        </w:rPr>
        <w:t xml:space="preserve">y Salud </w:t>
      </w:r>
      <w:r w:rsidR="00126190" w:rsidRPr="00AF26B4">
        <w:rPr>
          <w:rFonts w:ascii="Arial" w:hAnsi="Arial" w:cs="Arial"/>
          <w:bCs/>
        </w:rPr>
        <w:t xml:space="preserve">Ocupacional de la AMP señor Saúl </w:t>
      </w:r>
      <w:r w:rsidR="00F05AB6" w:rsidRPr="00AF26B4">
        <w:rPr>
          <w:rFonts w:ascii="Arial" w:hAnsi="Arial" w:cs="Arial"/>
          <w:bCs/>
        </w:rPr>
        <w:t xml:space="preserve">Adalberto </w:t>
      </w:r>
      <w:r w:rsidR="00126190" w:rsidRPr="00AF26B4">
        <w:rPr>
          <w:rFonts w:ascii="Arial" w:hAnsi="Arial" w:cs="Arial"/>
          <w:bCs/>
        </w:rPr>
        <w:t>Avelar</w:t>
      </w:r>
      <w:r w:rsidR="00F05AB6" w:rsidRPr="00AF26B4">
        <w:rPr>
          <w:rFonts w:ascii="Arial" w:hAnsi="Arial" w:cs="Arial"/>
          <w:bCs/>
        </w:rPr>
        <w:t xml:space="preserve"> </w:t>
      </w:r>
      <w:r w:rsidR="00393E1D" w:rsidRPr="00AF26B4">
        <w:rPr>
          <w:rFonts w:ascii="Arial" w:hAnsi="Arial" w:cs="Arial"/>
          <w:bCs/>
        </w:rPr>
        <w:t>Guillen, hicieron</w:t>
      </w:r>
      <w:r w:rsidR="00F05AB6" w:rsidRPr="00AF26B4">
        <w:rPr>
          <w:rFonts w:ascii="Arial" w:hAnsi="Arial" w:cs="Arial"/>
          <w:bCs/>
        </w:rPr>
        <w:t xml:space="preserve"> relación de la</w:t>
      </w:r>
      <w:r w:rsidR="00393E1D" w:rsidRPr="00AF26B4">
        <w:rPr>
          <w:rFonts w:ascii="Arial" w:hAnsi="Arial" w:cs="Arial"/>
          <w:bCs/>
        </w:rPr>
        <w:t xml:space="preserve"> b</w:t>
      </w:r>
      <w:r w:rsidR="00F05AB6" w:rsidRPr="00AF26B4">
        <w:rPr>
          <w:rFonts w:ascii="Arial" w:hAnsi="Arial" w:cs="Arial"/>
          <w:bCs/>
        </w:rPr>
        <w:t>ase legal</w:t>
      </w:r>
      <w:r w:rsidR="00393E1D" w:rsidRPr="00AF26B4">
        <w:rPr>
          <w:rFonts w:ascii="Arial" w:hAnsi="Arial" w:cs="Arial"/>
          <w:bCs/>
        </w:rPr>
        <w:t xml:space="preserve">, </w:t>
      </w:r>
      <w:r w:rsidR="00F05AB6" w:rsidRPr="00AF26B4">
        <w:rPr>
          <w:rFonts w:ascii="Arial" w:hAnsi="Arial" w:cs="Arial"/>
          <w:bCs/>
        </w:rPr>
        <w:t>objetivos</w:t>
      </w:r>
      <w:r w:rsidR="00393E1D" w:rsidRPr="00AF26B4">
        <w:rPr>
          <w:rFonts w:ascii="Arial" w:hAnsi="Arial" w:cs="Arial"/>
          <w:bCs/>
        </w:rPr>
        <w:t xml:space="preserve"> </w:t>
      </w:r>
      <w:r w:rsidR="00EE2906" w:rsidRPr="00AF26B4">
        <w:rPr>
          <w:rFonts w:ascii="Arial" w:hAnsi="Arial" w:cs="Arial"/>
          <w:bCs/>
        </w:rPr>
        <w:t>e</w:t>
      </w:r>
      <w:r w:rsidR="001E5F48" w:rsidRPr="00AF26B4">
        <w:rPr>
          <w:rFonts w:ascii="Arial" w:hAnsi="Arial" w:cs="Arial"/>
          <w:bCs/>
        </w:rPr>
        <w:t xml:space="preserve"> integración d</w:t>
      </w:r>
      <w:r w:rsidR="00393E1D" w:rsidRPr="00AF26B4">
        <w:rPr>
          <w:rFonts w:ascii="Arial" w:hAnsi="Arial" w:cs="Arial"/>
          <w:bCs/>
        </w:rPr>
        <w:t xml:space="preserve">el </w:t>
      </w:r>
      <w:r w:rsidR="001E5F48" w:rsidRPr="00AF26B4">
        <w:rPr>
          <w:rFonts w:ascii="Arial" w:hAnsi="Arial" w:cs="Arial"/>
          <w:bCs/>
        </w:rPr>
        <w:t>Comité</w:t>
      </w:r>
      <w:r w:rsidR="00EE2906" w:rsidRPr="00AF26B4">
        <w:rPr>
          <w:rFonts w:ascii="Arial" w:hAnsi="Arial" w:cs="Arial"/>
          <w:bCs/>
        </w:rPr>
        <w:t xml:space="preserve">  y del contenido de los </w:t>
      </w:r>
      <w:r w:rsidR="001E5F48" w:rsidRPr="00AF26B4">
        <w:rPr>
          <w:rFonts w:ascii="Arial" w:hAnsi="Arial" w:cs="Arial"/>
          <w:bCs/>
        </w:rPr>
        <w:t>artículo</w:t>
      </w:r>
      <w:r w:rsidR="00EE2906" w:rsidRPr="00AF26B4">
        <w:rPr>
          <w:rFonts w:ascii="Arial" w:hAnsi="Arial" w:cs="Arial"/>
          <w:bCs/>
        </w:rPr>
        <w:t>s</w:t>
      </w:r>
      <w:r w:rsidR="001E5F48" w:rsidRPr="00AF26B4">
        <w:rPr>
          <w:rFonts w:ascii="Arial" w:hAnsi="Arial" w:cs="Arial"/>
          <w:bCs/>
        </w:rPr>
        <w:t xml:space="preserve"> 79 y 80 de la Ley General de Prevención de Riesgos Ocupacionales, que regulan infracciones graves y muy graves, haciendo énfasis en aquellas que a juicio del comité podrían ser aplicadas a la AMP por no dar cumplimiento a una serie de obligaciones de ley</w:t>
      </w:r>
      <w:r w:rsidR="00EE2906" w:rsidRPr="00AF26B4">
        <w:rPr>
          <w:rFonts w:ascii="Arial" w:hAnsi="Arial" w:cs="Arial"/>
          <w:bCs/>
        </w:rPr>
        <w:t xml:space="preserve"> que son sancionadas con m</w:t>
      </w:r>
      <w:r w:rsidR="001E5F48" w:rsidRPr="00AF26B4">
        <w:rPr>
          <w:rFonts w:ascii="Arial" w:hAnsi="Arial" w:cs="Arial"/>
          <w:bCs/>
        </w:rPr>
        <w:t>ultas. Posteriormente el señor Luna Salazar, plante</w:t>
      </w:r>
      <w:r w:rsidR="00EE2906" w:rsidRPr="00AF26B4">
        <w:rPr>
          <w:rFonts w:ascii="Arial" w:hAnsi="Arial" w:cs="Arial"/>
          <w:bCs/>
        </w:rPr>
        <w:t>ó</w:t>
      </w:r>
      <w:r w:rsidR="001E5F48" w:rsidRPr="00AF26B4">
        <w:rPr>
          <w:rFonts w:ascii="Arial" w:hAnsi="Arial" w:cs="Arial"/>
          <w:bCs/>
        </w:rPr>
        <w:t xml:space="preserve"> la necesidad de que el Comité cuente con un presupuesto que le permita dar cumplimiento a las diferentes obligaciones legales proponiendo </w:t>
      </w:r>
      <w:r w:rsidR="00C81F91" w:rsidRPr="00AF26B4">
        <w:rPr>
          <w:rFonts w:ascii="Arial" w:hAnsi="Arial" w:cs="Arial"/>
          <w:bCs/>
        </w:rPr>
        <w:t xml:space="preserve">que el mismo sea de la cantidad de </w:t>
      </w:r>
      <w:r w:rsidR="00C81F91" w:rsidRPr="00AF26B4">
        <w:rPr>
          <w:rFonts w:ascii="Arial" w:hAnsi="Arial" w:cs="Arial"/>
          <w:b/>
        </w:rPr>
        <w:t>DOS MIL OCHOCIENTOS DÓLARES DE LOS ESTADOS UNIDOS (US$2,800.00),</w:t>
      </w:r>
      <w:r w:rsidR="00C81F91" w:rsidRPr="00AF26B4">
        <w:rPr>
          <w:rFonts w:ascii="Arial" w:hAnsi="Arial" w:cs="Arial"/>
          <w:bCs/>
        </w:rPr>
        <w:t xml:space="preserve"> </w:t>
      </w:r>
      <w:r w:rsidR="00EE2906" w:rsidRPr="00AF26B4">
        <w:rPr>
          <w:rFonts w:ascii="Arial" w:hAnsi="Arial" w:cs="Arial"/>
          <w:bCs/>
        </w:rPr>
        <w:t>para los</w:t>
      </w:r>
      <w:r w:rsidR="00C81F91" w:rsidRPr="00AF26B4">
        <w:rPr>
          <w:rFonts w:ascii="Arial" w:hAnsi="Arial" w:cs="Arial"/>
          <w:bCs/>
        </w:rPr>
        <w:t xml:space="preserve"> rubros de capacitaci</w:t>
      </w:r>
      <w:r w:rsidR="00EE2906" w:rsidRPr="00AF26B4">
        <w:rPr>
          <w:rFonts w:ascii="Arial" w:hAnsi="Arial" w:cs="Arial"/>
          <w:bCs/>
        </w:rPr>
        <w:t>ó</w:t>
      </w:r>
      <w:r w:rsidR="00C81F91" w:rsidRPr="00AF26B4">
        <w:rPr>
          <w:rFonts w:ascii="Arial" w:hAnsi="Arial" w:cs="Arial"/>
          <w:bCs/>
        </w:rPr>
        <w:t xml:space="preserve">n, señalización, equipos de brigadas y botiquín, </w:t>
      </w:r>
      <w:r w:rsidR="007C78DE" w:rsidRPr="00AF26B4">
        <w:rPr>
          <w:rFonts w:ascii="Arial" w:hAnsi="Arial" w:cs="Arial"/>
          <w:bCs/>
        </w:rPr>
        <w:t xml:space="preserve">rubros que tienen soporte </w:t>
      </w:r>
      <w:r w:rsidR="00C81F91" w:rsidRPr="00AF26B4">
        <w:rPr>
          <w:rFonts w:ascii="Arial" w:hAnsi="Arial" w:cs="Arial"/>
          <w:bCs/>
        </w:rPr>
        <w:t>en el programa anual de compras</w:t>
      </w:r>
      <w:r w:rsidR="007C78DE" w:rsidRPr="00AF26B4">
        <w:rPr>
          <w:rFonts w:ascii="Arial" w:hAnsi="Arial" w:cs="Arial"/>
          <w:bCs/>
        </w:rPr>
        <w:t xml:space="preserve"> institucional. </w:t>
      </w:r>
      <w:r w:rsidR="0084240E" w:rsidRPr="00AF26B4">
        <w:rPr>
          <w:rFonts w:ascii="Arial" w:hAnsi="Arial" w:cs="Arial"/>
          <w:b/>
        </w:rPr>
        <w:t>RESOLUCIÓN No. 11</w:t>
      </w:r>
      <w:r w:rsidR="008060C5" w:rsidRPr="00AF26B4">
        <w:rPr>
          <w:rFonts w:ascii="Arial" w:hAnsi="Arial" w:cs="Arial"/>
          <w:b/>
        </w:rPr>
        <w:t>9</w:t>
      </w:r>
      <w:r w:rsidR="0084240E" w:rsidRPr="00AF26B4">
        <w:rPr>
          <w:rFonts w:ascii="Arial" w:hAnsi="Arial" w:cs="Arial"/>
          <w:b/>
        </w:rPr>
        <w:t xml:space="preserve">/2019. </w:t>
      </w:r>
      <w:r w:rsidR="0084240E" w:rsidRPr="00AF26B4">
        <w:rPr>
          <w:rFonts w:ascii="Arial" w:hAnsi="Arial" w:cs="Arial"/>
        </w:rPr>
        <w:t>Los señores Miembros de Consejo Directivo,</w:t>
      </w:r>
      <w:r w:rsidR="0084240E" w:rsidRPr="00AF26B4">
        <w:rPr>
          <w:rFonts w:ascii="Arial" w:hAnsi="Arial" w:cs="Arial"/>
          <w:b/>
        </w:rPr>
        <w:t xml:space="preserve"> ACUERDAN POR UNANIMIDAD:</w:t>
      </w:r>
      <w:r w:rsidR="007C78DE" w:rsidRPr="00AF26B4">
        <w:rPr>
          <w:rFonts w:ascii="Arial" w:hAnsi="Arial" w:cs="Arial"/>
          <w:b/>
        </w:rPr>
        <w:t xml:space="preserve">   </w:t>
      </w:r>
      <w:r w:rsidR="007C78DE" w:rsidRPr="00AF26B4">
        <w:rPr>
          <w:rFonts w:ascii="Arial" w:hAnsi="Arial" w:cs="Arial"/>
          <w:bCs/>
        </w:rPr>
        <w:t xml:space="preserve">Previo a pronunciarse sobre la </w:t>
      </w:r>
      <w:r w:rsidR="00EE2906" w:rsidRPr="00AF26B4">
        <w:rPr>
          <w:rFonts w:ascii="Arial" w:hAnsi="Arial" w:cs="Arial"/>
          <w:bCs/>
        </w:rPr>
        <w:t xml:space="preserve">asignación de un </w:t>
      </w:r>
      <w:r w:rsidR="007C78DE" w:rsidRPr="00AF26B4">
        <w:rPr>
          <w:rFonts w:ascii="Arial" w:hAnsi="Arial" w:cs="Arial"/>
          <w:bCs/>
        </w:rPr>
        <w:t xml:space="preserve">presupuesto de gastos </w:t>
      </w:r>
      <w:r w:rsidR="00EE2906" w:rsidRPr="00AF26B4">
        <w:rPr>
          <w:rFonts w:ascii="Arial" w:hAnsi="Arial" w:cs="Arial"/>
          <w:bCs/>
        </w:rPr>
        <w:t>para el</w:t>
      </w:r>
      <w:r w:rsidR="007C78DE" w:rsidRPr="00AF26B4">
        <w:rPr>
          <w:rFonts w:ascii="Arial" w:hAnsi="Arial" w:cs="Arial"/>
          <w:bCs/>
        </w:rPr>
        <w:t xml:space="preserve"> Comité de Seguridad y Salud Ocupacional, es necesario que los miembros del citado comité replanteen la petición realizada y adecuen </w:t>
      </w:r>
      <w:r w:rsidR="00EE2906" w:rsidRPr="00AF26B4">
        <w:rPr>
          <w:rFonts w:ascii="Arial" w:hAnsi="Arial" w:cs="Arial"/>
          <w:bCs/>
        </w:rPr>
        <w:t xml:space="preserve">la propuesta para que sea ejecutada durante el </w:t>
      </w:r>
      <w:r w:rsidR="007C78DE" w:rsidRPr="00AF26B4">
        <w:rPr>
          <w:rFonts w:ascii="Arial" w:hAnsi="Arial" w:cs="Arial"/>
          <w:bCs/>
        </w:rPr>
        <w:t>segundo semestre del ejercicio 2019</w:t>
      </w:r>
      <w:r w:rsidR="001A6097" w:rsidRPr="00AF26B4">
        <w:rPr>
          <w:rFonts w:ascii="Arial" w:hAnsi="Arial" w:cs="Arial"/>
          <w:bCs/>
        </w:rPr>
        <w:t xml:space="preserve"> y oportunamente </w:t>
      </w:r>
      <w:r w:rsidR="00EE2906" w:rsidRPr="00AF26B4">
        <w:rPr>
          <w:rFonts w:ascii="Arial" w:hAnsi="Arial" w:cs="Arial"/>
          <w:bCs/>
        </w:rPr>
        <w:t xml:space="preserve">presenten la misma al seno de este Consejo Directivo. </w:t>
      </w:r>
      <w:r w:rsidR="0084240E" w:rsidRPr="00AF26B4">
        <w:rPr>
          <w:rFonts w:ascii="Arial" w:hAnsi="Arial" w:cs="Arial"/>
          <w:b/>
        </w:rPr>
        <w:t xml:space="preserve">IV- AUTORIZACION PARA INICIAR PROCESO DE VENTA </w:t>
      </w:r>
      <w:r w:rsidR="00EE2906" w:rsidRPr="00AF26B4">
        <w:rPr>
          <w:rFonts w:ascii="Arial" w:hAnsi="Arial" w:cs="Arial"/>
          <w:b/>
        </w:rPr>
        <w:t xml:space="preserve">DE </w:t>
      </w:r>
      <w:r w:rsidR="0084240E" w:rsidRPr="00AF26B4">
        <w:rPr>
          <w:rFonts w:ascii="Arial" w:hAnsi="Arial" w:cs="Arial"/>
          <w:b/>
        </w:rPr>
        <w:t>INMUEBLE PROPIEDAD DE AMP UBICADO EN COLONIA SAN FRANCISCO.</w:t>
      </w:r>
      <w:r w:rsidR="001A6097" w:rsidRPr="00AF26B4">
        <w:rPr>
          <w:rFonts w:ascii="Arial" w:hAnsi="Arial" w:cs="Arial"/>
          <w:b/>
        </w:rPr>
        <w:t xml:space="preserve"> </w:t>
      </w:r>
      <w:r w:rsidR="001A6097" w:rsidRPr="00AF26B4">
        <w:rPr>
          <w:rFonts w:ascii="Arial" w:hAnsi="Arial" w:cs="Arial"/>
          <w:bCs/>
        </w:rPr>
        <w:t xml:space="preserve">El Director Presidente Capitán de Navío Guillermo Jiménez Vásquez, con el apoyo del Licenciado Manuel de Jesús Torres Gavidia, Gerente Legal, </w:t>
      </w:r>
      <w:r w:rsidR="008E3186" w:rsidRPr="00AF26B4">
        <w:rPr>
          <w:rFonts w:ascii="Arial" w:hAnsi="Arial" w:cs="Arial"/>
          <w:bCs/>
        </w:rPr>
        <w:t xml:space="preserve">comentó los </w:t>
      </w:r>
      <w:r w:rsidR="001A6097" w:rsidRPr="00AF26B4">
        <w:rPr>
          <w:rFonts w:ascii="Arial" w:hAnsi="Arial" w:cs="Arial"/>
          <w:bCs/>
        </w:rPr>
        <w:t>antecedentes del proceso de adquisición del inmueble propiedad de la AMP ubicado en Avenida las Camelias, número 1394, Colonia San Francisco, San Salvador</w:t>
      </w:r>
      <w:r w:rsidR="005151FF" w:rsidRPr="00AF26B4">
        <w:rPr>
          <w:rFonts w:ascii="Arial" w:hAnsi="Arial" w:cs="Arial"/>
          <w:bCs/>
        </w:rPr>
        <w:t xml:space="preserve">, que culminó con la autorización </w:t>
      </w:r>
      <w:r w:rsidR="00E45198" w:rsidRPr="00AF26B4">
        <w:rPr>
          <w:rFonts w:ascii="Arial" w:hAnsi="Arial" w:cs="Arial"/>
          <w:bCs/>
        </w:rPr>
        <w:t xml:space="preserve">del Consejo Directivo </w:t>
      </w:r>
      <w:r w:rsidR="005151FF" w:rsidRPr="00AF26B4">
        <w:rPr>
          <w:rFonts w:ascii="Arial" w:hAnsi="Arial" w:cs="Arial"/>
          <w:bCs/>
        </w:rPr>
        <w:t xml:space="preserve">para comprar el referido inmueble </w:t>
      </w:r>
      <w:r w:rsidR="00E45198" w:rsidRPr="00AF26B4">
        <w:rPr>
          <w:rFonts w:ascii="Arial" w:hAnsi="Arial" w:cs="Arial"/>
          <w:bCs/>
        </w:rPr>
        <w:t>por</w:t>
      </w:r>
      <w:r w:rsidR="005151FF" w:rsidRPr="00AF26B4">
        <w:rPr>
          <w:rFonts w:ascii="Arial" w:hAnsi="Arial" w:cs="Arial"/>
          <w:bCs/>
        </w:rPr>
        <w:t xml:space="preserve"> resolución 178/2017, sesión 45</w:t>
      </w:r>
      <w:r w:rsidR="00E45198" w:rsidRPr="00AF26B4">
        <w:rPr>
          <w:rFonts w:ascii="Arial" w:hAnsi="Arial" w:cs="Arial"/>
          <w:bCs/>
        </w:rPr>
        <w:t>,</w:t>
      </w:r>
      <w:r w:rsidR="005151FF" w:rsidRPr="00AF26B4">
        <w:rPr>
          <w:rFonts w:ascii="Arial" w:hAnsi="Arial" w:cs="Arial"/>
          <w:bCs/>
        </w:rPr>
        <w:t xml:space="preserve"> de fecha 7 de noviembre de 2017</w:t>
      </w:r>
      <w:r w:rsidR="00E45198" w:rsidRPr="00AF26B4">
        <w:rPr>
          <w:rFonts w:ascii="Arial" w:hAnsi="Arial" w:cs="Arial"/>
          <w:bCs/>
        </w:rPr>
        <w:t xml:space="preserve">, mediante la cual se </w:t>
      </w:r>
      <w:r w:rsidR="000D14C8" w:rsidRPr="00AF26B4">
        <w:rPr>
          <w:rFonts w:ascii="Arial" w:hAnsi="Arial" w:cs="Arial"/>
          <w:bCs/>
        </w:rPr>
        <w:t>faculta</w:t>
      </w:r>
      <w:r w:rsidR="005151FF" w:rsidRPr="00AF26B4">
        <w:rPr>
          <w:rFonts w:ascii="Arial" w:hAnsi="Arial" w:cs="Arial"/>
          <w:bCs/>
        </w:rPr>
        <w:t xml:space="preserve"> al director presidente para suscribi</w:t>
      </w:r>
      <w:r w:rsidR="00E45198" w:rsidRPr="00AF26B4">
        <w:rPr>
          <w:rFonts w:ascii="Arial" w:hAnsi="Arial" w:cs="Arial"/>
          <w:bCs/>
        </w:rPr>
        <w:t>r</w:t>
      </w:r>
      <w:r w:rsidR="005151FF" w:rsidRPr="00AF26B4">
        <w:rPr>
          <w:rFonts w:ascii="Arial" w:hAnsi="Arial" w:cs="Arial"/>
          <w:bCs/>
        </w:rPr>
        <w:t xml:space="preserve"> la escritura de compraventa por un precio de TRESCIENTOS CINCO MIL DÓLARES DE LOS ESTADOS UNIDOS DE AMERICA (US$305,000.00), acto jurídico que se materializó en fecha 10 de noviembre de 2017. </w:t>
      </w:r>
      <w:r w:rsidR="008471FA" w:rsidRPr="00AF26B4">
        <w:rPr>
          <w:rFonts w:ascii="Arial" w:hAnsi="Arial" w:cs="Arial"/>
          <w:bCs/>
        </w:rPr>
        <w:t xml:space="preserve">Indican que el inmueble adquirido </w:t>
      </w:r>
      <w:r w:rsidR="0069421E" w:rsidRPr="00AF26B4">
        <w:rPr>
          <w:rFonts w:ascii="Arial" w:hAnsi="Arial" w:cs="Arial"/>
          <w:bCs/>
        </w:rPr>
        <w:t>tenía</w:t>
      </w:r>
      <w:r w:rsidR="008471FA" w:rsidRPr="00AF26B4">
        <w:rPr>
          <w:rFonts w:ascii="Arial" w:hAnsi="Arial" w:cs="Arial"/>
          <w:bCs/>
        </w:rPr>
        <w:t xml:space="preserve"> como objetivo ser la sede del Centro de Capacitación Marítimo Portuario de la AMP proyecto que a la fecha no ha sido materializado por la serie de inconvenientes que presenta, lo que motivo que el citado inmueble fuera </w:t>
      </w:r>
      <w:r w:rsidR="008471FA" w:rsidRPr="00AF26B4">
        <w:rPr>
          <w:rFonts w:ascii="Arial" w:hAnsi="Arial" w:cs="Arial"/>
          <w:bCs/>
        </w:rPr>
        <w:lastRenderedPageBreak/>
        <w:t>utilizado para albergar algunas unidades administrativas de la AMP</w:t>
      </w:r>
      <w:r w:rsidR="00E45198" w:rsidRPr="00AF26B4">
        <w:rPr>
          <w:rFonts w:ascii="Arial" w:hAnsi="Arial" w:cs="Arial"/>
          <w:bCs/>
        </w:rPr>
        <w:t xml:space="preserve">. Señala el Capitán Jiménez Vásquez que no </w:t>
      </w:r>
      <w:r w:rsidR="008471FA" w:rsidRPr="00AF26B4">
        <w:rPr>
          <w:rFonts w:ascii="Arial" w:hAnsi="Arial" w:cs="Arial"/>
          <w:bCs/>
        </w:rPr>
        <w:t xml:space="preserve">considera conveniente y funcional que personal de la AMP continúe desempeñando </w:t>
      </w:r>
      <w:r w:rsidR="00E45198" w:rsidRPr="00AF26B4">
        <w:rPr>
          <w:rFonts w:ascii="Arial" w:hAnsi="Arial" w:cs="Arial"/>
          <w:bCs/>
        </w:rPr>
        <w:t>labores</w:t>
      </w:r>
      <w:r w:rsidR="008471FA" w:rsidRPr="00AF26B4">
        <w:rPr>
          <w:rFonts w:ascii="Arial" w:hAnsi="Arial" w:cs="Arial"/>
          <w:bCs/>
        </w:rPr>
        <w:t xml:space="preserve"> en dichas instalaciones, por lo que, se ha dado inició a las gestiones necesarias que permitan que todas las unidades administrativas de la institución funcionen nuevamente en la sede central ubicada en Colonia San Benito</w:t>
      </w:r>
      <w:r w:rsidR="000D14C8" w:rsidRPr="00AF26B4">
        <w:rPr>
          <w:rFonts w:ascii="Arial" w:hAnsi="Arial" w:cs="Arial"/>
          <w:bCs/>
        </w:rPr>
        <w:t xml:space="preserve">, por lo que, se requerirá de inversión para adecuar los espacios de trabajo, todo lo cual representa costos y además dejaría el inmueble de la Colonia San Francisco  sin utilizar, teniendo que realizar gastos de mantenimiento, vigilancia y servicios básicos, situación por la cual solicita autorización para dar inició al proceso de venta del inmueble </w:t>
      </w:r>
      <w:r w:rsidR="00E45198" w:rsidRPr="00AF26B4">
        <w:rPr>
          <w:rFonts w:ascii="Arial" w:hAnsi="Arial" w:cs="Arial"/>
          <w:bCs/>
        </w:rPr>
        <w:t xml:space="preserve">ubicado en </w:t>
      </w:r>
      <w:r w:rsidR="000D14C8" w:rsidRPr="00AF26B4">
        <w:rPr>
          <w:rFonts w:ascii="Arial" w:hAnsi="Arial" w:cs="Arial"/>
          <w:bCs/>
        </w:rPr>
        <w:t xml:space="preserve">la Colonia San Francisco, lo que permitiría devolver a las arcas de la AMP los montos invertidos en su adquisición y poder hacer uso de los mismos para adecuar de manera total las instalaciones centrales de la AMP. </w:t>
      </w:r>
      <w:r w:rsidR="0084240E" w:rsidRPr="00AF26B4">
        <w:rPr>
          <w:rFonts w:ascii="Arial" w:hAnsi="Arial" w:cs="Arial"/>
          <w:b/>
        </w:rPr>
        <w:t>RESOLUCIÓN No. 1</w:t>
      </w:r>
      <w:r w:rsidR="008060C5" w:rsidRPr="00AF26B4">
        <w:rPr>
          <w:rFonts w:ascii="Arial" w:hAnsi="Arial" w:cs="Arial"/>
          <w:b/>
        </w:rPr>
        <w:t>20</w:t>
      </w:r>
      <w:r w:rsidR="0084240E" w:rsidRPr="00AF26B4">
        <w:rPr>
          <w:rFonts w:ascii="Arial" w:hAnsi="Arial" w:cs="Arial"/>
          <w:b/>
        </w:rPr>
        <w:t xml:space="preserve">/2019. </w:t>
      </w:r>
      <w:r w:rsidR="0084240E" w:rsidRPr="00AF26B4">
        <w:rPr>
          <w:rFonts w:ascii="Arial" w:hAnsi="Arial" w:cs="Arial"/>
        </w:rPr>
        <w:t>Los señores Miembros de Consejo Directivo,</w:t>
      </w:r>
      <w:r w:rsidR="0084240E" w:rsidRPr="00AF26B4">
        <w:rPr>
          <w:rFonts w:ascii="Arial" w:hAnsi="Arial" w:cs="Arial"/>
          <w:b/>
        </w:rPr>
        <w:t xml:space="preserve"> ACUERDAN POR UNANIMIDAD:</w:t>
      </w:r>
      <w:r w:rsidR="000D14C8" w:rsidRPr="00AF26B4">
        <w:rPr>
          <w:rFonts w:ascii="Arial" w:hAnsi="Arial" w:cs="Arial"/>
          <w:b/>
        </w:rPr>
        <w:t xml:space="preserve"> </w:t>
      </w:r>
      <w:r w:rsidR="000D14C8" w:rsidRPr="00AF26B4">
        <w:rPr>
          <w:rFonts w:ascii="Arial" w:hAnsi="Arial" w:cs="Arial"/>
          <w:bCs/>
        </w:rPr>
        <w:t xml:space="preserve">Previo a decidir sobre la conveniencia o no de proceder a la venta del inmueble propiedad de la AMP ubicado en Avenida las Camelias, número 1394, Colonia San Francisco, San Salvador, instrúyase al Director Presidente </w:t>
      </w:r>
      <w:r w:rsidR="00DA4B57" w:rsidRPr="00AF26B4">
        <w:rPr>
          <w:rFonts w:ascii="Arial" w:hAnsi="Arial" w:cs="Arial"/>
          <w:bCs/>
        </w:rPr>
        <w:t xml:space="preserve">para que solicite a la Dirección General del Presupuesto, del Ministerio de Hacienda realizar el valuó correspondiente del citado inmueble. </w:t>
      </w:r>
      <w:r w:rsidR="00E31E44" w:rsidRPr="00AF26B4">
        <w:rPr>
          <w:rFonts w:ascii="Arial" w:eastAsia="Arial" w:hAnsi="Arial" w:cs="Arial"/>
          <w:b/>
        </w:rPr>
        <w:t xml:space="preserve">V- AUTORIZACIÓN PARA SEPARAR DEL CARGO A OFICIAL DE INFORMACIÓN. </w:t>
      </w:r>
      <w:r w:rsidR="00E31E44" w:rsidRPr="00AF26B4">
        <w:rPr>
          <w:rFonts w:ascii="Arial" w:eastAsia="Arial" w:hAnsi="Arial" w:cs="Arial"/>
          <w:bCs/>
        </w:rPr>
        <w:t xml:space="preserve"> El Director Presidente hizo una reseña de antecedentes de la contratación y nombramiento irregular de la licenciada Loyda Amalia López de Paz, a quien el ex Director Ejecutivo de la AMP licenciado Mario Guillermo Miranda Alfaro, sin tener las atribuciones de ley por no ser el titular de la institución y sin concurso abierto y transparente nombró en fecha 13 de marzo de 2018 como Oficial de Información de la AMP y transcurridos cinco meses sin informar sobre dicha situación elevó a conocimiento del Consejo Directivo la propuesta de nombramiento informando que había realizado el concurso correspondiente, por lo que </w:t>
      </w:r>
      <w:r w:rsidR="00E31E44" w:rsidRPr="00AF26B4">
        <w:rPr>
          <w:rFonts w:ascii="Arial" w:hAnsi="Arial" w:cs="Arial"/>
          <w:bCs/>
        </w:rPr>
        <w:t xml:space="preserve">mediante resolución número 132/2018, de fecha 24 de agosto de 2018 fue nombrada como Oficial de Información por el Consejo Directivo, no obstante, que posteriormente se tuvo conocimiento que no había sido realizado </w:t>
      </w:r>
      <w:r w:rsidR="00E31E44" w:rsidRPr="00AF26B4">
        <w:rPr>
          <w:rFonts w:ascii="Arial" w:eastAsia="Arial" w:hAnsi="Arial" w:cs="Arial"/>
          <w:bCs/>
        </w:rPr>
        <w:t xml:space="preserve">el proceso trasparente y abierto de selección exigido por la Ley de Acceso a la Información Pública. Indica que además de los antecedentes señalados la licenciada López de Paz, refleja un desempeño deficiente en el manejo de la función encomendada, todo lo cual ha sido evaluado por el área de auditoría interna  y de Planificación Estratégica y Calidad. Adicionalmente al desempeño negligente de la función encomendada la licenciada López de Paz, presenta conductas inadecuadas con superiores jerárquicos y compañeros de trabajo, situación que no garantiza una gestión efectiva y constituyen causales para impulsar el respectivo proceso sancionatorio interno, por lo que, solicita se autorice removerla del cargo de oficial de información y nombrar de forma temporal, funcional y adhonorem a la licenciada Wendy Roxana Palma de García, Jefa del Registro Marítimo Salvadoreño, REMS quien anteriormente ejerció el cargo de Oficial de Información  y reúne los requisitos exigidos </w:t>
      </w:r>
      <w:r w:rsidR="00E31E44" w:rsidRPr="00AF26B4">
        <w:rPr>
          <w:rFonts w:ascii="Arial" w:hAnsi="Arial" w:cs="Arial"/>
          <w:bCs/>
        </w:rPr>
        <w:t xml:space="preserve">por el artículo 49 de la Ley de Acceso a la Información Pública, para que ejerza el cargo hasta que se nombre nuevo oficial de información de la AMP previo concurso abierto y transparente. </w:t>
      </w:r>
      <w:r w:rsidR="00E31E44" w:rsidRPr="00AF26B4">
        <w:rPr>
          <w:rFonts w:ascii="Arial" w:hAnsi="Arial" w:cs="Arial"/>
          <w:b/>
        </w:rPr>
        <w:t xml:space="preserve">RESOLUCIÓN No. 121/2019. </w:t>
      </w:r>
      <w:r w:rsidR="00E31E44" w:rsidRPr="00AF26B4">
        <w:rPr>
          <w:rFonts w:ascii="Arial" w:hAnsi="Arial" w:cs="Arial"/>
        </w:rPr>
        <w:t>Los señores Miembros de Consejo Directivo,</w:t>
      </w:r>
      <w:r w:rsidR="00E31E44" w:rsidRPr="00AF26B4">
        <w:rPr>
          <w:rFonts w:ascii="Arial" w:hAnsi="Arial" w:cs="Arial"/>
          <w:b/>
        </w:rPr>
        <w:t xml:space="preserve"> ACUERDAN POR UNANIMIDAD: a) </w:t>
      </w:r>
      <w:r w:rsidR="00E31E44" w:rsidRPr="00AF26B4">
        <w:rPr>
          <w:rFonts w:ascii="Arial" w:hAnsi="Arial" w:cs="Arial"/>
          <w:bCs/>
        </w:rPr>
        <w:t xml:space="preserve">Autorizar al Director Presidente para remover del cargo de Oficial de Información de la AMP  a la licenciada Loyda Amalia López de Paz, nombrada en el cargo mediante resolución número 132/2018, de fecha 24 de agosto de 2018, quien será trasladada a realizar funciones en el área de recepción; </w:t>
      </w:r>
      <w:r w:rsidR="00E31E44" w:rsidRPr="00AF26B4">
        <w:rPr>
          <w:rFonts w:ascii="Arial" w:hAnsi="Arial" w:cs="Arial"/>
          <w:b/>
        </w:rPr>
        <w:t>b)</w:t>
      </w:r>
      <w:r w:rsidR="00E31E44" w:rsidRPr="00AF26B4">
        <w:rPr>
          <w:rFonts w:ascii="Arial" w:hAnsi="Arial" w:cs="Arial"/>
          <w:bCs/>
        </w:rPr>
        <w:t xml:space="preserve"> Nombrar a partir del día 8 de julio de 2019 como Oficial de Información en funciones adhonorem  a la licenciada Wendy Roxana Palma de Garcia, quien reúne los requisitos exigidos por el artículo 49 de la Ley de Acceso a la Información Pública, para ejercer el cargo hasta que se nombre </w:t>
      </w:r>
      <w:r w:rsidR="00E31E44" w:rsidRPr="00AF26B4">
        <w:rPr>
          <w:rFonts w:ascii="Arial" w:hAnsi="Arial" w:cs="Arial"/>
          <w:bCs/>
        </w:rPr>
        <w:lastRenderedPageBreak/>
        <w:t xml:space="preserve">nuevo oficial de información de la AMP previo el concurso correspondiente; </w:t>
      </w:r>
      <w:r w:rsidR="00E31E44" w:rsidRPr="00AF26B4">
        <w:rPr>
          <w:rFonts w:ascii="Arial" w:hAnsi="Arial" w:cs="Arial"/>
          <w:b/>
        </w:rPr>
        <w:t>c)</w:t>
      </w:r>
      <w:r w:rsidR="00E31E44" w:rsidRPr="00AF26B4">
        <w:rPr>
          <w:rFonts w:ascii="Arial" w:hAnsi="Arial" w:cs="Arial"/>
          <w:bCs/>
        </w:rPr>
        <w:t xml:space="preserve"> Instruir al Director Presidente para que informe al Instituto de Acceso de Información Pública el contenido y alcance de la presente resolución; </w:t>
      </w:r>
      <w:r w:rsidR="00E31E44" w:rsidRPr="00AF26B4">
        <w:rPr>
          <w:rFonts w:ascii="Arial" w:hAnsi="Arial" w:cs="Arial"/>
          <w:b/>
        </w:rPr>
        <w:t>d)</w:t>
      </w:r>
      <w:r w:rsidR="00E31E44" w:rsidRPr="00AF26B4">
        <w:rPr>
          <w:rFonts w:ascii="Arial" w:hAnsi="Arial" w:cs="Arial"/>
          <w:bCs/>
        </w:rPr>
        <w:t xml:space="preserve"> Iniciar el procedimiento sancionatorio correspondiente a la licenciada Loyda Amalia López de Paz, conforme lo establecido en el artículo 78 del Reglamento Interno de Trabajo de la AMP por incumplimiento de sus obligaciones conforme ha sido confirmado por las evaluaciones realizadas por las áreas de auditoría interna y de planificación estratégica y calidad</w:t>
      </w:r>
      <w:r w:rsidR="00DD0F80" w:rsidRPr="00AF26B4">
        <w:rPr>
          <w:rFonts w:ascii="Arial" w:hAnsi="Arial" w:cs="Arial"/>
          <w:bCs/>
        </w:rPr>
        <w:t xml:space="preserve">. </w:t>
      </w:r>
      <w:r w:rsidR="0084240E" w:rsidRPr="00AF26B4">
        <w:rPr>
          <w:rFonts w:ascii="Arial" w:hAnsi="Arial" w:cs="Arial"/>
          <w:b/>
        </w:rPr>
        <w:t>VI- SITUACIÓN LABORAL GERENTES AMP.</w:t>
      </w:r>
      <w:r w:rsidR="00DA4B57" w:rsidRPr="00AF26B4">
        <w:rPr>
          <w:rFonts w:ascii="Arial" w:hAnsi="Arial" w:cs="Arial"/>
          <w:bCs/>
        </w:rPr>
        <w:t xml:space="preserve"> El Director Presidente Capitán de Navío Guillermo Jiménez Vásquez, señaló que de conformidad a lo establecido en el artículo 10 </w:t>
      </w:r>
      <w:r w:rsidR="004C0D11" w:rsidRPr="00AF26B4">
        <w:rPr>
          <w:rFonts w:ascii="Arial" w:hAnsi="Arial" w:cs="Arial"/>
          <w:bCs/>
        </w:rPr>
        <w:t xml:space="preserve"> </w:t>
      </w:r>
      <w:r w:rsidR="00E31E44" w:rsidRPr="00AF26B4">
        <w:rPr>
          <w:rFonts w:ascii="Arial" w:hAnsi="Arial" w:cs="Arial"/>
          <w:bCs/>
        </w:rPr>
        <w:t xml:space="preserve">inciso 2º </w:t>
      </w:r>
      <w:r w:rsidR="00DA4B57" w:rsidRPr="00AF26B4">
        <w:rPr>
          <w:rFonts w:ascii="Arial" w:hAnsi="Arial" w:cs="Arial"/>
          <w:bCs/>
        </w:rPr>
        <w:t xml:space="preserve">numeral 1, de la Ley General Marítimo Portuario, corresponde al Consejo Directivo designar y remover al </w:t>
      </w:r>
      <w:r w:rsidR="00DA4B57" w:rsidRPr="00AF26B4">
        <w:rPr>
          <w:rFonts w:ascii="Arial" w:hAnsi="Arial" w:cs="Arial"/>
        </w:rPr>
        <w:t xml:space="preserve">personal ejecutivo necesario para cumplir y ejecutar las funciones asignadas por Ley, </w:t>
      </w:r>
      <w:r w:rsidR="00B67B73" w:rsidRPr="00AF26B4">
        <w:rPr>
          <w:rFonts w:ascii="Arial" w:hAnsi="Arial" w:cs="Arial"/>
        </w:rPr>
        <w:t xml:space="preserve">en este marco de referencia con la </w:t>
      </w:r>
      <w:r w:rsidR="00DA4B57" w:rsidRPr="00AF26B4">
        <w:rPr>
          <w:rFonts w:ascii="Arial" w:hAnsi="Arial" w:cs="Arial"/>
        </w:rPr>
        <w:t xml:space="preserve">finalidad de que la gestión que recientemente inicia pueda contar con personal que asuma los nuevos lineamientos y apoye </w:t>
      </w:r>
      <w:r w:rsidR="00B67B73" w:rsidRPr="00AF26B4">
        <w:rPr>
          <w:rFonts w:ascii="Arial" w:hAnsi="Arial" w:cs="Arial"/>
        </w:rPr>
        <w:t xml:space="preserve">los diferentes proyectos institucionales considera que es procedente adoptar decisiones respecto a la continuidad o no de los actuales gerentes de la AMP, los cuales al igual que el resto de jefaturas conforme a lo establecido en el artículo 5 del Reglamento Interno de Trabajo de la AMP </w:t>
      </w:r>
      <w:r w:rsidR="00E31E44" w:rsidRPr="00AF26B4">
        <w:rPr>
          <w:rFonts w:ascii="Arial" w:hAnsi="Arial" w:cs="Arial"/>
        </w:rPr>
        <w:t xml:space="preserve">trabajan de forma directa con el titular de la institución, por lo que, es </w:t>
      </w:r>
      <w:r w:rsidR="00B94D0D" w:rsidRPr="00AF26B4">
        <w:rPr>
          <w:rFonts w:ascii="Arial" w:hAnsi="Arial" w:cs="Arial"/>
        </w:rPr>
        <w:t>necesario que se requiera a los cuatro gerentes de la institución poner a disposición de forma inmediata sus cargos, con lo cual podrá evaluarse su continuidad</w:t>
      </w:r>
      <w:r w:rsidR="00E31E44" w:rsidRPr="00AF26B4">
        <w:rPr>
          <w:rFonts w:ascii="Arial" w:hAnsi="Arial" w:cs="Arial"/>
        </w:rPr>
        <w:t xml:space="preserve"> en el ejercicio del mismo o adoptar la decisión de removerles del cargo</w:t>
      </w:r>
      <w:r w:rsidR="00B94D0D" w:rsidRPr="00AF26B4">
        <w:rPr>
          <w:rFonts w:ascii="Arial" w:hAnsi="Arial" w:cs="Arial"/>
        </w:rPr>
        <w:t xml:space="preserve">. </w:t>
      </w:r>
      <w:r w:rsidR="0084240E" w:rsidRPr="00AF26B4">
        <w:rPr>
          <w:rFonts w:ascii="Arial" w:hAnsi="Arial" w:cs="Arial"/>
          <w:b/>
        </w:rPr>
        <w:t>RESOLUCIÓN No. 12</w:t>
      </w:r>
      <w:r w:rsidR="008060C5" w:rsidRPr="00AF26B4">
        <w:rPr>
          <w:rFonts w:ascii="Arial" w:hAnsi="Arial" w:cs="Arial"/>
          <w:b/>
        </w:rPr>
        <w:t>2</w:t>
      </w:r>
      <w:r w:rsidR="0084240E" w:rsidRPr="00AF26B4">
        <w:rPr>
          <w:rFonts w:ascii="Arial" w:hAnsi="Arial" w:cs="Arial"/>
          <w:b/>
        </w:rPr>
        <w:t xml:space="preserve">/2019. </w:t>
      </w:r>
      <w:r w:rsidR="0084240E" w:rsidRPr="00AF26B4">
        <w:rPr>
          <w:rFonts w:ascii="Arial" w:hAnsi="Arial" w:cs="Arial"/>
        </w:rPr>
        <w:t>Los señores Miembros de Consejo Directivo,</w:t>
      </w:r>
      <w:r w:rsidR="0084240E" w:rsidRPr="00AF26B4">
        <w:rPr>
          <w:rFonts w:ascii="Arial" w:hAnsi="Arial" w:cs="Arial"/>
          <w:b/>
        </w:rPr>
        <w:t xml:space="preserve"> ACUERDAN POR UNANIMIDAD:</w:t>
      </w:r>
      <w:r w:rsidR="00B94D0D" w:rsidRPr="00AF26B4">
        <w:rPr>
          <w:rFonts w:ascii="Arial" w:hAnsi="Arial" w:cs="Arial"/>
          <w:b/>
        </w:rPr>
        <w:t xml:space="preserve"> a) </w:t>
      </w:r>
      <w:r w:rsidR="00B94D0D" w:rsidRPr="00AF26B4">
        <w:rPr>
          <w:rFonts w:ascii="Arial" w:hAnsi="Arial" w:cs="Arial"/>
          <w:bCs/>
        </w:rPr>
        <w:t xml:space="preserve"> </w:t>
      </w:r>
      <w:r w:rsidR="008641EE" w:rsidRPr="00AF26B4">
        <w:rPr>
          <w:rFonts w:ascii="Arial" w:hAnsi="Arial" w:cs="Arial"/>
          <w:bCs/>
        </w:rPr>
        <w:t>Delegar al</w:t>
      </w:r>
      <w:r w:rsidR="0088369D" w:rsidRPr="00AF26B4">
        <w:rPr>
          <w:rFonts w:ascii="Arial" w:hAnsi="Arial" w:cs="Arial"/>
          <w:bCs/>
        </w:rPr>
        <w:t xml:space="preserve"> Director Presidente para que s</w:t>
      </w:r>
      <w:r w:rsidR="00B94D0D" w:rsidRPr="00AF26B4">
        <w:rPr>
          <w:rFonts w:ascii="Arial" w:hAnsi="Arial" w:cs="Arial"/>
          <w:bCs/>
        </w:rPr>
        <w:t>olicit</w:t>
      </w:r>
      <w:r w:rsidR="0088369D" w:rsidRPr="00AF26B4">
        <w:rPr>
          <w:rFonts w:ascii="Arial" w:hAnsi="Arial" w:cs="Arial"/>
          <w:bCs/>
        </w:rPr>
        <w:t>e</w:t>
      </w:r>
      <w:r w:rsidR="00B94D0D" w:rsidRPr="00AF26B4">
        <w:rPr>
          <w:rFonts w:ascii="Arial" w:hAnsi="Arial" w:cs="Arial"/>
          <w:bCs/>
        </w:rPr>
        <w:t xml:space="preserve"> a los </w:t>
      </w:r>
      <w:r w:rsidR="0088369D" w:rsidRPr="00AF26B4">
        <w:rPr>
          <w:rFonts w:ascii="Arial" w:hAnsi="Arial" w:cs="Arial"/>
          <w:bCs/>
        </w:rPr>
        <w:t xml:space="preserve">cuatro </w:t>
      </w:r>
      <w:r w:rsidR="00B94D0D" w:rsidRPr="00AF26B4">
        <w:rPr>
          <w:rFonts w:ascii="Arial" w:hAnsi="Arial" w:cs="Arial"/>
          <w:bCs/>
        </w:rPr>
        <w:t xml:space="preserve">gerentes </w:t>
      </w:r>
      <w:r w:rsidR="0088369D" w:rsidRPr="00AF26B4">
        <w:rPr>
          <w:rFonts w:ascii="Arial" w:hAnsi="Arial" w:cs="Arial"/>
          <w:bCs/>
        </w:rPr>
        <w:t xml:space="preserve">de la institución, Administrativo, </w:t>
      </w:r>
      <w:r w:rsidR="00B94D0D" w:rsidRPr="00AF26B4">
        <w:rPr>
          <w:rFonts w:ascii="Arial" w:hAnsi="Arial" w:cs="Arial"/>
          <w:bCs/>
        </w:rPr>
        <w:t>Legal,</w:t>
      </w:r>
      <w:r w:rsidR="0088369D" w:rsidRPr="00AF26B4">
        <w:rPr>
          <w:rFonts w:ascii="Arial" w:hAnsi="Arial" w:cs="Arial"/>
          <w:bCs/>
        </w:rPr>
        <w:t xml:space="preserve"> Marítimo</w:t>
      </w:r>
      <w:r w:rsidR="00A645FB" w:rsidRPr="00AF26B4">
        <w:rPr>
          <w:rFonts w:ascii="Arial" w:hAnsi="Arial" w:cs="Arial"/>
          <w:bCs/>
        </w:rPr>
        <w:t xml:space="preserve"> y Portuario</w:t>
      </w:r>
      <w:r w:rsidR="0088369D" w:rsidRPr="00AF26B4">
        <w:rPr>
          <w:rFonts w:ascii="Arial" w:hAnsi="Arial" w:cs="Arial"/>
          <w:bCs/>
        </w:rPr>
        <w:t xml:space="preserve"> poner a disposición sus cargos a efecto de que este Consejo Directivo evalué su continuidad en el </w:t>
      </w:r>
      <w:r w:rsidR="00A645FB" w:rsidRPr="00AF26B4">
        <w:rPr>
          <w:rFonts w:ascii="Arial" w:hAnsi="Arial" w:cs="Arial"/>
          <w:bCs/>
        </w:rPr>
        <w:t>ejercicio de los mismos;</w:t>
      </w:r>
      <w:r w:rsidR="0088369D" w:rsidRPr="00AF26B4">
        <w:rPr>
          <w:rFonts w:ascii="Arial" w:hAnsi="Arial" w:cs="Arial"/>
          <w:bCs/>
        </w:rPr>
        <w:t xml:space="preserve"> </w:t>
      </w:r>
      <w:r w:rsidR="0088369D" w:rsidRPr="00AF26B4">
        <w:rPr>
          <w:rFonts w:ascii="Arial" w:hAnsi="Arial" w:cs="Arial"/>
          <w:b/>
        </w:rPr>
        <w:t>b)</w:t>
      </w:r>
      <w:r w:rsidR="0088369D" w:rsidRPr="00AF26B4">
        <w:rPr>
          <w:rFonts w:ascii="Arial" w:hAnsi="Arial" w:cs="Arial"/>
          <w:bCs/>
        </w:rPr>
        <w:t xml:space="preserve"> </w:t>
      </w:r>
      <w:r w:rsidR="00B94D0D" w:rsidRPr="00AF26B4">
        <w:rPr>
          <w:rFonts w:ascii="Arial" w:hAnsi="Arial" w:cs="Arial"/>
          <w:bCs/>
        </w:rPr>
        <w:t xml:space="preserve"> </w:t>
      </w:r>
      <w:r w:rsidR="008641EE" w:rsidRPr="00AF26B4">
        <w:rPr>
          <w:rFonts w:ascii="Arial" w:hAnsi="Arial" w:cs="Arial"/>
          <w:bCs/>
        </w:rPr>
        <w:t xml:space="preserve">Facultar </w:t>
      </w:r>
      <w:r w:rsidR="0088369D" w:rsidRPr="00AF26B4">
        <w:rPr>
          <w:rFonts w:ascii="Arial" w:hAnsi="Arial" w:cs="Arial"/>
          <w:bCs/>
        </w:rPr>
        <w:t xml:space="preserve">al </w:t>
      </w:r>
      <w:r w:rsidR="008641EE" w:rsidRPr="00AF26B4">
        <w:rPr>
          <w:rFonts w:ascii="Arial" w:hAnsi="Arial" w:cs="Arial"/>
          <w:bCs/>
        </w:rPr>
        <w:t>Capitán de Navío Guillermo Jiménez Vásquez, para que en el ejercicio de las funciones administrativas adhonorem encomendadas por este Consejo Directivo, con base a</w:t>
      </w:r>
      <w:r w:rsidR="0088369D" w:rsidRPr="00AF26B4">
        <w:rPr>
          <w:rFonts w:ascii="Arial" w:hAnsi="Arial" w:cs="Arial"/>
          <w:bCs/>
        </w:rPr>
        <w:t xml:space="preserve">l artículo 13 numeral 8 de la Ley General Marítimo Portuaria adopte la decisión de remover y promover a las diferentes jefaturas de la </w:t>
      </w:r>
      <w:r w:rsidR="008D5B17" w:rsidRPr="00AF26B4">
        <w:rPr>
          <w:rFonts w:ascii="Arial" w:hAnsi="Arial" w:cs="Arial"/>
          <w:bCs/>
        </w:rPr>
        <w:t>AMP</w:t>
      </w:r>
      <w:r w:rsidR="00E31E44" w:rsidRPr="00AF26B4">
        <w:rPr>
          <w:rFonts w:ascii="Arial" w:hAnsi="Arial" w:cs="Arial"/>
          <w:bCs/>
        </w:rPr>
        <w:t xml:space="preserve"> cuya gestión no compete al titular de la institución</w:t>
      </w:r>
      <w:r w:rsidR="008D5B17" w:rsidRPr="00AF26B4">
        <w:rPr>
          <w:rFonts w:ascii="Arial" w:hAnsi="Arial" w:cs="Arial"/>
          <w:bCs/>
        </w:rPr>
        <w:t xml:space="preserve">, así como </w:t>
      </w:r>
      <w:r w:rsidR="0088369D" w:rsidRPr="00AF26B4">
        <w:rPr>
          <w:rFonts w:ascii="Arial" w:hAnsi="Arial" w:cs="Arial"/>
          <w:bCs/>
        </w:rPr>
        <w:t>al personal administrativo y operativo que considere necesario para la consecución de los fines institucionales</w:t>
      </w:r>
      <w:r w:rsidR="00132C41" w:rsidRPr="00AF26B4">
        <w:rPr>
          <w:rFonts w:ascii="Arial" w:hAnsi="Arial" w:cs="Arial"/>
          <w:bCs/>
        </w:rPr>
        <w:t>, atendiendo e</w:t>
      </w:r>
      <w:r w:rsidR="00370507" w:rsidRPr="00AF26B4">
        <w:rPr>
          <w:rFonts w:ascii="Arial" w:hAnsi="Arial" w:cs="Arial"/>
          <w:bCs/>
        </w:rPr>
        <w:t>n</w:t>
      </w:r>
      <w:r w:rsidR="00132C41" w:rsidRPr="00AF26B4">
        <w:rPr>
          <w:rFonts w:ascii="Arial" w:hAnsi="Arial" w:cs="Arial"/>
          <w:bCs/>
        </w:rPr>
        <w:t xml:space="preserve"> </w:t>
      </w:r>
      <w:r w:rsidR="00370507" w:rsidRPr="00AF26B4">
        <w:rPr>
          <w:rFonts w:ascii="Arial" w:hAnsi="Arial" w:cs="Arial"/>
          <w:bCs/>
        </w:rPr>
        <w:t>caso de despidos el p</w:t>
      </w:r>
      <w:r w:rsidR="00132C41" w:rsidRPr="00AF26B4">
        <w:rPr>
          <w:rFonts w:ascii="Arial" w:hAnsi="Arial" w:cs="Arial"/>
          <w:bCs/>
        </w:rPr>
        <w:t>rocedimiento establecido en el artículo 78 del Reglamento Interno de Trabajo de la AMP</w:t>
      </w:r>
      <w:r w:rsidR="008D5B17" w:rsidRPr="00AF26B4">
        <w:rPr>
          <w:rFonts w:ascii="Arial" w:hAnsi="Arial" w:cs="Arial"/>
          <w:bCs/>
        </w:rPr>
        <w:t>, a efecto de garantizar a los funcionarios y empleados su derecho de audiencia y defensa</w:t>
      </w:r>
      <w:r w:rsidR="00132C41" w:rsidRPr="00AF26B4">
        <w:rPr>
          <w:rFonts w:ascii="Arial" w:hAnsi="Arial" w:cs="Arial"/>
          <w:bCs/>
        </w:rPr>
        <w:t>.</w:t>
      </w:r>
      <w:r w:rsidR="008E5C7E" w:rsidRPr="00AF26B4">
        <w:rPr>
          <w:rFonts w:ascii="Arial" w:hAnsi="Arial" w:cs="Arial"/>
          <w:bCs/>
        </w:rPr>
        <w:t xml:space="preserve"> </w:t>
      </w:r>
      <w:r w:rsidR="008E5C7E" w:rsidRPr="00AF26B4">
        <w:rPr>
          <w:rFonts w:ascii="Arial" w:hAnsi="Arial" w:cs="Arial"/>
          <w:b/>
        </w:rPr>
        <w:t>VII- REVISIÓN</w:t>
      </w:r>
      <w:r w:rsidR="008D5B17" w:rsidRPr="00AF26B4">
        <w:rPr>
          <w:rFonts w:ascii="Arial" w:hAnsi="Arial" w:cs="Arial"/>
          <w:b/>
        </w:rPr>
        <w:t xml:space="preserve"> </w:t>
      </w:r>
      <w:r w:rsidR="001B7DD7" w:rsidRPr="00AF26B4">
        <w:rPr>
          <w:rFonts w:ascii="Arial" w:hAnsi="Arial" w:cs="Arial"/>
          <w:b/>
        </w:rPr>
        <w:t>DIETAS</w:t>
      </w:r>
      <w:r w:rsidR="008D5B17" w:rsidRPr="00AF26B4">
        <w:rPr>
          <w:rFonts w:ascii="Arial" w:hAnsi="Arial" w:cs="Arial"/>
          <w:b/>
        </w:rPr>
        <w:t xml:space="preserve"> </w:t>
      </w:r>
      <w:r w:rsidR="006C65C6" w:rsidRPr="00AF26B4">
        <w:rPr>
          <w:rFonts w:ascii="Arial" w:hAnsi="Arial" w:cs="Arial"/>
          <w:b/>
        </w:rPr>
        <w:t>DE CONSEJO</w:t>
      </w:r>
      <w:r w:rsidR="001B7DD7" w:rsidRPr="00AF26B4">
        <w:rPr>
          <w:rFonts w:ascii="Arial" w:hAnsi="Arial" w:cs="Arial"/>
          <w:b/>
        </w:rPr>
        <w:t xml:space="preserve"> DIRECTIVO. </w:t>
      </w:r>
      <w:r w:rsidR="00835545" w:rsidRPr="00AF26B4">
        <w:rPr>
          <w:rFonts w:ascii="Arial" w:hAnsi="Arial" w:cs="Arial"/>
          <w:bCs/>
        </w:rPr>
        <w:t>El Director Presidente Capitán de Navío Guillermo Jiménez Vásquez</w:t>
      </w:r>
      <w:r w:rsidR="002A6C7A" w:rsidRPr="00AF26B4">
        <w:rPr>
          <w:rFonts w:ascii="Arial" w:hAnsi="Arial" w:cs="Arial"/>
          <w:bCs/>
        </w:rPr>
        <w:t>, se refirió al pago de Dietas a los miembros propietarios del Consejo Directivo</w:t>
      </w:r>
      <w:r w:rsidR="00CF7F8F" w:rsidRPr="00AF26B4">
        <w:rPr>
          <w:rFonts w:ascii="Arial" w:hAnsi="Arial" w:cs="Arial"/>
          <w:bCs/>
        </w:rPr>
        <w:t xml:space="preserve"> a que hace referencia </w:t>
      </w:r>
      <w:r w:rsidR="0036777E" w:rsidRPr="00AF26B4">
        <w:rPr>
          <w:rFonts w:ascii="Arial" w:hAnsi="Arial" w:cs="Arial"/>
          <w:bCs/>
        </w:rPr>
        <w:t xml:space="preserve">el artículo 8 inciso último </w:t>
      </w:r>
      <w:r w:rsidR="006C65C6" w:rsidRPr="00AF26B4">
        <w:rPr>
          <w:rFonts w:ascii="Arial" w:hAnsi="Arial" w:cs="Arial"/>
          <w:bCs/>
        </w:rPr>
        <w:t>de la Ley General Marítimo Portuaria</w:t>
      </w:r>
      <w:r w:rsidR="00B81733" w:rsidRPr="00AF26B4">
        <w:rPr>
          <w:rFonts w:ascii="Arial" w:hAnsi="Arial" w:cs="Arial"/>
          <w:bCs/>
        </w:rPr>
        <w:t>, por su participación en sesiones ordinarias y extraordinarias, señalando que de conformidad a lo dispuesto por el artículo 26 del Reglamento Interno del Consejo Directivo, en el mes de junio de cada ejercicio fiscal debe revisarse y ajustarse el monto de la dieta que por cada reunión en la que participen devengarán los directores propietarios o los suplentes que actúen en sustitución de estos</w:t>
      </w:r>
      <w:r w:rsidR="00861EC7" w:rsidRPr="00AF26B4">
        <w:rPr>
          <w:rFonts w:ascii="Arial" w:hAnsi="Arial" w:cs="Arial"/>
          <w:bCs/>
        </w:rPr>
        <w:t xml:space="preserve"> a partir del uno de enero de 20</w:t>
      </w:r>
      <w:r w:rsidR="00AF26B4" w:rsidRPr="00AF26B4">
        <w:rPr>
          <w:rFonts w:ascii="Arial" w:hAnsi="Arial" w:cs="Arial"/>
          <w:bCs/>
        </w:rPr>
        <w:t>2</w:t>
      </w:r>
      <w:r w:rsidR="00861EC7" w:rsidRPr="00AF26B4">
        <w:rPr>
          <w:rFonts w:ascii="Arial" w:hAnsi="Arial" w:cs="Arial"/>
          <w:bCs/>
        </w:rPr>
        <w:t>0</w:t>
      </w:r>
      <w:r w:rsidR="00B81733" w:rsidRPr="00AF26B4">
        <w:rPr>
          <w:rFonts w:ascii="Arial" w:hAnsi="Arial" w:cs="Arial"/>
          <w:bCs/>
        </w:rPr>
        <w:t xml:space="preserve">, con la finalidad de </w:t>
      </w:r>
      <w:bookmarkStart w:id="2" w:name="_Hlk516066738"/>
      <w:r w:rsidR="00B81733" w:rsidRPr="00AF26B4">
        <w:rPr>
          <w:rFonts w:ascii="Arial" w:hAnsi="Arial" w:cs="Arial"/>
          <w:bCs/>
        </w:rPr>
        <w:t xml:space="preserve">que sea incorporada </w:t>
      </w:r>
      <w:r w:rsidR="00B81733" w:rsidRPr="00AF26B4">
        <w:rPr>
          <w:rFonts w:ascii="Tahoma" w:eastAsia="Calibri" w:hAnsi="Tahoma" w:cs="Tahoma"/>
          <w:lang w:val="es-SV"/>
        </w:rPr>
        <w:t>en el proyecto de presupuesto anual</w:t>
      </w:r>
      <w:r w:rsidR="00861EC7" w:rsidRPr="00AF26B4">
        <w:rPr>
          <w:rFonts w:ascii="Tahoma" w:eastAsia="Calibri" w:hAnsi="Tahoma" w:cs="Tahoma"/>
          <w:lang w:val="es-SV"/>
        </w:rPr>
        <w:t xml:space="preserve"> </w:t>
      </w:r>
      <w:bookmarkEnd w:id="2"/>
      <w:r w:rsidR="00861EC7" w:rsidRPr="00AF26B4">
        <w:rPr>
          <w:rFonts w:ascii="Tahoma" w:eastAsia="Calibri" w:hAnsi="Tahoma" w:cs="Tahoma"/>
          <w:lang w:val="es-SV"/>
        </w:rPr>
        <w:t>correspondiente; por lo que, solicita que se discuta y analice el tema</w:t>
      </w:r>
      <w:r w:rsidR="000353D3" w:rsidRPr="00AF26B4">
        <w:rPr>
          <w:rFonts w:ascii="Tahoma" w:eastAsia="Calibri" w:hAnsi="Tahoma" w:cs="Tahoma"/>
          <w:lang w:val="es-SV"/>
        </w:rPr>
        <w:t xml:space="preserve">, considerando </w:t>
      </w:r>
      <w:r w:rsidR="006A5262" w:rsidRPr="00AF26B4">
        <w:rPr>
          <w:rFonts w:ascii="Tahoma" w:eastAsia="Calibri" w:hAnsi="Tahoma" w:cs="Tahoma"/>
          <w:lang w:val="es-SV"/>
        </w:rPr>
        <w:t>que el monto actual de la dieta no ha sido modificado desde el año 201</w:t>
      </w:r>
      <w:r w:rsidR="00F400ED" w:rsidRPr="00AF26B4">
        <w:rPr>
          <w:rFonts w:ascii="Tahoma" w:eastAsia="Calibri" w:hAnsi="Tahoma" w:cs="Tahoma"/>
          <w:lang w:val="es-SV"/>
        </w:rPr>
        <w:t>2</w:t>
      </w:r>
      <w:r w:rsidR="006A5262" w:rsidRPr="00AF26B4">
        <w:rPr>
          <w:rFonts w:ascii="Tahoma" w:eastAsia="Calibri" w:hAnsi="Tahoma" w:cs="Tahoma"/>
          <w:lang w:val="es-SV"/>
        </w:rPr>
        <w:t xml:space="preserve">. </w:t>
      </w:r>
      <w:r w:rsidR="00B3145A" w:rsidRPr="00AF26B4">
        <w:rPr>
          <w:rFonts w:ascii="Tahoma" w:eastAsia="Calibri" w:hAnsi="Tahoma" w:cs="Tahoma"/>
          <w:lang w:val="es-SV"/>
        </w:rPr>
        <w:t xml:space="preserve"> </w:t>
      </w:r>
      <w:r w:rsidR="00B3145A" w:rsidRPr="00AF26B4">
        <w:rPr>
          <w:rFonts w:ascii="Arial" w:hAnsi="Arial" w:cs="Arial"/>
          <w:b/>
        </w:rPr>
        <w:t xml:space="preserve">RESOLUCIÓN No. 123/2019. </w:t>
      </w:r>
      <w:r w:rsidR="00B3145A" w:rsidRPr="00AF26B4">
        <w:rPr>
          <w:rFonts w:ascii="Arial" w:hAnsi="Arial" w:cs="Arial"/>
        </w:rPr>
        <w:t>Los señores Miembros de Consejo Directivo,</w:t>
      </w:r>
      <w:r w:rsidR="00B3145A" w:rsidRPr="00AF26B4">
        <w:rPr>
          <w:rFonts w:ascii="Arial" w:hAnsi="Arial" w:cs="Arial"/>
          <w:b/>
        </w:rPr>
        <w:t xml:space="preserve"> ACUERDAN POR UNANIMIDAD: </w:t>
      </w:r>
      <w:r w:rsidR="00B3145A" w:rsidRPr="00AF26B4">
        <w:rPr>
          <w:rFonts w:ascii="Arial" w:hAnsi="Arial" w:cs="Arial"/>
          <w:bCs/>
        </w:rPr>
        <w:t xml:space="preserve">Establecer que los </w:t>
      </w:r>
      <w:r w:rsidR="008A0419" w:rsidRPr="00AF26B4">
        <w:rPr>
          <w:rFonts w:ascii="Arial" w:hAnsi="Arial" w:cs="Arial"/>
          <w:bCs/>
        </w:rPr>
        <w:t>directores</w:t>
      </w:r>
      <w:r w:rsidR="00B3145A" w:rsidRPr="00AF26B4">
        <w:rPr>
          <w:rFonts w:ascii="Arial" w:hAnsi="Arial" w:cs="Arial"/>
          <w:bCs/>
        </w:rPr>
        <w:t xml:space="preserve"> propietarios del Consejo Directivo</w:t>
      </w:r>
      <w:r w:rsidR="008A0419" w:rsidRPr="00AF26B4">
        <w:rPr>
          <w:rFonts w:ascii="Arial" w:hAnsi="Arial" w:cs="Arial"/>
          <w:bCs/>
        </w:rPr>
        <w:t xml:space="preserve"> o los directores suplentes que actúen en sustitución de estos</w:t>
      </w:r>
      <w:r w:rsidR="00B3145A" w:rsidRPr="00AF26B4">
        <w:rPr>
          <w:rFonts w:ascii="Arial" w:hAnsi="Arial" w:cs="Arial"/>
          <w:bCs/>
        </w:rPr>
        <w:t xml:space="preserve"> tendrán derecho a partir del día </w:t>
      </w:r>
      <w:r w:rsidR="00495145" w:rsidRPr="00AF26B4">
        <w:rPr>
          <w:rFonts w:ascii="Arial" w:hAnsi="Arial" w:cs="Arial"/>
          <w:bCs/>
        </w:rPr>
        <w:t>01</w:t>
      </w:r>
      <w:r w:rsidR="00B3145A" w:rsidRPr="00AF26B4">
        <w:rPr>
          <w:rFonts w:ascii="Arial" w:hAnsi="Arial" w:cs="Arial"/>
          <w:bCs/>
        </w:rPr>
        <w:t xml:space="preserve"> enero de </w:t>
      </w:r>
      <w:r w:rsidR="00495145" w:rsidRPr="00AF26B4">
        <w:rPr>
          <w:rFonts w:ascii="Arial" w:hAnsi="Arial" w:cs="Arial"/>
          <w:bCs/>
        </w:rPr>
        <w:t>2020</w:t>
      </w:r>
      <w:r w:rsidR="00B3145A" w:rsidRPr="00AF26B4">
        <w:rPr>
          <w:rFonts w:ascii="Arial" w:hAnsi="Arial" w:cs="Arial"/>
          <w:bCs/>
        </w:rPr>
        <w:t xml:space="preserve"> a devengar una dieta </w:t>
      </w:r>
      <w:r w:rsidR="008A0419" w:rsidRPr="00AF26B4">
        <w:rPr>
          <w:rFonts w:ascii="Arial" w:hAnsi="Arial" w:cs="Arial"/>
          <w:bCs/>
        </w:rPr>
        <w:t>de DOSCIENTOS CINCUENTA DÓLARES DE LOS ESTADOS UNIDOS DE AMERICA (US$250.00), por cada sesión ordinaria o extraordinaria a la que asistan,</w:t>
      </w:r>
      <w:r w:rsidR="00495145" w:rsidRPr="00AF26B4">
        <w:rPr>
          <w:rFonts w:ascii="Arial" w:hAnsi="Arial" w:cs="Arial"/>
        </w:rPr>
        <w:t xml:space="preserve"> con un máximo de cuatro dietas por mes.</w:t>
      </w:r>
      <w:r w:rsidR="008A0419" w:rsidRPr="00AF26B4">
        <w:rPr>
          <w:rFonts w:ascii="Arial" w:hAnsi="Arial" w:cs="Arial"/>
          <w:bCs/>
        </w:rPr>
        <w:t xml:space="preserve">  </w:t>
      </w:r>
      <w:r w:rsidR="00495145" w:rsidRPr="00AF26B4">
        <w:rPr>
          <w:rFonts w:ascii="Arial" w:hAnsi="Arial" w:cs="Arial"/>
          <w:b/>
        </w:rPr>
        <w:t xml:space="preserve">VIII- REVISIÓN PAGO DE DIETAS </w:t>
      </w:r>
      <w:r w:rsidR="00495145" w:rsidRPr="00AF26B4">
        <w:rPr>
          <w:rFonts w:ascii="Arial" w:hAnsi="Arial" w:cs="Arial"/>
          <w:b/>
        </w:rPr>
        <w:lastRenderedPageBreak/>
        <w:t xml:space="preserve">COMITÉ TÉCNICO CONSEJO DIRECTIVO. </w:t>
      </w:r>
      <w:r w:rsidR="00495145" w:rsidRPr="00AF26B4">
        <w:rPr>
          <w:rFonts w:ascii="Arial" w:hAnsi="Arial" w:cs="Arial"/>
          <w:bCs/>
        </w:rPr>
        <w:t>El Director Presidente Capitán de Navío Guillermo Jiménez Vásquez, se refirió al pago de Dietas a los</w:t>
      </w:r>
      <w:r w:rsidR="00E07074" w:rsidRPr="00AF26B4">
        <w:rPr>
          <w:rFonts w:ascii="Arial" w:hAnsi="Arial" w:cs="Arial"/>
          <w:bCs/>
        </w:rPr>
        <w:t xml:space="preserve"> miembros del </w:t>
      </w:r>
      <w:r w:rsidR="0099764F" w:rsidRPr="00AF26B4">
        <w:rPr>
          <w:rFonts w:ascii="Arial" w:hAnsi="Arial" w:cs="Arial"/>
          <w:bCs/>
        </w:rPr>
        <w:t>c</w:t>
      </w:r>
      <w:r w:rsidR="00E07074" w:rsidRPr="00AF26B4">
        <w:rPr>
          <w:rFonts w:ascii="Arial" w:hAnsi="Arial" w:cs="Arial"/>
          <w:bCs/>
        </w:rPr>
        <w:t xml:space="preserve">omité </w:t>
      </w:r>
      <w:r w:rsidR="0099764F" w:rsidRPr="00AF26B4">
        <w:rPr>
          <w:rFonts w:ascii="Arial" w:hAnsi="Arial" w:cs="Arial"/>
          <w:bCs/>
        </w:rPr>
        <w:t xml:space="preserve">técnico </w:t>
      </w:r>
      <w:r w:rsidR="0099764F" w:rsidRPr="00AF26B4">
        <w:rPr>
          <w:rFonts w:ascii="Tahoma" w:eastAsia="Calibri" w:hAnsi="Tahoma" w:cs="Tahoma"/>
          <w:lang w:val="es-SV"/>
        </w:rPr>
        <w:t>de</w:t>
      </w:r>
      <w:r w:rsidR="00E07074" w:rsidRPr="00AF26B4">
        <w:rPr>
          <w:rFonts w:ascii="Tahoma" w:eastAsia="Calibri" w:hAnsi="Tahoma" w:cs="Tahoma"/>
          <w:lang w:val="es-SV"/>
        </w:rPr>
        <w:t xml:space="preserve"> trabajo a que hace referencia el artículo 18 del Reglamento Ejecutivo de la Ley General Marítimo Portuaria </w:t>
      </w:r>
      <w:r w:rsidR="00495145" w:rsidRPr="00AF26B4">
        <w:rPr>
          <w:rFonts w:ascii="Arial" w:hAnsi="Arial" w:cs="Arial"/>
          <w:bCs/>
        </w:rPr>
        <w:t xml:space="preserve">por su participación en sesiones </w:t>
      </w:r>
      <w:r w:rsidR="0099764F" w:rsidRPr="00AF26B4">
        <w:rPr>
          <w:rFonts w:ascii="Arial" w:hAnsi="Arial" w:cs="Arial"/>
          <w:bCs/>
        </w:rPr>
        <w:t>de trabajo en temáticas encomendadas por el Consejo Directivo</w:t>
      </w:r>
      <w:r w:rsidR="00495145" w:rsidRPr="00AF26B4">
        <w:rPr>
          <w:rFonts w:ascii="Arial" w:hAnsi="Arial" w:cs="Arial"/>
          <w:bCs/>
        </w:rPr>
        <w:t xml:space="preserve">, señalando que de conformidad a lo dispuesto por el artículo 26 del Reglamento Interno del Consejo Directivo, en el mes de junio de cada ejercicio fiscal debe revisarse y ajustarse el monto de la dieta que por cada reunión </w:t>
      </w:r>
      <w:r w:rsidR="0099764F" w:rsidRPr="00AF26B4">
        <w:rPr>
          <w:rFonts w:ascii="Arial" w:hAnsi="Arial" w:cs="Arial"/>
          <w:bCs/>
        </w:rPr>
        <w:t xml:space="preserve">de comité técnico en el que </w:t>
      </w:r>
      <w:r w:rsidR="00495145" w:rsidRPr="00AF26B4">
        <w:rPr>
          <w:rFonts w:ascii="Arial" w:hAnsi="Arial" w:cs="Arial"/>
          <w:bCs/>
        </w:rPr>
        <w:t xml:space="preserve">participen </w:t>
      </w:r>
      <w:r w:rsidR="0099764F" w:rsidRPr="00AF26B4">
        <w:rPr>
          <w:rFonts w:ascii="Arial" w:hAnsi="Arial" w:cs="Arial"/>
          <w:bCs/>
        </w:rPr>
        <w:t>l</w:t>
      </w:r>
      <w:r w:rsidR="00495145" w:rsidRPr="00AF26B4">
        <w:rPr>
          <w:rFonts w:ascii="Arial" w:hAnsi="Arial" w:cs="Arial"/>
          <w:bCs/>
        </w:rPr>
        <w:t xml:space="preserve">os directores </w:t>
      </w:r>
      <w:r w:rsidR="0099764F" w:rsidRPr="00AF26B4">
        <w:rPr>
          <w:rFonts w:ascii="Arial" w:hAnsi="Arial" w:cs="Arial"/>
          <w:bCs/>
        </w:rPr>
        <w:t xml:space="preserve">que integren el mismo </w:t>
      </w:r>
      <w:r w:rsidR="00495145" w:rsidRPr="00AF26B4">
        <w:rPr>
          <w:rFonts w:ascii="Arial" w:hAnsi="Arial" w:cs="Arial"/>
          <w:bCs/>
        </w:rPr>
        <w:t>a partir del uno de enero de 20</w:t>
      </w:r>
      <w:r w:rsidR="00AF26B4" w:rsidRPr="00AF26B4">
        <w:rPr>
          <w:rFonts w:ascii="Arial" w:hAnsi="Arial" w:cs="Arial"/>
          <w:bCs/>
        </w:rPr>
        <w:t>2</w:t>
      </w:r>
      <w:r w:rsidR="00495145" w:rsidRPr="00AF26B4">
        <w:rPr>
          <w:rFonts w:ascii="Arial" w:hAnsi="Arial" w:cs="Arial"/>
          <w:bCs/>
        </w:rPr>
        <w:t xml:space="preserve">0, con la finalidad de que sea incorporada </w:t>
      </w:r>
      <w:r w:rsidR="00495145" w:rsidRPr="00AF26B4">
        <w:rPr>
          <w:rFonts w:ascii="Tahoma" w:eastAsia="Calibri" w:hAnsi="Tahoma" w:cs="Tahoma"/>
          <w:lang w:val="es-SV"/>
        </w:rPr>
        <w:t>en el proyecto de presupuesto anual correspondiente; por lo que, solicita que se discuta y analice el tema, considerando que el monto actual de la dieta</w:t>
      </w:r>
      <w:r w:rsidR="0099764F" w:rsidRPr="00AF26B4">
        <w:rPr>
          <w:rFonts w:ascii="Tahoma" w:eastAsia="Calibri" w:hAnsi="Tahoma" w:cs="Tahoma"/>
          <w:lang w:val="es-SV"/>
        </w:rPr>
        <w:t xml:space="preserve"> del comité técnico </w:t>
      </w:r>
      <w:r w:rsidR="00495145" w:rsidRPr="00AF26B4">
        <w:rPr>
          <w:rFonts w:ascii="Tahoma" w:eastAsia="Calibri" w:hAnsi="Tahoma" w:cs="Tahoma"/>
          <w:lang w:val="es-SV"/>
        </w:rPr>
        <w:t xml:space="preserve">no ha sido modificado desde el año 2012.  </w:t>
      </w:r>
      <w:r w:rsidR="00495145" w:rsidRPr="00AF26B4">
        <w:rPr>
          <w:rFonts w:ascii="Arial" w:hAnsi="Arial" w:cs="Arial"/>
          <w:b/>
        </w:rPr>
        <w:t xml:space="preserve">RESOLUCIÓN No. 123/2019. </w:t>
      </w:r>
      <w:r w:rsidR="00495145" w:rsidRPr="00AF26B4">
        <w:rPr>
          <w:rFonts w:ascii="Arial" w:hAnsi="Arial" w:cs="Arial"/>
        </w:rPr>
        <w:t>Los señores Miembros de Consejo Directivo,</w:t>
      </w:r>
      <w:r w:rsidR="00495145" w:rsidRPr="00AF26B4">
        <w:rPr>
          <w:rFonts w:ascii="Arial" w:hAnsi="Arial" w:cs="Arial"/>
          <w:b/>
        </w:rPr>
        <w:t xml:space="preserve"> ACUERDAN POR UNANIMIDAD: </w:t>
      </w:r>
      <w:r w:rsidR="00495145" w:rsidRPr="00AF26B4">
        <w:rPr>
          <w:rFonts w:ascii="Arial" w:hAnsi="Arial" w:cs="Arial"/>
          <w:bCs/>
        </w:rPr>
        <w:t xml:space="preserve">Establecer que los directores </w:t>
      </w:r>
      <w:r w:rsidR="0099764F" w:rsidRPr="00AF26B4">
        <w:rPr>
          <w:rFonts w:ascii="Arial" w:hAnsi="Arial" w:cs="Arial"/>
          <w:bCs/>
        </w:rPr>
        <w:t xml:space="preserve">que integren el comité técnico </w:t>
      </w:r>
      <w:r w:rsidR="00495145" w:rsidRPr="00AF26B4">
        <w:rPr>
          <w:rFonts w:ascii="Arial" w:hAnsi="Arial" w:cs="Arial"/>
          <w:bCs/>
        </w:rPr>
        <w:t>tendrán derecho a partir del día 01 enero de 2020 a devengar una dieta de DOSCIENTOS DÓLARES DE LOS ESTADOS UNIDOS DE AMERICA (US$2</w:t>
      </w:r>
      <w:r w:rsidR="00EB743A" w:rsidRPr="00AF26B4">
        <w:rPr>
          <w:rFonts w:ascii="Arial" w:hAnsi="Arial" w:cs="Arial"/>
          <w:bCs/>
        </w:rPr>
        <w:t>0</w:t>
      </w:r>
      <w:r w:rsidR="00495145" w:rsidRPr="00AF26B4">
        <w:rPr>
          <w:rFonts w:ascii="Arial" w:hAnsi="Arial" w:cs="Arial"/>
          <w:bCs/>
        </w:rPr>
        <w:t xml:space="preserve">0.00), por cada sesión </w:t>
      </w:r>
      <w:r w:rsidR="00EB743A" w:rsidRPr="00AF26B4">
        <w:rPr>
          <w:rFonts w:ascii="Arial" w:hAnsi="Arial" w:cs="Arial"/>
          <w:bCs/>
        </w:rPr>
        <w:t xml:space="preserve">de trabajo </w:t>
      </w:r>
      <w:r w:rsidR="00495145" w:rsidRPr="00AF26B4">
        <w:rPr>
          <w:rFonts w:ascii="Arial" w:hAnsi="Arial" w:cs="Arial"/>
          <w:bCs/>
        </w:rPr>
        <w:t>a la que asistan,</w:t>
      </w:r>
      <w:r w:rsidR="00495145" w:rsidRPr="00AF26B4">
        <w:rPr>
          <w:rFonts w:ascii="Arial" w:hAnsi="Arial" w:cs="Arial"/>
        </w:rPr>
        <w:t xml:space="preserve"> con un máximo de cuatro dietas por mes.</w:t>
      </w:r>
      <w:r w:rsidR="00495145" w:rsidRPr="00AF26B4">
        <w:rPr>
          <w:rFonts w:ascii="Arial" w:hAnsi="Arial" w:cs="Arial"/>
          <w:bCs/>
        </w:rPr>
        <w:t xml:space="preserve"> </w:t>
      </w:r>
      <w:r w:rsidR="0084240E" w:rsidRPr="00AF26B4">
        <w:rPr>
          <w:rFonts w:ascii="Arial" w:hAnsi="Arial" w:cs="Arial"/>
          <w:b/>
        </w:rPr>
        <w:t>MISIONES OFICIALES. I- CURSO IALA NIVEL DOS- SISTEMAS LUMINICOS IMPLEMENTADOS EN AYUDAS A LA NAVEGACIÓN.</w:t>
      </w:r>
      <w:r w:rsidR="0092210E" w:rsidRPr="00AF26B4">
        <w:rPr>
          <w:rFonts w:ascii="Arial" w:hAnsi="Arial" w:cs="Arial"/>
          <w:b/>
        </w:rPr>
        <w:t xml:space="preserve"> </w:t>
      </w:r>
      <w:r w:rsidR="0092210E" w:rsidRPr="00AF26B4">
        <w:rPr>
          <w:rFonts w:ascii="Arial" w:hAnsi="Arial" w:cs="Arial"/>
          <w:bCs/>
        </w:rPr>
        <w:t xml:space="preserve">La licenciada Flor de María Rivas Sánchez, Jefa de Recursos Humanos en funciones </w:t>
      </w:r>
      <w:r w:rsidR="0092210E" w:rsidRPr="00AF26B4">
        <w:rPr>
          <w:rFonts w:ascii="Arial" w:hAnsi="Arial" w:cs="Arial"/>
        </w:rPr>
        <w:t xml:space="preserve"> </w:t>
      </w:r>
      <w:r w:rsidR="007D38F2" w:rsidRPr="00AF26B4">
        <w:rPr>
          <w:rFonts w:ascii="Arial" w:hAnsi="Arial" w:cs="Arial"/>
        </w:rPr>
        <w:t xml:space="preserve">se refirió </w:t>
      </w:r>
      <w:r w:rsidR="0092210E" w:rsidRPr="00AF26B4">
        <w:rPr>
          <w:rFonts w:ascii="Arial" w:hAnsi="Arial" w:cs="Arial"/>
        </w:rPr>
        <w:t xml:space="preserve">a la invitación girada por IALA </w:t>
      </w:r>
      <w:r w:rsidR="008B5910" w:rsidRPr="00AF26B4">
        <w:rPr>
          <w:rFonts w:ascii="Arial" w:hAnsi="Arial" w:cs="Arial"/>
        </w:rPr>
        <w:t>WORLD Wide Academy</w:t>
      </w:r>
      <w:r w:rsidR="0092210E" w:rsidRPr="00AF26B4">
        <w:rPr>
          <w:rFonts w:ascii="Arial" w:hAnsi="Arial" w:cs="Arial"/>
        </w:rPr>
        <w:t xml:space="preserve">, para que representantes de la AMP participen en el Curso IALA Nivel dos- Sistemas Lumínicos Implementados en Ayudas a la Navegación, a  </w:t>
      </w:r>
      <w:r w:rsidR="007D38F2" w:rsidRPr="00AF26B4">
        <w:rPr>
          <w:rFonts w:ascii="Arial" w:hAnsi="Arial" w:cs="Arial"/>
        </w:rPr>
        <w:t>realizarse</w:t>
      </w:r>
      <w:r w:rsidR="0092210E" w:rsidRPr="00AF26B4">
        <w:rPr>
          <w:rFonts w:ascii="Arial" w:hAnsi="Arial" w:cs="Arial"/>
        </w:rPr>
        <w:t xml:space="preserve"> en la ciudad de Buenos Aires, </w:t>
      </w:r>
      <w:r w:rsidR="007D38F2" w:rsidRPr="00AF26B4">
        <w:rPr>
          <w:rFonts w:ascii="Arial" w:hAnsi="Arial" w:cs="Arial"/>
        </w:rPr>
        <w:t xml:space="preserve">República de </w:t>
      </w:r>
      <w:r w:rsidR="0092210E" w:rsidRPr="00AF26B4">
        <w:rPr>
          <w:rFonts w:ascii="Arial" w:hAnsi="Arial" w:cs="Arial"/>
        </w:rPr>
        <w:t xml:space="preserve">Argentina, del </w:t>
      </w:r>
      <w:r w:rsidR="00B3702F" w:rsidRPr="00AF26B4">
        <w:rPr>
          <w:rFonts w:ascii="Arial" w:hAnsi="Arial" w:cs="Arial"/>
          <w:lang w:val="es-SV"/>
        </w:rPr>
        <w:t xml:space="preserve"> </w:t>
      </w:r>
      <w:r w:rsidR="0092210E" w:rsidRPr="00AF26B4">
        <w:rPr>
          <w:rFonts w:ascii="Arial" w:hAnsi="Arial" w:cs="Arial"/>
          <w:lang w:val="es-SV"/>
        </w:rPr>
        <w:t>02</w:t>
      </w:r>
      <w:r w:rsidR="00B3702F" w:rsidRPr="00AF26B4">
        <w:rPr>
          <w:rFonts w:ascii="Arial" w:hAnsi="Arial" w:cs="Arial"/>
          <w:lang w:val="es-SV"/>
        </w:rPr>
        <w:t xml:space="preserve"> </w:t>
      </w:r>
      <w:r w:rsidR="0092210E" w:rsidRPr="00AF26B4">
        <w:rPr>
          <w:rFonts w:ascii="Arial" w:hAnsi="Arial" w:cs="Arial"/>
          <w:lang w:val="es-SV"/>
        </w:rPr>
        <w:t>al 07 d</w:t>
      </w:r>
      <w:r w:rsidR="00B3702F" w:rsidRPr="00AF26B4">
        <w:rPr>
          <w:rFonts w:ascii="Arial" w:hAnsi="Arial" w:cs="Arial"/>
          <w:lang w:val="es-SV"/>
        </w:rPr>
        <w:t xml:space="preserve">e septiembre </w:t>
      </w:r>
      <w:r w:rsidR="0092210E" w:rsidRPr="00AF26B4">
        <w:rPr>
          <w:rFonts w:ascii="Arial" w:hAnsi="Arial" w:cs="Arial"/>
          <w:lang w:val="es-SV"/>
        </w:rPr>
        <w:t>de</w:t>
      </w:r>
      <w:r w:rsidR="00B3702F" w:rsidRPr="00AF26B4">
        <w:rPr>
          <w:rFonts w:ascii="Arial" w:hAnsi="Arial" w:cs="Arial"/>
          <w:lang w:val="es-SV"/>
        </w:rPr>
        <w:t xml:space="preserve"> 2019</w:t>
      </w:r>
      <w:r w:rsidR="0092210E" w:rsidRPr="00AF26B4">
        <w:rPr>
          <w:rFonts w:ascii="Arial" w:hAnsi="Arial" w:cs="Arial"/>
          <w:lang w:val="es-SV"/>
        </w:rPr>
        <w:t>,</w:t>
      </w:r>
      <w:r w:rsidR="007D38F2" w:rsidRPr="00AF26B4">
        <w:rPr>
          <w:rFonts w:ascii="Arial" w:hAnsi="Arial" w:cs="Arial"/>
          <w:lang w:val="es-SV"/>
        </w:rPr>
        <w:t xml:space="preserve"> el cual </w:t>
      </w:r>
      <w:r w:rsidR="0092210E" w:rsidRPr="00AF26B4">
        <w:rPr>
          <w:rFonts w:ascii="Arial" w:hAnsi="Arial" w:cs="Arial"/>
          <w:lang w:val="es-SV"/>
        </w:rPr>
        <w:t xml:space="preserve"> tiene por objetivo c</w:t>
      </w:r>
      <w:r w:rsidR="00EB743A" w:rsidRPr="00AF26B4">
        <w:rPr>
          <w:rFonts w:ascii="Arial" w:hAnsi="Arial" w:cs="Arial"/>
        </w:rPr>
        <w:t>onocer</w:t>
      </w:r>
      <w:r w:rsidR="0092210E" w:rsidRPr="00AF26B4">
        <w:rPr>
          <w:rFonts w:ascii="Arial" w:hAnsi="Arial" w:cs="Arial"/>
        </w:rPr>
        <w:t xml:space="preserve"> la Gestión Técnica, Implementación, operación y mantenimiento del sistema lumínico implementado en ayudas a la Navegación. </w:t>
      </w:r>
      <w:r w:rsidR="007D38F2" w:rsidRPr="00AF26B4">
        <w:rPr>
          <w:rFonts w:ascii="Arial" w:hAnsi="Arial" w:cs="Arial"/>
        </w:rPr>
        <w:t>Expresó</w:t>
      </w:r>
      <w:r w:rsidR="0092210E" w:rsidRPr="00AF26B4">
        <w:rPr>
          <w:rFonts w:ascii="Arial" w:hAnsi="Arial" w:cs="Arial"/>
        </w:rPr>
        <w:t xml:space="preserve"> que </w:t>
      </w:r>
      <w:r w:rsidR="007D38F2" w:rsidRPr="00AF26B4">
        <w:rPr>
          <w:rFonts w:ascii="Arial" w:hAnsi="Arial" w:cs="Arial"/>
        </w:rPr>
        <w:t xml:space="preserve">considerando el perfil exigido </w:t>
      </w:r>
      <w:r w:rsidR="0092210E" w:rsidRPr="00AF26B4">
        <w:rPr>
          <w:rFonts w:ascii="Arial" w:hAnsi="Arial" w:cs="Arial"/>
        </w:rPr>
        <w:t xml:space="preserve">los posibles candidatos </w:t>
      </w:r>
      <w:r w:rsidR="007D38F2" w:rsidRPr="00AF26B4">
        <w:rPr>
          <w:rFonts w:ascii="Arial" w:hAnsi="Arial" w:cs="Arial"/>
        </w:rPr>
        <w:t xml:space="preserve">son la </w:t>
      </w:r>
      <w:r w:rsidR="0092210E" w:rsidRPr="00AF26B4">
        <w:rPr>
          <w:rFonts w:ascii="Arial" w:hAnsi="Arial" w:cs="Arial"/>
        </w:rPr>
        <w:t xml:space="preserve">arquitecta Lorena Guadalupe Arriola Cortez, Jefa de Infraestructura Portuaria y los ingenieros Enrique Alexander Sandoval Chávez, Jefe de Seguridad de la Navegación y Egly Tatiana Chacón Novoa, </w:t>
      </w:r>
      <w:r w:rsidR="007D38F2" w:rsidRPr="00AF26B4">
        <w:rPr>
          <w:rFonts w:ascii="Arial" w:hAnsi="Arial" w:cs="Arial"/>
        </w:rPr>
        <w:t>T</w:t>
      </w:r>
      <w:r w:rsidR="0092210E" w:rsidRPr="00AF26B4">
        <w:rPr>
          <w:rFonts w:ascii="Arial" w:hAnsi="Arial" w:cs="Arial"/>
        </w:rPr>
        <w:t xml:space="preserve">écnico </w:t>
      </w:r>
      <w:r w:rsidR="007D38F2" w:rsidRPr="00AF26B4">
        <w:rPr>
          <w:rFonts w:ascii="Arial" w:hAnsi="Arial" w:cs="Arial"/>
        </w:rPr>
        <w:t>P</w:t>
      </w:r>
      <w:r w:rsidR="0092210E" w:rsidRPr="00AF26B4">
        <w:rPr>
          <w:rFonts w:ascii="Arial" w:hAnsi="Arial" w:cs="Arial"/>
        </w:rPr>
        <w:t xml:space="preserve">ortuario. </w:t>
      </w:r>
      <w:r w:rsidR="0084240E" w:rsidRPr="00AF26B4">
        <w:rPr>
          <w:rFonts w:ascii="Arial" w:hAnsi="Arial" w:cs="Arial"/>
          <w:b/>
        </w:rPr>
        <w:t>RESOLUCIÓN No. 12</w:t>
      </w:r>
      <w:r w:rsidR="008060C5" w:rsidRPr="00AF26B4">
        <w:rPr>
          <w:rFonts w:ascii="Arial" w:hAnsi="Arial" w:cs="Arial"/>
          <w:b/>
        </w:rPr>
        <w:t>5</w:t>
      </w:r>
      <w:r w:rsidR="0084240E" w:rsidRPr="00AF26B4">
        <w:rPr>
          <w:rFonts w:ascii="Arial" w:hAnsi="Arial" w:cs="Arial"/>
          <w:b/>
        </w:rPr>
        <w:t xml:space="preserve">/2019. </w:t>
      </w:r>
      <w:r w:rsidR="0084240E" w:rsidRPr="00AF26B4">
        <w:rPr>
          <w:rFonts w:ascii="Arial" w:hAnsi="Arial" w:cs="Arial"/>
        </w:rPr>
        <w:t>Los señores Miembros de Consejo Directivo,</w:t>
      </w:r>
      <w:r w:rsidR="0084240E" w:rsidRPr="00AF26B4">
        <w:rPr>
          <w:rFonts w:ascii="Arial" w:hAnsi="Arial" w:cs="Arial"/>
          <w:b/>
        </w:rPr>
        <w:t xml:space="preserve"> ACUERDAN POR UNANIMIDAD:</w:t>
      </w:r>
      <w:r w:rsidR="008B5910" w:rsidRPr="00AF26B4">
        <w:rPr>
          <w:rFonts w:ascii="Arial" w:hAnsi="Arial" w:cs="Arial"/>
          <w:b/>
        </w:rPr>
        <w:t xml:space="preserve"> a) </w:t>
      </w:r>
      <w:r w:rsidR="008B5910" w:rsidRPr="00AF26B4">
        <w:rPr>
          <w:rFonts w:ascii="Arial" w:hAnsi="Arial" w:cs="Arial"/>
        </w:rPr>
        <w:t xml:space="preserve"> Autorizar misión oficial para que un representante de la AMP participe en el Curso IALA Nivel dos- Sistemas Lumínicos Implementados en Ayudas a la Navegación, a  realizar</w:t>
      </w:r>
      <w:r w:rsidR="007D38F2" w:rsidRPr="00AF26B4">
        <w:rPr>
          <w:rFonts w:ascii="Arial" w:hAnsi="Arial" w:cs="Arial"/>
        </w:rPr>
        <w:t>se</w:t>
      </w:r>
      <w:r w:rsidR="008B5910" w:rsidRPr="00AF26B4">
        <w:rPr>
          <w:rFonts w:ascii="Arial" w:hAnsi="Arial" w:cs="Arial"/>
        </w:rPr>
        <w:t xml:space="preserve"> en la ciudad de Buenos Aires, </w:t>
      </w:r>
      <w:r w:rsidR="007D38F2" w:rsidRPr="00AF26B4">
        <w:rPr>
          <w:rFonts w:ascii="Arial" w:hAnsi="Arial" w:cs="Arial"/>
        </w:rPr>
        <w:t xml:space="preserve">República de </w:t>
      </w:r>
      <w:r w:rsidR="008B5910" w:rsidRPr="00AF26B4">
        <w:rPr>
          <w:rFonts w:ascii="Arial" w:hAnsi="Arial" w:cs="Arial"/>
        </w:rPr>
        <w:t xml:space="preserve">Argentina, del </w:t>
      </w:r>
      <w:r w:rsidR="00B3702F" w:rsidRPr="00AF26B4">
        <w:rPr>
          <w:rFonts w:ascii="Arial" w:hAnsi="Arial" w:cs="Arial"/>
          <w:lang w:val="es-SV"/>
        </w:rPr>
        <w:t xml:space="preserve"> </w:t>
      </w:r>
      <w:r w:rsidR="008B5910" w:rsidRPr="00AF26B4">
        <w:rPr>
          <w:rFonts w:ascii="Arial" w:hAnsi="Arial" w:cs="Arial"/>
          <w:lang w:val="es-SV"/>
        </w:rPr>
        <w:t>02</w:t>
      </w:r>
      <w:r w:rsidR="00B3702F" w:rsidRPr="00AF26B4">
        <w:rPr>
          <w:rFonts w:ascii="Arial" w:hAnsi="Arial" w:cs="Arial"/>
          <w:lang w:val="es-SV"/>
        </w:rPr>
        <w:t xml:space="preserve"> </w:t>
      </w:r>
      <w:r w:rsidR="008B5910" w:rsidRPr="00AF26B4">
        <w:rPr>
          <w:rFonts w:ascii="Arial" w:hAnsi="Arial" w:cs="Arial"/>
          <w:lang w:val="es-SV"/>
        </w:rPr>
        <w:t>al 07 d</w:t>
      </w:r>
      <w:r w:rsidR="00B3702F" w:rsidRPr="00AF26B4">
        <w:rPr>
          <w:rFonts w:ascii="Arial" w:hAnsi="Arial" w:cs="Arial"/>
          <w:lang w:val="es-SV"/>
        </w:rPr>
        <w:t xml:space="preserve">e septiembre </w:t>
      </w:r>
      <w:r w:rsidR="008B5910" w:rsidRPr="00AF26B4">
        <w:rPr>
          <w:rFonts w:ascii="Arial" w:hAnsi="Arial" w:cs="Arial"/>
          <w:lang w:val="es-SV"/>
        </w:rPr>
        <w:t>de</w:t>
      </w:r>
      <w:r w:rsidR="00B3702F" w:rsidRPr="00AF26B4">
        <w:rPr>
          <w:rFonts w:ascii="Arial" w:hAnsi="Arial" w:cs="Arial"/>
          <w:lang w:val="es-SV"/>
        </w:rPr>
        <w:t xml:space="preserve"> 2019</w:t>
      </w:r>
      <w:r w:rsidR="008B5910" w:rsidRPr="00AF26B4">
        <w:rPr>
          <w:rFonts w:ascii="Arial" w:hAnsi="Arial" w:cs="Arial"/>
          <w:b/>
          <w:bCs/>
          <w:lang w:val="es-SV"/>
        </w:rPr>
        <w:t>;</w:t>
      </w:r>
      <w:r w:rsidR="008B5910" w:rsidRPr="00AF26B4">
        <w:rPr>
          <w:rFonts w:ascii="Arial" w:hAnsi="Arial" w:cs="Arial"/>
        </w:rPr>
        <w:t xml:space="preserve"> </w:t>
      </w:r>
      <w:r w:rsidR="008B5910" w:rsidRPr="00AF26B4">
        <w:rPr>
          <w:rFonts w:ascii="Arial" w:hAnsi="Arial" w:cs="Arial"/>
          <w:b/>
        </w:rPr>
        <w:t xml:space="preserve">b) </w:t>
      </w:r>
      <w:r w:rsidR="008B5910" w:rsidRPr="00AF26B4">
        <w:rPr>
          <w:rFonts w:ascii="Arial" w:eastAsia="Times New Roman" w:hAnsi="Arial" w:cs="Arial"/>
          <w:lang w:val="es-SV" w:eastAsia="es-SV"/>
        </w:rPr>
        <w:t>Designar a la Arquitecta Lorena Guadalupe Arriola Cortez, Jef</w:t>
      </w:r>
      <w:r w:rsidR="007D38F2" w:rsidRPr="00AF26B4">
        <w:rPr>
          <w:rFonts w:ascii="Arial" w:eastAsia="Times New Roman" w:hAnsi="Arial" w:cs="Arial"/>
          <w:lang w:val="es-SV" w:eastAsia="es-SV"/>
        </w:rPr>
        <w:t>a</w:t>
      </w:r>
      <w:r w:rsidR="008B5910" w:rsidRPr="00AF26B4">
        <w:rPr>
          <w:rFonts w:ascii="Arial" w:eastAsia="Times New Roman" w:hAnsi="Arial" w:cs="Arial"/>
          <w:lang w:val="es-SV" w:eastAsia="es-SV"/>
        </w:rPr>
        <w:t xml:space="preserve"> de Infraestructura Portuaria, para que participe en </w:t>
      </w:r>
      <w:r w:rsidR="008B5910" w:rsidRPr="00AF26B4">
        <w:rPr>
          <w:rFonts w:ascii="Arial" w:hAnsi="Arial" w:cs="Arial"/>
        </w:rPr>
        <w:t>dicha misión oficial, quien debe viajar un día antes del inicio de dicha actividad y retornar al país al día siguiente de finalizada la misma</w:t>
      </w:r>
      <w:r w:rsidR="008B5910" w:rsidRPr="00AF26B4">
        <w:rPr>
          <w:rFonts w:ascii="Arial" w:hAnsi="Arial" w:cs="Arial"/>
          <w:lang w:val="es-MX"/>
        </w:rPr>
        <w:t xml:space="preserve">; </w:t>
      </w:r>
      <w:r w:rsidR="008B5910" w:rsidRPr="00AF26B4">
        <w:rPr>
          <w:rFonts w:ascii="Arial" w:hAnsi="Arial" w:cs="Arial"/>
          <w:b/>
          <w:lang w:val="es-MX"/>
        </w:rPr>
        <w:t>c)</w:t>
      </w:r>
      <w:r w:rsidR="008B5910" w:rsidRPr="00AF26B4">
        <w:rPr>
          <w:rFonts w:ascii="Arial" w:hAnsi="Arial" w:cs="Arial"/>
          <w:lang w:val="es-MX"/>
        </w:rPr>
        <w:t xml:space="preserve"> Autorizar los pagos que en concepto de inscripción, boleto aéreo, gastos de viaje</w:t>
      </w:r>
      <w:r w:rsidR="007D38F2" w:rsidRPr="00AF26B4">
        <w:rPr>
          <w:rFonts w:ascii="Arial" w:hAnsi="Arial" w:cs="Arial"/>
          <w:lang w:val="es-MX"/>
        </w:rPr>
        <w:t>,</w:t>
      </w:r>
      <w:r w:rsidR="008B5910" w:rsidRPr="00AF26B4">
        <w:rPr>
          <w:rFonts w:ascii="Arial" w:hAnsi="Arial" w:cs="Arial"/>
          <w:lang w:val="es-MX"/>
        </w:rPr>
        <w:t xml:space="preserve"> de terminal y viáticos  </w:t>
      </w:r>
      <w:r w:rsidR="008B5910" w:rsidRPr="00AF26B4">
        <w:rPr>
          <w:rFonts w:ascii="Arial" w:eastAsia="Calibri" w:hAnsi="Arial" w:cs="Arial"/>
        </w:rPr>
        <w:t xml:space="preserve">fueren aplicables de conformidad al </w:t>
      </w:r>
      <w:r w:rsidR="007D38F2" w:rsidRPr="00AF26B4">
        <w:rPr>
          <w:rFonts w:ascii="Arial" w:eastAsia="Calibri" w:hAnsi="Arial" w:cs="Arial"/>
        </w:rPr>
        <w:t>R</w:t>
      </w:r>
      <w:r w:rsidR="008B5910" w:rsidRPr="00AF26B4">
        <w:rPr>
          <w:rFonts w:ascii="Arial" w:eastAsia="Calibri" w:hAnsi="Arial" w:cs="Arial"/>
        </w:rPr>
        <w:t xml:space="preserve">eglamento </w:t>
      </w:r>
      <w:r w:rsidR="007D38F2" w:rsidRPr="00AF26B4">
        <w:rPr>
          <w:rFonts w:ascii="Arial" w:eastAsia="Calibri" w:hAnsi="Arial" w:cs="Arial"/>
        </w:rPr>
        <w:t>I</w:t>
      </w:r>
      <w:r w:rsidR="008B5910" w:rsidRPr="00AF26B4">
        <w:rPr>
          <w:rFonts w:ascii="Arial" w:eastAsia="Calibri" w:hAnsi="Arial" w:cs="Arial"/>
        </w:rPr>
        <w:t xml:space="preserve">nterno de </w:t>
      </w:r>
      <w:r w:rsidR="007D38F2" w:rsidRPr="00AF26B4">
        <w:rPr>
          <w:rFonts w:ascii="Arial" w:eastAsia="Calibri" w:hAnsi="Arial" w:cs="Arial"/>
        </w:rPr>
        <w:t>V</w:t>
      </w:r>
      <w:r w:rsidR="008B5910" w:rsidRPr="00AF26B4">
        <w:rPr>
          <w:rFonts w:ascii="Arial" w:eastAsia="Calibri" w:hAnsi="Arial" w:cs="Arial"/>
        </w:rPr>
        <w:t xml:space="preserve">iáticos y </w:t>
      </w:r>
      <w:r w:rsidR="007D38F2" w:rsidRPr="00AF26B4">
        <w:rPr>
          <w:rFonts w:ascii="Arial" w:eastAsia="Calibri" w:hAnsi="Arial" w:cs="Arial"/>
        </w:rPr>
        <w:t>G</w:t>
      </w:r>
      <w:r w:rsidR="008B5910" w:rsidRPr="00AF26B4">
        <w:rPr>
          <w:rFonts w:ascii="Arial" w:eastAsia="Calibri" w:hAnsi="Arial" w:cs="Arial"/>
        </w:rPr>
        <w:t xml:space="preserve">astos de </w:t>
      </w:r>
      <w:r w:rsidR="007D38F2" w:rsidRPr="00AF26B4">
        <w:rPr>
          <w:rFonts w:ascii="Arial" w:eastAsia="Calibri" w:hAnsi="Arial" w:cs="Arial"/>
        </w:rPr>
        <w:t>R</w:t>
      </w:r>
      <w:r w:rsidR="008B5910" w:rsidRPr="00AF26B4">
        <w:rPr>
          <w:rFonts w:ascii="Arial" w:eastAsia="Calibri" w:hAnsi="Arial" w:cs="Arial"/>
        </w:rPr>
        <w:t xml:space="preserve">epresentación por misiones oficiales al interior y exterior del país, por un monto aproximado de CUATRO MIL CIENTO DIEZ DÓLARES DE LOS ESTADOS UNIDOS DE AMÉRICA;  </w:t>
      </w:r>
      <w:r w:rsidR="008B5910" w:rsidRPr="00AF26B4">
        <w:rPr>
          <w:rFonts w:ascii="Arial" w:eastAsia="Calibri" w:hAnsi="Arial" w:cs="Arial"/>
          <w:b/>
        </w:rPr>
        <w:t xml:space="preserve">d) </w:t>
      </w:r>
      <w:r w:rsidR="008B5910" w:rsidRPr="00AF26B4">
        <w:rPr>
          <w:rFonts w:ascii="Arial" w:eastAsia="Calibri" w:hAnsi="Arial" w:cs="Arial"/>
        </w:rPr>
        <w:t xml:space="preserve">Autorizar </w:t>
      </w:r>
      <w:r w:rsidR="007D38F2" w:rsidRPr="00AF26B4">
        <w:rPr>
          <w:rFonts w:ascii="Arial" w:eastAsia="Calibri" w:hAnsi="Arial" w:cs="Arial"/>
        </w:rPr>
        <w:t>m</w:t>
      </w:r>
      <w:r w:rsidR="008B5910" w:rsidRPr="00AF26B4">
        <w:rPr>
          <w:rFonts w:ascii="Arial" w:eastAsia="Calibri" w:hAnsi="Arial" w:cs="Arial"/>
        </w:rPr>
        <w:t xml:space="preserve">isión </w:t>
      </w:r>
      <w:r w:rsidR="007D38F2" w:rsidRPr="00AF26B4">
        <w:rPr>
          <w:rFonts w:ascii="Arial" w:eastAsia="Calibri" w:hAnsi="Arial" w:cs="Arial"/>
        </w:rPr>
        <w:t>o</w:t>
      </w:r>
      <w:r w:rsidR="008B5910" w:rsidRPr="00AF26B4">
        <w:rPr>
          <w:rFonts w:ascii="Arial" w:eastAsia="Calibri" w:hAnsi="Arial" w:cs="Arial"/>
        </w:rPr>
        <w:t>ficial y licencia con goce de sueldo a la arquitecta Lorena Guadalupe Arriola Cortez, Jef</w:t>
      </w:r>
      <w:r w:rsidR="0092210E" w:rsidRPr="00AF26B4">
        <w:rPr>
          <w:rFonts w:ascii="Arial" w:eastAsia="Calibri" w:hAnsi="Arial" w:cs="Arial"/>
        </w:rPr>
        <w:t>a</w:t>
      </w:r>
      <w:r w:rsidR="008B5910" w:rsidRPr="00AF26B4">
        <w:rPr>
          <w:rFonts w:ascii="Arial" w:eastAsia="Calibri" w:hAnsi="Arial" w:cs="Arial"/>
        </w:rPr>
        <w:t xml:space="preserve"> de Infraestructura Portuaria de la AMP por el periodo comprendido </w:t>
      </w:r>
      <w:r w:rsidR="008B5910" w:rsidRPr="00AF26B4">
        <w:rPr>
          <w:rFonts w:ascii="Arial" w:eastAsia="Calibri" w:hAnsi="Arial" w:cs="Arial"/>
          <w:lang w:val="es-MX"/>
        </w:rPr>
        <w:t xml:space="preserve">del </w:t>
      </w:r>
      <w:r w:rsidR="0092210E" w:rsidRPr="00AF26B4">
        <w:rPr>
          <w:rFonts w:ascii="Arial" w:eastAsia="Calibri" w:hAnsi="Arial" w:cs="Arial"/>
          <w:lang w:val="es-MX"/>
        </w:rPr>
        <w:t>01</w:t>
      </w:r>
      <w:r w:rsidR="008B5910" w:rsidRPr="00AF26B4">
        <w:rPr>
          <w:rFonts w:ascii="Arial" w:eastAsia="Calibri" w:hAnsi="Arial" w:cs="Arial"/>
          <w:lang w:val="es-MX"/>
        </w:rPr>
        <w:t xml:space="preserve"> </w:t>
      </w:r>
      <w:r w:rsidR="0092210E" w:rsidRPr="00AF26B4">
        <w:rPr>
          <w:rFonts w:ascii="Arial" w:eastAsia="Calibri" w:hAnsi="Arial" w:cs="Arial"/>
          <w:lang w:val="es-MX"/>
        </w:rPr>
        <w:t xml:space="preserve">al 08 </w:t>
      </w:r>
      <w:r w:rsidR="008B5910" w:rsidRPr="00AF26B4">
        <w:rPr>
          <w:rFonts w:ascii="Arial" w:eastAsia="Calibri" w:hAnsi="Arial" w:cs="Arial"/>
          <w:lang w:val="es-MX"/>
        </w:rPr>
        <w:t>de septiembre de 2019 ambas fechas inclusive.</w:t>
      </w:r>
      <w:r w:rsidR="0092210E" w:rsidRPr="00AF26B4">
        <w:rPr>
          <w:rFonts w:ascii="Arial" w:eastAsia="Calibri" w:hAnsi="Arial" w:cs="Arial"/>
          <w:lang w:val="es-MX"/>
        </w:rPr>
        <w:t xml:space="preserve"> </w:t>
      </w:r>
      <w:r w:rsidR="0084240E" w:rsidRPr="00AF26B4">
        <w:rPr>
          <w:rFonts w:ascii="Arial" w:hAnsi="Arial" w:cs="Arial"/>
          <w:b/>
        </w:rPr>
        <w:t>II- SEMINARIO TALLER REGIONAL DE LA MTCC LATIN AMERICA.</w:t>
      </w:r>
      <w:r w:rsidR="00012FBE" w:rsidRPr="00AF26B4">
        <w:rPr>
          <w:rFonts w:ascii="Arial" w:hAnsi="Arial" w:cs="Arial"/>
          <w:b/>
        </w:rPr>
        <w:t xml:space="preserve"> </w:t>
      </w:r>
      <w:r w:rsidR="00012FBE" w:rsidRPr="00AF26B4">
        <w:rPr>
          <w:rFonts w:ascii="Arial" w:hAnsi="Arial" w:cs="Arial"/>
          <w:bCs/>
        </w:rPr>
        <w:t xml:space="preserve">La licenciada Flor de María Rivas Sánchez, Jefa de Recursos Humanos en funciones </w:t>
      </w:r>
      <w:r w:rsidR="00F202AC" w:rsidRPr="00AF26B4">
        <w:rPr>
          <w:rFonts w:ascii="Arial" w:hAnsi="Arial" w:cs="Arial"/>
        </w:rPr>
        <w:t xml:space="preserve">se refirió </w:t>
      </w:r>
      <w:r w:rsidR="00012FBE" w:rsidRPr="00AF26B4">
        <w:rPr>
          <w:rFonts w:ascii="Arial" w:hAnsi="Arial" w:cs="Arial"/>
        </w:rPr>
        <w:t xml:space="preserve">a la invitación girada por el Centro de Cooperación en Tecnología Marítima Latinoamericana, para que representantes de la AMP participen en un taller cuyo objetivo es el desarrollo de tecnologías y experiencia operacional sobre eficiencia energética a bordo de buques, </w:t>
      </w:r>
      <w:r w:rsidR="00F202AC" w:rsidRPr="00AF26B4">
        <w:rPr>
          <w:rFonts w:ascii="Arial" w:hAnsi="Arial" w:cs="Arial"/>
        </w:rPr>
        <w:t xml:space="preserve">en el que participarán </w:t>
      </w:r>
      <w:r w:rsidR="00012FBE" w:rsidRPr="00AF26B4">
        <w:rPr>
          <w:rFonts w:ascii="Arial" w:hAnsi="Arial" w:cs="Arial"/>
        </w:rPr>
        <w:t>actores claves de la industria marítima de los países que conforman la región Latinoamericana, exponiéndose temas normativos del Anexo VI del</w:t>
      </w:r>
      <w:r w:rsidR="00F202AC" w:rsidRPr="00AF26B4">
        <w:rPr>
          <w:rFonts w:ascii="Arial" w:hAnsi="Arial" w:cs="Arial"/>
        </w:rPr>
        <w:t xml:space="preserve"> convenio internacional </w:t>
      </w:r>
      <w:r w:rsidR="00012FBE" w:rsidRPr="00AF26B4">
        <w:rPr>
          <w:rFonts w:ascii="Arial" w:hAnsi="Arial" w:cs="Arial"/>
        </w:rPr>
        <w:t xml:space="preserve"> MARPOL, </w:t>
      </w:r>
      <w:r w:rsidR="00F202AC" w:rsidRPr="00AF26B4">
        <w:rPr>
          <w:rFonts w:ascii="Arial" w:hAnsi="Arial" w:cs="Arial"/>
        </w:rPr>
        <w:t xml:space="preserve">evento </w:t>
      </w:r>
      <w:r w:rsidR="00F202AC" w:rsidRPr="00AF26B4">
        <w:rPr>
          <w:rFonts w:ascii="Arial" w:hAnsi="Arial" w:cs="Arial"/>
        </w:rPr>
        <w:lastRenderedPageBreak/>
        <w:t xml:space="preserve">que se </w:t>
      </w:r>
      <w:r w:rsidR="00012FBE" w:rsidRPr="00AF26B4">
        <w:rPr>
          <w:rFonts w:ascii="Arial" w:hAnsi="Arial" w:cs="Arial"/>
        </w:rPr>
        <w:t xml:space="preserve">realizará en Viña del Mar, República de Chile, del 21 al 23 de agosto de 2019. </w:t>
      </w:r>
      <w:r w:rsidR="00F202AC" w:rsidRPr="00AF26B4">
        <w:rPr>
          <w:rFonts w:ascii="Arial" w:hAnsi="Arial" w:cs="Arial"/>
        </w:rPr>
        <w:t>Expresó</w:t>
      </w:r>
      <w:r w:rsidR="00012FBE" w:rsidRPr="00AF26B4">
        <w:rPr>
          <w:rFonts w:ascii="Arial" w:hAnsi="Arial" w:cs="Arial"/>
        </w:rPr>
        <w:t xml:space="preserve"> que los candidatos a participar en este evento deben ser directores y jefes técnicos </w:t>
      </w:r>
      <w:r w:rsidR="00F202AC" w:rsidRPr="00AF26B4">
        <w:rPr>
          <w:rFonts w:ascii="Arial" w:hAnsi="Arial" w:cs="Arial"/>
        </w:rPr>
        <w:t xml:space="preserve">de la institución </w:t>
      </w:r>
      <w:r w:rsidR="00012FBE" w:rsidRPr="00AF26B4">
        <w:rPr>
          <w:rFonts w:ascii="Arial" w:hAnsi="Arial" w:cs="Arial"/>
        </w:rPr>
        <w:t xml:space="preserve">y que la fecha </w:t>
      </w:r>
      <w:r w:rsidR="00B62185" w:rsidRPr="00AF26B4">
        <w:rPr>
          <w:rFonts w:ascii="Arial" w:hAnsi="Arial" w:cs="Arial"/>
        </w:rPr>
        <w:t>límite</w:t>
      </w:r>
      <w:r w:rsidR="00012FBE" w:rsidRPr="00AF26B4">
        <w:rPr>
          <w:rFonts w:ascii="Arial" w:hAnsi="Arial" w:cs="Arial"/>
        </w:rPr>
        <w:t xml:space="preserve"> de postulación e</w:t>
      </w:r>
      <w:r w:rsidR="00F202AC" w:rsidRPr="00AF26B4">
        <w:rPr>
          <w:rFonts w:ascii="Arial" w:hAnsi="Arial" w:cs="Arial"/>
        </w:rPr>
        <w:t xml:space="preserve">staba programada para el pasado </w:t>
      </w:r>
      <w:r w:rsidR="00012FBE" w:rsidRPr="00AF26B4">
        <w:rPr>
          <w:rFonts w:ascii="Arial" w:hAnsi="Arial" w:cs="Arial"/>
        </w:rPr>
        <w:t xml:space="preserve">21 de junio de 2019, no obstante, ha realizado gestiones para que permitan que la AMP postule candidatos </w:t>
      </w:r>
      <w:r w:rsidR="00F202AC" w:rsidRPr="00AF26B4">
        <w:rPr>
          <w:rFonts w:ascii="Arial" w:hAnsi="Arial" w:cs="Arial"/>
        </w:rPr>
        <w:t xml:space="preserve">a más tardar el </w:t>
      </w:r>
      <w:r w:rsidR="00012FBE" w:rsidRPr="00AF26B4">
        <w:rPr>
          <w:rFonts w:ascii="Arial" w:hAnsi="Arial" w:cs="Arial"/>
        </w:rPr>
        <w:t xml:space="preserve">día 30 de junio de 2019.  </w:t>
      </w:r>
      <w:r w:rsidR="00012FBE" w:rsidRPr="00AF26B4">
        <w:rPr>
          <w:rFonts w:ascii="Arial" w:hAnsi="Arial" w:cs="Arial"/>
          <w:b/>
        </w:rPr>
        <w:t xml:space="preserve">RESOLUCIÓN No. </w:t>
      </w:r>
      <w:r w:rsidR="008B5910" w:rsidRPr="00AF26B4">
        <w:rPr>
          <w:rFonts w:ascii="Arial" w:hAnsi="Arial" w:cs="Arial"/>
          <w:b/>
        </w:rPr>
        <w:t>12</w:t>
      </w:r>
      <w:r w:rsidR="008060C5" w:rsidRPr="00AF26B4">
        <w:rPr>
          <w:rFonts w:ascii="Arial" w:hAnsi="Arial" w:cs="Arial"/>
          <w:b/>
        </w:rPr>
        <w:t>6</w:t>
      </w:r>
      <w:r w:rsidR="00012FBE" w:rsidRPr="00AF26B4">
        <w:rPr>
          <w:rFonts w:ascii="Arial" w:hAnsi="Arial" w:cs="Arial"/>
          <w:b/>
        </w:rPr>
        <w:t xml:space="preserve">/2019. </w:t>
      </w:r>
      <w:r w:rsidR="00012FBE" w:rsidRPr="00AF26B4">
        <w:rPr>
          <w:rFonts w:ascii="Arial" w:hAnsi="Arial" w:cs="Arial"/>
        </w:rPr>
        <w:t>Los señores Miembros de Consejo Directivo,</w:t>
      </w:r>
      <w:r w:rsidR="00012FBE" w:rsidRPr="00AF26B4">
        <w:rPr>
          <w:rFonts w:ascii="Arial" w:hAnsi="Arial" w:cs="Arial"/>
          <w:b/>
        </w:rPr>
        <w:t xml:space="preserve"> ACUERDAN POR UNANIMIDAD. a) </w:t>
      </w:r>
      <w:r w:rsidR="00012FBE" w:rsidRPr="00AF26B4">
        <w:rPr>
          <w:rFonts w:ascii="Arial" w:hAnsi="Arial" w:cs="Arial"/>
        </w:rPr>
        <w:t xml:space="preserve"> Autorizar misión oficial para que dos representantes de la AMP participen en el taller que realizará el Centro de Cooperación en Tecnología Marítima Latinoamericana, en Viña del Mar, </w:t>
      </w:r>
      <w:r w:rsidR="00B3702F" w:rsidRPr="00AF26B4">
        <w:rPr>
          <w:rFonts w:ascii="Arial" w:hAnsi="Arial" w:cs="Arial"/>
        </w:rPr>
        <w:t xml:space="preserve">República de </w:t>
      </w:r>
      <w:r w:rsidR="00012FBE" w:rsidRPr="00AF26B4">
        <w:rPr>
          <w:rFonts w:ascii="Arial" w:hAnsi="Arial" w:cs="Arial"/>
        </w:rPr>
        <w:t>Chile</w:t>
      </w:r>
      <w:r w:rsidR="00B3702F" w:rsidRPr="00AF26B4">
        <w:rPr>
          <w:rFonts w:ascii="Arial" w:hAnsi="Arial" w:cs="Arial"/>
        </w:rPr>
        <w:t xml:space="preserve">, del </w:t>
      </w:r>
      <w:r w:rsidR="00012FBE" w:rsidRPr="00AF26B4">
        <w:rPr>
          <w:rFonts w:ascii="Arial" w:hAnsi="Arial" w:cs="Arial"/>
        </w:rPr>
        <w:t xml:space="preserve">21 al 23 de agosto de 2019; </w:t>
      </w:r>
      <w:r w:rsidR="00012FBE" w:rsidRPr="00AF26B4">
        <w:rPr>
          <w:rFonts w:ascii="Arial" w:hAnsi="Arial" w:cs="Arial"/>
          <w:b/>
        </w:rPr>
        <w:t xml:space="preserve">b) </w:t>
      </w:r>
      <w:r w:rsidR="00012FBE" w:rsidRPr="00AF26B4">
        <w:rPr>
          <w:rFonts w:ascii="Arial" w:eastAsia="Times New Roman" w:hAnsi="Arial" w:cs="Arial"/>
          <w:lang w:val="es-SV" w:eastAsia="es-SV"/>
        </w:rPr>
        <w:t xml:space="preserve">Designar al Director </w:t>
      </w:r>
      <w:r w:rsidR="00B3702F" w:rsidRPr="00AF26B4">
        <w:rPr>
          <w:rFonts w:ascii="Arial" w:eastAsia="Times New Roman" w:hAnsi="Arial" w:cs="Arial"/>
          <w:lang w:val="es-SV" w:eastAsia="es-SV"/>
        </w:rPr>
        <w:t>Suplente</w:t>
      </w:r>
      <w:r w:rsidR="00012FBE" w:rsidRPr="00AF26B4">
        <w:rPr>
          <w:rFonts w:ascii="Arial" w:eastAsia="Times New Roman" w:hAnsi="Arial" w:cs="Arial"/>
          <w:lang w:val="es-SV" w:eastAsia="es-SV"/>
        </w:rPr>
        <w:t xml:space="preserve"> Licenciado </w:t>
      </w:r>
      <w:r w:rsidR="00B3702F" w:rsidRPr="00AF26B4">
        <w:rPr>
          <w:rFonts w:ascii="Arial" w:eastAsia="Times New Roman" w:hAnsi="Arial" w:cs="Arial"/>
          <w:lang w:val="es-SV" w:eastAsia="es-SV"/>
        </w:rPr>
        <w:t>Juan de Dios Pérez de León</w:t>
      </w:r>
      <w:r w:rsidR="00012FBE" w:rsidRPr="00AF26B4">
        <w:rPr>
          <w:rFonts w:ascii="Arial" w:eastAsia="Times New Roman" w:hAnsi="Arial" w:cs="Arial"/>
          <w:lang w:val="es-SV" w:eastAsia="es-SV"/>
        </w:rPr>
        <w:t xml:space="preserve">, quien será  jefe de la presente misión oficial y al </w:t>
      </w:r>
      <w:r w:rsidR="00B3702F" w:rsidRPr="00AF26B4">
        <w:rPr>
          <w:rFonts w:ascii="Arial" w:eastAsia="Times New Roman" w:hAnsi="Arial" w:cs="Arial"/>
          <w:lang w:val="es-SV" w:eastAsia="es-SV"/>
        </w:rPr>
        <w:t>Licenciado Manuel de Jesús Torres Gavidia</w:t>
      </w:r>
      <w:r w:rsidR="00012FBE" w:rsidRPr="00AF26B4">
        <w:rPr>
          <w:rFonts w:ascii="Arial" w:eastAsia="Times New Roman" w:hAnsi="Arial" w:cs="Arial"/>
          <w:lang w:val="es-SV" w:eastAsia="es-SV"/>
        </w:rPr>
        <w:t>,</w:t>
      </w:r>
      <w:r w:rsidR="00B3702F" w:rsidRPr="00AF26B4">
        <w:rPr>
          <w:rFonts w:ascii="Arial" w:eastAsia="Times New Roman" w:hAnsi="Arial" w:cs="Arial"/>
          <w:lang w:val="es-SV" w:eastAsia="es-SV"/>
        </w:rPr>
        <w:t xml:space="preserve"> Gerente Legal de la AMP</w:t>
      </w:r>
      <w:r w:rsidR="00012FBE" w:rsidRPr="00AF26B4">
        <w:rPr>
          <w:rFonts w:ascii="Arial" w:eastAsia="Times New Roman" w:hAnsi="Arial" w:cs="Arial"/>
          <w:lang w:val="es-SV" w:eastAsia="es-SV"/>
        </w:rPr>
        <w:t xml:space="preserve"> para que participen en </w:t>
      </w:r>
      <w:r w:rsidR="00012FBE" w:rsidRPr="00AF26B4">
        <w:rPr>
          <w:rFonts w:ascii="Arial" w:hAnsi="Arial" w:cs="Arial"/>
        </w:rPr>
        <w:t>dicha misión oficial, quienes deberán viajar un día antes del inicio de dicha actividad y retornar al país al día siguiente de finalizada la misma</w:t>
      </w:r>
      <w:r w:rsidR="00012FBE" w:rsidRPr="00AF26B4">
        <w:rPr>
          <w:rFonts w:ascii="Arial" w:hAnsi="Arial" w:cs="Arial"/>
          <w:lang w:val="es-MX"/>
        </w:rPr>
        <w:t xml:space="preserve">; </w:t>
      </w:r>
      <w:r w:rsidR="00012FBE" w:rsidRPr="00AF26B4">
        <w:rPr>
          <w:rFonts w:ascii="Arial" w:hAnsi="Arial" w:cs="Arial"/>
          <w:b/>
          <w:lang w:val="es-MX"/>
        </w:rPr>
        <w:t>c)</w:t>
      </w:r>
      <w:r w:rsidR="00012FBE" w:rsidRPr="00AF26B4">
        <w:rPr>
          <w:rFonts w:ascii="Arial" w:hAnsi="Arial" w:cs="Arial"/>
          <w:lang w:val="es-MX"/>
        </w:rPr>
        <w:t xml:space="preserve"> Autorizar los pagos que en concepto de  gastos de viaje,  </w:t>
      </w:r>
      <w:r w:rsidR="00F202AC" w:rsidRPr="00AF26B4">
        <w:rPr>
          <w:rFonts w:ascii="Arial" w:hAnsi="Arial" w:cs="Arial"/>
          <w:lang w:val="es-MX"/>
        </w:rPr>
        <w:t xml:space="preserve">de </w:t>
      </w:r>
      <w:r w:rsidR="00012FBE" w:rsidRPr="00AF26B4">
        <w:rPr>
          <w:rFonts w:ascii="Arial" w:hAnsi="Arial" w:cs="Arial"/>
          <w:lang w:val="es-MX"/>
        </w:rPr>
        <w:t>terminal</w:t>
      </w:r>
      <w:r w:rsidR="00B3702F" w:rsidRPr="00AF26B4">
        <w:rPr>
          <w:rFonts w:ascii="Arial" w:hAnsi="Arial" w:cs="Arial"/>
          <w:lang w:val="es-MX"/>
        </w:rPr>
        <w:t>,</w:t>
      </w:r>
      <w:r w:rsidR="00012FBE" w:rsidRPr="00AF26B4">
        <w:rPr>
          <w:rFonts w:ascii="Arial" w:hAnsi="Arial" w:cs="Arial"/>
          <w:lang w:val="es-MX"/>
        </w:rPr>
        <w:t xml:space="preserve"> de representación  y viáticos </w:t>
      </w:r>
      <w:bookmarkStart w:id="3" w:name="_Hlk13131741"/>
      <w:r w:rsidR="008B5910" w:rsidRPr="00AF26B4">
        <w:rPr>
          <w:rFonts w:ascii="Arial" w:hAnsi="Arial" w:cs="Arial"/>
          <w:lang w:val="es-MX"/>
        </w:rPr>
        <w:t xml:space="preserve"> </w:t>
      </w:r>
      <w:r w:rsidR="00012FBE" w:rsidRPr="00AF26B4">
        <w:rPr>
          <w:rFonts w:ascii="Arial" w:eastAsia="Calibri" w:hAnsi="Arial" w:cs="Arial"/>
        </w:rPr>
        <w:t xml:space="preserve">fueren aplicables de conformidad al </w:t>
      </w:r>
      <w:r w:rsidR="00F202AC" w:rsidRPr="00AF26B4">
        <w:rPr>
          <w:rFonts w:ascii="Arial" w:eastAsia="Calibri" w:hAnsi="Arial" w:cs="Arial"/>
        </w:rPr>
        <w:t>R</w:t>
      </w:r>
      <w:r w:rsidR="00012FBE" w:rsidRPr="00AF26B4">
        <w:rPr>
          <w:rFonts w:ascii="Arial" w:eastAsia="Calibri" w:hAnsi="Arial" w:cs="Arial"/>
        </w:rPr>
        <w:t xml:space="preserve">eglamento </w:t>
      </w:r>
      <w:r w:rsidR="00F202AC" w:rsidRPr="00AF26B4">
        <w:rPr>
          <w:rFonts w:ascii="Arial" w:eastAsia="Calibri" w:hAnsi="Arial" w:cs="Arial"/>
        </w:rPr>
        <w:t>I</w:t>
      </w:r>
      <w:r w:rsidR="00012FBE" w:rsidRPr="00AF26B4">
        <w:rPr>
          <w:rFonts w:ascii="Arial" w:eastAsia="Calibri" w:hAnsi="Arial" w:cs="Arial"/>
        </w:rPr>
        <w:t xml:space="preserve">nterno de </w:t>
      </w:r>
      <w:r w:rsidR="00F202AC" w:rsidRPr="00AF26B4">
        <w:rPr>
          <w:rFonts w:ascii="Arial" w:eastAsia="Calibri" w:hAnsi="Arial" w:cs="Arial"/>
        </w:rPr>
        <w:t>V</w:t>
      </w:r>
      <w:r w:rsidR="00012FBE" w:rsidRPr="00AF26B4">
        <w:rPr>
          <w:rFonts w:ascii="Arial" w:eastAsia="Calibri" w:hAnsi="Arial" w:cs="Arial"/>
        </w:rPr>
        <w:t xml:space="preserve">iáticos y </w:t>
      </w:r>
      <w:r w:rsidR="00F202AC" w:rsidRPr="00AF26B4">
        <w:rPr>
          <w:rFonts w:ascii="Arial" w:eastAsia="Calibri" w:hAnsi="Arial" w:cs="Arial"/>
        </w:rPr>
        <w:t>G</w:t>
      </w:r>
      <w:r w:rsidR="00012FBE" w:rsidRPr="00AF26B4">
        <w:rPr>
          <w:rFonts w:ascii="Arial" w:eastAsia="Calibri" w:hAnsi="Arial" w:cs="Arial"/>
        </w:rPr>
        <w:t xml:space="preserve">astos  de </w:t>
      </w:r>
      <w:r w:rsidR="00F202AC" w:rsidRPr="00AF26B4">
        <w:rPr>
          <w:rFonts w:ascii="Arial" w:eastAsia="Calibri" w:hAnsi="Arial" w:cs="Arial"/>
        </w:rPr>
        <w:t>R</w:t>
      </w:r>
      <w:r w:rsidR="00012FBE" w:rsidRPr="00AF26B4">
        <w:rPr>
          <w:rFonts w:ascii="Arial" w:eastAsia="Calibri" w:hAnsi="Arial" w:cs="Arial"/>
        </w:rPr>
        <w:t xml:space="preserve">epresentación por </w:t>
      </w:r>
      <w:r w:rsidR="00F202AC" w:rsidRPr="00AF26B4">
        <w:rPr>
          <w:rFonts w:ascii="Arial" w:eastAsia="Calibri" w:hAnsi="Arial" w:cs="Arial"/>
        </w:rPr>
        <w:t>M</w:t>
      </w:r>
      <w:r w:rsidR="00012FBE" w:rsidRPr="00AF26B4">
        <w:rPr>
          <w:rFonts w:ascii="Arial" w:eastAsia="Calibri" w:hAnsi="Arial" w:cs="Arial"/>
        </w:rPr>
        <w:t xml:space="preserve">isiones </w:t>
      </w:r>
      <w:r w:rsidR="00F202AC" w:rsidRPr="00AF26B4">
        <w:rPr>
          <w:rFonts w:ascii="Arial" w:eastAsia="Calibri" w:hAnsi="Arial" w:cs="Arial"/>
        </w:rPr>
        <w:t>O</w:t>
      </w:r>
      <w:r w:rsidR="00012FBE" w:rsidRPr="00AF26B4">
        <w:rPr>
          <w:rFonts w:ascii="Arial" w:eastAsia="Calibri" w:hAnsi="Arial" w:cs="Arial"/>
        </w:rPr>
        <w:t xml:space="preserve">ficiales al </w:t>
      </w:r>
      <w:r w:rsidR="00F202AC" w:rsidRPr="00AF26B4">
        <w:rPr>
          <w:rFonts w:ascii="Arial" w:eastAsia="Calibri" w:hAnsi="Arial" w:cs="Arial"/>
        </w:rPr>
        <w:t>I</w:t>
      </w:r>
      <w:r w:rsidR="00012FBE" w:rsidRPr="00AF26B4">
        <w:rPr>
          <w:rFonts w:ascii="Arial" w:eastAsia="Calibri" w:hAnsi="Arial" w:cs="Arial"/>
        </w:rPr>
        <w:t xml:space="preserve">nterior y </w:t>
      </w:r>
      <w:r w:rsidR="00F202AC" w:rsidRPr="00AF26B4">
        <w:rPr>
          <w:rFonts w:ascii="Arial" w:eastAsia="Calibri" w:hAnsi="Arial" w:cs="Arial"/>
        </w:rPr>
        <w:t>E</w:t>
      </w:r>
      <w:r w:rsidR="00012FBE" w:rsidRPr="00AF26B4">
        <w:rPr>
          <w:rFonts w:ascii="Arial" w:eastAsia="Calibri" w:hAnsi="Arial" w:cs="Arial"/>
        </w:rPr>
        <w:t xml:space="preserve">xterior del </w:t>
      </w:r>
      <w:r w:rsidR="00F202AC" w:rsidRPr="00AF26B4">
        <w:rPr>
          <w:rFonts w:ascii="Arial" w:eastAsia="Calibri" w:hAnsi="Arial" w:cs="Arial"/>
        </w:rPr>
        <w:t>P</w:t>
      </w:r>
      <w:r w:rsidR="00012FBE" w:rsidRPr="00AF26B4">
        <w:rPr>
          <w:rFonts w:ascii="Arial" w:eastAsia="Calibri" w:hAnsi="Arial" w:cs="Arial"/>
        </w:rPr>
        <w:t xml:space="preserve">aís, </w:t>
      </w:r>
      <w:bookmarkEnd w:id="3"/>
      <w:r w:rsidR="00012FBE" w:rsidRPr="00AF26B4">
        <w:rPr>
          <w:rFonts w:ascii="Arial" w:eastAsia="Calibri" w:hAnsi="Arial" w:cs="Arial"/>
        </w:rPr>
        <w:t xml:space="preserve">por un monto aproximado de </w:t>
      </w:r>
      <w:r w:rsidR="00B3702F" w:rsidRPr="00AF26B4">
        <w:rPr>
          <w:rFonts w:ascii="Arial" w:eastAsia="Calibri" w:hAnsi="Arial" w:cs="Arial"/>
        </w:rPr>
        <w:t xml:space="preserve">UN MIL QUINIENTOS CUARENTA Y CINCO </w:t>
      </w:r>
      <w:r w:rsidR="00012FBE" w:rsidRPr="00AF26B4">
        <w:rPr>
          <w:rFonts w:ascii="Arial" w:eastAsia="Calibri" w:hAnsi="Arial" w:cs="Arial"/>
        </w:rPr>
        <w:t>DÓLARES DE LOS ESTADOS UNIDOS DE AMÉRICA</w:t>
      </w:r>
      <w:r w:rsidR="00B3702F" w:rsidRPr="00AF26B4">
        <w:rPr>
          <w:rFonts w:ascii="Arial" w:eastAsia="Calibri" w:hAnsi="Arial" w:cs="Arial"/>
        </w:rPr>
        <w:t xml:space="preserve"> por dos participante, considerando que los boletos aéreos, hotel, transporte y alimentación serán cubiertos por los organizadores del evento</w:t>
      </w:r>
      <w:r w:rsidR="00012FBE" w:rsidRPr="00AF26B4">
        <w:rPr>
          <w:rFonts w:ascii="Arial" w:eastAsia="Calibri" w:hAnsi="Arial" w:cs="Arial"/>
        </w:rPr>
        <w:t xml:space="preserve">;  </w:t>
      </w:r>
      <w:r w:rsidR="00012FBE" w:rsidRPr="00AF26B4">
        <w:rPr>
          <w:rFonts w:ascii="Arial" w:eastAsia="Calibri" w:hAnsi="Arial" w:cs="Arial"/>
          <w:b/>
        </w:rPr>
        <w:t xml:space="preserve">d) </w:t>
      </w:r>
      <w:r w:rsidR="00012FBE" w:rsidRPr="00AF26B4">
        <w:rPr>
          <w:rFonts w:ascii="Arial" w:eastAsia="Calibri" w:hAnsi="Arial" w:cs="Arial"/>
        </w:rPr>
        <w:t xml:space="preserve">Autorizar Misión Oficial y licencia con goce de sueldo al </w:t>
      </w:r>
      <w:r w:rsidR="00B3702F" w:rsidRPr="00AF26B4">
        <w:rPr>
          <w:rFonts w:ascii="Arial" w:eastAsia="Calibri" w:hAnsi="Arial" w:cs="Arial"/>
        </w:rPr>
        <w:t xml:space="preserve">Licenciado Manuel de Jesús Torres Gavidia, Gerente Legal de la AMP </w:t>
      </w:r>
      <w:r w:rsidR="00012FBE" w:rsidRPr="00AF26B4">
        <w:rPr>
          <w:rFonts w:ascii="Arial" w:eastAsia="Calibri" w:hAnsi="Arial" w:cs="Arial"/>
        </w:rPr>
        <w:t xml:space="preserve">por el periodo comprendido </w:t>
      </w:r>
      <w:r w:rsidR="00012FBE" w:rsidRPr="00AF26B4">
        <w:rPr>
          <w:rFonts w:ascii="Arial" w:eastAsia="Calibri" w:hAnsi="Arial" w:cs="Arial"/>
          <w:lang w:val="es-MX"/>
        </w:rPr>
        <w:t>del 2</w:t>
      </w:r>
      <w:r w:rsidR="00B3702F" w:rsidRPr="00AF26B4">
        <w:rPr>
          <w:rFonts w:ascii="Arial" w:eastAsia="Calibri" w:hAnsi="Arial" w:cs="Arial"/>
          <w:lang w:val="es-MX"/>
        </w:rPr>
        <w:t>0</w:t>
      </w:r>
      <w:r w:rsidR="00012FBE" w:rsidRPr="00AF26B4">
        <w:rPr>
          <w:rFonts w:ascii="Arial" w:eastAsia="Calibri" w:hAnsi="Arial" w:cs="Arial"/>
          <w:lang w:val="es-MX"/>
        </w:rPr>
        <w:t xml:space="preserve"> al 2</w:t>
      </w:r>
      <w:r w:rsidR="00B3702F" w:rsidRPr="00AF26B4">
        <w:rPr>
          <w:rFonts w:ascii="Arial" w:eastAsia="Calibri" w:hAnsi="Arial" w:cs="Arial"/>
          <w:lang w:val="es-MX"/>
        </w:rPr>
        <w:t>4</w:t>
      </w:r>
      <w:r w:rsidR="00012FBE" w:rsidRPr="00AF26B4">
        <w:rPr>
          <w:rFonts w:ascii="Arial" w:eastAsia="Calibri" w:hAnsi="Arial" w:cs="Arial"/>
          <w:lang w:val="es-MX"/>
        </w:rPr>
        <w:t xml:space="preserve"> de </w:t>
      </w:r>
      <w:r w:rsidR="00B3702F" w:rsidRPr="00AF26B4">
        <w:rPr>
          <w:rFonts w:ascii="Arial" w:eastAsia="Calibri" w:hAnsi="Arial" w:cs="Arial"/>
          <w:lang w:val="es-MX"/>
        </w:rPr>
        <w:t>agosto</w:t>
      </w:r>
      <w:r w:rsidR="00012FBE" w:rsidRPr="00AF26B4">
        <w:rPr>
          <w:rFonts w:ascii="Arial" w:eastAsia="Calibri" w:hAnsi="Arial" w:cs="Arial"/>
          <w:lang w:val="es-MX"/>
        </w:rPr>
        <w:t xml:space="preserve"> de 2019 ambas fechas inclusive; </w:t>
      </w:r>
      <w:r w:rsidR="00012FBE" w:rsidRPr="00AF26B4">
        <w:rPr>
          <w:rFonts w:ascii="Arial" w:eastAsia="Calibri" w:hAnsi="Arial" w:cs="Arial"/>
          <w:b/>
          <w:lang w:val="es-MX"/>
        </w:rPr>
        <w:t>e</w:t>
      </w:r>
      <w:r w:rsidR="00012FBE" w:rsidRPr="00AF26B4">
        <w:rPr>
          <w:rFonts w:ascii="Arial" w:hAnsi="Arial" w:cs="Arial"/>
          <w:b/>
        </w:rPr>
        <w:t>)</w:t>
      </w:r>
      <w:r w:rsidR="00012FBE" w:rsidRPr="00AF26B4">
        <w:rPr>
          <w:rFonts w:ascii="Arial" w:hAnsi="Arial" w:cs="Arial"/>
        </w:rPr>
        <w:t xml:space="preserve"> Ratificar en esta misma fecha la presente resolución</w:t>
      </w:r>
      <w:r w:rsidR="00B3702F" w:rsidRPr="00AF26B4">
        <w:rPr>
          <w:rFonts w:ascii="Arial" w:hAnsi="Arial" w:cs="Arial"/>
        </w:rPr>
        <w:t xml:space="preserve">. </w:t>
      </w:r>
      <w:r w:rsidR="0084240E" w:rsidRPr="00AF26B4">
        <w:rPr>
          <w:rFonts w:ascii="Arial" w:hAnsi="Arial" w:cs="Arial"/>
          <w:b/>
        </w:rPr>
        <w:t>III- XXIV CURSO IBEROAMERICANO DE GESTIÓN PORTUARIA.</w:t>
      </w:r>
      <w:r w:rsidR="00B3702F" w:rsidRPr="00AF26B4">
        <w:rPr>
          <w:rFonts w:ascii="Arial" w:hAnsi="Arial" w:cs="Arial"/>
          <w:b/>
        </w:rPr>
        <w:t xml:space="preserve"> </w:t>
      </w:r>
      <w:r w:rsidR="00B3702F" w:rsidRPr="00AF26B4">
        <w:rPr>
          <w:rFonts w:ascii="Arial" w:hAnsi="Arial" w:cs="Arial"/>
          <w:bCs/>
        </w:rPr>
        <w:t>La licenciada Flor de María Rivas Sánchez, Jefa de Recursos Humanos en funciones</w:t>
      </w:r>
      <w:r w:rsidR="00085B91" w:rsidRPr="00AF26B4">
        <w:rPr>
          <w:rFonts w:ascii="Arial" w:hAnsi="Arial" w:cs="Arial"/>
          <w:bCs/>
        </w:rPr>
        <w:t xml:space="preserve"> se refirió </w:t>
      </w:r>
      <w:r w:rsidR="00B3702F" w:rsidRPr="00AF26B4">
        <w:rPr>
          <w:rFonts w:ascii="Arial" w:hAnsi="Arial" w:cs="Arial"/>
        </w:rPr>
        <w:t>a la invitación girada por Puertos del Estado de España y la Comisión Interamericana de Puertos -CIP-OEA, para que un representante de la AMP participe en el XXIV Curso Iberoamericano de Gestión Portuaria</w:t>
      </w:r>
      <w:r w:rsidR="00F42F5F" w:rsidRPr="00AF26B4">
        <w:rPr>
          <w:rFonts w:ascii="Arial" w:hAnsi="Arial" w:cs="Arial"/>
        </w:rPr>
        <w:t xml:space="preserve">, que tiene por objetivo </w:t>
      </w:r>
      <w:r w:rsidR="00C87E64" w:rsidRPr="00AF26B4">
        <w:rPr>
          <w:rFonts w:ascii="Arial" w:hAnsi="Arial" w:cs="Arial"/>
          <w:lang w:val="es-SV"/>
        </w:rPr>
        <w:t>analizar</w:t>
      </w:r>
      <w:r w:rsidR="00F42F5F" w:rsidRPr="00AF26B4">
        <w:rPr>
          <w:rFonts w:ascii="Arial" w:hAnsi="Arial" w:cs="Arial"/>
          <w:lang w:val="es-SV"/>
        </w:rPr>
        <w:t xml:space="preserve"> los principales modelos de desarrollo portuario vigentes a escala mundial con especial énfasis en los casos de España y de</w:t>
      </w:r>
      <w:r w:rsidR="00F42F5F" w:rsidRPr="00AF26B4">
        <w:rPr>
          <w:rFonts w:ascii="Arial" w:hAnsi="Arial" w:cs="Arial"/>
          <w:b/>
          <w:lang w:val="es-SV"/>
        </w:rPr>
        <w:t xml:space="preserve"> </w:t>
      </w:r>
      <w:r w:rsidR="00F42F5F" w:rsidRPr="00AF26B4">
        <w:rPr>
          <w:rFonts w:ascii="Arial" w:hAnsi="Arial" w:cs="Arial"/>
          <w:bCs/>
          <w:lang w:val="es-SV"/>
        </w:rPr>
        <w:t xml:space="preserve">América Latina  y  </w:t>
      </w:r>
      <w:r w:rsidR="00085B91" w:rsidRPr="00AF26B4">
        <w:rPr>
          <w:rFonts w:ascii="Arial" w:hAnsi="Arial" w:cs="Arial"/>
          <w:bCs/>
          <w:lang w:val="es-SV"/>
        </w:rPr>
        <w:t>e</w:t>
      </w:r>
      <w:r w:rsidR="00F42F5F" w:rsidRPr="00AF26B4">
        <w:rPr>
          <w:rFonts w:ascii="Arial" w:hAnsi="Arial" w:cs="Arial"/>
          <w:bCs/>
          <w:lang w:val="es-SV"/>
        </w:rPr>
        <w:t xml:space="preserve">studiar los principales elementos y técnicas de la gestión portuaria orientados al logro de la eficiencia y la competitividad que requieren los puertos modernos, </w:t>
      </w:r>
      <w:r w:rsidR="00B3702F" w:rsidRPr="00AF26B4">
        <w:rPr>
          <w:rFonts w:ascii="Arial" w:hAnsi="Arial" w:cs="Arial"/>
          <w:bCs/>
        </w:rPr>
        <w:t xml:space="preserve">el cual </w:t>
      </w:r>
      <w:r w:rsidR="00F42F5F" w:rsidRPr="00AF26B4">
        <w:rPr>
          <w:rFonts w:ascii="Arial" w:hAnsi="Arial" w:cs="Arial"/>
          <w:bCs/>
        </w:rPr>
        <w:t xml:space="preserve">tiene una duración de cinco semanas y se </w:t>
      </w:r>
      <w:r w:rsidR="00B3702F" w:rsidRPr="00AF26B4">
        <w:rPr>
          <w:rFonts w:ascii="Arial" w:hAnsi="Arial" w:cs="Arial"/>
          <w:bCs/>
        </w:rPr>
        <w:t>realizará en</w:t>
      </w:r>
      <w:r w:rsidR="00F42F5F" w:rsidRPr="00AF26B4">
        <w:rPr>
          <w:rFonts w:ascii="Arial" w:hAnsi="Arial" w:cs="Arial"/>
          <w:bCs/>
        </w:rPr>
        <w:t xml:space="preserve"> la ciudad de Madrid, España, del </w:t>
      </w:r>
      <w:r w:rsidR="00B3702F" w:rsidRPr="00AF26B4">
        <w:rPr>
          <w:rFonts w:ascii="Arial" w:hAnsi="Arial" w:cs="Arial"/>
          <w:bCs/>
          <w:lang w:val="es-SV"/>
        </w:rPr>
        <w:t xml:space="preserve"> 23 de septiembre al 25 de octubre de 2019</w:t>
      </w:r>
      <w:r w:rsidR="00F42F5F" w:rsidRPr="00AF26B4">
        <w:rPr>
          <w:rFonts w:ascii="Arial" w:hAnsi="Arial" w:cs="Arial"/>
          <w:bCs/>
          <w:lang w:val="es-SV"/>
        </w:rPr>
        <w:t>, teniendo como</w:t>
      </w:r>
      <w:r w:rsidR="00F42F5F" w:rsidRPr="00AF26B4">
        <w:rPr>
          <w:rFonts w:ascii="Arial" w:hAnsi="Arial" w:cs="Arial"/>
          <w:b/>
          <w:bCs/>
          <w:lang w:val="es-SV"/>
        </w:rPr>
        <w:t xml:space="preserve"> </w:t>
      </w:r>
      <w:r w:rsidR="00B3702F" w:rsidRPr="00AF26B4">
        <w:rPr>
          <w:rFonts w:ascii="Arial" w:hAnsi="Arial" w:cs="Arial"/>
        </w:rPr>
        <w:t xml:space="preserve">fecha </w:t>
      </w:r>
      <w:r w:rsidR="00F42F5F" w:rsidRPr="00AF26B4">
        <w:rPr>
          <w:rFonts w:ascii="Arial" w:hAnsi="Arial" w:cs="Arial"/>
        </w:rPr>
        <w:t>límite</w:t>
      </w:r>
      <w:r w:rsidR="00B3702F" w:rsidRPr="00AF26B4">
        <w:rPr>
          <w:rFonts w:ascii="Arial" w:hAnsi="Arial" w:cs="Arial"/>
        </w:rPr>
        <w:t xml:space="preserve"> de postulación </w:t>
      </w:r>
      <w:r w:rsidR="00F42F5F" w:rsidRPr="00AF26B4">
        <w:rPr>
          <w:rFonts w:ascii="Arial" w:hAnsi="Arial" w:cs="Arial"/>
        </w:rPr>
        <w:t>el día 9 de agosto</w:t>
      </w:r>
      <w:r w:rsidR="00B3702F" w:rsidRPr="00AF26B4">
        <w:rPr>
          <w:rFonts w:ascii="Arial" w:hAnsi="Arial" w:cs="Arial"/>
        </w:rPr>
        <w:t xml:space="preserve"> 2019</w:t>
      </w:r>
      <w:r w:rsidR="00F42F5F" w:rsidRPr="00AF26B4">
        <w:rPr>
          <w:rFonts w:ascii="Arial" w:hAnsi="Arial" w:cs="Arial"/>
        </w:rPr>
        <w:t xml:space="preserve">. </w:t>
      </w:r>
      <w:r w:rsidR="00085B91" w:rsidRPr="00AF26B4">
        <w:rPr>
          <w:rFonts w:ascii="Arial" w:hAnsi="Arial" w:cs="Arial"/>
        </w:rPr>
        <w:t xml:space="preserve">Expresó </w:t>
      </w:r>
      <w:r w:rsidR="00F42F5F" w:rsidRPr="00AF26B4">
        <w:rPr>
          <w:rFonts w:ascii="Arial" w:hAnsi="Arial" w:cs="Arial"/>
        </w:rPr>
        <w:t xml:space="preserve">la licenciada Rivas que entre los posibles candidatos </w:t>
      </w:r>
      <w:r w:rsidR="00B524B5" w:rsidRPr="00AF26B4">
        <w:rPr>
          <w:rFonts w:ascii="Arial" w:hAnsi="Arial" w:cs="Arial"/>
        </w:rPr>
        <w:t xml:space="preserve">de acuerdo al </w:t>
      </w:r>
      <w:r w:rsidR="00F42F5F" w:rsidRPr="00AF26B4">
        <w:rPr>
          <w:rFonts w:ascii="Arial" w:hAnsi="Arial" w:cs="Arial"/>
        </w:rPr>
        <w:t xml:space="preserve">perfil exigido </w:t>
      </w:r>
      <w:r w:rsidR="00085B91" w:rsidRPr="00AF26B4">
        <w:rPr>
          <w:rFonts w:ascii="Arial" w:hAnsi="Arial" w:cs="Arial"/>
        </w:rPr>
        <w:t xml:space="preserve">por los organizadores </w:t>
      </w:r>
      <w:r w:rsidR="00877B5D" w:rsidRPr="00AF26B4">
        <w:rPr>
          <w:rFonts w:ascii="Arial" w:hAnsi="Arial" w:cs="Arial"/>
        </w:rPr>
        <w:t xml:space="preserve">del evento </w:t>
      </w:r>
      <w:r w:rsidR="00F42F5F" w:rsidRPr="00AF26B4">
        <w:rPr>
          <w:rFonts w:ascii="Arial" w:hAnsi="Arial" w:cs="Arial"/>
        </w:rPr>
        <w:t>se encuentran el ingeniero José Roberto Escalante Castro, Jefe de Seguridad Portuaria, los técnicos marítimos señores Elías Rafael Rodas García y Juan Enrique Rojas G</w:t>
      </w:r>
      <w:r w:rsidR="00877B5D" w:rsidRPr="00AF26B4">
        <w:rPr>
          <w:rFonts w:ascii="Arial" w:hAnsi="Arial" w:cs="Arial"/>
        </w:rPr>
        <w:t>á</w:t>
      </w:r>
      <w:r w:rsidR="00F42F5F" w:rsidRPr="00AF26B4">
        <w:rPr>
          <w:rFonts w:ascii="Arial" w:hAnsi="Arial" w:cs="Arial"/>
        </w:rPr>
        <w:t>lvez y el delegado portuario señor Marco Antonio Mancía Castro.</w:t>
      </w:r>
      <w:r w:rsidR="00B3702F" w:rsidRPr="00AF26B4">
        <w:rPr>
          <w:rFonts w:ascii="Arial" w:hAnsi="Arial" w:cs="Arial"/>
        </w:rPr>
        <w:t xml:space="preserve"> </w:t>
      </w:r>
      <w:r w:rsidR="00B3702F" w:rsidRPr="00AF26B4">
        <w:rPr>
          <w:rFonts w:ascii="Arial" w:hAnsi="Arial" w:cs="Arial"/>
          <w:b/>
        </w:rPr>
        <w:t>RESOLUCIÓN No. 12</w:t>
      </w:r>
      <w:r w:rsidR="008060C5" w:rsidRPr="00AF26B4">
        <w:rPr>
          <w:rFonts w:ascii="Arial" w:hAnsi="Arial" w:cs="Arial"/>
          <w:b/>
        </w:rPr>
        <w:t>7</w:t>
      </w:r>
      <w:r w:rsidR="00B3702F" w:rsidRPr="00AF26B4">
        <w:rPr>
          <w:rFonts w:ascii="Arial" w:hAnsi="Arial" w:cs="Arial"/>
          <w:b/>
        </w:rPr>
        <w:t xml:space="preserve">/2019. </w:t>
      </w:r>
      <w:r w:rsidR="00B3702F" w:rsidRPr="00AF26B4">
        <w:rPr>
          <w:rFonts w:ascii="Arial" w:hAnsi="Arial" w:cs="Arial"/>
        </w:rPr>
        <w:t>Los señores Miembros de Consejo Directivo,</w:t>
      </w:r>
      <w:r w:rsidR="00B3702F" w:rsidRPr="00AF26B4">
        <w:rPr>
          <w:rFonts w:ascii="Arial" w:hAnsi="Arial" w:cs="Arial"/>
          <w:b/>
        </w:rPr>
        <w:t xml:space="preserve"> ACUERDAN POR UNANIMIDAD. a) </w:t>
      </w:r>
      <w:r w:rsidR="00B3702F" w:rsidRPr="00AF26B4">
        <w:rPr>
          <w:rFonts w:ascii="Arial" w:hAnsi="Arial" w:cs="Arial"/>
        </w:rPr>
        <w:t xml:space="preserve"> Autorizar misión oficial para que </w:t>
      </w:r>
      <w:r w:rsidR="00F42F5F" w:rsidRPr="00AF26B4">
        <w:rPr>
          <w:rFonts w:ascii="Arial" w:hAnsi="Arial" w:cs="Arial"/>
        </w:rPr>
        <w:t>un</w:t>
      </w:r>
      <w:r w:rsidR="00B3702F" w:rsidRPr="00AF26B4">
        <w:rPr>
          <w:rFonts w:ascii="Arial" w:hAnsi="Arial" w:cs="Arial"/>
        </w:rPr>
        <w:t xml:space="preserve"> representante de la AMP participe en el</w:t>
      </w:r>
      <w:r w:rsidR="00F42F5F" w:rsidRPr="00AF26B4">
        <w:rPr>
          <w:rFonts w:ascii="Arial" w:hAnsi="Arial" w:cs="Arial"/>
        </w:rPr>
        <w:t xml:space="preserve"> XXIV Curso Iberoamericano de Gestión Portuaria, con duración de cinco semanas, a </w:t>
      </w:r>
      <w:r w:rsidR="00ED006F" w:rsidRPr="00AF26B4">
        <w:rPr>
          <w:rFonts w:ascii="Arial" w:hAnsi="Arial" w:cs="Arial"/>
        </w:rPr>
        <w:t>realizarse</w:t>
      </w:r>
      <w:r w:rsidR="00F42F5F" w:rsidRPr="00AF26B4">
        <w:rPr>
          <w:rFonts w:ascii="Arial" w:hAnsi="Arial" w:cs="Arial"/>
        </w:rPr>
        <w:t xml:space="preserve"> en la ciudad de Madrid, España, del </w:t>
      </w:r>
      <w:r w:rsidR="00B3702F" w:rsidRPr="00AF26B4">
        <w:rPr>
          <w:rFonts w:ascii="Arial" w:hAnsi="Arial" w:cs="Arial"/>
          <w:lang w:val="es-SV"/>
        </w:rPr>
        <w:t xml:space="preserve"> 23 de septiembre al 25 de octubre de 2019</w:t>
      </w:r>
      <w:r w:rsidR="00F42F5F" w:rsidRPr="00AF26B4">
        <w:rPr>
          <w:rFonts w:ascii="Arial" w:hAnsi="Arial" w:cs="Arial"/>
          <w:b/>
          <w:bCs/>
          <w:lang w:val="es-SV"/>
        </w:rPr>
        <w:t>;</w:t>
      </w:r>
      <w:r w:rsidR="00B3702F" w:rsidRPr="00AF26B4">
        <w:rPr>
          <w:rFonts w:ascii="Arial" w:hAnsi="Arial" w:cs="Arial"/>
        </w:rPr>
        <w:t xml:space="preserve"> </w:t>
      </w:r>
      <w:r w:rsidR="00B3702F" w:rsidRPr="00AF26B4">
        <w:rPr>
          <w:rFonts w:ascii="Arial" w:hAnsi="Arial" w:cs="Arial"/>
          <w:b/>
        </w:rPr>
        <w:t xml:space="preserve">b) </w:t>
      </w:r>
      <w:r w:rsidR="00B3702F" w:rsidRPr="00AF26B4">
        <w:rPr>
          <w:rFonts w:ascii="Arial" w:eastAsia="Times New Roman" w:hAnsi="Arial" w:cs="Arial"/>
          <w:lang w:val="es-SV" w:eastAsia="es-SV"/>
        </w:rPr>
        <w:t xml:space="preserve">Designar al </w:t>
      </w:r>
      <w:r w:rsidR="00F42F5F" w:rsidRPr="00AF26B4">
        <w:rPr>
          <w:rFonts w:ascii="Arial" w:eastAsia="Times New Roman" w:hAnsi="Arial" w:cs="Arial"/>
          <w:lang w:val="es-SV" w:eastAsia="es-SV"/>
        </w:rPr>
        <w:t xml:space="preserve">Ingeniero José Roberto Escalante Castro, Jefe de Seguridad Portuaria, </w:t>
      </w:r>
      <w:r w:rsidR="00B3702F" w:rsidRPr="00AF26B4">
        <w:rPr>
          <w:rFonts w:ascii="Arial" w:eastAsia="Times New Roman" w:hAnsi="Arial" w:cs="Arial"/>
          <w:lang w:val="es-SV" w:eastAsia="es-SV"/>
        </w:rPr>
        <w:t xml:space="preserve">para que participe en </w:t>
      </w:r>
      <w:r w:rsidR="00B3702F" w:rsidRPr="00AF26B4">
        <w:rPr>
          <w:rFonts w:ascii="Arial" w:hAnsi="Arial" w:cs="Arial"/>
        </w:rPr>
        <w:t>dicha misión oficial, quien debe viajar un día antes del inicio de dicha actividad y retornar al país al día siguiente de finalizada la misma</w:t>
      </w:r>
      <w:r w:rsidR="00B3702F" w:rsidRPr="00AF26B4">
        <w:rPr>
          <w:rFonts w:ascii="Arial" w:hAnsi="Arial" w:cs="Arial"/>
          <w:lang w:val="es-MX"/>
        </w:rPr>
        <w:t xml:space="preserve">; </w:t>
      </w:r>
      <w:r w:rsidR="00B3702F" w:rsidRPr="00AF26B4">
        <w:rPr>
          <w:rFonts w:ascii="Arial" w:hAnsi="Arial" w:cs="Arial"/>
          <w:b/>
          <w:lang w:val="es-MX"/>
        </w:rPr>
        <w:t>c)</w:t>
      </w:r>
      <w:r w:rsidR="00B3702F" w:rsidRPr="00AF26B4">
        <w:rPr>
          <w:rFonts w:ascii="Arial" w:hAnsi="Arial" w:cs="Arial"/>
          <w:lang w:val="es-MX"/>
        </w:rPr>
        <w:t xml:space="preserve"> Autorizar los pagos que en concepto de</w:t>
      </w:r>
      <w:r w:rsidR="00F42F5F" w:rsidRPr="00AF26B4">
        <w:rPr>
          <w:rFonts w:ascii="Arial" w:hAnsi="Arial" w:cs="Arial"/>
          <w:lang w:val="es-MX"/>
        </w:rPr>
        <w:t xml:space="preserve"> boleto aéreo, seguro de viaje y </w:t>
      </w:r>
      <w:r w:rsidR="00B3702F" w:rsidRPr="00AF26B4">
        <w:rPr>
          <w:rFonts w:ascii="Arial" w:eastAsia="Calibri" w:hAnsi="Arial" w:cs="Arial"/>
        </w:rPr>
        <w:t>viáticos</w:t>
      </w:r>
      <w:r w:rsidR="004C6212" w:rsidRPr="00AF26B4">
        <w:rPr>
          <w:rFonts w:ascii="Arial" w:eastAsia="Calibri" w:hAnsi="Arial" w:cs="Arial"/>
        </w:rPr>
        <w:t xml:space="preserve"> mínimos </w:t>
      </w:r>
      <w:r w:rsidR="00F42F5F" w:rsidRPr="00AF26B4">
        <w:rPr>
          <w:rFonts w:ascii="Arial" w:eastAsia="Calibri" w:hAnsi="Arial" w:cs="Arial"/>
        </w:rPr>
        <w:t>exigidos por los organizadores del evento</w:t>
      </w:r>
      <w:r w:rsidR="00B3702F" w:rsidRPr="00AF26B4">
        <w:rPr>
          <w:rFonts w:ascii="Arial" w:eastAsia="Calibri" w:hAnsi="Arial" w:cs="Arial"/>
        </w:rPr>
        <w:t xml:space="preserve"> </w:t>
      </w:r>
      <w:r w:rsidR="008B5910" w:rsidRPr="00AF26B4">
        <w:rPr>
          <w:rFonts w:ascii="Arial" w:hAnsi="Arial" w:cs="Arial"/>
          <w:lang w:val="es-MX"/>
        </w:rPr>
        <w:t xml:space="preserve">que </w:t>
      </w:r>
      <w:r w:rsidR="008B5910" w:rsidRPr="00AF26B4">
        <w:rPr>
          <w:rFonts w:ascii="Arial" w:eastAsia="Calibri" w:hAnsi="Arial" w:cs="Arial"/>
        </w:rPr>
        <w:t xml:space="preserve">fueren aplicables de conformidad al </w:t>
      </w:r>
      <w:r w:rsidR="004C6212" w:rsidRPr="00AF26B4">
        <w:rPr>
          <w:rFonts w:ascii="Arial" w:eastAsia="Calibri" w:hAnsi="Arial" w:cs="Arial"/>
        </w:rPr>
        <w:t>R</w:t>
      </w:r>
      <w:r w:rsidR="008B5910" w:rsidRPr="00AF26B4">
        <w:rPr>
          <w:rFonts w:ascii="Arial" w:eastAsia="Calibri" w:hAnsi="Arial" w:cs="Arial"/>
        </w:rPr>
        <w:t xml:space="preserve">eglamento </w:t>
      </w:r>
      <w:r w:rsidR="004C6212" w:rsidRPr="00AF26B4">
        <w:rPr>
          <w:rFonts w:ascii="Arial" w:eastAsia="Calibri" w:hAnsi="Arial" w:cs="Arial"/>
        </w:rPr>
        <w:t>I</w:t>
      </w:r>
      <w:r w:rsidR="008B5910" w:rsidRPr="00AF26B4">
        <w:rPr>
          <w:rFonts w:ascii="Arial" w:eastAsia="Calibri" w:hAnsi="Arial" w:cs="Arial"/>
        </w:rPr>
        <w:t xml:space="preserve">nterno de </w:t>
      </w:r>
      <w:r w:rsidR="004C6212" w:rsidRPr="00AF26B4">
        <w:rPr>
          <w:rFonts w:ascii="Arial" w:eastAsia="Calibri" w:hAnsi="Arial" w:cs="Arial"/>
        </w:rPr>
        <w:t>V</w:t>
      </w:r>
      <w:r w:rsidR="008B5910" w:rsidRPr="00AF26B4">
        <w:rPr>
          <w:rFonts w:ascii="Arial" w:eastAsia="Calibri" w:hAnsi="Arial" w:cs="Arial"/>
        </w:rPr>
        <w:t xml:space="preserve">iáticos y </w:t>
      </w:r>
      <w:r w:rsidR="004C6212" w:rsidRPr="00AF26B4">
        <w:rPr>
          <w:rFonts w:ascii="Arial" w:eastAsia="Calibri" w:hAnsi="Arial" w:cs="Arial"/>
        </w:rPr>
        <w:t>G</w:t>
      </w:r>
      <w:r w:rsidR="008B5910" w:rsidRPr="00AF26B4">
        <w:rPr>
          <w:rFonts w:ascii="Arial" w:eastAsia="Calibri" w:hAnsi="Arial" w:cs="Arial"/>
        </w:rPr>
        <w:t xml:space="preserve">astos  de </w:t>
      </w:r>
      <w:r w:rsidR="004C6212" w:rsidRPr="00AF26B4">
        <w:rPr>
          <w:rFonts w:ascii="Arial" w:eastAsia="Calibri" w:hAnsi="Arial" w:cs="Arial"/>
        </w:rPr>
        <w:t>R</w:t>
      </w:r>
      <w:r w:rsidR="008B5910" w:rsidRPr="00AF26B4">
        <w:rPr>
          <w:rFonts w:ascii="Arial" w:eastAsia="Calibri" w:hAnsi="Arial" w:cs="Arial"/>
        </w:rPr>
        <w:t xml:space="preserve">epresentación por </w:t>
      </w:r>
      <w:r w:rsidR="004C6212" w:rsidRPr="00AF26B4">
        <w:rPr>
          <w:rFonts w:ascii="Arial" w:eastAsia="Calibri" w:hAnsi="Arial" w:cs="Arial"/>
        </w:rPr>
        <w:t>M</w:t>
      </w:r>
      <w:r w:rsidR="008B5910" w:rsidRPr="00AF26B4">
        <w:rPr>
          <w:rFonts w:ascii="Arial" w:eastAsia="Calibri" w:hAnsi="Arial" w:cs="Arial"/>
        </w:rPr>
        <w:t xml:space="preserve">isiones </w:t>
      </w:r>
      <w:r w:rsidR="004C6212" w:rsidRPr="00AF26B4">
        <w:rPr>
          <w:rFonts w:ascii="Arial" w:eastAsia="Calibri" w:hAnsi="Arial" w:cs="Arial"/>
        </w:rPr>
        <w:t>O</w:t>
      </w:r>
      <w:r w:rsidR="008B5910" w:rsidRPr="00AF26B4">
        <w:rPr>
          <w:rFonts w:ascii="Arial" w:eastAsia="Calibri" w:hAnsi="Arial" w:cs="Arial"/>
        </w:rPr>
        <w:t xml:space="preserve">ficiales al </w:t>
      </w:r>
      <w:r w:rsidR="004C6212" w:rsidRPr="00AF26B4">
        <w:rPr>
          <w:rFonts w:ascii="Arial" w:eastAsia="Calibri" w:hAnsi="Arial" w:cs="Arial"/>
        </w:rPr>
        <w:t>I</w:t>
      </w:r>
      <w:r w:rsidR="008B5910" w:rsidRPr="00AF26B4">
        <w:rPr>
          <w:rFonts w:ascii="Arial" w:eastAsia="Calibri" w:hAnsi="Arial" w:cs="Arial"/>
        </w:rPr>
        <w:t xml:space="preserve">nterior y </w:t>
      </w:r>
      <w:r w:rsidR="004C6212" w:rsidRPr="00AF26B4">
        <w:rPr>
          <w:rFonts w:ascii="Arial" w:eastAsia="Calibri" w:hAnsi="Arial" w:cs="Arial"/>
        </w:rPr>
        <w:t>E</w:t>
      </w:r>
      <w:r w:rsidR="008B5910" w:rsidRPr="00AF26B4">
        <w:rPr>
          <w:rFonts w:ascii="Arial" w:eastAsia="Calibri" w:hAnsi="Arial" w:cs="Arial"/>
        </w:rPr>
        <w:t xml:space="preserve">xterior del </w:t>
      </w:r>
      <w:r w:rsidR="004C6212" w:rsidRPr="00AF26B4">
        <w:rPr>
          <w:rFonts w:ascii="Arial" w:eastAsia="Calibri" w:hAnsi="Arial" w:cs="Arial"/>
        </w:rPr>
        <w:t>P</w:t>
      </w:r>
      <w:r w:rsidR="008B5910" w:rsidRPr="00AF26B4">
        <w:rPr>
          <w:rFonts w:ascii="Arial" w:eastAsia="Calibri" w:hAnsi="Arial" w:cs="Arial"/>
        </w:rPr>
        <w:t xml:space="preserve">aís, </w:t>
      </w:r>
      <w:r w:rsidR="00B3702F" w:rsidRPr="00AF26B4">
        <w:rPr>
          <w:rFonts w:ascii="Arial" w:eastAsia="Calibri" w:hAnsi="Arial" w:cs="Arial"/>
        </w:rPr>
        <w:t xml:space="preserve">por un monto aproximado de </w:t>
      </w:r>
      <w:r w:rsidR="00F42F5F" w:rsidRPr="00AF26B4">
        <w:rPr>
          <w:rFonts w:ascii="Arial" w:eastAsia="Calibri" w:hAnsi="Arial" w:cs="Arial"/>
        </w:rPr>
        <w:t xml:space="preserve">DOS MIL SEISCIENTOS DIEZ </w:t>
      </w:r>
      <w:r w:rsidR="00B3702F" w:rsidRPr="00AF26B4">
        <w:rPr>
          <w:rFonts w:ascii="Arial" w:eastAsia="Calibri" w:hAnsi="Arial" w:cs="Arial"/>
        </w:rPr>
        <w:t xml:space="preserve">DÓLARES DE LOS ESTADOS UNIDOS DE AMÉRICA, considerando que </w:t>
      </w:r>
      <w:r w:rsidR="00F42F5F" w:rsidRPr="00AF26B4">
        <w:rPr>
          <w:rFonts w:ascii="Arial" w:eastAsia="Calibri" w:hAnsi="Arial" w:cs="Arial"/>
        </w:rPr>
        <w:t>los gastos de</w:t>
      </w:r>
      <w:r w:rsidR="008B5910" w:rsidRPr="00AF26B4">
        <w:rPr>
          <w:rFonts w:ascii="Arial" w:eastAsia="Calibri" w:hAnsi="Arial" w:cs="Arial"/>
        </w:rPr>
        <w:t xml:space="preserve"> matrícula, alojamiento, </w:t>
      </w:r>
      <w:r w:rsidR="00B3702F" w:rsidRPr="00AF26B4">
        <w:rPr>
          <w:rFonts w:ascii="Arial" w:eastAsia="Calibri" w:hAnsi="Arial" w:cs="Arial"/>
        </w:rPr>
        <w:t xml:space="preserve">transporte y alimentación </w:t>
      </w:r>
      <w:r w:rsidR="00B3702F" w:rsidRPr="00AF26B4">
        <w:rPr>
          <w:rFonts w:ascii="Arial" w:eastAsia="Calibri" w:hAnsi="Arial" w:cs="Arial"/>
        </w:rPr>
        <w:lastRenderedPageBreak/>
        <w:t xml:space="preserve">serán cubiertos por los organizadores del evento; </w:t>
      </w:r>
      <w:r w:rsidR="00B3702F" w:rsidRPr="00AF26B4">
        <w:rPr>
          <w:rFonts w:ascii="Arial" w:eastAsia="Calibri" w:hAnsi="Arial" w:cs="Arial"/>
          <w:b/>
        </w:rPr>
        <w:t xml:space="preserve">d) </w:t>
      </w:r>
      <w:r w:rsidR="00B3702F" w:rsidRPr="00AF26B4">
        <w:rPr>
          <w:rFonts w:ascii="Arial" w:eastAsia="Calibri" w:hAnsi="Arial" w:cs="Arial"/>
        </w:rPr>
        <w:t xml:space="preserve">Autorizar Misión Oficial y licencia con goce de sueldo al </w:t>
      </w:r>
      <w:r w:rsidR="008B5910" w:rsidRPr="00AF26B4">
        <w:rPr>
          <w:rFonts w:ascii="Arial" w:eastAsia="Calibri" w:hAnsi="Arial" w:cs="Arial"/>
        </w:rPr>
        <w:t xml:space="preserve">Ingeniero José Roberto Escalante Castro, Jefe de Seguridad Portuaria de </w:t>
      </w:r>
      <w:r w:rsidR="00B3702F" w:rsidRPr="00AF26B4">
        <w:rPr>
          <w:rFonts w:ascii="Arial" w:eastAsia="Calibri" w:hAnsi="Arial" w:cs="Arial"/>
        </w:rPr>
        <w:t xml:space="preserve">la AMP por el periodo comprendido </w:t>
      </w:r>
      <w:r w:rsidR="00B3702F" w:rsidRPr="00AF26B4">
        <w:rPr>
          <w:rFonts w:ascii="Arial" w:eastAsia="Calibri" w:hAnsi="Arial" w:cs="Arial"/>
          <w:lang w:val="es-MX"/>
        </w:rPr>
        <w:t>del 2</w:t>
      </w:r>
      <w:r w:rsidR="008B5910" w:rsidRPr="00AF26B4">
        <w:rPr>
          <w:rFonts w:ascii="Arial" w:eastAsia="Calibri" w:hAnsi="Arial" w:cs="Arial"/>
          <w:lang w:val="es-MX"/>
        </w:rPr>
        <w:t>2</w:t>
      </w:r>
      <w:r w:rsidR="00B3702F" w:rsidRPr="00AF26B4">
        <w:rPr>
          <w:rFonts w:ascii="Arial" w:eastAsia="Calibri" w:hAnsi="Arial" w:cs="Arial"/>
          <w:lang w:val="es-MX"/>
        </w:rPr>
        <w:t xml:space="preserve"> </w:t>
      </w:r>
      <w:r w:rsidR="008B5910" w:rsidRPr="00AF26B4">
        <w:rPr>
          <w:rFonts w:ascii="Arial" w:eastAsia="Calibri" w:hAnsi="Arial" w:cs="Arial"/>
          <w:lang w:val="es-MX"/>
        </w:rPr>
        <w:t>de septiembre al</w:t>
      </w:r>
      <w:r w:rsidR="00B3702F" w:rsidRPr="00AF26B4">
        <w:rPr>
          <w:rFonts w:ascii="Arial" w:eastAsia="Calibri" w:hAnsi="Arial" w:cs="Arial"/>
          <w:lang w:val="es-MX"/>
        </w:rPr>
        <w:t xml:space="preserve"> 2</w:t>
      </w:r>
      <w:r w:rsidR="008B5910" w:rsidRPr="00AF26B4">
        <w:rPr>
          <w:rFonts w:ascii="Arial" w:eastAsia="Calibri" w:hAnsi="Arial" w:cs="Arial"/>
          <w:lang w:val="es-MX"/>
        </w:rPr>
        <w:t>6</w:t>
      </w:r>
      <w:r w:rsidR="00B3702F" w:rsidRPr="00AF26B4">
        <w:rPr>
          <w:rFonts w:ascii="Arial" w:eastAsia="Calibri" w:hAnsi="Arial" w:cs="Arial"/>
          <w:lang w:val="es-MX"/>
        </w:rPr>
        <w:t xml:space="preserve"> de </w:t>
      </w:r>
      <w:r w:rsidR="008B5910" w:rsidRPr="00AF26B4">
        <w:rPr>
          <w:rFonts w:ascii="Arial" w:eastAsia="Calibri" w:hAnsi="Arial" w:cs="Arial"/>
          <w:lang w:val="es-MX"/>
        </w:rPr>
        <w:t>octubre</w:t>
      </w:r>
      <w:r w:rsidR="00B3702F" w:rsidRPr="00AF26B4">
        <w:rPr>
          <w:rFonts w:ascii="Arial" w:eastAsia="Calibri" w:hAnsi="Arial" w:cs="Arial"/>
          <w:lang w:val="es-MX"/>
        </w:rPr>
        <w:t xml:space="preserve"> de 2019 ambas fechas inclusive</w:t>
      </w:r>
      <w:r w:rsidR="008B5910" w:rsidRPr="00AF26B4">
        <w:rPr>
          <w:rFonts w:ascii="Arial" w:eastAsia="Calibri" w:hAnsi="Arial" w:cs="Arial"/>
          <w:lang w:val="es-MX"/>
        </w:rPr>
        <w:t>.</w:t>
      </w:r>
      <w:r w:rsidR="00F20C6F" w:rsidRPr="00AF26B4">
        <w:rPr>
          <w:rFonts w:ascii="Arial" w:eastAsia="Calibri" w:hAnsi="Arial" w:cs="Arial"/>
          <w:lang w:val="es-MX"/>
        </w:rPr>
        <w:t xml:space="preserve"> </w:t>
      </w:r>
      <w:r w:rsidR="0084240E" w:rsidRPr="00AF26B4">
        <w:rPr>
          <w:rFonts w:ascii="Arial" w:hAnsi="Arial" w:cs="Arial"/>
          <w:b/>
        </w:rPr>
        <w:t>IV- XLI REUNIÓN PORTUARIA DEL ISTMO CENTROAMERICANO- REPICA.</w:t>
      </w:r>
      <w:r w:rsidR="00C50CE3" w:rsidRPr="00AF26B4">
        <w:rPr>
          <w:rFonts w:ascii="Arial" w:hAnsi="Arial" w:cs="Arial"/>
          <w:b/>
        </w:rPr>
        <w:t xml:space="preserve"> </w:t>
      </w:r>
      <w:r w:rsidR="00C50CE3" w:rsidRPr="00AF26B4">
        <w:rPr>
          <w:rFonts w:ascii="Arial" w:hAnsi="Arial" w:cs="Arial"/>
          <w:bCs/>
        </w:rPr>
        <w:t xml:space="preserve">La licenciada Flor de María Rivas Sánchez, Jefa de Recursos Humanos en funciones </w:t>
      </w:r>
      <w:r w:rsidR="004C6212" w:rsidRPr="00AF26B4">
        <w:rPr>
          <w:rFonts w:ascii="Arial" w:hAnsi="Arial" w:cs="Arial"/>
          <w:bCs/>
        </w:rPr>
        <w:t xml:space="preserve">se refirió </w:t>
      </w:r>
      <w:r w:rsidR="00C50CE3" w:rsidRPr="00AF26B4">
        <w:rPr>
          <w:rFonts w:ascii="Arial" w:hAnsi="Arial" w:cs="Arial"/>
        </w:rPr>
        <w:t>a la invitación girada</w:t>
      </w:r>
      <w:r w:rsidR="004C6212" w:rsidRPr="00AF26B4">
        <w:rPr>
          <w:rFonts w:ascii="Arial" w:hAnsi="Arial" w:cs="Arial"/>
        </w:rPr>
        <w:t xml:space="preserve"> </w:t>
      </w:r>
      <w:r w:rsidR="00C50CE3" w:rsidRPr="00AF26B4">
        <w:rPr>
          <w:rFonts w:ascii="Arial" w:hAnsi="Arial" w:cs="Arial"/>
        </w:rPr>
        <w:t>para que representantes de la AMP participen en la XLI Reunión Portuaria del Istmo Centroamericano-REPICA,</w:t>
      </w:r>
      <w:r w:rsidR="00BE2E6A" w:rsidRPr="00AF26B4">
        <w:rPr>
          <w:rFonts w:ascii="Arial" w:hAnsi="Arial" w:cs="Arial"/>
        </w:rPr>
        <w:t xml:space="preserve"> organizada por la Comisión Centroamericana de Transporte </w:t>
      </w:r>
      <w:r w:rsidR="00C87E64" w:rsidRPr="00AF26B4">
        <w:rPr>
          <w:rFonts w:ascii="Arial" w:hAnsi="Arial" w:cs="Arial"/>
        </w:rPr>
        <w:t xml:space="preserve">Marítimo- COCATRAM con el apoyo de organizaciones vinculadas al sector marítimo portuario Guatemaltecas, la cual se </w:t>
      </w:r>
      <w:r w:rsidR="00BE2E6A" w:rsidRPr="00AF26B4">
        <w:rPr>
          <w:rFonts w:ascii="Arial" w:hAnsi="Arial" w:cs="Arial"/>
        </w:rPr>
        <w:t>realizar</w:t>
      </w:r>
      <w:r w:rsidR="004C6212" w:rsidRPr="00AF26B4">
        <w:rPr>
          <w:rFonts w:ascii="Arial" w:hAnsi="Arial" w:cs="Arial"/>
        </w:rPr>
        <w:t>á</w:t>
      </w:r>
      <w:r w:rsidR="00BE2E6A" w:rsidRPr="00AF26B4">
        <w:rPr>
          <w:rFonts w:ascii="Arial" w:eastAsia="Arial" w:hAnsi="Arial" w:cs="Arial"/>
          <w:bCs/>
        </w:rPr>
        <w:t xml:space="preserve"> </w:t>
      </w:r>
      <w:r w:rsidR="00C87E64" w:rsidRPr="00AF26B4">
        <w:rPr>
          <w:rFonts w:ascii="Arial" w:eastAsia="Arial" w:hAnsi="Arial" w:cs="Arial"/>
          <w:bCs/>
        </w:rPr>
        <w:t xml:space="preserve">en el periodo comprendido del </w:t>
      </w:r>
      <w:r w:rsidR="00BE2E6A" w:rsidRPr="00AF26B4">
        <w:rPr>
          <w:rFonts w:ascii="Arial" w:eastAsia="Arial" w:hAnsi="Arial" w:cs="Arial"/>
          <w:bCs/>
        </w:rPr>
        <w:t>26 al 30 de agosto de 2019, en la ciudad de Antigua Guatemala, República de Guatemala</w:t>
      </w:r>
      <w:r w:rsidR="00C87E64" w:rsidRPr="00AF26B4">
        <w:rPr>
          <w:rFonts w:ascii="Arial" w:eastAsia="Arial" w:hAnsi="Arial" w:cs="Arial"/>
          <w:bCs/>
        </w:rPr>
        <w:t xml:space="preserve">, con la finalidad de propiciar el intercambio de ideas para la solución de problemas regionales vinculados con la gestión y operaciones portuarias. </w:t>
      </w:r>
      <w:r w:rsidR="004C6212" w:rsidRPr="00AF26B4">
        <w:rPr>
          <w:rFonts w:ascii="Arial" w:eastAsia="Arial" w:hAnsi="Arial" w:cs="Arial"/>
          <w:bCs/>
        </w:rPr>
        <w:t xml:space="preserve">Expresó </w:t>
      </w:r>
      <w:r w:rsidR="00C87E64" w:rsidRPr="00AF26B4">
        <w:rPr>
          <w:rFonts w:ascii="Arial" w:eastAsia="Arial" w:hAnsi="Arial" w:cs="Arial"/>
          <w:bCs/>
        </w:rPr>
        <w:t>la licenciada Rivas Sánchez que</w:t>
      </w:r>
      <w:r w:rsidR="004C6212" w:rsidRPr="00AF26B4">
        <w:rPr>
          <w:rFonts w:ascii="Arial" w:eastAsia="Arial" w:hAnsi="Arial" w:cs="Arial"/>
          <w:bCs/>
        </w:rPr>
        <w:t xml:space="preserve"> la inversión por participante es de UN MIL CUATROCIENTOS SETENTA Y SIETE DÓLARES DE LOS ESTADOS UNIDOS DE AMERICA, que comprende transporte terrestre, gasto de viaje y viáticos y </w:t>
      </w:r>
      <w:r w:rsidR="008805AE" w:rsidRPr="00AF26B4">
        <w:rPr>
          <w:rFonts w:ascii="Arial" w:eastAsia="Arial" w:hAnsi="Arial" w:cs="Arial"/>
          <w:bCs/>
        </w:rPr>
        <w:t>que,</w:t>
      </w:r>
      <w:r w:rsidR="004C6212" w:rsidRPr="00AF26B4">
        <w:rPr>
          <w:rFonts w:ascii="Arial" w:eastAsia="Arial" w:hAnsi="Arial" w:cs="Arial"/>
          <w:bCs/>
        </w:rPr>
        <w:t xml:space="preserve"> </w:t>
      </w:r>
      <w:r w:rsidR="00C87E64" w:rsidRPr="00AF26B4">
        <w:rPr>
          <w:rFonts w:ascii="Arial" w:eastAsia="Arial" w:hAnsi="Arial" w:cs="Arial"/>
          <w:bCs/>
        </w:rPr>
        <w:t xml:space="preserve">por la naturaleza del evento es recomendable que de adoptar la decisión de participar los representantes de la AMP sean </w:t>
      </w:r>
      <w:r w:rsidR="004C6212" w:rsidRPr="00AF26B4">
        <w:rPr>
          <w:rFonts w:ascii="Arial" w:eastAsia="Arial" w:hAnsi="Arial" w:cs="Arial"/>
          <w:bCs/>
        </w:rPr>
        <w:t>integrantes del Consejo Directivo.</w:t>
      </w:r>
      <w:r w:rsidR="00ED006F" w:rsidRPr="00AF26B4">
        <w:rPr>
          <w:rFonts w:ascii="Arial" w:eastAsia="Arial" w:hAnsi="Arial" w:cs="Arial"/>
          <w:bCs/>
        </w:rPr>
        <w:t xml:space="preserve"> </w:t>
      </w:r>
      <w:r w:rsidR="00C50CE3" w:rsidRPr="00AF26B4">
        <w:rPr>
          <w:rFonts w:ascii="Arial" w:hAnsi="Arial" w:cs="Arial"/>
          <w:b/>
        </w:rPr>
        <w:t>RESOLUCIÓN No. 12</w:t>
      </w:r>
      <w:r w:rsidR="008060C5" w:rsidRPr="00AF26B4">
        <w:rPr>
          <w:rFonts w:ascii="Arial" w:hAnsi="Arial" w:cs="Arial"/>
          <w:b/>
        </w:rPr>
        <w:t>8</w:t>
      </w:r>
      <w:r w:rsidR="00C50CE3" w:rsidRPr="00AF26B4">
        <w:rPr>
          <w:rFonts w:ascii="Arial" w:hAnsi="Arial" w:cs="Arial"/>
          <w:b/>
        </w:rPr>
        <w:t xml:space="preserve">/2019. </w:t>
      </w:r>
      <w:r w:rsidR="00C50CE3" w:rsidRPr="00AF26B4">
        <w:rPr>
          <w:rFonts w:ascii="Arial" w:hAnsi="Arial" w:cs="Arial"/>
        </w:rPr>
        <w:t>Los señores Miembros de Consejo Directivo,</w:t>
      </w:r>
      <w:r w:rsidR="00C50CE3" w:rsidRPr="00AF26B4">
        <w:rPr>
          <w:rFonts w:ascii="Arial" w:hAnsi="Arial" w:cs="Arial"/>
          <w:b/>
        </w:rPr>
        <w:t xml:space="preserve"> ACUERDAN POR UNANIMIDAD.</w:t>
      </w:r>
      <w:r w:rsidR="00BE2E6A" w:rsidRPr="00AF26B4">
        <w:rPr>
          <w:rFonts w:ascii="Arial" w:hAnsi="Arial" w:cs="Arial"/>
          <w:b/>
        </w:rPr>
        <w:t xml:space="preserve"> a) </w:t>
      </w:r>
      <w:r w:rsidR="00BE2E6A" w:rsidRPr="00AF26B4">
        <w:rPr>
          <w:rFonts w:ascii="Arial" w:hAnsi="Arial" w:cs="Arial"/>
          <w:lang w:val="es-MX"/>
        </w:rPr>
        <w:t xml:space="preserve">Designar al Capitán de Navío Guillermo Jiménez Vásquez, director presidente de este Consejo Directivo y a la Licenciada Jeny Roxana Alvarado de Arias, </w:t>
      </w:r>
      <w:r w:rsidR="004C6212" w:rsidRPr="00AF26B4">
        <w:rPr>
          <w:rFonts w:ascii="Arial" w:hAnsi="Arial" w:cs="Arial"/>
          <w:lang w:val="es-MX"/>
        </w:rPr>
        <w:t>d</w:t>
      </w:r>
      <w:r w:rsidR="00BE2E6A" w:rsidRPr="00AF26B4">
        <w:rPr>
          <w:rFonts w:ascii="Arial" w:hAnsi="Arial" w:cs="Arial"/>
          <w:lang w:val="es-MX"/>
        </w:rPr>
        <w:t xml:space="preserve">irectora propietaria para participar en la </w:t>
      </w:r>
      <w:r w:rsidR="00BE2E6A" w:rsidRPr="00AF26B4">
        <w:rPr>
          <w:rFonts w:ascii="Arial" w:eastAsia="Arial" w:hAnsi="Arial" w:cs="Arial"/>
          <w:bCs/>
        </w:rPr>
        <w:t>XLI Reunión Portuaria del Istmo Centroamericano- REPICA,  que se llevará a cabo en el periodo comprendido del 26 al 30 de agosto de 2019, en la ciudad de Antigua Guatemala, República de Guatemala;</w:t>
      </w:r>
      <w:r w:rsidR="00BE2E6A" w:rsidRPr="00AF26B4">
        <w:rPr>
          <w:rFonts w:ascii="Arial" w:hAnsi="Arial" w:cs="Arial"/>
        </w:rPr>
        <w:t xml:space="preserve"> </w:t>
      </w:r>
      <w:r w:rsidR="00BE2E6A" w:rsidRPr="00AF26B4">
        <w:rPr>
          <w:rFonts w:ascii="Arial" w:hAnsi="Arial" w:cs="Arial"/>
          <w:b/>
          <w:bCs/>
          <w:lang w:val="es-MX"/>
        </w:rPr>
        <w:t xml:space="preserve"> b</w:t>
      </w:r>
      <w:r w:rsidR="00BE2E6A" w:rsidRPr="00AF26B4">
        <w:rPr>
          <w:rFonts w:ascii="Arial" w:hAnsi="Arial" w:cs="Arial"/>
          <w:lang w:val="es-MX"/>
        </w:rPr>
        <w:t>) Autorizar misión oficial a los directores Capitán de Navío Guillermo Jiménez Vásquez y Licenciada Jeny Roxana Alvarado de Arias, y los pagos que en concepto de transporte terrestre, gastos de viaje y viáticos  fueren aplicables de conformidad con el Reglamento Interno de Viáticos y Gastos de Representación por Misiones Oficiales al   Interior y Exterior del País</w:t>
      </w:r>
      <w:r w:rsidR="00BE2E6A" w:rsidRPr="00AF26B4">
        <w:rPr>
          <w:rFonts w:ascii="Arial" w:hAnsi="Arial" w:cs="Arial"/>
        </w:rPr>
        <w:t xml:space="preserve">; </w:t>
      </w:r>
      <w:r w:rsidR="00BE2E6A" w:rsidRPr="00AF26B4">
        <w:rPr>
          <w:rFonts w:ascii="Arial" w:hAnsi="Arial" w:cs="Arial"/>
          <w:b/>
        </w:rPr>
        <w:t>c)</w:t>
      </w:r>
      <w:r w:rsidR="00BE2E6A" w:rsidRPr="00AF26B4">
        <w:rPr>
          <w:rFonts w:ascii="Arial" w:hAnsi="Arial" w:cs="Arial"/>
        </w:rPr>
        <w:t xml:space="preserve"> Advertir al Capitán Jiménez Vásquez, que previo a realizar la misión oficial aprobada, deberá realizar las gestiones pertinentes para obtener la autorización respectiva de la Presidencia de la República.</w:t>
      </w:r>
      <w:bookmarkEnd w:id="1"/>
      <w:r w:rsidR="00E61C1C" w:rsidRPr="00AF26B4">
        <w:rPr>
          <w:rFonts w:ascii="Arial" w:hAnsi="Arial" w:cs="Arial"/>
          <w:bCs/>
        </w:rPr>
        <w:t xml:space="preserve"> </w:t>
      </w:r>
      <w:r w:rsidR="007C4CD2" w:rsidRPr="00AF26B4">
        <w:rPr>
          <w:rFonts w:ascii="Arial" w:hAnsi="Arial" w:cs="Arial"/>
          <w:bCs/>
        </w:rPr>
        <w:t xml:space="preserve"> </w:t>
      </w:r>
      <w:bookmarkStart w:id="4" w:name="_Hlk13475805"/>
      <w:r w:rsidR="007C4CD2" w:rsidRPr="00AF26B4">
        <w:rPr>
          <w:rFonts w:ascii="Arial" w:hAnsi="Arial" w:cs="Arial"/>
          <w:b/>
        </w:rPr>
        <w:t>VARIOS.  I- MISIÓN OFICIAL AL INTERIOR DEL PAIS</w:t>
      </w:r>
      <w:r w:rsidR="007C4CD2" w:rsidRPr="00AF26B4">
        <w:rPr>
          <w:rFonts w:ascii="Arial" w:eastAsia="Calibri" w:hAnsi="Arial" w:cs="Arial"/>
        </w:rPr>
        <w:t xml:space="preserve">. El Director Presidente </w:t>
      </w:r>
      <w:r w:rsidR="00C84ACA" w:rsidRPr="00AF26B4">
        <w:rPr>
          <w:rFonts w:ascii="Arial" w:eastAsia="Calibri" w:hAnsi="Arial" w:cs="Arial"/>
        </w:rPr>
        <w:t>Capitán de Navío Guillermo Jiménez Vásquez coment</w:t>
      </w:r>
      <w:r w:rsidR="00B55039" w:rsidRPr="00AF26B4">
        <w:rPr>
          <w:rFonts w:ascii="Arial" w:eastAsia="Calibri" w:hAnsi="Arial" w:cs="Arial"/>
        </w:rPr>
        <w:t>ó</w:t>
      </w:r>
      <w:r w:rsidR="00C84ACA" w:rsidRPr="00AF26B4">
        <w:rPr>
          <w:rFonts w:ascii="Arial" w:eastAsia="Calibri" w:hAnsi="Arial" w:cs="Arial"/>
        </w:rPr>
        <w:t xml:space="preserve"> que se ha pro</w:t>
      </w:r>
      <w:r w:rsidR="00B55039" w:rsidRPr="00AF26B4">
        <w:rPr>
          <w:rFonts w:ascii="Arial" w:eastAsia="Calibri" w:hAnsi="Arial" w:cs="Arial"/>
        </w:rPr>
        <w:t xml:space="preserve">gramado </w:t>
      </w:r>
      <w:r w:rsidR="00C84ACA" w:rsidRPr="00AF26B4">
        <w:rPr>
          <w:rFonts w:ascii="Arial" w:eastAsia="Calibri" w:hAnsi="Arial" w:cs="Arial"/>
        </w:rPr>
        <w:t xml:space="preserve">una </w:t>
      </w:r>
      <w:r w:rsidR="003A67FE" w:rsidRPr="00AF26B4">
        <w:rPr>
          <w:rFonts w:ascii="Arial" w:eastAsia="Calibri" w:hAnsi="Arial" w:cs="Arial"/>
        </w:rPr>
        <w:t xml:space="preserve">visita de supervisión y </w:t>
      </w:r>
      <w:r w:rsidR="00C84ACA" w:rsidRPr="00AF26B4">
        <w:rPr>
          <w:rFonts w:ascii="Arial" w:eastAsia="Calibri" w:hAnsi="Arial" w:cs="Arial"/>
        </w:rPr>
        <w:t xml:space="preserve">reunión de trabajo con las autoridades de Puerto CORSAIN, </w:t>
      </w:r>
      <w:r w:rsidR="003A67FE" w:rsidRPr="00AF26B4">
        <w:rPr>
          <w:rFonts w:ascii="Arial" w:eastAsia="Calibri" w:hAnsi="Arial" w:cs="Arial"/>
        </w:rPr>
        <w:t xml:space="preserve">en el departamento de La Unión, </w:t>
      </w:r>
      <w:r w:rsidR="00B55039" w:rsidRPr="00AF26B4">
        <w:rPr>
          <w:rFonts w:ascii="Arial" w:eastAsia="Calibri" w:hAnsi="Arial" w:cs="Arial"/>
        </w:rPr>
        <w:t xml:space="preserve">para el día </w:t>
      </w:r>
      <w:r w:rsidR="00C84ACA" w:rsidRPr="00AF26B4">
        <w:rPr>
          <w:rFonts w:ascii="Arial" w:eastAsia="Calibri" w:hAnsi="Arial" w:cs="Arial"/>
        </w:rPr>
        <w:t>2 de julio de 2019</w:t>
      </w:r>
      <w:r w:rsidR="00B55039" w:rsidRPr="00AF26B4">
        <w:rPr>
          <w:rFonts w:ascii="Arial" w:eastAsia="Calibri" w:hAnsi="Arial" w:cs="Arial"/>
        </w:rPr>
        <w:t xml:space="preserve"> en la cual se proyecta abordar diferentes temas vinculados con el quehacer institucional de la AMP </w:t>
      </w:r>
      <w:r w:rsidR="004C3215" w:rsidRPr="00AF26B4">
        <w:rPr>
          <w:rFonts w:ascii="Arial" w:eastAsia="Calibri" w:hAnsi="Arial" w:cs="Arial"/>
        </w:rPr>
        <w:t>y las labores de regulación de las diferentes actividades portuarias realizadas en dichas instalaciones</w:t>
      </w:r>
      <w:r w:rsidR="00DD0F80" w:rsidRPr="00AF26B4">
        <w:rPr>
          <w:rFonts w:ascii="Arial" w:eastAsia="Calibri" w:hAnsi="Arial" w:cs="Arial"/>
        </w:rPr>
        <w:t xml:space="preserve">, por lo que, considera </w:t>
      </w:r>
      <w:r w:rsidR="00951CC1" w:rsidRPr="00AF26B4">
        <w:rPr>
          <w:rFonts w:ascii="Arial" w:eastAsia="Calibri" w:hAnsi="Arial" w:cs="Arial"/>
        </w:rPr>
        <w:t>importante</w:t>
      </w:r>
      <w:r w:rsidR="00DD0F80" w:rsidRPr="00AF26B4">
        <w:rPr>
          <w:rFonts w:ascii="Arial" w:eastAsia="Calibri" w:hAnsi="Arial" w:cs="Arial"/>
        </w:rPr>
        <w:t xml:space="preserve"> que se otorgue calidad de misión oficial a dicha actividad.</w:t>
      </w:r>
      <w:r w:rsidR="00667DC3" w:rsidRPr="00AF26B4">
        <w:rPr>
          <w:rFonts w:ascii="Arial" w:eastAsia="Calibri" w:hAnsi="Arial" w:cs="Arial"/>
        </w:rPr>
        <w:t xml:space="preserve"> </w:t>
      </w:r>
      <w:r w:rsidR="007C4CD2" w:rsidRPr="00AF26B4">
        <w:rPr>
          <w:rFonts w:ascii="Arial" w:hAnsi="Arial" w:cs="Arial"/>
          <w:b/>
        </w:rPr>
        <w:t xml:space="preserve">RESOLUCIÓN No. 129/2019. </w:t>
      </w:r>
      <w:r w:rsidR="007C4CD2" w:rsidRPr="00AF26B4">
        <w:rPr>
          <w:rFonts w:ascii="Arial" w:hAnsi="Arial" w:cs="Arial"/>
        </w:rPr>
        <w:t>Los señores Miembros de Consejo Directivo,</w:t>
      </w:r>
      <w:r w:rsidR="007C4CD2" w:rsidRPr="00AF26B4">
        <w:rPr>
          <w:rFonts w:ascii="Arial" w:hAnsi="Arial" w:cs="Arial"/>
          <w:b/>
        </w:rPr>
        <w:t xml:space="preserve"> ACUERDAN POR UNANIMIDAD. </w:t>
      </w:r>
      <w:r w:rsidR="003A67FE" w:rsidRPr="00AF26B4">
        <w:rPr>
          <w:rFonts w:ascii="Arial" w:hAnsi="Arial" w:cs="Arial"/>
          <w:b/>
        </w:rPr>
        <w:t xml:space="preserve">a) </w:t>
      </w:r>
      <w:r w:rsidR="003A67FE" w:rsidRPr="00AF26B4">
        <w:rPr>
          <w:rFonts w:ascii="Arial" w:hAnsi="Arial" w:cs="Arial"/>
        </w:rPr>
        <w:t>Autorizar misión oficial al interior del país para realizar visita de supervisión y reunión de trabajo en las instalaciones de Puerto CORSAIN, en el departamento de La Unión</w:t>
      </w:r>
      <w:r w:rsidR="003A67FE" w:rsidRPr="00AF26B4">
        <w:rPr>
          <w:rFonts w:ascii="Arial" w:eastAsia="Times New Roman" w:hAnsi="Arial" w:cs="Arial"/>
          <w:lang w:val="es-SV" w:eastAsia="es-SV"/>
        </w:rPr>
        <w:t xml:space="preserve">, a realizarse el día martes 02 de julio de 2019; </w:t>
      </w:r>
      <w:r w:rsidR="003A67FE" w:rsidRPr="00AF26B4">
        <w:rPr>
          <w:rFonts w:ascii="Arial" w:eastAsia="Times New Roman" w:hAnsi="Arial" w:cs="Arial"/>
          <w:b/>
          <w:lang w:val="es-SV" w:eastAsia="es-SV"/>
        </w:rPr>
        <w:t>b)</w:t>
      </w:r>
      <w:r w:rsidR="003A67FE" w:rsidRPr="00AF26B4">
        <w:rPr>
          <w:rFonts w:ascii="Arial" w:eastAsia="Times New Roman" w:hAnsi="Arial" w:cs="Arial"/>
          <w:lang w:val="es-SV" w:eastAsia="es-SV"/>
        </w:rPr>
        <w:t xml:space="preserve"> Designar al Director Presidente Capitán de Navío Guillermo Jiménez Vásquez, para que participe en </w:t>
      </w:r>
      <w:r w:rsidR="003A67FE" w:rsidRPr="00AF26B4">
        <w:rPr>
          <w:rFonts w:ascii="Arial" w:hAnsi="Arial" w:cs="Arial"/>
        </w:rPr>
        <w:t>dicha misión oficial</w:t>
      </w:r>
      <w:r w:rsidR="003A67FE" w:rsidRPr="00AF26B4">
        <w:rPr>
          <w:rFonts w:ascii="Arial" w:hAnsi="Arial" w:cs="Arial"/>
          <w:lang w:val="es-MX"/>
        </w:rPr>
        <w:t xml:space="preserve">; </w:t>
      </w:r>
      <w:r w:rsidR="003A67FE" w:rsidRPr="00AF26B4">
        <w:rPr>
          <w:rFonts w:ascii="Arial" w:hAnsi="Arial" w:cs="Arial"/>
          <w:b/>
          <w:lang w:val="es-MX"/>
        </w:rPr>
        <w:t>c)</w:t>
      </w:r>
      <w:r w:rsidR="003A67FE" w:rsidRPr="00AF26B4">
        <w:rPr>
          <w:rFonts w:ascii="Arial" w:hAnsi="Arial" w:cs="Arial"/>
          <w:lang w:val="es-MX"/>
        </w:rPr>
        <w:t xml:space="preserve"> Autorizar el pago que en concepto de viáticos corresponda al director presidente por  participar en la citada misión oficial, conforme lo establecido en el </w:t>
      </w:r>
      <w:r w:rsidR="003A67FE" w:rsidRPr="00AF26B4">
        <w:rPr>
          <w:rFonts w:ascii="Arial" w:hAnsi="Arial" w:cs="Arial"/>
        </w:rPr>
        <w:t>Reglamento Interno de Viáticos y Gastos de Representación por Misiones Oficiales al Interior y Exterior del País; d) Ratificar en esta misma fecha la presente resolución.</w:t>
      </w:r>
      <w:bookmarkEnd w:id="4"/>
      <w:r w:rsidR="003A67FE" w:rsidRPr="00AF26B4">
        <w:rPr>
          <w:rFonts w:ascii="Arial" w:hAnsi="Arial" w:cs="Arial"/>
        </w:rPr>
        <w:t xml:space="preserve"> </w:t>
      </w:r>
      <w:r w:rsidR="00AA1A43" w:rsidRPr="00AF26B4">
        <w:rPr>
          <w:rFonts w:ascii="Arial" w:eastAsia="Calibri" w:hAnsi="Arial" w:cs="Arial"/>
        </w:rPr>
        <w:t>Habiendo desarrollado la agenda aprobada, se da por terminada la reunión a las</w:t>
      </w:r>
      <w:r w:rsidR="008A2162" w:rsidRPr="00AF26B4">
        <w:rPr>
          <w:rFonts w:ascii="Arial" w:eastAsia="Calibri" w:hAnsi="Arial" w:cs="Arial"/>
        </w:rPr>
        <w:t xml:space="preserve"> dieci</w:t>
      </w:r>
      <w:r w:rsidR="0084240E" w:rsidRPr="00AF26B4">
        <w:rPr>
          <w:rFonts w:ascii="Arial" w:eastAsia="Calibri" w:hAnsi="Arial" w:cs="Arial"/>
        </w:rPr>
        <w:t>nueve</w:t>
      </w:r>
      <w:r w:rsidR="008A2162" w:rsidRPr="00AF26B4">
        <w:rPr>
          <w:rFonts w:ascii="Arial" w:eastAsia="Calibri" w:hAnsi="Arial" w:cs="Arial"/>
        </w:rPr>
        <w:t xml:space="preserve"> </w:t>
      </w:r>
      <w:r w:rsidR="00382A9E" w:rsidRPr="00AF26B4">
        <w:rPr>
          <w:rFonts w:ascii="Arial" w:eastAsia="Calibri" w:hAnsi="Arial" w:cs="Arial"/>
        </w:rPr>
        <w:t>horas</w:t>
      </w:r>
      <w:r w:rsidR="00AA1A43" w:rsidRPr="00AF26B4">
        <w:rPr>
          <w:rFonts w:ascii="Arial" w:eastAsia="Calibri" w:hAnsi="Arial" w:cs="Arial"/>
        </w:rPr>
        <w:t xml:space="preserve"> del día de su fecha.</w:t>
      </w:r>
    </w:p>
    <w:p w14:paraId="62B3B7D9" w14:textId="06BC3CB2" w:rsidR="00613C7E" w:rsidRPr="00AF26B4" w:rsidRDefault="00613C7E" w:rsidP="001623B9">
      <w:pPr>
        <w:spacing w:line="288" w:lineRule="auto"/>
        <w:jc w:val="both"/>
        <w:rPr>
          <w:rFonts w:ascii="Arial" w:hAnsi="Arial" w:cs="Arial"/>
          <w:lang w:val="es-SV"/>
        </w:rPr>
      </w:pPr>
    </w:p>
    <w:p w14:paraId="2117657C" w14:textId="22E61330" w:rsidR="008570C9" w:rsidRPr="00AF26B4" w:rsidRDefault="008570C9" w:rsidP="001623B9">
      <w:pPr>
        <w:spacing w:line="288" w:lineRule="auto"/>
        <w:jc w:val="center"/>
        <w:rPr>
          <w:rFonts w:ascii="Arial" w:hAnsi="Arial" w:cs="Arial"/>
          <w:b/>
        </w:rPr>
      </w:pPr>
    </w:p>
    <w:p w14:paraId="6F7AE1CA" w14:textId="77777777" w:rsidR="00F20C6F" w:rsidRPr="00AF26B4" w:rsidRDefault="00F20C6F" w:rsidP="001623B9">
      <w:pPr>
        <w:spacing w:line="288" w:lineRule="auto"/>
        <w:jc w:val="center"/>
        <w:rPr>
          <w:rFonts w:ascii="Arial" w:hAnsi="Arial" w:cs="Arial"/>
          <w:b/>
        </w:rPr>
      </w:pPr>
    </w:p>
    <w:p w14:paraId="7024B34B" w14:textId="18E5933E" w:rsidR="002D7260" w:rsidRPr="00AF26B4" w:rsidRDefault="00EC1B01" w:rsidP="001623B9">
      <w:pPr>
        <w:spacing w:line="288" w:lineRule="auto"/>
        <w:jc w:val="center"/>
        <w:rPr>
          <w:rFonts w:ascii="Arial" w:hAnsi="Arial" w:cs="Arial"/>
          <w:b/>
        </w:rPr>
      </w:pPr>
      <w:r w:rsidRPr="00AF26B4">
        <w:rPr>
          <w:rFonts w:ascii="Arial" w:hAnsi="Arial" w:cs="Arial"/>
          <w:b/>
        </w:rPr>
        <w:t xml:space="preserve">   </w:t>
      </w:r>
      <w:r w:rsidR="00382A9E" w:rsidRPr="00AF26B4">
        <w:rPr>
          <w:rFonts w:ascii="Arial" w:hAnsi="Arial" w:cs="Arial"/>
          <w:b/>
        </w:rPr>
        <w:t>Guillermo Jiménez Vásquez</w:t>
      </w:r>
      <w:r w:rsidR="002D7260" w:rsidRPr="00AF26B4">
        <w:rPr>
          <w:rFonts w:ascii="Arial" w:hAnsi="Arial" w:cs="Arial"/>
          <w:b/>
        </w:rPr>
        <w:t xml:space="preserve">      </w:t>
      </w:r>
      <w:r w:rsidR="00382A9E" w:rsidRPr="00AF26B4">
        <w:rPr>
          <w:rFonts w:ascii="Arial" w:hAnsi="Arial" w:cs="Arial"/>
          <w:b/>
        </w:rPr>
        <w:t xml:space="preserve">      </w:t>
      </w:r>
      <w:r w:rsidR="002D7260" w:rsidRPr="00AF26B4">
        <w:rPr>
          <w:rFonts w:ascii="Arial" w:hAnsi="Arial" w:cs="Arial"/>
          <w:b/>
        </w:rPr>
        <w:t xml:space="preserve">        </w:t>
      </w:r>
      <w:r w:rsidR="00F20C6F" w:rsidRPr="00AF26B4">
        <w:rPr>
          <w:rFonts w:ascii="Arial" w:hAnsi="Arial" w:cs="Arial"/>
          <w:b/>
        </w:rPr>
        <w:t xml:space="preserve">   </w:t>
      </w:r>
      <w:r w:rsidR="000F5AD5" w:rsidRPr="00AF26B4">
        <w:rPr>
          <w:rFonts w:ascii="Arial" w:hAnsi="Arial" w:cs="Arial"/>
          <w:b/>
        </w:rPr>
        <w:t xml:space="preserve">    </w:t>
      </w:r>
      <w:r w:rsidR="002D7260" w:rsidRPr="00AF26B4">
        <w:rPr>
          <w:rFonts w:ascii="Arial" w:hAnsi="Arial" w:cs="Arial"/>
          <w:b/>
        </w:rPr>
        <w:t xml:space="preserve"> Jeny Roxana Alvarado de Arias</w:t>
      </w:r>
    </w:p>
    <w:p w14:paraId="4AFF2833" w14:textId="1DC9884A" w:rsidR="002D7260" w:rsidRPr="00AF26B4" w:rsidRDefault="002D7260" w:rsidP="001623B9">
      <w:pPr>
        <w:spacing w:line="288" w:lineRule="auto"/>
        <w:rPr>
          <w:rFonts w:ascii="Arial" w:hAnsi="Arial" w:cs="Arial"/>
          <w:b/>
        </w:rPr>
      </w:pPr>
    </w:p>
    <w:p w14:paraId="6C72B578" w14:textId="77777777" w:rsidR="00CD35C0" w:rsidRPr="00AF26B4" w:rsidRDefault="00CD35C0" w:rsidP="001623B9">
      <w:pPr>
        <w:spacing w:line="288" w:lineRule="auto"/>
        <w:rPr>
          <w:rFonts w:ascii="Arial" w:hAnsi="Arial" w:cs="Arial"/>
          <w:b/>
        </w:rPr>
      </w:pPr>
    </w:p>
    <w:p w14:paraId="2D459185" w14:textId="29033033" w:rsidR="008A2162" w:rsidRPr="00AF26B4" w:rsidRDefault="00F20C6F" w:rsidP="00CB04D8">
      <w:pPr>
        <w:spacing w:line="288" w:lineRule="auto"/>
        <w:ind w:firstLine="708"/>
        <w:jc w:val="center"/>
        <w:rPr>
          <w:rFonts w:ascii="Arial" w:hAnsi="Arial" w:cs="Arial"/>
          <w:b/>
          <w:lang w:val="es-MX"/>
        </w:rPr>
      </w:pPr>
      <w:r w:rsidRPr="00AF26B4">
        <w:rPr>
          <w:rFonts w:ascii="Arial" w:hAnsi="Arial" w:cs="Arial"/>
          <w:b/>
          <w:lang w:val="es-MX"/>
        </w:rPr>
        <w:t xml:space="preserve">  </w:t>
      </w:r>
      <w:r w:rsidR="00CD35C0" w:rsidRPr="00AF26B4">
        <w:rPr>
          <w:rFonts w:ascii="Arial" w:hAnsi="Arial" w:cs="Arial"/>
          <w:b/>
          <w:lang w:val="es-MX"/>
        </w:rPr>
        <w:t xml:space="preserve">Marco Tulio Orellana Vides                     </w:t>
      </w:r>
      <w:r w:rsidR="00711D95" w:rsidRPr="00AF26B4">
        <w:rPr>
          <w:rFonts w:ascii="Arial" w:hAnsi="Arial" w:cs="Arial"/>
          <w:b/>
          <w:lang w:val="es-MX"/>
        </w:rPr>
        <w:t xml:space="preserve">    </w:t>
      </w:r>
      <w:r w:rsidR="008A2162" w:rsidRPr="00AF26B4">
        <w:rPr>
          <w:rFonts w:ascii="Arial" w:hAnsi="Arial" w:cs="Arial"/>
          <w:b/>
          <w:lang w:val="es-MX"/>
        </w:rPr>
        <w:t xml:space="preserve">Roberto Aristides Castellón Murcia </w:t>
      </w:r>
    </w:p>
    <w:p w14:paraId="6A1DD3CA" w14:textId="77777777" w:rsidR="008A2162" w:rsidRPr="00AF26B4" w:rsidRDefault="008A2162" w:rsidP="00CB04D8">
      <w:pPr>
        <w:spacing w:line="288" w:lineRule="auto"/>
        <w:ind w:firstLine="708"/>
        <w:jc w:val="center"/>
        <w:rPr>
          <w:rFonts w:ascii="Arial" w:hAnsi="Arial" w:cs="Arial"/>
          <w:b/>
          <w:lang w:val="es-MX"/>
        </w:rPr>
      </w:pPr>
    </w:p>
    <w:p w14:paraId="24548154" w14:textId="77777777" w:rsidR="008A2162" w:rsidRPr="00AF26B4" w:rsidRDefault="008A2162" w:rsidP="00CB04D8">
      <w:pPr>
        <w:spacing w:line="288" w:lineRule="auto"/>
        <w:ind w:firstLine="708"/>
        <w:jc w:val="center"/>
        <w:rPr>
          <w:rFonts w:ascii="Arial" w:hAnsi="Arial" w:cs="Arial"/>
          <w:b/>
          <w:lang w:val="es-MX"/>
        </w:rPr>
      </w:pPr>
    </w:p>
    <w:p w14:paraId="00ACE8B5" w14:textId="1A4B1888" w:rsidR="008A2162" w:rsidRPr="00D26943" w:rsidRDefault="00F20C6F" w:rsidP="00F20C6F">
      <w:pPr>
        <w:spacing w:line="288" w:lineRule="auto"/>
        <w:ind w:firstLine="708"/>
        <w:rPr>
          <w:rFonts w:ascii="Arial" w:hAnsi="Arial" w:cs="Arial"/>
          <w:b/>
          <w:lang w:val="es-MX"/>
        </w:rPr>
      </w:pPr>
      <w:r w:rsidRPr="00AF26B4">
        <w:rPr>
          <w:rFonts w:ascii="Arial" w:hAnsi="Arial" w:cs="Arial"/>
          <w:b/>
          <w:lang w:val="es-MX"/>
        </w:rPr>
        <w:t xml:space="preserve">    </w:t>
      </w:r>
      <w:r w:rsidR="00382A9E" w:rsidRPr="00AF26B4">
        <w:rPr>
          <w:rFonts w:ascii="Arial" w:hAnsi="Arial" w:cs="Arial"/>
          <w:b/>
          <w:lang w:val="es-MX"/>
        </w:rPr>
        <w:t xml:space="preserve">Tatiana Elizabeth Zaldívar de Baires      </w:t>
      </w:r>
      <w:r w:rsidRPr="00AF26B4">
        <w:rPr>
          <w:rFonts w:ascii="Arial" w:hAnsi="Arial" w:cs="Arial"/>
          <w:b/>
          <w:lang w:val="es-MX"/>
        </w:rPr>
        <w:t xml:space="preserve">          </w:t>
      </w:r>
      <w:r w:rsidR="00711D95" w:rsidRPr="00AF26B4">
        <w:rPr>
          <w:rFonts w:ascii="Arial" w:hAnsi="Arial" w:cs="Arial"/>
          <w:b/>
          <w:lang w:val="es-MX"/>
        </w:rPr>
        <w:t>Juan de Dios Pérez de León</w:t>
      </w:r>
      <w:r w:rsidR="00711D95" w:rsidRPr="00D26943">
        <w:rPr>
          <w:rFonts w:ascii="Arial" w:hAnsi="Arial" w:cs="Arial"/>
          <w:b/>
          <w:lang w:val="es-MX"/>
        </w:rPr>
        <w:t xml:space="preserve">        </w:t>
      </w:r>
    </w:p>
    <w:p w14:paraId="2AE0817A" w14:textId="00FEF72B" w:rsidR="008A2162" w:rsidRPr="00D26943" w:rsidRDefault="008A2162" w:rsidP="00711D95">
      <w:pPr>
        <w:spacing w:line="288" w:lineRule="auto"/>
        <w:jc w:val="center"/>
        <w:rPr>
          <w:rFonts w:ascii="Arial" w:hAnsi="Arial" w:cs="Arial"/>
          <w:b/>
          <w:lang w:val="es-MX"/>
        </w:rPr>
      </w:pPr>
    </w:p>
    <w:sectPr w:rsidR="008A2162" w:rsidRPr="00D26943"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CF52" w14:textId="77777777" w:rsidR="00837165" w:rsidRDefault="00837165" w:rsidP="00BF4B09">
      <w:pPr>
        <w:spacing w:after="0" w:line="240" w:lineRule="auto"/>
      </w:pPr>
      <w:r>
        <w:separator/>
      </w:r>
    </w:p>
  </w:endnote>
  <w:endnote w:type="continuationSeparator" w:id="0">
    <w:p w14:paraId="4AC7D0B2" w14:textId="77777777" w:rsidR="00837165" w:rsidRDefault="00837165"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123093"/>
      <w:docPartObj>
        <w:docPartGallery w:val="Page Numbers (Bottom of Page)"/>
        <w:docPartUnique/>
      </w:docPartObj>
    </w:sdtPr>
    <w:sdtEndPr/>
    <w:sdtContent>
      <w:p w14:paraId="3FDDBD05" w14:textId="0F96DAD2" w:rsidR="00DD0F80" w:rsidRDefault="00DD0F80">
        <w:pPr>
          <w:pStyle w:val="Piedepgina"/>
          <w:jc w:val="right"/>
        </w:pPr>
        <w:r>
          <w:fldChar w:fldCharType="begin"/>
        </w:r>
        <w:r>
          <w:instrText>PAGE   \* MERGEFORMAT</w:instrText>
        </w:r>
        <w:r>
          <w:fldChar w:fldCharType="separate"/>
        </w:r>
        <w:r w:rsidR="00B524B5">
          <w:rPr>
            <w:noProof/>
          </w:rPr>
          <w:t>7</w:t>
        </w:r>
        <w:r>
          <w:fldChar w:fldCharType="end"/>
        </w:r>
      </w:p>
    </w:sdtContent>
  </w:sdt>
  <w:p w14:paraId="767BEA59" w14:textId="77777777" w:rsidR="00DD0F80" w:rsidRDefault="00DD0F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EF3B4" w14:textId="77777777" w:rsidR="00837165" w:rsidRDefault="00837165" w:rsidP="00BF4B09">
      <w:pPr>
        <w:spacing w:after="0" w:line="240" w:lineRule="auto"/>
      </w:pPr>
      <w:r>
        <w:separator/>
      </w:r>
    </w:p>
  </w:footnote>
  <w:footnote w:type="continuationSeparator" w:id="0">
    <w:p w14:paraId="052E6901" w14:textId="77777777" w:rsidR="00837165" w:rsidRDefault="00837165" w:rsidP="00BF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FC525A"/>
    <w:multiLevelType w:val="hybridMultilevel"/>
    <w:tmpl w:val="386A9C86"/>
    <w:lvl w:ilvl="0" w:tplc="4D64890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AC6C7E">
      <w:start w:val="1"/>
      <w:numFmt w:val="lowerLetter"/>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D6963E">
      <w:start w:val="1"/>
      <w:numFmt w:val="lowerRoman"/>
      <w:lvlText w:val="%3"/>
      <w:lvlJc w:val="left"/>
      <w:pPr>
        <w:ind w:left="2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D67A02">
      <w:start w:val="1"/>
      <w:numFmt w:val="decimal"/>
      <w:lvlText w:val="%4"/>
      <w:lvlJc w:val="left"/>
      <w:pPr>
        <w:ind w:left="2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8E2D50">
      <w:start w:val="1"/>
      <w:numFmt w:val="lowerLetter"/>
      <w:lvlText w:val="%5"/>
      <w:lvlJc w:val="left"/>
      <w:pPr>
        <w:ind w:left="3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A4A0F6">
      <w:start w:val="1"/>
      <w:numFmt w:val="lowerRoman"/>
      <w:lvlText w:val="%6"/>
      <w:lvlJc w:val="left"/>
      <w:pPr>
        <w:ind w:left="4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EC88CE">
      <w:start w:val="1"/>
      <w:numFmt w:val="decimal"/>
      <w:lvlText w:val="%7"/>
      <w:lvlJc w:val="left"/>
      <w:pPr>
        <w:ind w:left="5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94C05C">
      <w:start w:val="1"/>
      <w:numFmt w:val="lowerLetter"/>
      <w:lvlText w:val="%8"/>
      <w:lvlJc w:val="left"/>
      <w:pPr>
        <w:ind w:left="5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87D7A">
      <w:start w:val="1"/>
      <w:numFmt w:val="lowerRoman"/>
      <w:lvlText w:val="%9"/>
      <w:lvlJc w:val="left"/>
      <w:pPr>
        <w:ind w:left="6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7D3BF0"/>
    <w:multiLevelType w:val="hybridMultilevel"/>
    <w:tmpl w:val="32B47FB4"/>
    <w:lvl w:ilvl="0" w:tplc="7D62B2CE">
      <w:start w:val="1"/>
      <w:numFmt w:val="decimal"/>
      <w:lvlText w:val="%1."/>
      <w:lvlJc w:val="left"/>
      <w:pPr>
        <w:tabs>
          <w:tab w:val="num" w:pos="720"/>
        </w:tabs>
        <w:ind w:left="720" w:hanging="360"/>
      </w:pPr>
    </w:lvl>
    <w:lvl w:ilvl="1" w:tplc="FA228842" w:tentative="1">
      <w:start w:val="1"/>
      <w:numFmt w:val="decimal"/>
      <w:lvlText w:val="%2."/>
      <w:lvlJc w:val="left"/>
      <w:pPr>
        <w:tabs>
          <w:tab w:val="num" w:pos="1440"/>
        </w:tabs>
        <w:ind w:left="1440" w:hanging="360"/>
      </w:pPr>
    </w:lvl>
    <w:lvl w:ilvl="2" w:tplc="E4BED708" w:tentative="1">
      <w:start w:val="1"/>
      <w:numFmt w:val="decimal"/>
      <w:lvlText w:val="%3."/>
      <w:lvlJc w:val="left"/>
      <w:pPr>
        <w:tabs>
          <w:tab w:val="num" w:pos="2160"/>
        </w:tabs>
        <w:ind w:left="2160" w:hanging="360"/>
      </w:pPr>
    </w:lvl>
    <w:lvl w:ilvl="3" w:tplc="0116177C" w:tentative="1">
      <w:start w:val="1"/>
      <w:numFmt w:val="decimal"/>
      <w:lvlText w:val="%4."/>
      <w:lvlJc w:val="left"/>
      <w:pPr>
        <w:tabs>
          <w:tab w:val="num" w:pos="2880"/>
        </w:tabs>
        <w:ind w:left="2880" w:hanging="360"/>
      </w:pPr>
    </w:lvl>
    <w:lvl w:ilvl="4" w:tplc="32648AB4" w:tentative="1">
      <w:start w:val="1"/>
      <w:numFmt w:val="decimal"/>
      <w:lvlText w:val="%5."/>
      <w:lvlJc w:val="left"/>
      <w:pPr>
        <w:tabs>
          <w:tab w:val="num" w:pos="3600"/>
        </w:tabs>
        <w:ind w:left="3600" w:hanging="360"/>
      </w:pPr>
    </w:lvl>
    <w:lvl w:ilvl="5" w:tplc="A66C0EFA" w:tentative="1">
      <w:start w:val="1"/>
      <w:numFmt w:val="decimal"/>
      <w:lvlText w:val="%6."/>
      <w:lvlJc w:val="left"/>
      <w:pPr>
        <w:tabs>
          <w:tab w:val="num" w:pos="4320"/>
        </w:tabs>
        <w:ind w:left="4320" w:hanging="360"/>
      </w:pPr>
    </w:lvl>
    <w:lvl w:ilvl="6" w:tplc="D1C406EE" w:tentative="1">
      <w:start w:val="1"/>
      <w:numFmt w:val="decimal"/>
      <w:lvlText w:val="%7."/>
      <w:lvlJc w:val="left"/>
      <w:pPr>
        <w:tabs>
          <w:tab w:val="num" w:pos="5040"/>
        </w:tabs>
        <w:ind w:left="5040" w:hanging="360"/>
      </w:pPr>
    </w:lvl>
    <w:lvl w:ilvl="7" w:tplc="4732C978" w:tentative="1">
      <w:start w:val="1"/>
      <w:numFmt w:val="decimal"/>
      <w:lvlText w:val="%8."/>
      <w:lvlJc w:val="left"/>
      <w:pPr>
        <w:tabs>
          <w:tab w:val="num" w:pos="5760"/>
        </w:tabs>
        <w:ind w:left="5760" w:hanging="360"/>
      </w:pPr>
    </w:lvl>
    <w:lvl w:ilvl="8" w:tplc="A6327380" w:tentative="1">
      <w:start w:val="1"/>
      <w:numFmt w:val="decimal"/>
      <w:lvlText w:val="%9."/>
      <w:lvlJc w:val="left"/>
      <w:pPr>
        <w:tabs>
          <w:tab w:val="num" w:pos="6480"/>
        </w:tabs>
        <w:ind w:left="6480" w:hanging="360"/>
      </w:pPr>
    </w:lvl>
  </w:abstractNum>
  <w:abstractNum w:abstractNumId="3"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C8375D"/>
    <w:multiLevelType w:val="hybridMultilevel"/>
    <w:tmpl w:val="4300E7E8"/>
    <w:lvl w:ilvl="0" w:tplc="7D4EBB52">
      <w:start w:val="1"/>
      <w:numFmt w:val="upperRoman"/>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D81D7E"/>
    <w:multiLevelType w:val="hybridMultilevel"/>
    <w:tmpl w:val="1E7A8430"/>
    <w:lvl w:ilvl="0" w:tplc="9EA0DF9E">
      <w:start w:val="1"/>
      <w:numFmt w:val="bullet"/>
      <w:lvlText w:val="•"/>
      <w:lvlJc w:val="left"/>
      <w:pPr>
        <w:tabs>
          <w:tab w:val="num" w:pos="720"/>
        </w:tabs>
        <w:ind w:left="720" w:hanging="360"/>
      </w:pPr>
      <w:rPr>
        <w:rFonts w:ascii="Arial" w:hAnsi="Arial" w:hint="default"/>
      </w:rPr>
    </w:lvl>
    <w:lvl w:ilvl="1" w:tplc="43B6212A">
      <w:start w:val="24886"/>
      <w:numFmt w:val="bullet"/>
      <w:lvlText w:val="•"/>
      <w:lvlJc w:val="left"/>
      <w:pPr>
        <w:tabs>
          <w:tab w:val="num" w:pos="1440"/>
        </w:tabs>
        <w:ind w:left="1440" w:hanging="360"/>
      </w:pPr>
      <w:rPr>
        <w:rFonts w:ascii="Arial" w:hAnsi="Arial" w:hint="default"/>
      </w:rPr>
    </w:lvl>
    <w:lvl w:ilvl="2" w:tplc="88B4EDC8">
      <w:start w:val="24886"/>
      <w:numFmt w:val="bullet"/>
      <w:lvlText w:val="•"/>
      <w:lvlJc w:val="left"/>
      <w:pPr>
        <w:tabs>
          <w:tab w:val="num" w:pos="2160"/>
        </w:tabs>
        <w:ind w:left="2160" w:hanging="360"/>
      </w:pPr>
      <w:rPr>
        <w:rFonts w:ascii="Arial" w:hAnsi="Arial" w:hint="default"/>
      </w:rPr>
    </w:lvl>
    <w:lvl w:ilvl="3" w:tplc="9A86807E" w:tentative="1">
      <w:start w:val="1"/>
      <w:numFmt w:val="bullet"/>
      <w:lvlText w:val="•"/>
      <w:lvlJc w:val="left"/>
      <w:pPr>
        <w:tabs>
          <w:tab w:val="num" w:pos="2880"/>
        </w:tabs>
        <w:ind w:left="2880" w:hanging="360"/>
      </w:pPr>
      <w:rPr>
        <w:rFonts w:ascii="Arial" w:hAnsi="Arial" w:hint="default"/>
      </w:rPr>
    </w:lvl>
    <w:lvl w:ilvl="4" w:tplc="F9502C12" w:tentative="1">
      <w:start w:val="1"/>
      <w:numFmt w:val="bullet"/>
      <w:lvlText w:val="•"/>
      <w:lvlJc w:val="left"/>
      <w:pPr>
        <w:tabs>
          <w:tab w:val="num" w:pos="3600"/>
        </w:tabs>
        <w:ind w:left="3600" w:hanging="360"/>
      </w:pPr>
      <w:rPr>
        <w:rFonts w:ascii="Arial" w:hAnsi="Arial" w:hint="default"/>
      </w:rPr>
    </w:lvl>
    <w:lvl w:ilvl="5" w:tplc="3D64B48C" w:tentative="1">
      <w:start w:val="1"/>
      <w:numFmt w:val="bullet"/>
      <w:lvlText w:val="•"/>
      <w:lvlJc w:val="left"/>
      <w:pPr>
        <w:tabs>
          <w:tab w:val="num" w:pos="4320"/>
        </w:tabs>
        <w:ind w:left="4320" w:hanging="360"/>
      </w:pPr>
      <w:rPr>
        <w:rFonts w:ascii="Arial" w:hAnsi="Arial" w:hint="default"/>
      </w:rPr>
    </w:lvl>
    <w:lvl w:ilvl="6" w:tplc="E59A00EE" w:tentative="1">
      <w:start w:val="1"/>
      <w:numFmt w:val="bullet"/>
      <w:lvlText w:val="•"/>
      <w:lvlJc w:val="left"/>
      <w:pPr>
        <w:tabs>
          <w:tab w:val="num" w:pos="5040"/>
        </w:tabs>
        <w:ind w:left="5040" w:hanging="360"/>
      </w:pPr>
      <w:rPr>
        <w:rFonts w:ascii="Arial" w:hAnsi="Arial" w:hint="default"/>
      </w:rPr>
    </w:lvl>
    <w:lvl w:ilvl="7" w:tplc="FD821D2A" w:tentative="1">
      <w:start w:val="1"/>
      <w:numFmt w:val="bullet"/>
      <w:lvlText w:val="•"/>
      <w:lvlJc w:val="left"/>
      <w:pPr>
        <w:tabs>
          <w:tab w:val="num" w:pos="5760"/>
        </w:tabs>
        <w:ind w:left="5760" w:hanging="360"/>
      </w:pPr>
      <w:rPr>
        <w:rFonts w:ascii="Arial" w:hAnsi="Arial" w:hint="default"/>
      </w:rPr>
    </w:lvl>
    <w:lvl w:ilvl="8" w:tplc="4C1AE2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290183"/>
    <w:multiLevelType w:val="hybridMultilevel"/>
    <w:tmpl w:val="3CAAC352"/>
    <w:lvl w:ilvl="0" w:tplc="C6E24BCA">
      <w:start w:val="1"/>
      <w:numFmt w:val="decimal"/>
      <w:lvlText w:val="%1."/>
      <w:lvlJc w:val="left"/>
      <w:pPr>
        <w:tabs>
          <w:tab w:val="num" w:pos="720"/>
        </w:tabs>
        <w:ind w:left="720" w:hanging="360"/>
      </w:pPr>
    </w:lvl>
    <w:lvl w:ilvl="1" w:tplc="1A88171C" w:tentative="1">
      <w:start w:val="1"/>
      <w:numFmt w:val="decimal"/>
      <w:lvlText w:val="%2."/>
      <w:lvlJc w:val="left"/>
      <w:pPr>
        <w:tabs>
          <w:tab w:val="num" w:pos="1440"/>
        </w:tabs>
        <w:ind w:left="1440" w:hanging="360"/>
      </w:pPr>
    </w:lvl>
    <w:lvl w:ilvl="2" w:tplc="09E28E42" w:tentative="1">
      <w:start w:val="1"/>
      <w:numFmt w:val="decimal"/>
      <w:lvlText w:val="%3."/>
      <w:lvlJc w:val="left"/>
      <w:pPr>
        <w:tabs>
          <w:tab w:val="num" w:pos="2160"/>
        </w:tabs>
        <w:ind w:left="2160" w:hanging="360"/>
      </w:pPr>
    </w:lvl>
    <w:lvl w:ilvl="3" w:tplc="DFEACACC" w:tentative="1">
      <w:start w:val="1"/>
      <w:numFmt w:val="decimal"/>
      <w:lvlText w:val="%4."/>
      <w:lvlJc w:val="left"/>
      <w:pPr>
        <w:tabs>
          <w:tab w:val="num" w:pos="2880"/>
        </w:tabs>
        <w:ind w:left="2880" w:hanging="360"/>
      </w:pPr>
    </w:lvl>
    <w:lvl w:ilvl="4" w:tplc="72FC8A80" w:tentative="1">
      <w:start w:val="1"/>
      <w:numFmt w:val="decimal"/>
      <w:lvlText w:val="%5."/>
      <w:lvlJc w:val="left"/>
      <w:pPr>
        <w:tabs>
          <w:tab w:val="num" w:pos="3600"/>
        </w:tabs>
        <w:ind w:left="3600" w:hanging="360"/>
      </w:pPr>
    </w:lvl>
    <w:lvl w:ilvl="5" w:tplc="DA6848E6" w:tentative="1">
      <w:start w:val="1"/>
      <w:numFmt w:val="decimal"/>
      <w:lvlText w:val="%6."/>
      <w:lvlJc w:val="left"/>
      <w:pPr>
        <w:tabs>
          <w:tab w:val="num" w:pos="4320"/>
        </w:tabs>
        <w:ind w:left="4320" w:hanging="360"/>
      </w:pPr>
    </w:lvl>
    <w:lvl w:ilvl="6" w:tplc="1C82FB02" w:tentative="1">
      <w:start w:val="1"/>
      <w:numFmt w:val="decimal"/>
      <w:lvlText w:val="%7."/>
      <w:lvlJc w:val="left"/>
      <w:pPr>
        <w:tabs>
          <w:tab w:val="num" w:pos="5040"/>
        </w:tabs>
        <w:ind w:left="5040" w:hanging="360"/>
      </w:pPr>
    </w:lvl>
    <w:lvl w:ilvl="7" w:tplc="1CBEF056" w:tentative="1">
      <w:start w:val="1"/>
      <w:numFmt w:val="decimal"/>
      <w:lvlText w:val="%8."/>
      <w:lvlJc w:val="left"/>
      <w:pPr>
        <w:tabs>
          <w:tab w:val="num" w:pos="5760"/>
        </w:tabs>
        <w:ind w:left="5760" w:hanging="360"/>
      </w:pPr>
    </w:lvl>
    <w:lvl w:ilvl="8" w:tplc="A0CC4D56" w:tentative="1">
      <w:start w:val="1"/>
      <w:numFmt w:val="decimal"/>
      <w:lvlText w:val="%9."/>
      <w:lvlJc w:val="left"/>
      <w:pPr>
        <w:tabs>
          <w:tab w:val="num" w:pos="6480"/>
        </w:tabs>
        <w:ind w:left="6480" w:hanging="360"/>
      </w:pPr>
    </w:lvl>
  </w:abstractNum>
  <w:abstractNum w:abstractNumId="7"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AC6578"/>
    <w:multiLevelType w:val="hybridMultilevel"/>
    <w:tmpl w:val="F5AA1AF0"/>
    <w:lvl w:ilvl="0" w:tplc="B510DE1C">
      <w:start w:val="1"/>
      <w:numFmt w:val="bullet"/>
      <w:lvlText w:val="•"/>
      <w:lvlJc w:val="left"/>
      <w:pPr>
        <w:tabs>
          <w:tab w:val="num" w:pos="720"/>
        </w:tabs>
        <w:ind w:left="720" w:hanging="360"/>
      </w:pPr>
      <w:rPr>
        <w:rFonts w:ascii="Arial" w:hAnsi="Arial" w:hint="default"/>
      </w:rPr>
    </w:lvl>
    <w:lvl w:ilvl="1" w:tplc="766A4BCE" w:tentative="1">
      <w:start w:val="1"/>
      <w:numFmt w:val="bullet"/>
      <w:lvlText w:val="•"/>
      <w:lvlJc w:val="left"/>
      <w:pPr>
        <w:tabs>
          <w:tab w:val="num" w:pos="1440"/>
        </w:tabs>
        <w:ind w:left="1440" w:hanging="360"/>
      </w:pPr>
      <w:rPr>
        <w:rFonts w:ascii="Arial" w:hAnsi="Arial" w:hint="default"/>
      </w:rPr>
    </w:lvl>
    <w:lvl w:ilvl="2" w:tplc="9B34B23E" w:tentative="1">
      <w:start w:val="1"/>
      <w:numFmt w:val="bullet"/>
      <w:lvlText w:val="•"/>
      <w:lvlJc w:val="left"/>
      <w:pPr>
        <w:tabs>
          <w:tab w:val="num" w:pos="2160"/>
        </w:tabs>
        <w:ind w:left="2160" w:hanging="360"/>
      </w:pPr>
      <w:rPr>
        <w:rFonts w:ascii="Arial" w:hAnsi="Arial" w:hint="default"/>
      </w:rPr>
    </w:lvl>
    <w:lvl w:ilvl="3" w:tplc="64081966" w:tentative="1">
      <w:start w:val="1"/>
      <w:numFmt w:val="bullet"/>
      <w:lvlText w:val="•"/>
      <w:lvlJc w:val="left"/>
      <w:pPr>
        <w:tabs>
          <w:tab w:val="num" w:pos="2880"/>
        </w:tabs>
        <w:ind w:left="2880" w:hanging="360"/>
      </w:pPr>
      <w:rPr>
        <w:rFonts w:ascii="Arial" w:hAnsi="Arial" w:hint="default"/>
      </w:rPr>
    </w:lvl>
    <w:lvl w:ilvl="4" w:tplc="BE08AC64" w:tentative="1">
      <w:start w:val="1"/>
      <w:numFmt w:val="bullet"/>
      <w:lvlText w:val="•"/>
      <w:lvlJc w:val="left"/>
      <w:pPr>
        <w:tabs>
          <w:tab w:val="num" w:pos="3600"/>
        </w:tabs>
        <w:ind w:left="3600" w:hanging="360"/>
      </w:pPr>
      <w:rPr>
        <w:rFonts w:ascii="Arial" w:hAnsi="Arial" w:hint="default"/>
      </w:rPr>
    </w:lvl>
    <w:lvl w:ilvl="5" w:tplc="1004DACE" w:tentative="1">
      <w:start w:val="1"/>
      <w:numFmt w:val="bullet"/>
      <w:lvlText w:val="•"/>
      <w:lvlJc w:val="left"/>
      <w:pPr>
        <w:tabs>
          <w:tab w:val="num" w:pos="4320"/>
        </w:tabs>
        <w:ind w:left="4320" w:hanging="360"/>
      </w:pPr>
      <w:rPr>
        <w:rFonts w:ascii="Arial" w:hAnsi="Arial" w:hint="default"/>
      </w:rPr>
    </w:lvl>
    <w:lvl w:ilvl="6" w:tplc="93745AC4" w:tentative="1">
      <w:start w:val="1"/>
      <w:numFmt w:val="bullet"/>
      <w:lvlText w:val="•"/>
      <w:lvlJc w:val="left"/>
      <w:pPr>
        <w:tabs>
          <w:tab w:val="num" w:pos="5040"/>
        </w:tabs>
        <w:ind w:left="5040" w:hanging="360"/>
      </w:pPr>
      <w:rPr>
        <w:rFonts w:ascii="Arial" w:hAnsi="Arial" w:hint="default"/>
      </w:rPr>
    </w:lvl>
    <w:lvl w:ilvl="7" w:tplc="9662A0FA" w:tentative="1">
      <w:start w:val="1"/>
      <w:numFmt w:val="bullet"/>
      <w:lvlText w:val="•"/>
      <w:lvlJc w:val="left"/>
      <w:pPr>
        <w:tabs>
          <w:tab w:val="num" w:pos="5760"/>
        </w:tabs>
        <w:ind w:left="5760" w:hanging="360"/>
      </w:pPr>
      <w:rPr>
        <w:rFonts w:ascii="Arial" w:hAnsi="Arial" w:hint="default"/>
      </w:rPr>
    </w:lvl>
    <w:lvl w:ilvl="8" w:tplc="335259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4C5701"/>
    <w:multiLevelType w:val="hybridMultilevel"/>
    <w:tmpl w:val="18DAC7D6"/>
    <w:lvl w:ilvl="0" w:tplc="F162F792">
      <w:start w:val="1"/>
      <w:numFmt w:val="bullet"/>
      <w:lvlText w:val="•"/>
      <w:lvlJc w:val="left"/>
      <w:pPr>
        <w:tabs>
          <w:tab w:val="num" w:pos="720"/>
        </w:tabs>
        <w:ind w:left="720" w:hanging="360"/>
      </w:pPr>
      <w:rPr>
        <w:rFonts w:ascii="Times New Roman" w:hAnsi="Times New Roman" w:hint="default"/>
      </w:rPr>
    </w:lvl>
    <w:lvl w:ilvl="1" w:tplc="1D4A0968" w:tentative="1">
      <w:start w:val="1"/>
      <w:numFmt w:val="bullet"/>
      <w:lvlText w:val="•"/>
      <w:lvlJc w:val="left"/>
      <w:pPr>
        <w:tabs>
          <w:tab w:val="num" w:pos="1440"/>
        </w:tabs>
        <w:ind w:left="1440" w:hanging="360"/>
      </w:pPr>
      <w:rPr>
        <w:rFonts w:ascii="Times New Roman" w:hAnsi="Times New Roman" w:hint="default"/>
      </w:rPr>
    </w:lvl>
    <w:lvl w:ilvl="2" w:tplc="2C4EF536" w:tentative="1">
      <w:start w:val="1"/>
      <w:numFmt w:val="bullet"/>
      <w:lvlText w:val="•"/>
      <w:lvlJc w:val="left"/>
      <w:pPr>
        <w:tabs>
          <w:tab w:val="num" w:pos="2160"/>
        </w:tabs>
        <w:ind w:left="2160" w:hanging="360"/>
      </w:pPr>
      <w:rPr>
        <w:rFonts w:ascii="Times New Roman" w:hAnsi="Times New Roman" w:hint="default"/>
      </w:rPr>
    </w:lvl>
    <w:lvl w:ilvl="3" w:tplc="B420C6C2" w:tentative="1">
      <w:start w:val="1"/>
      <w:numFmt w:val="bullet"/>
      <w:lvlText w:val="•"/>
      <w:lvlJc w:val="left"/>
      <w:pPr>
        <w:tabs>
          <w:tab w:val="num" w:pos="2880"/>
        </w:tabs>
        <w:ind w:left="2880" w:hanging="360"/>
      </w:pPr>
      <w:rPr>
        <w:rFonts w:ascii="Times New Roman" w:hAnsi="Times New Roman" w:hint="default"/>
      </w:rPr>
    </w:lvl>
    <w:lvl w:ilvl="4" w:tplc="8DC2BE2A" w:tentative="1">
      <w:start w:val="1"/>
      <w:numFmt w:val="bullet"/>
      <w:lvlText w:val="•"/>
      <w:lvlJc w:val="left"/>
      <w:pPr>
        <w:tabs>
          <w:tab w:val="num" w:pos="3600"/>
        </w:tabs>
        <w:ind w:left="3600" w:hanging="360"/>
      </w:pPr>
      <w:rPr>
        <w:rFonts w:ascii="Times New Roman" w:hAnsi="Times New Roman" w:hint="default"/>
      </w:rPr>
    </w:lvl>
    <w:lvl w:ilvl="5" w:tplc="F9E6A47E" w:tentative="1">
      <w:start w:val="1"/>
      <w:numFmt w:val="bullet"/>
      <w:lvlText w:val="•"/>
      <w:lvlJc w:val="left"/>
      <w:pPr>
        <w:tabs>
          <w:tab w:val="num" w:pos="4320"/>
        </w:tabs>
        <w:ind w:left="4320" w:hanging="360"/>
      </w:pPr>
      <w:rPr>
        <w:rFonts w:ascii="Times New Roman" w:hAnsi="Times New Roman" w:hint="default"/>
      </w:rPr>
    </w:lvl>
    <w:lvl w:ilvl="6" w:tplc="0BC02BF6" w:tentative="1">
      <w:start w:val="1"/>
      <w:numFmt w:val="bullet"/>
      <w:lvlText w:val="•"/>
      <w:lvlJc w:val="left"/>
      <w:pPr>
        <w:tabs>
          <w:tab w:val="num" w:pos="5040"/>
        </w:tabs>
        <w:ind w:left="5040" w:hanging="360"/>
      </w:pPr>
      <w:rPr>
        <w:rFonts w:ascii="Times New Roman" w:hAnsi="Times New Roman" w:hint="default"/>
      </w:rPr>
    </w:lvl>
    <w:lvl w:ilvl="7" w:tplc="065C669A" w:tentative="1">
      <w:start w:val="1"/>
      <w:numFmt w:val="bullet"/>
      <w:lvlText w:val="•"/>
      <w:lvlJc w:val="left"/>
      <w:pPr>
        <w:tabs>
          <w:tab w:val="num" w:pos="5760"/>
        </w:tabs>
        <w:ind w:left="5760" w:hanging="360"/>
      </w:pPr>
      <w:rPr>
        <w:rFonts w:ascii="Times New Roman" w:hAnsi="Times New Roman" w:hint="default"/>
      </w:rPr>
    </w:lvl>
    <w:lvl w:ilvl="8" w:tplc="BEEC10E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DE0E70"/>
    <w:multiLevelType w:val="hybridMultilevel"/>
    <w:tmpl w:val="349A6E18"/>
    <w:lvl w:ilvl="0" w:tplc="ED187772">
      <w:start w:val="1"/>
      <w:numFmt w:val="bullet"/>
      <w:lvlText w:val="•"/>
      <w:lvlJc w:val="left"/>
      <w:pPr>
        <w:tabs>
          <w:tab w:val="num" w:pos="720"/>
        </w:tabs>
        <w:ind w:left="720" w:hanging="360"/>
      </w:pPr>
      <w:rPr>
        <w:rFonts w:ascii="Arial" w:hAnsi="Arial" w:hint="default"/>
      </w:rPr>
    </w:lvl>
    <w:lvl w:ilvl="1" w:tplc="C9B81CDE">
      <w:start w:val="24886"/>
      <w:numFmt w:val="bullet"/>
      <w:lvlText w:val="•"/>
      <w:lvlJc w:val="left"/>
      <w:pPr>
        <w:tabs>
          <w:tab w:val="num" w:pos="1440"/>
        </w:tabs>
        <w:ind w:left="1440" w:hanging="360"/>
      </w:pPr>
      <w:rPr>
        <w:rFonts w:ascii="Arial" w:hAnsi="Arial" w:hint="default"/>
      </w:rPr>
    </w:lvl>
    <w:lvl w:ilvl="2" w:tplc="BFBC1F3C">
      <w:start w:val="24886"/>
      <w:numFmt w:val="bullet"/>
      <w:lvlText w:val="•"/>
      <w:lvlJc w:val="left"/>
      <w:pPr>
        <w:tabs>
          <w:tab w:val="num" w:pos="2160"/>
        </w:tabs>
        <w:ind w:left="2160" w:hanging="360"/>
      </w:pPr>
      <w:rPr>
        <w:rFonts w:ascii="Arial" w:hAnsi="Arial" w:hint="default"/>
      </w:rPr>
    </w:lvl>
    <w:lvl w:ilvl="3" w:tplc="CBF63A5A" w:tentative="1">
      <w:start w:val="1"/>
      <w:numFmt w:val="bullet"/>
      <w:lvlText w:val="•"/>
      <w:lvlJc w:val="left"/>
      <w:pPr>
        <w:tabs>
          <w:tab w:val="num" w:pos="2880"/>
        </w:tabs>
        <w:ind w:left="2880" w:hanging="360"/>
      </w:pPr>
      <w:rPr>
        <w:rFonts w:ascii="Arial" w:hAnsi="Arial" w:hint="default"/>
      </w:rPr>
    </w:lvl>
    <w:lvl w:ilvl="4" w:tplc="F5CE8ECE" w:tentative="1">
      <w:start w:val="1"/>
      <w:numFmt w:val="bullet"/>
      <w:lvlText w:val="•"/>
      <w:lvlJc w:val="left"/>
      <w:pPr>
        <w:tabs>
          <w:tab w:val="num" w:pos="3600"/>
        </w:tabs>
        <w:ind w:left="3600" w:hanging="360"/>
      </w:pPr>
      <w:rPr>
        <w:rFonts w:ascii="Arial" w:hAnsi="Arial" w:hint="default"/>
      </w:rPr>
    </w:lvl>
    <w:lvl w:ilvl="5" w:tplc="1C1CBFE0" w:tentative="1">
      <w:start w:val="1"/>
      <w:numFmt w:val="bullet"/>
      <w:lvlText w:val="•"/>
      <w:lvlJc w:val="left"/>
      <w:pPr>
        <w:tabs>
          <w:tab w:val="num" w:pos="4320"/>
        </w:tabs>
        <w:ind w:left="4320" w:hanging="360"/>
      </w:pPr>
      <w:rPr>
        <w:rFonts w:ascii="Arial" w:hAnsi="Arial" w:hint="default"/>
      </w:rPr>
    </w:lvl>
    <w:lvl w:ilvl="6" w:tplc="931AB0E8" w:tentative="1">
      <w:start w:val="1"/>
      <w:numFmt w:val="bullet"/>
      <w:lvlText w:val="•"/>
      <w:lvlJc w:val="left"/>
      <w:pPr>
        <w:tabs>
          <w:tab w:val="num" w:pos="5040"/>
        </w:tabs>
        <w:ind w:left="5040" w:hanging="360"/>
      </w:pPr>
      <w:rPr>
        <w:rFonts w:ascii="Arial" w:hAnsi="Arial" w:hint="default"/>
      </w:rPr>
    </w:lvl>
    <w:lvl w:ilvl="7" w:tplc="4D6487D2" w:tentative="1">
      <w:start w:val="1"/>
      <w:numFmt w:val="bullet"/>
      <w:lvlText w:val="•"/>
      <w:lvlJc w:val="left"/>
      <w:pPr>
        <w:tabs>
          <w:tab w:val="num" w:pos="5760"/>
        </w:tabs>
        <w:ind w:left="5760" w:hanging="360"/>
      </w:pPr>
      <w:rPr>
        <w:rFonts w:ascii="Arial" w:hAnsi="Arial" w:hint="default"/>
      </w:rPr>
    </w:lvl>
    <w:lvl w:ilvl="8" w:tplc="05C844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2951CD"/>
    <w:multiLevelType w:val="hybridMultilevel"/>
    <w:tmpl w:val="862CEC18"/>
    <w:lvl w:ilvl="0" w:tplc="0B424950">
      <w:start w:val="1"/>
      <w:numFmt w:val="upperRoman"/>
      <w:lvlText w:val="%1)"/>
      <w:lvlJc w:val="left"/>
      <w:pPr>
        <w:ind w:left="1080" w:hanging="72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CD32E39"/>
    <w:multiLevelType w:val="hybridMultilevel"/>
    <w:tmpl w:val="FEC44F30"/>
    <w:lvl w:ilvl="0" w:tplc="5832D580">
      <w:start w:val="1"/>
      <w:numFmt w:val="bullet"/>
      <w:lvlText w:val="•"/>
      <w:lvlJc w:val="left"/>
      <w:pPr>
        <w:tabs>
          <w:tab w:val="num" w:pos="720"/>
        </w:tabs>
        <w:ind w:left="720" w:hanging="360"/>
      </w:pPr>
      <w:rPr>
        <w:rFonts w:ascii="Times New Roman" w:hAnsi="Times New Roman" w:hint="default"/>
      </w:rPr>
    </w:lvl>
    <w:lvl w:ilvl="1" w:tplc="42A8B328" w:tentative="1">
      <w:start w:val="1"/>
      <w:numFmt w:val="bullet"/>
      <w:lvlText w:val="•"/>
      <w:lvlJc w:val="left"/>
      <w:pPr>
        <w:tabs>
          <w:tab w:val="num" w:pos="1440"/>
        </w:tabs>
        <w:ind w:left="1440" w:hanging="360"/>
      </w:pPr>
      <w:rPr>
        <w:rFonts w:ascii="Times New Roman" w:hAnsi="Times New Roman" w:hint="default"/>
      </w:rPr>
    </w:lvl>
    <w:lvl w:ilvl="2" w:tplc="82429E14" w:tentative="1">
      <w:start w:val="1"/>
      <w:numFmt w:val="bullet"/>
      <w:lvlText w:val="•"/>
      <w:lvlJc w:val="left"/>
      <w:pPr>
        <w:tabs>
          <w:tab w:val="num" w:pos="2160"/>
        </w:tabs>
        <w:ind w:left="2160" w:hanging="360"/>
      </w:pPr>
      <w:rPr>
        <w:rFonts w:ascii="Times New Roman" w:hAnsi="Times New Roman" w:hint="default"/>
      </w:rPr>
    </w:lvl>
    <w:lvl w:ilvl="3" w:tplc="E4481EAA" w:tentative="1">
      <w:start w:val="1"/>
      <w:numFmt w:val="bullet"/>
      <w:lvlText w:val="•"/>
      <w:lvlJc w:val="left"/>
      <w:pPr>
        <w:tabs>
          <w:tab w:val="num" w:pos="2880"/>
        </w:tabs>
        <w:ind w:left="2880" w:hanging="360"/>
      </w:pPr>
      <w:rPr>
        <w:rFonts w:ascii="Times New Roman" w:hAnsi="Times New Roman" w:hint="default"/>
      </w:rPr>
    </w:lvl>
    <w:lvl w:ilvl="4" w:tplc="E0A22404" w:tentative="1">
      <w:start w:val="1"/>
      <w:numFmt w:val="bullet"/>
      <w:lvlText w:val="•"/>
      <w:lvlJc w:val="left"/>
      <w:pPr>
        <w:tabs>
          <w:tab w:val="num" w:pos="3600"/>
        </w:tabs>
        <w:ind w:left="3600" w:hanging="360"/>
      </w:pPr>
      <w:rPr>
        <w:rFonts w:ascii="Times New Roman" w:hAnsi="Times New Roman" w:hint="default"/>
      </w:rPr>
    </w:lvl>
    <w:lvl w:ilvl="5" w:tplc="31469A5C" w:tentative="1">
      <w:start w:val="1"/>
      <w:numFmt w:val="bullet"/>
      <w:lvlText w:val="•"/>
      <w:lvlJc w:val="left"/>
      <w:pPr>
        <w:tabs>
          <w:tab w:val="num" w:pos="4320"/>
        </w:tabs>
        <w:ind w:left="4320" w:hanging="360"/>
      </w:pPr>
      <w:rPr>
        <w:rFonts w:ascii="Times New Roman" w:hAnsi="Times New Roman" w:hint="default"/>
      </w:rPr>
    </w:lvl>
    <w:lvl w:ilvl="6" w:tplc="313AE720" w:tentative="1">
      <w:start w:val="1"/>
      <w:numFmt w:val="bullet"/>
      <w:lvlText w:val="•"/>
      <w:lvlJc w:val="left"/>
      <w:pPr>
        <w:tabs>
          <w:tab w:val="num" w:pos="5040"/>
        </w:tabs>
        <w:ind w:left="5040" w:hanging="360"/>
      </w:pPr>
      <w:rPr>
        <w:rFonts w:ascii="Times New Roman" w:hAnsi="Times New Roman" w:hint="default"/>
      </w:rPr>
    </w:lvl>
    <w:lvl w:ilvl="7" w:tplc="5C06B1E8" w:tentative="1">
      <w:start w:val="1"/>
      <w:numFmt w:val="bullet"/>
      <w:lvlText w:val="•"/>
      <w:lvlJc w:val="left"/>
      <w:pPr>
        <w:tabs>
          <w:tab w:val="num" w:pos="5760"/>
        </w:tabs>
        <w:ind w:left="5760" w:hanging="360"/>
      </w:pPr>
      <w:rPr>
        <w:rFonts w:ascii="Times New Roman" w:hAnsi="Times New Roman" w:hint="default"/>
      </w:rPr>
    </w:lvl>
    <w:lvl w:ilvl="8" w:tplc="C5C259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002279E"/>
    <w:multiLevelType w:val="hybridMultilevel"/>
    <w:tmpl w:val="188E3DD4"/>
    <w:lvl w:ilvl="0" w:tplc="71182A00">
      <w:start w:val="1"/>
      <w:numFmt w:val="bullet"/>
      <w:lvlText w:val="•"/>
      <w:lvlJc w:val="left"/>
      <w:pPr>
        <w:tabs>
          <w:tab w:val="num" w:pos="720"/>
        </w:tabs>
        <w:ind w:left="720" w:hanging="360"/>
      </w:pPr>
      <w:rPr>
        <w:rFonts w:ascii="Arial" w:hAnsi="Arial" w:hint="default"/>
      </w:rPr>
    </w:lvl>
    <w:lvl w:ilvl="1" w:tplc="94A88BA6" w:tentative="1">
      <w:start w:val="1"/>
      <w:numFmt w:val="bullet"/>
      <w:lvlText w:val="•"/>
      <w:lvlJc w:val="left"/>
      <w:pPr>
        <w:tabs>
          <w:tab w:val="num" w:pos="1440"/>
        </w:tabs>
        <w:ind w:left="1440" w:hanging="360"/>
      </w:pPr>
      <w:rPr>
        <w:rFonts w:ascii="Arial" w:hAnsi="Arial" w:hint="default"/>
      </w:rPr>
    </w:lvl>
    <w:lvl w:ilvl="2" w:tplc="FC1A2F7A" w:tentative="1">
      <w:start w:val="1"/>
      <w:numFmt w:val="bullet"/>
      <w:lvlText w:val="•"/>
      <w:lvlJc w:val="left"/>
      <w:pPr>
        <w:tabs>
          <w:tab w:val="num" w:pos="2160"/>
        </w:tabs>
        <w:ind w:left="2160" w:hanging="360"/>
      </w:pPr>
      <w:rPr>
        <w:rFonts w:ascii="Arial" w:hAnsi="Arial" w:hint="default"/>
      </w:rPr>
    </w:lvl>
    <w:lvl w:ilvl="3" w:tplc="BF300CF6" w:tentative="1">
      <w:start w:val="1"/>
      <w:numFmt w:val="bullet"/>
      <w:lvlText w:val="•"/>
      <w:lvlJc w:val="left"/>
      <w:pPr>
        <w:tabs>
          <w:tab w:val="num" w:pos="2880"/>
        </w:tabs>
        <w:ind w:left="2880" w:hanging="360"/>
      </w:pPr>
      <w:rPr>
        <w:rFonts w:ascii="Arial" w:hAnsi="Arial" w:hint="default"/>
      </w:rPr>
    </w:lvl>
    <w:lvl w:ilvl="4" w:tplc="81BA5F36" w:tentative="1">
      <w:start w:val="1"/>
      <w:numFmt w:val="bullet"/>
      <w:lvlText w:val="•"/>
      <w:lvlJc w:val="left"/>
      <w:pPr>
        <w:tabs>
          <w:tab w:val="num" w:pos="3600"/>
        </w:tabs>
        <w:ind w:left="3600" w:hanging="360"/>
      </w:pPr>
      <w:rPr>
        <w:rFonts w:ascii="Arial" w:hAnsi="Arial" w:hint="default"/>
      </w:rPr>
    </w:lvl>
    <w:lvl w:ilvl="5" w:tplc="3228884A" w:tentative="1">
      <w:start w:val="1"/>
      <w:numFmt w:val="bullet"/>
      <w:lvlText w:val="•"/>
      <w:lvlJc w:val="left"/>
      <w:pPr>
        <w:tabs>
          <w:tab w:val="num" w:pos="4320"/>
        </w:tabs>
        <w:ind w:left="4320" w:hanging="360"/>
      </w:pPr>
      <w:rPr>
        <w:rFonts w:ascii="Arial" w:hAnsi="Arial" w:hint="default"/>
      </w:rPr>
    </w:lvl>
    <w:lvl w:ilvl="6" w:tplc="E01A02A2" w:tentative="1">
      <w:start w:val="1"/>
      <w:numFmt w:val="bullet"/>
      <w:lvlText w:val="•"/>
      <w:lvlJc w:val="left"/>
      <w:pPr>
        <w:tabs>
          <w:tab w:val="num" w:pos="5040"/>
        </w:tabs>
        <w:ind w:left="5040" w:hanging="360"/>
      </w:pPr>
      <w:rPr>
        <w:rFonts w:ascii="Arial" w:hAnsi="Arial" w:hint="default"/>
      </w:rPr>
    </w:lvl>
    <w:lvl w:ilvl="7" w:tplc="3B3CFF72" w:tentative="1">
      <w:start w:val="1"/>
      <w:numFmt w:val="bullet"/>
      <w:lvlText w:val="•"/>
      <w:lvlJc w:val="left"/>
      <w:pPr>
        <w:tabs>
          <w:tab w:val="num" w:pos="5760"/>
        </w:tabs>
        <w:ind w:left="5760" w:hanging="360"/>
      </w:pPr>
      <w:rPr>
        <w:rFonts w:ascii="Arial" w:hAnsi="Arial" w:hint="default"/>
      </w:rPr>
    </w:lvl>
    <w:lvl w:ilvl="8" w:tplc="6FD0134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DA54BF"/>
    <w:multiLevelType w:val="hybridMultilevel"/>
    <w:tmpl w:val="E53CCD8A"/>
    <w:lvl w:ilvl="0" w:tplc="E66E9046">
      <w:start w:val="1"/>
      <w:numFmt w:val="bullet"/>
      <w:lvlText w:val="•"/>
      <w:lvlJc w:val="left"/>
      <w:pPr>
        <w:tabs>
          <w:tab w:val="num" w:pos="720"/>
        </w:tabs>
        <w:ind w:left="720" w:hanging="360"/>
      </w:pPr>
      <w:rPr>
        <w:rFonts w:ascii="Times New Roman" w:hAnsi="Times New Roman" w:hint="default"/>
      </w:rPr>
    </w:lvl>
    <w:lvl w:ilvl="1" w:tplc="31EC7F96" w:tentative="1">
      <w:start w:val="1"/>
      <w:numFmt w:val="bullet"/>
      <w:lvlText w:val="•"/>
      <w:lvlJc w:val="left"/>
      <w:pPr>
        <w:tabs>
          <w:tab w:val="num" w:pos="1440"/>
        </w:tabs>
        <w:ind w:left="1440" w:hanging="360"/>
      </w:pPr>
      <w:rPr>
        <w:rFonts w:ascii="Times New Roman" w:hAnsi="Times New Roman" w:hint="default"/>
      </w:rPr>
    </w:lvl>
    <w:lvl w:ilvl="2" w:tplc="43AA3C80" w:tentative="1">
      <w:start w:val="1"/>
      <w:numFmt w:val="bullet"/>
      <w:lvlText w:val="•"/>
      <w:lvlJc w:val="left"/>
      <w:pPr>
        <w:tabs>
          <w:tab w:val="num" w:pos="2160"/>
        </w:tabs>
        <w:ind w:left="2160" w:hanging="360"/>
      </w:pPr>
      <w:rPr>
        <w:rFonts w:ascii="Times New Roman" w:hAnsi="Times New Roman" w:hint="default"/>
      </w:rPr>
    </w:lvl>
    <w:lvl w:ilvl="3" w:tplc="440A85DE" w:tentative="1">
      <w:start w:val="1"/>
      <w:numFmt w:val="bullet"/>
      <w:lvlText w:val="•"/>
      <w:lvlJc w:val="left"/>
      <w:pPr>
        <w:tabs>
          <w:tab w:val="num" w:pos="2880"/>
        </w:tabs>
        <w:ind w:left="2880" w:hanging="360"/>
      </w:pPr>
      <w:rPr>
        <w:rFonts w:ascii="Times New Roman" w:hAnsi="Times New Roman" w:hint="default"/>
      </w:rPr>
    </w:lvl>
    <w:lvl w:ilvl="4" w:tplc="01BAA97A" w:tentative="1">
      <w:start w:val="1"/>
      <w:numFmt w:val="bullet"/>
      <w:lvlText w:val="•"/>
      <w:lvlJc w:val="left"/>
      <w:pPr>
        <w:tabs>
          <w:tab w:val="num" w:pos="3600"/>
        </w:tabs>
        <w:ind w:left="3600" w:hanging="360"/>
      </w:pPr>
      <w:rPr>
        <w:rFonts w:ascii="Times New Roman" w:hAnsi="Times New Roman" w:hint="default"/>
      </w:rPr>
    </w:lvl>
    <w:lvl w:ilvl="5" w:tplc="41A600F8" w:tentative="1">
      <w:start w:val="1"/>
      <w:numFmt w:val="bullet"/>
      <w:lvlText w:val="•"/>
      <w:lvlJc w:val="left"/>
      <w:pPr>
        <w:tabs>
          <w:tab w:val="num" w:pos="4320"/>
        </w:tabs>
        <w:ind w:left="4320" w:hanging="360"/>
      </w:pPr>
      <w:rPr>
        <w:rFonts w:ascii="Times New Roman" w:hAnsi="Times New Roman" w:hint="default"/>
      </w:rPr>
    </w:lvl>
    <w:lvl w:ilvl="6" w:tplc="6E423F42" w:tentative="1">
      <w:start w:val="1"/>
      <w:numFmt w:val="bullet"/>
      <w:lvlText w:val="•"/>
      <w:lvlJc w:val="left"/>
      <w:pPr>
        <w:tabs>
          <w:tab w:val="num" w:pos="5040"/>
        </w:tabs>
        <w:ind w:left="5040" w:hanging="360"/>
      </w:pPr>
      <w:rPr>
        <w:rFonts w:ascii="Times New Roman" w:hAnsi="Times New Roman" w:hint="default"/>
      </w:rPr>
    </w:lvl>
    <w:lvl w:ilvl="7" w:tplc="1A9C2BE0" w:tentative="1">
      <w:start w:val="1"/>
      <w:numFmt w:val="bullet"/>
      <w:lvlText w:val="•"/>
      <w:lvlJc w:val="left"/>
      <w:pPr>
        <w:tabs>
          <w:tab w:val="num" w:pos="5760"/>
        </w:tabs>
        <w:ind w:left="5760" w:hanging="360"/>
      </w:pPr>
      <w:rPr>
        <w:rFonts w:ascii="Times New Roman" w:hAnsi="Times New Roman" w:hint="default"/>
      </w:rPr>
    </w:lvl>
    <w:lvl w:ilvl="8" w:tplc="A4AE38B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B8D4CB3"/>
    <w:multiLevelType w:val="hybridMultilevel"/>
    <w:tmpl w:val="68CCF522"/>
    <w:lvl w:ilvl="0" w:tplc="BB90FE52">
      <w:start w:val="1"/>
      <w:numFmt w:val="bullet"/>
      <w:lvlText w:val="•"/>
      <w:lvlJc w:val="left"/>
      <w:pPr>
        <w:tabs>
          <w:tab w:val="num" w:pos="720"/>
        </w:tabs>
        <w:ind w:left="720" w:hanging="360"/>
      </w:pPr>
      <w:rPr>
        <w:rFonts w:ascii="Arial" w:hAnsi="Arial" w:hint="default"/>
      </w:rPr>
    </w:lvl>
    <w:lvl w:ilvl="1" w:tplc="5E8A3C1E">
      <w:start w:val="24886"/>
      <w:numFmt w:val="bullet"/>
      <w:lvlText w:val="•"/>
      <w:lvlJc w:val="left"/>
      <w:pPr>
        <w:tabs>
          <w:tab w:val="num" w:pos="1440"/>
        </w:tabs>
        <w:ind w:left="1440" w:hanging="360"/>
      </w:pPr>
      <w:rPr>
        <w:rFonts w:ascii="Arial" w:hAnsi="Arial" w:hint="default"/>
      </w:rPr>
    </w:lvl>
    <w:lvl w:ilvl="2" w:tplc="B256382C">
      <w:start w:val="24886"/>
      <w:numFmt w:val="bullet"/>
      <w:lvlText w:val="•"/>
      <w:lvlJc w:val="left"/>
      <w:pPr>
        <w:tabs>
          <w:tab w:val="num" w:pos="2160"/>
        </w:tabs>
        <w:ind w:left="2160" w:hanging="360"/>
      </w:pPr>
      <w:rPr>
        <w:rFonts w:ascii="Arial" w:hAnsi="Arial" w:hint="default"/>
      </w:rPr>
    </w:lvl>
    <w:lvl w:ilvl="3" w:tplc="488ED024" w:tentative="1">
      <w:start w:val="1"/>
      <w:numFmt w:val="bullet"/>
      <w:lvlText w:val="•"/>
      <w:lvlJc w:val="left"/>
      <w:pPr>
        <w:tabs>
          <w:tab w:val="num" w:pos="2880"/>
        </w:tabs>
        <w:ind w:left="2880" w:hanging="360"/>
      </w:pPr>
      <w:rPr>
        <w:rFonts w:ascii="Arial" w:hAnsi="Arial" w:hint="default"/>
      </w:rPr>
    </w:lvl>
    <w:lvl w:ilvl="4" w:tplc="99C22F6A" w:tentative="1">
      <w:start w:val="1"/>
      <w:numFmt w:val="bullet"/>
      <w:lvlText w:val="•"/>
      <w:lvlJc w:val="left"/>
      <w:pPr>
        <w:tabs>
          <w:tab w:val="num" w:pos="3600"/>
        </w:tabs>
        <w:ind w:left="3600" w:hanging="360"/>
      </w:pPr>
      <w:rPr>
        <w:rFonts w:ascii="Arial" w:hAnsi="Arial" w:hint="default"/>
      </w:rPr>
    </w:lvl>
    <w:lvl w:ilvl="5" w:tplc="5E2E615C" w:tentative="1">
      <w:start w:val="1"/>
      <w:numFmt w:val="bullet"/>
      <w:lvlText w:val="•"/>
      <w:lvlJc w:val="left"/>
      <w:pPr>
        <w:tabs>
          <w:tab w:val="num" w:pos="4320"/>
        </w:tabs>
        <w:ind w:left="4320" w:hanging="360"/>
      </w:pPr>
      <w:rPr>
        <w:rFonts w:ascii="Arial" w:hAnsi="Arial" w:hint="default"/>
      </w:rPr>
    </w:lvl>
    <w:lvl w:ilvl="6" w:tplc="80A49CD6" w:tentative="1">
      <w:start w:val="1"/>
      <w:numFmt w:val="bullet"/>
      <w:lvlText w:val="•"/>
      <w:lvlJc w:val="left"/>
      <w:pPr>
        <w:tabs>
          <w:tab w:val="num" w:pos="5040"/>
        </w:tabs>
        <w:ind w:left="5040" w:hanging="360"/>
      </w:pPr>
      <w:rPr>
        <w:rFonts w:ascii="Arial" w:hAnsi="Arial" w:hint="default"/>
      </w:rPr>
    </w:lvl>
    <w:lvl w:ilvl="7" w:tplc="39F6052E" w:tentative="1">
      <w:start w:val="1"/>
      <w:numFmt w:val="bullet"/>
      <w:lvlText w:val="•"/>
      <w:lvlJc w:val="left"/>
      <w:pPr>
        <w:tabs>
          <w:tab w:val="num" w:pos="5760"/>
        </w:tabs>
        <w:ind w:left="5760" w:hanging="360"/>
      </w:pPr>
      <w:rPr>
        <w:rFonts w:ascii="Arial" w:hAnsi="Arial" w:hint="default"/>
      </w:rPr>
    </w:lvl>
    <w:lvl w:ilvl="8" w:tplc="03EA79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1A19BD"/>
    <w:multiLevelType w:val="hybridMultilevel"/>
    <w:tmpl w:val="5784FF00"/>
    <w:lvl w:ilvl="0" w:tplc="6402180C">
      <w:start w:val="1"/>
      <w:numFmt w:val="bullet"/>
      <w:lvlText w:val=""/>
      <w:lvlJc w:val="left"/>
      <w:pPr>
        <w:tabs>
          <w:tab w:val="num" w:pos="720"/>
        </w:tabs>
        <w:ind w:left="720" w:hanging="360"/>
      </w:pPr>
      <w:rPr>
        <w:rFonts w:ascii="Wingdings" w:hAnsi="Wingdings" w:hint="default"/>
      </w:rPr>
    </w:lvl>
    <w:lvl w:ilvl="1" w:tplc="034859AC" w:tentative="1">
      <w:start w:val="1"/>
      <w:numFmt w:val="bullet"/>
      <w:lvlText w:val=""/>
      <w:lvlJc w:val="left"/>
      <w:pPr>
        <w:tabs>
          <w:tab w:val="num" w:pos="1440"/>
        </w:tabs>
        <w:ind w:left="1440" w:hanging="360"/>
      </w:pPr>
      <w:rPr>
        <w:rFonts w:ascii="Wingdings" w:hAnsi="Wingdings" w:hint="default"/>
      </w:rPr>
    </w:lvl>
    <w:lvl w:ilvl="2" w:tplc="B0D2EDBA" w:tentative="1">
      <w:start w:val="1"/>
      <w:numFmt w:val="bullet"/>
      <w:lvlText w:val=""/>
      <w:lvlJc w:val="left"/>
      <w:pPr>
        <w:tabs>
          <w:tab w:val="num" w:pos="2160"/>
        </w:tabs>
        <w:ind w:left="2160" w:hanging="360"/>
      </w:pPr>
      <w:rPr>
        <w:rFonts w:ascii="Wingdings" w:hAnsi="Wingdings" w:hint="default"/>
      </w:rPr>
    </w:lvl>
    <w:lvl w:ilvl="3" w:tplc="BDC002C8" w:tentative="1">
      <w:start w:val="1"/>
      <w:numFmt w:val="bullet"/>
      <w:lvlText w:val=""/>
      <w:lvlJc w:val="left"/>
      <w:pPr>
        <w:tabs>
          <w:tab w:val="num" w:pos="2880"/>
        </w:tabs>
        <w:ind w:left="2880" w:hanging="360"/>
      </w:pPr>
      <w:rPr>
        <w:rFonts w:ascii="Wingdings" w:hAnsi="Wingdings" w:hint="default"/>
      </w:rPr>
    </w:lvl>
    <w:lvl w:ilvl="4" w:tplc="2214C3A8" w:tentative="1">
      <w:start w:val="1"/>
      <w:numFmt w:val="bullet"/>
      <w:lvlText w:val=""/>
      <w:lvlJc w:val="left"/>
      <w:pPr>
        <w:tabs>
          <w:tab w:val="num" w:pos="3600"/>
        </w:tabs>
        <w:ind w:left="3600" w:hanging="360"/>
      </w:pPr>
      <w:rPr>
        <w:rFonts w:ascii="Wingdings" w:hAnsi="Wingdings" w:hint="default"/>
      </w:rPr>
    </w:lvl>
    <w:lvl w:ilvl="5" w:tplc="A8229766" w:tentative="1">
      <w:start w:val="1"/>
      <w:numFmt w:val="bullet"/>
      <w:lvlText w:val=""/>
      <w:lvlJc w:val="left"/>
      <w:pPr>
        <w:tabs>
          <w:tab w:val="num" w:pos="4320"/>
        </w:tabs>
        <w:ind w:left="4320" w:hanging="360"/>
      </w:pPr>
      <w:rPr>
        <w:rFonts w:ascii="Wingdings" w:hAnsi="Wingdings" w:hint="default"/>
      </w:rPr>
    </w:lvl>
    <w:lvl w:ilvl="6" w:tplc="997482C4" w:tentative="1">
      <w:start w:val="1"/>
      <w:numFmt w:val="bullet"/>
      <w:lvlText w:val=""/>
      <w:lvlJc w:val="left"/>
      <w:pPr>
        <w:tabs>
          <w:tab w:val="num" w:pos="5040"/>
        </w:tabs>
        <w:ind w:left="5040" w:hanging="360"/>
      </w:pPr>
      <w:rPr>
        <w:rFonts w:ascii="Wingdings" w:hAnsi="Wingdings" w:hint="default"/>
      </w:rPr>
    </w:lvl>
    <w:lvl w:ilvl="7" w:tplc="16423860" w:tentative="1">
      <w:start w:val="1"/>
      <w:numFmt w:val="bullet"/>
      <w:lvlText w:val=""/>
      <w:lvlJc w:val="left"/>
      <w:pPr>
        <w:tabs>
          <w:tab w:val="num" w:pos="5760"/>
        </w:tabs>
        <w:ind w:left="5760" w:hanging="360"/>
      </w:pPr>
      <w:rPr>
        <w:rFonts w:ascii="Wingdings" w:hAnsi="Wingdings" w:hint="default"/>
      </w:rPr>
    </w:lvl>
    <w:lvl w:ilvl="8" w:tplc="0F6CEE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B3E83"/>
    <w:multiLevelType w:val="hybridMultilevel"/>
    <w:tmpl w:val="C26C43DA"/>
    <w:lvl w:ilvl="0" w:tplc="954C06A8">
      <w:start w:val="1"/>
      <w:numFmt w:val="bullet"/>
      <w:lvlText w:val="•"/>
      <w:lvlJc w:val="left"/>
      <w:pPr>
        <w:tabs>
          <w:tab w:val="num" w:pos="720"/>
        </w:tabs>
        <w:ind w:left="720" w:hanging="360"/>
      </w:pPr>
      <w:rPr>
        <w:rFonts w:ascii="Times New Roman" w:hAnsi="Times New Roman" w:hint="default"/>
      </w:rPr>
    </w:lvl>
    <w:lvl w:ilvl="1" w:tplc="D6A4FC90" w:tentative="1">
      <w:start w:val="1"/>
      <w:numFmt w:val="bullet"/>
      <w:lvlText w:val="•"/>
      <w:lvlJc w:val="left"/>
      <w:pPr>
        <w:tabs>
          <w:tab w:val="num" w:pos="1440"/>
        </w:tabs>
        <w:ind w:left="1440" w:hanging="360"/>
      </w:pPr>
      <w:rPr>
        <w:rFonts w:ascii="Times New Roman" w:hAnsi="Times New Roman" w:hint="default"/>
      </w:rPr>
    </w:lvl>
    <w:lvl w:ilvl="2" w:tplc="E0BC3D2E" w:tentative="1">
      <w:start w:val="1"/>
      <w:numFmt w:val="bullet"/>
      <w:lvlText w:val="•"/>
      <w:lvlJc w:val="left"/>
      <w:pPr>
        <w:tabs>
          <w:tab w:val="num" w:pos="2160"/>
        </w:tabs>
        <w:ind w:left="2160" w:hanging="360"/>
      </w:pPr>
      <w:rPr>
        <w:rFonts w:ascii="Times New Roman" w:hAnsi="Times New Roman" w:hint="default"/>
      </w:rPr>
    </w:lvl>
    <w:lvl w:ilvl="3" w:tplc="5EF8D3A8" w:tentative="1">
      <w:start w:val="1"/>
      <w:numFmt w:val="bullet"/>
      <w:lvlText w:val="•"/>
      <w:lvlJc w:val="left"/>
      <w:pPr>
        <w:tabs>
          <w:tab w:val="num" w:pos="2880"/>
        </w:tabs>
        <w:ind w:left="2880" w:hanging="360"/>
      </w:pPr>
      <w:rPr>
        <w:rFonts w:ascii="Times New Roman" w:hAnsi="Times New Roman" w:hint="default"/>
      </w:rPr>
    </w:lvl>
    <w:lvl w:ilvl="4" w:tplc="81DAE892" w:tentative="1">
      <w:start w:val="1"/>
      <w:numFmt w:val="bullet"/>
      <w:lvlText w:val="•"/>
      <w:lvlJc w:val="left"/>
      <w:pPr>
        <w:tabs>
          <w:tab w:val="num" w:pos="3600"/>
        </w:tabs>
        <w:ind w:left="3600" w:hanging="360"/>
      </w:pPr>
      <w:rPr>
        <w:rFonts w:ascii="Times New Roman" w:hAnsi="Times New Roman" w:hint="default"/>
      </w:rPr>
    </w:lvl>
    <w:lvl w:ilvl="5" w:tplc="D2F2259A" w:tentative="1">
      <w:start w:val="1"/>
      <w:numFmt w:val="bullet"/>
      <w:lvlText w:val="•"/>
      <w:lvlJc w:val="left"/>
      <w:pPr>
        <w:tabs>
          <w:tab w:val="num" w:pos="4320"/>
        </w:tabs>
        <w:ind w:left="4320" w:hanging="360"/>
      </w:pPr>
      <w:rPr>
        <w:rFonts w:ascii="Times New Roman" w:hAnsi="Times New Roman" w:hint="default"/>
      </w:rPr>
    </w:lvl>
    <w:lvl w:ilvl="6" w:tplc="F3C2EA10" w:tentative="1">
      <w:start w:val="1"/>
      <w:numFmt w:val="bullet"/>
      <w:lvlText w:val="•"/>
      <w:lvlJc w:val="left"/>
      <w:pPr>
        <w:tabs>
          <w:tab w:val="num" w:pos="5040"/>
        </w:tabs>
        <w:ind w:left="5040" w:hanging="360"/>
      </w:pPr>
      <w:rPr>
        <w:rFonts w:ascii="Times New Roman" w:hAnsi="Times New Roman" w:hint="default"/>
      </w:rPr>
    </w:lvl>
    <w:lvl w:ilvl="7" w:tplc="0D54B5DE" w:tentative="1">
      <w:start w:val="1"/>
      <w:numFmt w:val="bullet"/>
      <w:lvlText w:val="•"/>
      <w:lvlJc w:val="left"/>
      <w:pPr>
        <w:tabs>
          <w:tab w:val="num" w:pos="5760"/>
        </w:tabs>
        <w:ind w:left="5760" w:hanging="360"/>
      </w:pPr>
      <w:rPr>
        <w:rFonts w:ascii="Times New Roman" w:hAnsi="Times New Roman" w:hint="default"/>
      </w:rPr>
    </w:lvl>
    <w:lvl w:ilvl="8" w:tplc="B72469C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D895386"/>
    <w:multiLevelType w:val="hybridMultilevel"/>
    <w:tmpl w:val="0A7EC566"/>
    <w:lvl w:ilvl="0" w:tplc="92AC5022">
      <w:start w:val="1"/>
      <w:numFmt w:val="bullet"/>
      <w:lvlText w:val="•"/>
      <w:lvlJc w:val="left"/>
      <w:pPr>
        <w:tabs>
          <w:tab w:val="num" w:pos="720"/>
        </w:tabs>
        <w:ind w:left="720" w:hanging="360"/>
      </w:pPr>
      <w:rPr>
        <w:rFonts w:ascii="Arial" w:hAnsi="Arial" w:hint="default"/>
      </w:rPr>
    </w:lvl>
    <w:lvl w:ilvl="1" w:tplc="968018DA" w:tentative="1">
      <w:start w:val="1"/>
      <w:numFmt w:val="bullet"/>
      <w:lvlText w:val="•"/>
      <w:lvlJc w:val="left"/>
      <w:pPr>
        <w:tabs>
          <w:tab w:val="num" w:pos="1440"/>
        </w:tabs>
        <w:ind w:left="1440" w:hanging="360"/>
      </w:pPr>
      <w:rPr>
        <w:rFonts w:ascii="Arial" w:hAnsi="Arial" w:hint="default"/>
      </w:rPr>
    </w:lvl>
    <w:lvl w:ilvl="2" w:tplc="A120B846" w:tentative="1">
      <w:start w:val="1"/>
      <w:numFmt w:val="bullet"/>
      <w:lvlText w:val="•"/>
      <w:lvlJc w:val="left"/>
      <w:pPr>
        <w:tabs>
          <w:tab w:val="num" w:pos="2160"/>
        </w:tabs>
        <w:ind w:left="2160" w:hanging="360"/>
      </w:pPr>
      <w:rPr>
        <w:rFonts w:ascii="Arial" w:hAnsi="Arial" w:hint="default"/>
      </w:rPr>
    </w:lvl>
    <w:lvl w:ilvl="3" w:tplc="07E2C63E" w:tentative="1">
      <w:start w:val="1"/>
      <w:numFmt w:val="bullet"/>
      <w:lvlText w:val="•"/>
      <w:lvlJc w:val="left"/>
      <w:pPr>
        <w:tabs>
          <w:tab w:val="num" w:pos="2880"/>
        </w:tabs>
        <w:ind w:left="2880" w:hanging="360"/>
      </w:pPr>
      <w:rPr>
        <w:rFonts w:ascii="Arial" w:hAnsi="Arial" w:hint="default"/>
      </w:rPr>
    </w:lvl>
    <w:lvl w:ilvl="4" w:tplc="E6D8814C" w:tentative="1">
      <w:start w:val="1"/>
      <w:numFmt w:val="bullet"/>
      <w:lvlText w:val="•"/>
      <w:lvlJc w:val="left"/>
      <w:pPr>
        <w:tabs>
          <w:tab w:val="num" w:pos="3600"/>
        </w:tabs>
        <w:ind w:left="3600" w:hanging="360"/>
      </w:pPr>
      <w:rPr>
        <w:rFonts w:ascii="Arial" w:hAnsi="Arial" w:hint="default"/>
      </w:rPr>
    </w:lvl>
    <w:lvl w:ilvl="5" w:tplc="CC52DE88" w:tentative="1">
      <w:start w:val="1"/>
      <w:numFmt w:val="bullet"/>
      <w:lvlText w:val="•"/>
      <w:lvlJc w:val="left"/>
      <w:pPr>
        <w:tabs>
          <w:tab w:val="num" w:pos="4320"/>
        </w:tabs>
        <w:ind w:left="4320" w:hanging="360"/>
      </w:pPr>
      <w:rPr>
        <w:rFonts w:ascii="Arial" w:hAnsi="Arial" w:hint="default"/>
      </w:rPr>
    </w:lvl>
    <w:lvl w:ilvl="6" w:tplc="BC9EAD2E" w:tentative="1">
      <w:start w:val="1"/>
      <w:numFmt w:val="bullet"/>
      <w:lvlText w:val="•"/>
      <w:lvlJc w:val="left"/>
      <w:pPr>
        <w:tabs>
          <w:tab w:val="num" w:pos="5040"/>
        </w:tabs>
        <w:ind w:left="5040" w:hanging="360"/>
      </w:pPr>
      <w:rPr>
        <w:rFonts w:ascii="Arial" w:hAnsi="Arial" w:hint="default"/>
      </w:rPr>
    </w:lvl>
    <w:lvl w:ilvl="7" w:tplc="6DF261EE" w:tentative="1">
      <w:start w:val="1"/>
      <w:numFmt w:val="bullet"/>
      <w:lvlText w:val="•"/>
      <w:lvlJc w:val="left"/>
      <w:pPr>
        <w:tabs>
          <w:tab w:val="num" w:pos="5760"/>
        </w:tabs>
        <w:ind w:left="5760" w:hanging="360"/>
      </w:pPr>
      <w:rPr>
        <w:rFonts w:ascii="Arial" w:hAnsi="Arial" w:hint="default"/>
      </w:rPr>
    </w:lvl>
    <w:lvl w:ilvl="8" w:tplc="7BC0081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5419C0"/>
    <w:multiLevelType w:val="hybridMultilevel"/>
    <w:tmpl w:val="26E8DF7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9"/>
  </w:num>
  <w:num w:numId="2">
    <w:abstractNumId w:val="18"/>
  </w:num>
  <w:num w:numId="3">
    <w:abstractNumId w:val="12"/>
  </w:num>
  <w:num w:numId="4">
    <w:abstractNumId w:val="16"/>
  </w:num>
  <w:num w:numId="5">
    <w:abstractNumId w:val="0"/>
  </w:num>
  <w:num w:numId="6">
    <w:abstractNumId w:val="3"/>
  </w:num>
  <w:num w:numId="7">
    <w:abstractNumId w:val="13"/>
  </w:num>
  <w:num w:numId="8">
    <w:abstractNumId w:val="14"/>
  </w:num>
  <w:num w:numId="9">
    <w:abstractNumId w:val="4"/>
  </w:num>
  <w:num w:numId="10">
    <w:abstractNumId w:val="17"/>
  </w:num>
  <w:num w:numId="11">
    <w:abstractNumId w:val="2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2"/>
  </w:num>
  <w:num w:numId="15">
    <w:abstractNumId w:val="6"/>
  </w:num>
  <w:num w:numId="16">
    <w:abstractNumId w:val="15"/>
  </w:num>
  <w:num w:numId="17">
    <w:abstractNumId w:val="19"/>
  </w:num>
  <w:num w:numId="18">
    <w:abstractNumId w:val="1"/>
  </w:num>
  <w:num w:numId="19">
    <w:abstractNumId w:val="7"/>
  </w:num>
  <w:num w:numId="20">
    <w:abstractNumId w:val="5"/>
  </w:num>
  <w:num w:numId="21">
    <w:abstractNumId w:val="8"/>
  </w:num>
  <w:num w:numId="22">
    <w:abstractNumId w:val="11"/>
  </w:num>
  <w:num w:numId="23">
    <w:abstractNumId w:val="23"/>
  </w:num>
  <w:num w:numId="24">
    <w:abstractNumId w:val="20"/>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3"/>
    <w:rsid w:val="0000052E"/>
    <w:rsid w:val="000005DC"/>
    <w:rsid w:val="00001FFB"/>
    <w:rsid w:val="0000520A"/>
    <w:rsid w:val="000056C5"/>
    <w:rsid w:val="00007EC5"/>
    <w:rsid w:val="0001064B"/>
    <w:rsid w:val="00011400"/>
    <w:rsid w:val="0001176A"/>
    <w:rsid w:val="00012A74"/>
    <w:rsid w:val="00012FBE"/>
    <w:rsid w:val="000135D4"/>
    <w:rsid w:val="00013C3E"/>
    <w:rsid w:val="00013E9D"/>
    <w:rsid w:val="00014069"/>
    <w:rsid w:val="00015899"/>
    <w:rsid w:val="00020BE3"/>
    <w:rsid w:val="00023E13"/>
    <w:rsid w:val="00025D07"/>
    <w:rsid w:val="00027331"/>
    <w:rsid w:val="00027AC1"/>
    <w:rsid w:val="00030518"/>
    <w:rsid w:val="00032BA9"/>
    <w:rsid w:val="000353D3"/>
    <w:rsid w:val="000366A1"/>
    <w:rsid w:val="00036838"/>
    <w:rsid w:val="00036A4E"/>
    <w:rsid w:val="0003731C"/>
    <w:rsid w:val="00040212"/>
    <w:rsid w:val="00040311"/>
    <w:rsid w:val="00044143"/>
    <w:rsid w:val="00046240"/>
    <w:rsid w:val="00046D49"/>
    <w:rsid w:val="00047CC0"/>
    <w:rsid w:val="00051730"/>
    <w:rsid w:val="00053AC3"/>
    <w:rsid w:val="00053F65"/>
    <w:rsid w:val="000618A9"/>
    <w:rsid w:val="00063BED"/>
    <w:rsid w:val="00066EED"/>
    <w:rsid w:val="000701BE"/>
    <w:rsid w:val="00072D3E"/>
    <w:rsid w:val="00076038"/>
    <w:rsid w:val="00077467"/>
    <w:rsid w:val="000800C1"/>
    <w:rsid w:val="00080181"/>
    <w:rsid w:val="00085B91"/>
    <w:rsid w:val="00085C12"/>
    <w:rsid w:val="000860F0"/>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14C8"/>
    <w:rsid w:val="000D26D7"/>
    <w:rsid w:val="000D2C78"/>
    <w:rsid w:val="000D5E34"/>
    <w:rsid w:val="000D79F6"/>
    <w:rsid w:val="000E2A8F"/>
    <w:rsid w:val="000E4C3B"/>
    <w:rsid w:val="000E59EB"/>
    <w:rsid w:val="000E62F5"/>
    <w:rsid w:val="000E6443"/>
    <w:rsid w:val="000E645B"/>
    <w:rsid w:val="000E6B7E"/>
    <w:rsid w:val="000E7CAA"/>
    <w:rsid w:val="000E7DD9"/>
    <w:rsid w:val="000F2560"/>
    <w:rsid w:val="000F561B"/>
    <w:rsid w:val="000F5AD5"/>
    <w:rsid w:val="000F5DFB"/>
    <w:rsid w:val="00100DC4"/>
    <w:rsid w:val="00100F1C"/>
    <w:rsid w:val="00100F80"/>
    <w:rsid w:val="00102522"/>
    <w:rsid w:val="00104E6A"/>
    <w:rsid w:val="00105D9B"/>
    <w:rsid w:val="00107640"/>
    <w:rsid w:val="00107B77"/>
    <w:rsid w:val="00110D43"/>
    <w:rsid w:val="001124CB"/>
    <w:rsid w:val="0011262A"/>
    <w:rsid w:val="00114D04"/>
    <w:rsid w:val="0011540F"/>
    <w:rsid w:val="0011564C"/>
    <w:rsid w:val="00116319"/>
    <w:rsid w:val="00120088"/>
    <w:rsid w:val="001213AD"/>
    <w:rsid w:val="00123930"/>
    <w:rsid w:val="0012412B"/>
    <w:rsid w:val="00125399"/>
    <w:rsid w:val="00125753"/>
    <w:rsid w:val="00125859"/>
    <w:rsid w:val="00125EC6"/>
    <w:rsid w:val="00126190"/>
    <w:rsid w:val="001261DE"/>
    <w:rsid w:val="00126436"/>
    <w:rsid w:val="00127881"/>
    <w:rsid w:val="00132C41"/>
    <w:rsid w:val="00132DD3"/>
    <w:rsid w:val="001339A5"/>
    <w:rsid w:val="00133D97"/>
    <w:rsid w:val="00140FC1"/>
    <w:rsid w:val="00143349"/>
    <w:rsid w:val="00143E82"/>
    <w:rsid w:val="0014707F"/>
    <w:rsid w:val="0014776D"/>
    <w:rsid w:val="001501E9"/>
    <w:rsid w:val="00154312"/>
    <w:rsid w:val="0016005E"/>
    <w:rsid w:val="001623B9"/>
    <w:rsid w:val="00172B41"/>
    <w:rsid w:val="001753E2"/>
    <w:rsid w:val="00176C6B"/>
    <w:rsid w:val="00177446"/>
    <w:rsid w:val="00177DD5"/>
    <w:rsid w:val="00180588"/>
    <w:rsid w:val="00184381"/>
    <w:rsid w:val="0018477C"/>
    <w:rsid w:val="0019268C"/>
    <w:rsid w:val="001947BF"/>
    <w:rsid w:val="0019605B"/>
    <w:rsid w:val="00196751"/>
    <w:rsid w:val="001A02AC"/>
    <w:rsid w:val="001A12DB"/>
    <w:rsid w:val="001A40EB"/>
    <w:rsid w:val="001A4374"/>
    <w:rsid w:val="001A6097"/>
    <w:rsid w:val="001B0C3B"/>
    <w:rsid w:val="001B48B0"/>
    <w:rsid w:val="001B550F"/>
    <w:rsid w:val="001B5788"/>
    <w:rsid w:val="001B7AE4"/>
    <w:rsid w:val="001B7DD7"/>
    <w:rsid w:val="001C0891"/>
    <w:rsid w:val="001C0A45"/>
    <w:rsid w:val="001C2C0E"/>
    <w:rsid w:val="001C36A6"/>
    <w:rsid w:val="001C3B68"/>
    <w:rsid w:val="001D16EB"/>
    <w:rsid w:val="001D4631"/>
    <w:rsid w:val="001D4659"/>
    <w:rsid w:val="001D48D6"/>
    <w:rsid w:val="001E0B6A"/>
    <w:rsid w:val="001E208A"/>
    <w:rsid w:val="001E4147"/>
    <w:rsid w:val="001E482C"/>
    <w:rsid w:val="001E55AC"/>
    <w:rsid w:val="001E5F48"/>
    <w:rsid w:val="001F0A09"/>
    <w:rsid w:val="001F10AB"/>
    <w:rsid w:val="001F2143"/>
    <w:rsid w:val="001F2BD2"/>
    <w:rsid w:val="001F6409"/>
    <w:rsid w:val="001F6788"/>
    <w:rsid w:val="001F7D34"/>
    <w:rsid w:val="0020068B"/>
    <w:rsid w:val="002012CE"/>
    <w:rsid w:val="002016B4"/>
    <w:rsid w:val="002044EC"/>
    <w:rsid w:val="00211D7A"/>
    <w:rsid w:val="00212155"/>
    <w:rsid w:val="002138F5"/>
    <w:rsid w:val="00213E79"/>
    <w:rsid w:val="0021442E"/>
    <w:rsid w:val="0021597A"/>
    <w:rsid w:val="00215C12"/>
    <w:rsid w:val="00217405"/>
    <w:rsid w:val="002174A9"/>
    <w:rsid w:val="00217ACF"/>
    <w:rsid w:val="00220EDE"/>
    <w:rsid w:val="002213AC"/>
    <w:rsid w:val="00222253"/>
    <w:rsid w:val="0022289B"/>
    <w:rsid w:val="00223214"/>
    <w:rsid w:val="00224379"/>
    <w:rsid w:val="00227517"/>
    <w:rsid w:val="00237B4A"/>
    <w:rsid w:val="00242837"/>
    <w:rsid w:val="0024403F"/>
    <w:rsid w:val="00245040"/>
    <w:rsid w:val="0024717E"/>
    <w:rsid w:val="0025177A"/>
    <w:rsid w:val="0025358F"/>
    <w:rsid w:val="00253A80"/>
    <w:rsid w:val="00264029"/>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06AA"/>
    <w:rsid w:val="002928C3"/>
    <w:rsid w:val="002949D0"/>
    <w:rsid w:val="00297037"/>
    <w:rsid w:val="00297C28"/>
    <w:rsid w:val="002A0F09"/>
    <w:rsid w:val="002A1702"/>
    <w:rsid w:val="002A3453"/>
    <w:rsid w:val="002A4671"/>
    <w:rsid w:val="002A6C7A"/>
    <w:rsid w:val="002B347C"/>
    <w:rsid w:val="002B57AC"/>
    <w:rsid w:val="002C0A4D"/>
    <w:rsid w:val="002C0ADD"/>
    <w:rsid w:val="002C0CB4"/>
    <w:rsid w:val="002C1016"/>
    <w:rsid w:val="002C212F"/>
    <w:rsid w:val="002C4A63"/>
    <w:rsid w:val="002C6F54"/>
    <w:rsid w:val="002D1114"/>
    <w:rsid w:val="002D33E1"/>
    <w:rsid w:val="002D394B"/>
    <w:rsid w:val="002D3AE6"/>
    <w:rsid w:val="002D60EE"/>
    <w:rsid w:val="002D7260"/>
    <w:rsid w:val="002E16B9"/>
    <w:rsid w:val="002E170D"/>
    <w:rsid w:val="002E39A0"/>
    <w:rsid w:val="002E49ED"/>
    <w:rsid w:val="002E7BB7"/>
    <w:rsid w:val="002F1498"/>
    <w:rsid w:val="002F2A96"/>
    <w:rsid w:val="002F4A04"/>
    <w:rsid w:val="002F4ED7"/>
    <w:rsid w:val="002F79C5"/>
    <w:rsid w:val="003002B8"/>
    <w:rsid w:val="00302100"/>
    <w:rsid w:val="00304204"/>
    <w:rsid w:val="00304930"/>
    <w:rsid w:val="003055B1"/>
    <w:rsid w:val="00305915"/>
    <w:rsid w:val="00306D67"/>
    <w:rsid w:val="003073D5"/>
    <w:rsid w:val="003075F6"/>
    <w:rsid w:val="00310890"/>
    <w:rsid w:val="003111BB"/>
    <w:rsid w:val="0031182D"/>
    <w:rsid w:val="00313F01"/>
    <w:rsid w:val="0032295B"/>
    <w:rsid w:val="00322C32"/>
    <w:rsid w:val="003239FC"/>
    <w:rsid w:val="003245BD"/>
    <w:rsid w:val="00326B89"/>
    <w:rsid w:val="003274A8"/>
    <w:rsid w:val="003308A5"/>
    <w:rsid w:val="003308E5"/>
    <w:rsid w:val="00330C82"/>
    <w:rsid w:val="00331044"/>
    <w:rsid w:val="00333270"/>
    <w:rsid w:val="00333B0E"/>
    <w:rsid w:val="003364F4"/>
    <w:rsid w:val="00337685"/>
    <w:rsid w:val="00340DF9"/>
    <w:rsid w:val="00341F81"/>
    <w:rsid w:val="0034204D"/>
    <w:rsid w:val="00343040"/>
    <w:rsid w:val="003436D5"/>
    <w:rsid w:val="00345987"/>
    <w:rsid w:val="003476F4"/>
    <w:rsid w:val="003508E7"/>
    <w:rsid w:val="00352081"/>
    <w:rsid w:val="0035460A"/>
    <w:rsid w:val="00355157"/>
    <w:rsid w:val="0036043E"/>
    <w:rsid w:val="00360C5C"/>
    <w:rsid w:val="0036384D"/>
    <w:rsid w:val="00363DAD"/>
    <w:rsid w:val="003641C7"/>
    <w:rsid w:val="003647EF"/>
    <w:rsid w:val="00365676"/>
    <w:rsid w:val="0036665A"/>
    <w:rsid w:val="0036777E"/>
    <w:rsid w:val="00370507"/>
    <w:rsid w:val="00372867"/>
    <w:rsid w:val="00372F47"/>
    <w:rsid w:val="00376475"/>
    <w:rsid w:val="0037701D"/>
    <w:rsid w:val="00377394"/>
    <w:rsid w:val="00380BE9"/>
    <w:rsid w:val="00382A9E"/>
    <w:rsid w:val="00384467"/>
    <w:rsid w:val="00385394"/>
    <w:rsid w:val="0039038C"/>
    <w:rsid w:val="003911EB"/>
    <w:rsid w:val="00392D5F"/>
    <w:rsid w:val="0039303A"/>
    <w:rsid w:val="00393330"/>
    <w:rsid w:val="00393E1D"/>
    <w:rsid w:val="003946AE"/>
    <w:rsid w:val="00395FD3"/>
    <w:rsid w:val="003A0490"/>
    <w:rsid w:val="003A45D5"/>
    <w:rsid w:val="003A4AD8"/>
    <w:rsid w:val="003A542E"/>
    <w:rsid w:val="003A67FE"/>
    <w:rsid w:val="003A7105"/>
    <w:rsid w:val="003B1771"/>
    <w:rsid w:val="003B4580"/>
    <w:rsid w:val="003B7962"/>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CD1"/>
    <w:rsid w:val="003F5ECE"/>
    <w:rsid w:val="003F618F"/>
    <w:rsid w:val="003F669E"/>
    <w:rsid w:val="003F79C3"/>
    <w:rsid w:val="00402B9F"/>
    <w:rsid w:val="00403074"/>
    <w:rsid w:val="0040315B"/>
    <w:rsid w:val="00403C97"/>
    <w:rsid w:val="0040752B"/>
    <w:rsid w:val="00410CE7"/>
    <w:rsid w:val="0041253D"/>
    <w:rsid w:val="004136EB"/>
    <w:rsid w:val="00413D4F"/>
    <w:rsid w:val="00414F9F"/>
    <w:rsid w:val="00416C32"/>
    <w:rsid w:val="00417CEA"/>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5E44"/>
    <w:rsid w:val="0045611F"/>
    <w:rsid w:val="00464E9F"/>
    <w:rsid w:val="00465FE3"/>
    <w:rsid w:val="00467115"/>
    <w:rsid w:val="00467304"/>
    <w:rsid w:val="004701C7"/>
    <w:rsid w:val="00470D47"/>
    <w:rsid w:val="00471121"/>
    <w:rsid w:val="00471C24"/>
    <w:rsid w:val="00474035"/>
    <w:rsid w:val="0047418E"/>
    <w:rsid w:val="00475155"/>
    <w:rsid w:val="00475CD7"/>
    <w:rsid w:val="0048042B"/>
    <w:rsid w:val="00481081"/>
    <w:rsid w:val="00484A70"/>
    <w:rsid w:val="004856F9"/>
    <w:rsid w:val="00487B53"/>
    <w:rsid w:val="004914E7"/>
    <w:rsid w:val="0049388D"/>
    <w:rsid w:val="00495145"/>
    <w:rsid w:val="00495930"/>
    <w:rsid w:val="00495B84"/>
    <w:rsid w:val="004A0C28"/>
    <w:rsid w:val="004A41E0"/>
    <w:rsid w:val="004A77AC"/>
    <w:rsid w:val="004B46A4"/>
    <w:rsid w:val="004B5177"/>
    <w:rsid w:val="004C068A"/>
    <w:rsid w:val="004C0D11"/>
    <w:rsid w:val="004C180A"/>
    <w:rsid w:val="004C31D2"/>
    <w:rsid w:val="004C3215"/>
    <w:rsid w:val="004C3E52"/>
    <w:rsid w:val="004C47DD"/>
    <w:rsid w:val="004C6212"/>
    <w:rsid w:val="004C745D"/>
    <w:rsid w:val="004C7469"/>
    <w:rsid w:val="004D12D8"/>
    <w:rsid w:val="004D2429"/>
    <w:rsid w:val="004D294B"/>
    <w:rsid w:val="004D523D"/>
    <w:rsid w:val="004D5658"/>
    <w:rsid w:val="004D7026"/>
    <w:rsid w:val="004E0114"/>
    <w:rsid w:val="004E0624"/>
    <w:rsid w:val="004E11E7"/>
    <w:rsid w:val="004E297C"/>
    <w:rsid w:val="004E3265"/>
    <w:rsid w:val="004E69C6"/>
    <w:rsid w:val="004E6C37"/>
    <w:rsid w:val="004F171C"/>
    <w:rsid w:val="004F1C8E"/>
    <w:rsid w:val="004F250B"/>
    <w:rsid w:val="004F2FA0"/>
    <w:rsid w:val="004F73CD"/>
    <w:rsid w:val="004F7C4D"/>
    <w:rsid w:val="00501046"/>
    <w:rsid w:val="00501470"/>
    <w:rsid w:val="00502861"/>
    <w:rsid w:val="00505CF8"/>
    <w:rsid w:val="00505E3A"/>
    <w:rsid w:val="00507D58"/>
    <w:rsid w:val="00511D47"/>
    <w:rsid w:val="00515028"/>
    <w:rsid w:val="005151FF"/>
    <w:rsid w:val="00517386"/>
    <w:rsid w:val="00521B95"/>
    <w:rsid w:val="00523030"/>
    <w:rsid w:val="0052767C"/>
    <w:rsid w:val="00537120"/>
    <w:rsid w:val="005407EA"/>
    <w:rsid w:val="00540914"/>
    <w:rsid w:val="005414DF"/>
    <w:rsid w:val="00541AA6"/>
    <w:rsid w:val="00541D57"/>
    <w:rsid w:val="00544EC1"/>
    <w:rsid w:val="00550AAB"/>
    <w:rsid w:val="0055386B"/>
    <w:rsid w:val="00554700"/>
    <w:rsid w:val="00561358"/>
    <w:rsid w:val="00563499"/>
    <w:rsid w:val="005667E2"/>
    <w:rsid w:val="00570063"/>
    <w:rsid w:val="00570137"/>
    <w:rsid w:val="00570612"/>
    <w:rsid w:val="00572053"/>
    <w:rsid w:val="0057207A"/>
    <w:rsid w:val="0057281A"/>
    <w:rsid w:val="00575E61"/>
    <w:rsid w:val="00580522"/>
    <w:rsid w:val="00581934"/>
    <w:rsid w:val="00583D28"/>
    <w:rsid w:val="005922BF"/>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3FE9"/>
    <w:rsid w:val="005C5C8A"/>
    <w:rsid w:val="005C67E3"/>
    <w:rsid w:val="005C6FAF"/>
    <w:rsid w:val="005C735F"/>
    <w:rsid w:val="005D270B"/>
    <w:rsid w:val="005D3037"/>
    <w:rsid w:val="005D4E6A"/>
    <w:rsid w:val="005D6181"/>
    <w:rsid w:val="005D697D"/>
    <w:rsid w:val="005E1D7C"/>
    <w:rsid w:val="005E1FF0"/>
    <w:rsid w:val="005E28CD"/>
    <w:rsid w:val="005E3639"/>
    <w:rsid w:val="005E3C05"/>
    <w:rsid w:val="005E67BE"/>
    <w:rsid w:val="005F21E0"/>
    <w:rsid w:val="005F493C"/>
    <w:rsid w:val="005F4C1F"/>
    <w:rsid w:val="005F537B"/>
    <w:rsid w:val="005F573D"/>
    <w:rsid w:val="005F5B23"/>
    <w:rsid w:val="00600FF3"/>
    <w:rsid w:val="006020AB"/>
    <w:rsid w:val="0060267E"/>
    <w:rsid w:val="00605467"/>
    <w:rsid w:val="00607A86"/>
    <w:rsid w:val="00607DCB"/>
    <w:rsid w:val="0061091A"/>
    <w:rsid w:val="00611443"/>
    <w:rsid w:val="00613C7E"/>
    <w:rsid w:val="00614ACA"/>
    <w:rsid w:val="0061706C"/>
    <w:rsid w:val="0061785B"/>
    <w:rsid w:val="00617870"/>
    <w:rsid w:val="00617B6E"/>
    <w:rsid w:val="00621849"/>
    <w:rsid w:val="00621A51"/>
    <w:rsid w:val="00623038"/>
    <w:rsid w:val="00625423"/>
    <w:rsid w:val="006270CD"/>
    <w:rsid w:val="00631052"/>
    <w:rsid w:val="006354B5"/>
    <w:rsid w:val="006362BA"/>
    <w:rsid w:val="00640154"/>
    <w:rsid w:val="0064021B"/>
    <w:rsid w:val="00641045"/>
    <w:rsid w:val="00644520"/>
    <w:rsid w:val="0064613C"/>
    <w:rsid w:val="00646A4A"/>
    <w:rsid w:val="00646B95"/>
    <w:rsid w:val="00651C6F"/>
    <w:rsid w:val="00655360"/>
    <w:rsid w:val="006564DA"/>
    <w:rsid w:val="00660D58"/>
    <w:rsid w:val="0066157B"/>
    <w:rsid w:val="00665C9E"/>
    <w:rsid w:val="00666334"/>
    <w:rsid w:val="006664F9"/>
    <w:rsid w:val="00667DC3"/>
    <w:rsid w:val="00673E33"/>
    <w:rsid w:val="00681F26"/>
    <w:rsid w:val="0068289D"/>
    <w:rsid w:val="0068358B"/>
    <w:rsid w:val="006846C5"/>
    <w:rsid w:val="00690532"/>
    <w:rsid w:val="0069123E"/>
    <w:rsid w:val="00692CFA"/>
    <w:rsid w:val="00693D5B"/>
    <w:rsid w:val="0069421E"/>
    <w:rsid w:val="00695BE4"/>
    <w:rsid w:val="00697D99"/>
    <w:rsid w:val="006A2676"/>
    <w:rsid w:val="006A5262"/>
    <w:rsid w:val="006B152B"/>
    <w:rsid w:val="006B1759"/>
    <w:rsid w:val="006B1768"/>
    <w:rsid w:val="006B182F"/>
    <w:rsid w:val="006B1D8D"/>
    <w:rsid w:val="006B548B"/>
    <w:rsid w:val="006B6985"/>
    <w:rsid w:val="006B7AFA"/>
    <w:rsid w:val="006C22C5"/>
    <w:rsid w:val="006C2B2A"/>
    <w:rsid w:val="006C2C08"/>
    <w:rsid w:val="006C36EC"/>
    <w:rsid w:val="006C45F2"/>
    <w:rsid w:val="006C65C6"/>
    <w:rsid w:val="006C6969"/>
    <w:rsid w:val="006D041D"/>
    <w:rsid w:val="006D0978"/>
    <w:rsid w:val="006D53F9"/>
    <w:rsid w:val="006D7DDC"/>
    <w:rsid w:val="006E0662"/>
    <w:rsid w:val="006E1075"/>
    <w:rsid w:val="006E2C8D"/>
    <w:rsid w:val="006E4900"/>
    <w:rsid w:val="006F1316"/>
    <w:rsid w:val="006F1D38"/>
    <w:rsid w:val="006F4618"/>
    <w:rsid w:val="006F561C"/>
    <w:rsid w:val="006F5C8F"/>
    <w:rsid w:val="0070304B"/>
    <w:rsid w:val="00705EEA"/>
    <w:rsid w:val="0070626D"/>
    <w:rsid w:val="00710098"/>
    <w:rsid w:val="00710794"/>
    <w:rsid w:val="0071095C"/>
    <w:rsid w:val="00710FE8"/>
    <w:rsid w:val="00711D95"/>
    <w:rsid w:val="007158AC"/>
    <w:rsid w:val="00721782"/>
    <w:rsid w:val="00725BC5"/>
    <w:rsid w:val="007279AE"/>
    <w:rsid w:val="007307F7"/>
    <w:rsid w:val="00733F6C"/>
    <w:rsid w:val="00735A9D"/>
    <w:rsid w:val="007422F4"/>
    <w:rsid w:val="0074409A"/>
    <w:rsid w:val="00744FEB"/>
    <w:rsid w:val="00745A11"/>
    <w:rsid w:val="007473CB"/>
    <w:rsid w:val="00747F4B"/>
    <w:rsid w:val="007512C7"/>
    <w:rsid w:val="007530E4"/>
    <w:rsid w:val="00753F14"/>
    <w:rsid w:val="00754390"/>
    <w:rsid w:val="00754D5E"/>
    <w:rsid w:val="00756C04"/>
    <w:rsid w:val="00756D10"/>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97DEA"/>
    <w:rsid w:val="007A19F7"/>
    <w:rsid w:val="007B0FD0"/>
    <w:rsid w:val="007B3BF3"/>
    <w:rsid w:val="007B41E1"/>
    <w:rsid w:val="007B4EB9"/>
    <w:rsid w:val="007B6628"/>
    <w:rsid w:val="007C0F7F"/>
    <w:rsid w:val="007C2267"/>
    <w:rsid w:val="007C2D32"/>
    <w:rsid w:val="007C3ABE"/>
    <w:rsid w:val="007C4284"/>
    <w:rsid w:val="007C4CD2"/>
    <w:rsid w:val="007C78DE"/>
    <w:rsid w:val="007D38F2"/>
    <w:rsid w:val="007D3BD3"/>
    <w:rsid w:val="007D3BD5"/>
    <w:rsid w:val="007D3F37"/>
    <w:rsid w:val="007D4283"/>
    <w:rsid w:val="007D429E"/>
    <w:rsid w:val="007D59D0"/>
    <w:rsid w:val="007E3EB8"/>
    <w:rsid w:val="007E40EB"/>
    <w:rsid w:val="007F0721"/>
    <w:rsid w:val="007F1365"/>
    <w:rsid w:val="007F2B4B"/>
    <w:rsid w:val="007F3937"/>
    <w:rsid w:val="00803A67"/>
    <w:rsid w:val="00803ABD"/>
    <w:rsid w:val="008060C5"/>
    <w:rsid w:val="00807F4A"/>
    <w:rsid w:val="00810838"/>
    <w:rsid w:val="00810C2A"/>
    <w:rsid w:val="00811966"/>
    <w:rsid w:val="00813027"/>
    <w:rsid w:val="008151FF"/>
    <w:rsid w:val="008202E9"/>
    <w:rsid w:val="00820EA3"/>
    <w:rsid w:val="0082141F"/>
    <w:rsid w:val="00823863"/>
    <w:rsid w:val="00825F3B"/>
    <w:rsid w:val="008309FB"/>
    <w:rsid w:val="008335D4"/>
    <w:rsid w:val="00833AA1"/>
    <w:rsid w:val="00834C4B"/>
    <w:rsid w:val="00835545"/>
    <w:rsid w:val="00837165"/>
    <w:rsid w:val="0084240E"/>
    <w:rsid w:val="00843223"/>
    <w:rsid w:val="00845B1E"/>
    <w:rsid w:val="008471FA"/>
    <w:rsid w:val="0084728E"/>
    <w:rsid w:val="0085001C"/>
    <w:rsid w:val="00851BF9"/>
    <w:rsid w:val="00852E7C"/>
    <w:rsid w:val="00853AAB"/>
    <w:rsid w:val="00854AA9"/>
    <w:rsid w:val="0085559F"/>
    <w:rsid w:val="0085652B"/>
    <w:rsid w:val="008566A7"/>
    <w:rsid w:val="008570C9"/>
    <w:rsid w:val="00861EC7"/>
    <w:rsid w:val="00862E05"/>
    <w:rsid w:val="00863284"/>
    <w:rsid w:val="008641EE"/>
    <w:rsid w:val="008646CB"/>
    <w:rsid w:val="00867D14"/>
    <w:rsid w:val="00870BCE"/>
    <w:rsid w:val="008711FC"/>
    <w:rsid w:val="00871F62"/>
    <w:rsid w:val="00877B5D"/>
    <w:rsid w:val="008805AE"/>
    <w:rsid w:val="00880B21"/>
    <w:rsid w:val="0088369D"/>
    <w:rsid w:val="0089186B"/>
    <w:rsid w:val="00891F2B"/>
    <w:rsid w:val="00892084"/>
    <w:rsid w:val="008945EA"/>
    <w:rsid w:val="00896F8B"/>
    <w:rsid w:val="00897F5C"/>
    <w:rsid w:val="008A03DC"/>
    <w:rsid w:val="008A0419"/>
    <w:rsid w:val="008A1DCA"/>
    <w:rsid w:val="008A2162"/>
    <w:rsid w:val="008A49BE"/>
    <w:rsid w:val="008A605E"/>
    <w:rsid w:val="008A7042"/>
    <w:rsid w:val="008B021B"/>
    <w:rsid w:val="008B2B15"/>
    <w:rsid w:val="008B4256"/>
    <w:rsid w:val="008B50C7"/>
    <w:rsid w:val="008B50FF"/>
    <w:rsid w:val="008B5744"/>
    <w:rsid w:val="008B5910"/>
    <w:rsid w:val="008B5AAB"/>
    <w:rsid w:val="008B5EDA"/>
    <w:rsid w:val="008B6C4A"/>
    <w:rsid w:val="008C1FB6"/>
    <w:rsid w:val="008C385E"/>
    <w:rsid w:val="008D0DE4"/>
    <w:rsid w:val="008D11DC"/>
    <w:rsid w:val="008D1272"/>
    <w:rsid w:val="008D38C7"/>
    <w:rsid w:val="008D5B17"/>
    <w:rsid w:val="008D5E05"/>
    <w:rsid w:val="008D5F79"/>
    <w:rsid w:val="008E2BC6"/>
    <w:rsid w:val="008E3186"/>
    <w:rsid w:val="008E45E3"/>
    <w:rsid w:val="008E4EFE"/>
    <w:rsid w:val="008E540A"/>
    <w:rsid w:val="008E5C7E"/>
    <w:rsid w:val="008E6C97"/>
    <w:rsid w:val="008E7F13"/>
    <w:rsid w:val="008F26B9"/>
    <w:rsid w:val="008F34E5"/>
    <w:rsid w:val="008F4332"/>
    <w:rsid w:val="008F49B2"/>
    <w:rsid w:val="008F752E"/>
    <w:rsid w:val="00900578"/>
    <w:rsid w:val="0090127B"/>
    <w:rsid w:val="009037A0"/>
    <w:rsid w:val="009037BF"/>
    <w:rsid w:val="00904DD3"/>
    <w:rsid w:val="009055B8"/>
    <w:rsid w:val="00905806"/>
    <w:rsid w:val="009066CD"/>
    <w:rsid w:val="00906730"/>
    <w:rsid w:val="00915184"/>
    <w:rsid w:val="00916D25"/>
    <w:rsid w:val="00916D2E"/>
    <w:rsid w:val="00920745"/>
    <w:rsid w:val="00920B60"/>
    <w:rsid w:val="0092210E"/>
    <w:rsid w:val="00922A2F"/>
    <w:rsid w:val="00922AEC"/>
    <w:rsid w:val="009234D4"/>
    <w:rsid w:val="0092496E"/>
    <w:rsid w:val="00924B09"/>
    <w:rsid w:val="00927FC5"/>
    <w:rsid w:val="009321E8"/>
    <w:rsid w:val="00932990"/>
    <w:rsid w:val="00934A35"/>
    <w:rsid w:val="00935E57"/>
    <w:rsid w:val="00936310"/>
    <w:rsid w:val="0093737B"/>
    <w:rsid w:val="009376F7"/>
    <w:rsid w:val="00937B38"/>
    <w:rsid w:val="00940496"/>
    <w:rsid w:val="009416EA"/>
    <w:rsid w:val="00947B28"/>
    <w:rsid w:val="009510FE"/>
    <w:rsid w:val="00951CC1"/>
    <w:rsid w:val="00956DAB"/>
    <w:rsid w:val="00957560"/>
    <w:rsid w:val="00957E8F"/>
    <w:rsid w:val="009611F1"/>
    <w:rsid w:val="00962CA0"/>
    <w:rsid w:val="0096525C"/>
    <w:rsid w:val="00965DF0"/>
    <w:rsid w:val="009663B8"/>
    <w:rsid w:val="0096686F"/>
    <w:rsid w:val="00967AB0"/>
    <w:rsid w:val="009714C1"/>
    <w:rsid w:val="00971664"/>
    <w:rsid w:val="00972DE5"/>
    <w:rsid w:val="0097318E"/>
    <w:rsid w:val="009751B5"/>
    <w:rsid w:val="00980179"/>
    <w:rsid w:val="00980E78"/>
    <w:rsid w:val="00983E8A"/>
    <w:rsid w:val="00984229"/>
    <w:rsid w:val="00987538"/>
    <w:rsid w:val="00990C07"/>
    <w:rsid w:val="0099400F"/>
    <w:rsid w:val="0099764F"/>
    <w:rsid w:val="00997EAC"/>
    <w:rsid w:val="009A0AD1"/>
    <w:rsid w:val="009A226D"/>
    <w:rsid w:val="009A22A8"/>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D7EEA"/>
    <w:rsid w:val="009E0205"/>
    <w:rsid w:val="009E0EAA"/>
    <w:rsid w:val="009E16B4"/>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5FB"/>
    <w:rsid w:val="00A64E77"/>
    <w:rsid w:val="00A80A81"/>
    <w:rsid w:val="00A83709"/>
    <w:rsid w:val="00A8773B"/>
    <w:rsid w:val="00A92582"/>
    <w:rsid w:val="00A94DC0"/>
    <w:rsid w:val="00A94E0D"/>
    <w:rsid w:val="00A95492"/>
    <w:rsid w:val="00A97354"/>
    <w:rsid w:val="00AA034A"/>
    <w:rsid w:val="00AA1A43"/>
    <w:rsid w:val="00AA3FE1"/>
    <w:rsid w:val="00AA59F9"/>
    <w:rsid w:val="00AA721A"/>
    <w:rsid w:val="00AA7377"/>
    <w:rsid w:val="00AB3B4A"/>
    <w:rsid w:val="00AB5769"/>
    <w:rsid w:val="00AB5820"/>
    <w:rsid w:val="00AB5F89"/>
    <w:rsid w:val="00AB6CE7"/>
    <w:rsid w:val="00AB7E95"/>
    <w:rsid w:val="00AC0DE0"/>
    <w:rsid w:val="00AC10F7"/>
    <w:rsid w:val="00AC1DFF"/>
    <w:rsid w:val="00AC1F29"/>
    <w:rsid w:val="00AC3D8F"/>
    <w:rsid w:val="00AC52B1"/>
    <w:rsid w:val="00AC66D6"/>
    <w:rsid w:val="00AC7A2B"/>
    <w:rsid w:val="00AD2133"/>
    <w:rsid w:val="00AD35D7"/>
    <w:rsid w:val="00AD4CBF"/>
    <w:rsid w:val="00AD5FB4"/>
    <w:rsid w:val="00AD6BDE"/>
    <w:rsid w:val="00AE0C7A"/>
    <w:rsid w:val="00AE120C"/>
    <w:rsid w:val="00AE1EBC"/>
    <w:rsid w:val="00AE559C"/>
    <w:rsid w:val="00AE585E"/>
    <w:rsid w:val="00AF04C9"/>
    <w:rsid w:val="00AF26B4"/>
    <w:rsid w:val="00AF3265"/>
    <w:rsid w:val="00AF3984"/>
    <w:rsid w:val="00AF7FDC"/>
    <w:rsid w:val="00B0085E"/>
    <w:rsid w:val="00B01C99"/>
    <w:rsid w:val="00B02505"/>
    <w:rsid w:val="00B07B2B"/>
    <w:rsid w:val="00B07E54"/>
    <w:rsid w:val="00B103E9"/>
    <w:rsid w:val="00B10BF0"/>
    <w:rsid w:val="00B110D4"/>
    <w:rsid w:val="00B11D1B"/>
    <w:rsid w:val="00B12343"/>
    <w:rsid w:val="00B12860"/>
    <w:rsid w:val="00B13F84"/>
    <w:rsid w:val="00B15C84"/>
    <w:rsid w:val="00B22E33"/>
    <w:rsid w:val="00B23C41"/>
    <w:rsid w:val="00B2727C"/>
    <w:rsid w:val="00B3004C"/>
    <w:rsid w:val="00B3145A"/>
    <w:rsid w:val="00B32C32"/>
    <w:rsid w:val="00B34DE8"/>
    <w:rsid w:val="00B3572D"/>
    <w:rsid w:val="00B3702F"/>
    <w:rsid w:val="00B411D0"/>
    <w:rsid w:val="00B41CBF"/>
    <w:rsid w:val="00B41FED"/>
    <w:rsid w:val="00B510D7"/>
    <w:rsid w:val="00B524B5"/>
    <w:rsid w:val="00B528A3"/>
    <w:rsid w:val="00B547AA"/>
    <w:rsid w:val="00B54C32"/>
    <w:rsid w:val="00B55039"/>
    <w:rsid w:val="00B559BD"/>
    <w:rsid w:val="00B56BA7"/>
    <w:rsid w:val="00B60BBE"/>
    <w:rsid w:val="00B6120B"/>
    <w:rsid w:val="00B62185"/>
    <w:rsid w:val="00B621F0"/>
    <w:rsid w:val="00B622AF"/>
    <w:rsid w:val="00B65364"/>
    <w:rsid w:val="00B654F4"/>
    <w:rsid w:val="00B66169"/>
    <w:rsid w:val="00B66561"/>
    <w:rsid w:val="00B66DB5"/>
    <w:rsid w:val="00B67B73"/>
    <w:rsid w:val="00B70229"/>
    <w:rsid w:val="00B714C4"/>
    <w:rsid w:val="00B73ECE"/>
    <w:rsid w:val="00B757AA"/>
    <w:rsid w:val="00B7798A"/>
    <w:rsid w:val="00B80A64"/>
    <w:rsid w:val="00B80E9C"/>
    <w:rsid w:val="00B81733"/>
    <w:rsid w:val="00B81D37"/>
    <w:rsid w:val="00B81FBD"/>
    <w:rsid w:val="00B9239F"/>
    <w:rsid w:val="00B93C8C"/>
    <w:rsid w:val="00B94D0D"/>
    <w:rsid w:val="00B94EAD"/>
    <w:rsid w:val="00B97A9B"/>
    <w:rsid w:val="00BA70A9"/>
    <w:rsid w:val="00BA7C51"/>
    <w:rsid w:val="00BB0045"/>
    <w:rsid w:val="00BB08FC"/>
    <w:rsid w:val="00BB438C"/>
    <w:rsid w:val="00BB585B"/>
    <w:rsid w:val="00BC0F5E"/>
    <w:rsid w:val="00BC36BC"/>
    <w:rsid w:val="00BC3A40"/>
    <w:rsid w:val="00BC3FC8"/>
    <w:rsid w:val="00BC528E"/>
    <w:rsid w:val="00BC53E9"/>
    <w:rsid w:val="00BC5B2A"/>
    <w:rsid w:val="00BC5BB7"/>
    <w:rsid w:val="00BC5F95"/>
    <w:rsid w:val="00BC6023"/>
    <w:rsid w:val="00BC671E"/>
    <w:rsid w:val="00BD1FC7"/>
    <w:rsid w:val="00BD35F0"/>
    <w:rsid w:val="00BE1E1C"/>
    <w:rsid w:val="00BE2442"/>
    <w:rsid w:val="00BE2AFD"/>
    <w:rsid w:val="00BE2E6A"/>
    <w:rsid w:val="00BE3E76"/>
    <w:rsid w:val="00BE3F19"/>
    <w:rsid w:val="00BE7D57"/>
    <w:rsid w:val="00BF4B09"/>
    <w:rsid w:val="00BF56BD"/>
    <w:rsid w:val="00BF62B7"/>
    <w:rsid w:val="00C046EE"/>
    <w:rsid w:val="00C04F8B"/>
    <w:rsid w:val="00C05217"/>
    <w:rsid w:val="00C06575"/>
    <w:rsid w:val="00C116D7"/>
    <w:rsid w:val="00C1262F"/>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0CE3"/>
    <w:rsid w:val="00C528AD"/>
    <w:rsid w:val="00C554CF"/>
    <w:rsid w:val="00C55633"/>
    <w:rsid w:val="00C7257D"/>
    <w:rsid w:val="00C73520"/>
    <w:rsid w:val="00C74849"/>
    <w:rsid w:val="00C749E8"/>
    <w:rsid w:val="00C74B69"/>
    <w:rsid w:val="00C761C2"/>
    <w:rsid w:val="00C81F91"/>
    <w:rsid w:val="00C82EAF"/>
    <w:rsid w:val="00C8360B"/>
    <w:rsid w:val="00C8446D"/>
    <w:rsid w:val="00C84ACA"/>
    <w:rsid w:val="00C86B9A"/>
    <w:rsid w:val="00C8784F"/>
    <w:rsid w:val="00C87E64"/>
    <w:rsid w:val="00C926A4"/>
    <w:rsid w:val="00C940C6"/>
    <w:rsid w:val="00C9436D"/>
    <w:rsid w:val="00C94440"/>
    <w:rsid w:val="00C9527A"/>
    <w:rsid w:val="00C95F2A"/>
    <w:rsid w:val="00C961ED"/>
    <w:rsid w:val="00C972EC"/>
    <w:rsid w:val="00CA2A33"/>
    <w:rsid w:val="00CA3F10"/>
    <w:rsid w:val="00CA4435"/>
    <w:rsid w:val="00CA5863"/>
    <w:rsid w:val="00CA671F"/>
    <w:rsid w:val="00CA6A3C"/>
    <w:rsid w:val="00CA6F43"/>
    <w:rsid w:val="00CB019A"/>
    <w:rsid w:val="00CB04D8"/>
    <w:rsid w:val="00CB13CF"/>
    <w:rsid w:val="00CB2F27"/>
    <w:rsid w:val="00CB34AE"/>
    <w:rsid w:val="00CB52E4"/>
    <w:rsid w:val="00CC1832"/>
    <w:rsid w:val="00CC2B68"/>
    <w:rsid w:val="00CC2CB3"/>
    <w:rsid w:val="00CC313F"/>
    <w:rsid w:val="00CC3514"/>
    <w:rsid w:val="00CC4763"/>
    <w:rsid w:val="00CC72BA"/>
    <w:rsid w:val="00CD1752"/>
    <w:rsid w:val="00CD32F9"/>
    <w:rsid w:val="00CD35C0"/>
    <w:rsid w:val="00CD374C"/>
    <w:rsid w:val="00CD5275"/>
    <w:rsid w:val="00CD52C9"/>
    <w:rsid w:val="00CD5A50"/>
    <w:rsid w:val="00CD615B"/>
    <w:rsid w:val="00CE0183"/>
    <w:rsid w:val="00CE12BF"/>
    <w:rsid w:val="00CE1F00"/>
    <w:rsid w:val="00CE22AA"/>
    <w:rsid w:val="00CE4548"/>
    <w:rsid w:val="00CE46B0"/>
    <w:rsid w:val="00CE6FDD"/>
    <w:rsid w:val="00CF0DCD"/>
    <w:rsid w:val="00CF3E05"/>
    <w:rsid w:val="00CF401B"/>
    <w:rsid w:val="00CF5AA5"/>
    <w:rsid w:val="00CF5DF2"/>
    <w:rsid w:val="00CF64E7"/>
    <w:rsid w:val="00CF674A"/>
    <w:rsid w:val="00CF7D75"/>
    <w:rsid w:val="00CF7F8F"/>
    <w:rsid w:val="00D00BFC"/>
    <w:rsid w:val="00D027E1"/>
    <w:rsid w:val="00D035FA"/>
    <w:rsid w:val="00D04B32"/>
    <w:rsid w:val="00D0529C"/>
    <w:rsid w:val="00D0611B"/>
    <w:rsid w:val="00D06C3F"/>
    <w:rsid w:val="00D0782C"/>
    <w:rsid w:val="00D11508"/>
    <w:rsid w:val="00D117E5"/>
    <w:rsid w:val="00D166C0"/>
    <w:rsid w:val="00D204D1"/>
    <w:rsid w:val="00D2345B"/>
    <w:rsid w:val="00D26943"/>
    <w:rsid w:val="00D37990"/>
    <w:rsid w:val="00D41EDC"/>
    <w:rsid w:val="00D43118"/>
    <w:rsid w:val="00D4463E"/>
    <w:rsid w:val="00D44965"/>
    <w:rsid w:val="00D45A1A"/>
    <w:rsid w:val="00D45E6A"/>
    <w:rsid w:val="00D475AA"/>
    <w:rsid w:val="00D50325"/>
    <w:rsid w:val="00D51551"/>
    <w:rsid w:val="00D53FBA"/>
    <w:rsid w:val="00D56A8B"/>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9122D"/>
    <w:rsid w:val="00DA035A"/>
    <w:rsid w:val="00DA125C"/>
    <w:rsid w:val="00DA4B57"/>
    <w:rsid w:val="00DA518F"/>
    <w:rsid w:val="00DA5712"/>
    <w:rsid w:val="00DA7DBC"/>
    <w:rsid w:val="00DB0032"/>
    <w:rsid w:val="00DB1E60"/>
    <w:rsid w:val="00DB68ED"/>
    <w:rsid w:val="00DB6CFF"/>
    <w:rsid w:val="00DB7671"/>
    <w:rsid w:val="00DC00AA"/>
    <w:rsid w:val="00DC2A38"/>
    <w:rsid w:val="00DC2DAC"/>
    <w:rsid w:val="00DC41A7"/>
    <w:rsid w:val="00DC5AFB"/>
    <w:rsid w:val="00DC6947"/>
    <w:rsid w:val="00DD0F80"/>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6C9"/>
    <w:rsid w:val="00DF4AA2"/>
    <w:rsid w:val="00DF6A41"/>
    <w:rsid w:val="00DF7FD8"/>
    <w:rsid w:val="00E04D42"/>
    <w:rsid w:val="00E0532E"/>
    <w:rsid w:val="00E0536B"/>
    <w:rsid w:val="00E07074"/>
    <w:rsid w:val="00E07D66"/>
    <w:rsid w:val="00E1036C"/>
    <w:rsid w:val="00E119EE"/>
    <w:rsid w:val="00E11ABC"/>
    <w:rsid w:val="00E11C88"/>
    <w:rsid w:val="00E13626"/>
    <w:rsid w:val="00E13A1B"/>
    <w:rsid w:val="00E13FA0"/>
    <w:rsid w:val="00E21661"/>
    <w:rsid w:val="00E21CF9"/>
    <w:rsid w:val="00E22D22"/>
    <w:rsid w:val="00E25C1F"/>
    <w:rsid w:val="00E25FD3"/>
    <w:rsid w:val="00E261B4"/>
    <w:rsid w:val="00E31E44"/>
    <w:rsid w:val="00E33401"/>
    <w:rsid w:val="00E34F01"/>
    <w:rsid w:val="00E377A0"/>
    <w:rsid w:val="00E4366A"/>
    <w:rsid w:val="00E44063"/>
    <w:rsid w:val="00E4407A"/>
    <w:rsid w:val="00E447A7"/>
    <w:rsid w:val="00E4518B"/>
    <w:rsid w:val="00E45198"/>
    <w:rsid w:val="00E536EF"/>
    <w:rsid w:val="00E54524"/>
    <w:rsid w:val="00E54EDB"/>
    <w:rsid w:val="00E602D4"/>
    <w:rsid w:val="00E60BC8"/>
    <w:rsid w:val="00E60BCD"/>
    <w:rsid w:val="00E61C1C"/>
    <w:rsid w:val="00E70852"/>
    <w:rsid w:val="00E72001"/>
    <w:rsid w:val="00E72568"/>
    <w:rsid w:val="00E73A9E"/>
    <w:rsid w:val="00E73C86"/>
    <w:rsid w:val="00E74238"/>
    <w:rsid w:val="00E74CC1"/>
    <w:rsid w:val="00E80742"/>
    <w:rsid w:val="00E80774"/>
    <w:rsid w:val="00E84AAB"/>
    <w:rsid w:val="00E8651B"/>
    <w:rsid w:val="00E87ADD"/>
    <w:rsid w:val="00E92175"/>
    <w:rsid w:val="00E93321"/>
    <w:rsid w:val="00E9496E"/>
    <w:rsid w:val="00E95619"/>
    <w:rsid w:val="00EA1B65"/>
    <w:rsid w:val="00EA1B8C"/>
    <w:rsid w:val="00EA22E3"/>
    <w:rsid w:val="00EA30C9"/>
    <w:rsid w:val="00EA3C7A"/>
    <w:rsid w:val="00EA562B"/>
    <w:rsid w:val="00EA67E5"/>
    <w:rsid w:val="00EA7AE7"/>
    <w:rsid w:val="00EB0972"/>
    <w:rsid w:val="00EB5044"/>
    <w:rsid w:val="00EB523D"/>
    <w:rsid w:val="00EB743A"/>
    <w:rsid w:val="00EB7A2A"/>
    <w:rsid w:val="00EC1B01"/>
    <w:rsid w:val="00EC2174"/>
    <w:rsid w:val="00EC2465"/>
    <w:rsid w:val="00EC30BA"/>
    <w:rsid w:val="00ED006F"/>
    <w:rsid w:val="00ED007C"/>
    <w:rsid w:val="00ED1918"/>
    <w:rsid w:val="00ED2407"/>
    <w:rsid w:val="00EE20CA"/>
    <w:rsid w:val="00EE2906"/>
    <w:rsid w:val="00EE3FB9"/>
    <w:rsid w:val="00EE59E6"/>
    <w:rsid w:val="00EE70A7"/>
    <w:rsid w:val="00EF0EE5"/>
    <w:rsid w:val="00EF13AD"/>
    <w:rsid w:val="00F02064"/>
    <w:rsid w:val="00F037BC"/>
    <w:rsid w:val="00F04D70"/>
    <w:rsid w:val="00F05AB6"/>
    <w:rsid w:val="00F065E1"/>
    <w:rsid w:val="00F06717"/>
    <w:rsid w:val="00F07222"/>
    <w:rsid w:val="00F11726"/>
    <w:rsid w:val="00F11CA3"/>
    <w:rsid w:val="00F13E7A"/>
    <w:rsid w:val="00F14350"/>
    <w:rsid w:val="00F15134"/>
    <w:rsid w:val="00F202AC"/>
    <w:rsid w:val="00F20C6F"/>
    <w:rsid w:val="00F20F12"/>
    <w:rsid w:val="00F2127E"/>
    <w:rsid w:val="00F229A6"/>
    <w:rsid w:val="00F2351A"/>
    <w:rsid w:val="00F25280"/>
    <w:rsid w:val="00F264C6"/>
    <w:rsid w:val="00F30CE2"/>
    <w:rsid w:val="00F31150"/>
    <w:rsid w:val="00F32468"/>
    <w:rsid w:val="00F36C24"/>
    <w:rsid w:val="00F37699"/>
    <w:rsid w:val="00F3772C"/>
    <w:rsid w:val="00F400ED"/>
    <w:rsid w:val="00F40C14"/>
    <w:rsid w:val="00F42F5F"/>
    <w:rsid w:val="00F43657"/>
    <w:rsid w:val="00F43F34"/>
    <w:rsid w:val="00F45821"/>
    <w:rsid w:val="00F46179"/>
    <w:rsid w:val="00F50C2B"/>
    <w:rsid w:val="00F52210"/>
    <w:rsid w:val="00F54419"/>
    <w:rsid w:val="00F55DB1"/>
    <w:rsid w:val="00F57799"/>
    <w:rsid w:val="00F61441"/>
    <w:rsid w:val="00F61D92"/>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2DE"/>
    <w:rsid w:val="00FA3EF0"/>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D6FA2"/>
    <w:rsid w:val="00FE2890"/>
    <w:rsid w:val="00FE44AB"/>
    <w:rsid w:val="00FE6ABE"/>
    <w:rsid w:val="00FE7D99"/>
    <w:rsid w:val="00FF08F7"/>
    <w:rsid w:val="00FF1BB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866254943">
          <w:marLeft w:val="446"/>
          <w:marRight w:val="0"/>
          <w:marTop w:val="0"/>
          <w:marBottom w:val="0"/>
          <w:divBdr>
            <w:top w:val="none" w:sz="0" w:space="0" w:color="auto"/>
            <w:left w:val="none" w:sz="0" w:space="0" w:color="auto"/>
            <w:bottom w:val="none" w:sz="0" w:space="0" w:color="auto"/>
            <w:right w:val="none" w:sz="0" w:space="0" w:color="auto"/>
          </w:divBdr>
        </w:div>
        <w:div w:id="780539557">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1548293995">
          <w:marLeft w:val="547"/>
          <w:marRight w:val="0"/>
          <w:marTop w:val="115"/>
          <w:marBottom w:val="0"/>
          <w:divBdr>
            <w:top w:val="none" w:sz="0" w:space="0" w:color="auto"/>
            <w:left w:val="none" w:sz="0" w:space="0" w:color="auto"/>
            <w:bottom w:val="none" w:sz="0" w:space="0" w:color="auto"/>
            <w:right w:val="none" w:sz="0" w:space="0" w:color="auto"/>
          </w:divBdr>
        </w:div>
        <w:div w:id="724335319">
          <w:marLeft w:val="547"/>
          <w:marRight w:val="0"/>
          <w:marTop w:val="115"/>
          <w:marBottom w:val="0"/>
          <w:divBdr>
            <w:top w:val="none" w:sz="0" w:space="0" w:color="auto"/>
            <w:left w:val="none" w:sz="0" w:space="0" w:color="auto"/>
            <w:bottom w:val="none" w:sz="0" w:space="0" w:color="auto"/>
            <w:right w:val="none" w:sz="0" w:space="0" w:color="auto"/>
          </w:divBdr>
        </w:div>
      </w:divsChild>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876165348">
          <w:marLeft w:val="547"/>
          <w:marRight w:val="0"/>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56512046">
          <w:marLeft w:val="1267"/>
          <w:marRight w:val="72"/>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1721856200">
          <w:marLeft w:val="446"/>
          <w:marRight w:val="0"/>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59256372">
          <w:marLeft w:val="547"/>
          <w:marRight w:val="72"/>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985625259">
          <w:marLeft w:val="720"/>
          <w:marRight w:val="0"/>
          <w:marTop w:val="115"/>
          <w:marBottom w:val="0"/>
          <w:divBdr>
            <w:top w:val="none" w:sz="0" w:space="0" w:color="auto"/>
            <w:left w:val="none" w:sz="0" w:space="0" w:color="auto"/>
            <w:bottom w:val="none" w:sz="0" w:space="0" w:color="auto"/>
            <w:right w:val="none" w:sz="0" w:space="0" w:color="auto"/>
          </w:divBdr>
        </w:div>
        <w:div w:id="1669749543">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F22A-4203-410D-A585-719C4D02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3836</Words>
  <Characters>21101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José Reyes</cp:lastModifiedBy>
  <cp:revision>2</cp:revision>
  <cp:lastPrinted>2019-05-30T11:57:00Z</cp:lastPrinted>
  <dcterms:created xsi:type="dcterms:W3CDTF">2019-10-14T13:15:00Z</dcterms:created>
  <dcterms:modified xsi:type="dcterms:W3CDTF">2019-10-14T13:15:00Z</dcterms:modified>
</cp:coreProperties>
</file>