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50" w:rsidRPr="00865E25" w:rsidRDefault="00256B50" w:rsidP="00256B50">
      <w:pPr>
        <w:tabs>
          <w:tab w:val="left" w:pos="3543"/>
        </w:tabs>
        <w:rPr>
          <w:rFonts w:ascii="JasmineUPC" w:hAnsi="JasmineUPC" w:cs="JasmineUPC"/>
          <w:sz w:val="48"/>
        </w:rPr>
      </w:pPr>
      <w:r w:rsidRPr="00865E25">
        <w:rPr>
          <w:rFonts w:ascii="JasmineUPC" w:hAnsi="JasmineUPC" w:cs="JasmineUPC"/>
          <w:sz w:val="48"/>
        </w:rPr>
        <w:t xml:space="preserve">Monte San Juan, </w:t>
      </w:r>
      <w:r w:rsidRPr="007174F0">
        <w:rPr>
          <w:rFonts w:ascii="JasmineUPC" w:hAnsi="JasmineUPC" w:cs="JasmineUPC"/>
          <w:sz w:val="40"/>
        </w:rPr>
        <w:t>09 de julio de 2020</w:t>
      </w:r>
    </w:p>
    <w:p w:rsidR="00256B50" w:rsidRPr="00865E25" w:rsidRDefault="00256B50" w:rsidP="00256B50">
      <w:pPr>
        <w:rPr>
          <w:rFonts w:ascii="JasmineUPC" w:hAnsi="JasmineUPC" w:cs="JasmineUPC"/>
          <w:sz w:val="32"/>
        </w:rPr>
      </w:pPr>
    </w:p>
    <w:p w:rsidR="00256B50" w:rsidRPr="00865E25" w:rsidRDefault="00256B50" w:rsidP="00256B50">
      <w:pPr>
        <w:rPr>
          <w:rFonts w:ascii="JasmineUPC" w:hAnsi="JasmineUPC" w:cs="JasmineUPC"/>
          <w:i/>
          <w:sz w:val="44"/>
        </w:rPr>
      </w:pPr>
      <w:r w:rsidRPr="00865E25">
        <w:rPr>
          <w:rFonts w:ascii="JasmineUPC" w:hAnsi="JasmineUPC" w:cs="JasmineUPC"/>
          <w:i/>
          <w:sz w:val="44"/>
        </w:rPr>
        <w:t>Sra. Marvin Soledad Cruz</w:t>
      </w:r>
    </w:p>
    <w:p w:rsidR="00256B50" w:rsidRPr="00865E25" w:rsidRDefault="00256B50" w:rsidP="00256B50">
      <w:pPr>
        <w:ind w:right="106"/>
        <w:rPr>
          <w:rFonts w:ascii="JasmineUPC" w:hAnsi="JasmineUPC" w:cs="JasmineUPC"/>
          <w:i/>
          <w:sz w:val="44"/>
        </w:rPr>
      </w:pPr>
      <w:r w:rsidRPr="00865E25">
        <w:rPr>
          <w:rFonts w:ascii="JasmineUPC" w:hAnsi="JasmineUPC" w:cs="JasmineUPC"/>
          <w:i/>
          <w:sz w:val="44"/>
        </w:rPr>
        <w:t>Encargada del Acceso a la información Publica Ad-honorem</w:t>
      </w:r>
    </w:p>
    <w:p w:rsidR="00256B50" w:rsidRPr="00865E25" w:rsidRDefault="00256B50" w:rsidP="00256B50">
      <w:pPr>
        <w:rPr>
          <w:rFonts w:ascii="JasmineUPC" w:hAnsi="JasmineUPC" w:cs="JasmineUPC"/>
          <w:i/>
          <w:sz w:val="44"/>
        </w:rPr>
      </w:pPr>
      <w:r w:rsidRPr="00865E25">
        <w:rPr>
          <w:rFonts w:ascii="JasmineUPC" w:hAnsi="JasmineUPC" w:cs="JasmineUPC"/>
          <w:i/>
          <w:sz w:val="44"/>
        </w:rPr>
        <w:t xml:space="preserve">Alcaldía Municipal </w:t>
      </w:r>
    </w:p>
    <w:p w:rsidR="00256B50" w:rsidRPr="00865E25" w:rsidRDefault="00256B50" w:rsidP="00256B50">
      <w:pPr>
        <w:rPr>
          <w:rFonts w:ascii="JasmineUPC" w:hAnsi="JasmineUPC" w:cs="JasmineUPC"/>
          <w:i/>
          <w:sz w:val="44"/>
        </w:rPr>
      </w:pPr>
      <w:r w:rsidRPr="00865E25">
        <w:rPr>
          <w:rFonts w:ascii="JasmineUPC" w:hAnsi="JasmineUPC" w:cs="JasmineUPC"/>
          <w:i/>
          <w:sz w:val="44"/>
        </w:rPr>
        <w:t>Presente.</w:t>
      </w:r>
    </w:p>
    <w:p w:rsidR="00256B50" w:rsidRPr="00865E25" w:rsidRDefault="00256B50" w:rsidP="00256B50">
      <w:pPr>
        <w:ind w:left="709"/>
        <w:rPr>
          <w:rFonts w:ascii="JasmineUPC" w:hAnsi="JasmineUPC" w:cs="JasmineUPC"/>
          <w:sz w:val="44"/>
        </w:rPr>
      </w:pPr>
    </w:p>
    <w:p w:rsidR="00256B50" w:rsidRPr="007174F0" w:rsidRDefault="00256B50" w:rsidP="00256B50">
      <w:pPr>
        <w:jc w:val="both"/>
        <w:rPr>
          <w:rFonts w:ascii="JasmineUPC" w:hAnsi="JasmineUPC" w:cs="JasmineUPC"/>
          <w:sz w:val="36"/>
        </w:rPr>
      </w:pPr>
      <w:r w:rsidRPr="00865E25">
        <w:rPr>
          <w:rFonts w:ascii="JasmineUPC" w:hAnsi="JasmineUPC" w:cs="JasmineUPC"/>
          <w:sz w:val="44"/>
        </w:rPr>
        <w:t xml:space="preserve">Por este medio </w:t>
      </w:r>
      <w:bookmarkStart w:id="0" w:name="_GoBack"/>
      <w:r w:rsidRPr="00865E25">
        <w:rPr>
          <w:rFonts w:ascii="JasmineUPC" w:hAnsi="JasmineUPC" w:cs="JasmineUPC"/>
          <w:sz w:val="44"/>
        </w:rPr>
        <w:t>informo los datos estadísticos</w:t>
      </w:r>
      <w:r>
        <w:rPr>
          <w:rFonts w:ascii="JasmineUPC" w:hAnsi="JasmineUPC" w:cs="JasmineUPC"/>
          <w:sz w:val="44"/>
        </w:rPr>
        <w:t xml:space="preserve"> Vitales</w:t>
      </w:r>
      <w:bookmarkEnd w:id="0"/>
      <w:r>
        <w:rPr>
          <w:rFonts w:ascii="JasmineUPC" w:hAnsi="JasmineUPC" w:cs="JasmineUPC"/>
          <w:sz w:val="44"/>
        </w:rPr>
        <w:t>, diseñado por sexo</w:t>
      </w:r>
      <w:r w:rsidRPr="00865E25">
        <w:rPr>
          <w:rFonts w:ascii="JasmineUPC" w:hAnsi="JasmineUPC" w:cs="JasmineUPC"/>
          <w:sz w:val="44"/>
        </w:rPr>
        <w:t xml:space="preserve"> de Nacidos vivos, Defunciones, Matrimonios, Divorcios, Nacidos Muertos, ocurridos durante los meses de </w:t>
      </w:r>
      <w:r w:rsidRPr="007174F0">
        <w:rPr>
          <w:rFonts w:ascii="JasmineUPC" w:hAnsi="JasmineUPC" w:cs="JasmineUPC"/>
          <w:sz w:val="36"/>
        </w:rPr>
        <w:t xml:space="preserve">MARZO, ABRIL, MAYO Y JUNIO DEL PRESENTE AÑO. </w:t>
      </w:r>
    </w:p>
    <w:p w:rsidR="00256B50" w:rsidRDefault="00256B50" w:rsidP="00256B50">
      <w:pPr>
        <w:jc w:val="both"/>
        <w:rPr>
          <w:rFonts w:ascii="JasmineUPC" w:hAnsi="JasmineUPC" w:cs="JasmineUPC"/>
          <w:sz w:val="44"/>
        </w:rPr>
      </w:pPr>
    </w:p>
    <w:p w:rsidR="00256B50" w:rsidRDefault="00256B50" w:rsidP="00256B50">
      <w:pPr>
        <w:jc w:val="both"/>
        <w:rPr>
          <w:rFonts w:ascii="JasmineUPC" w:hAnsi="JasmineUPC" w:cs="JasmineUPC"/>
          <w:sz w:val="44"/>
        </w:rPr>
      </w:pPr>
    </w:p>
    <w:p w:rsidR="00256B50" w:rsidRDefault="00256B50" w:rsidP="00256B50">
      <w:pPr>
        <w:tabs>
          <w:tab w:val="left" w:pos="4571"/>
        </w:tabs>
        <w:jc w:val="center"/>
        <w:rPr>
          <w:rFonts w:ascii="JasmineUPC" w:hAnsi="JasmineUPC" w:cs="JasmineUPC"/>
          <w:sz w:val="44"/>
        </w:rPr>
      </w:pPr>
      <w:r>
        <w:rPr>
          <w:rFonts w:ascii="JasmineUPC" w:hAnsi="JasmineUPC" w:cs="JasmineUPC"/>
          <w:sz w:val="44"/>
        </w:rPr>
        <w:t>Atentamente</w:t>
      </w:r>
    </w:p>
    <w:p w:rsidR="00256B50" w:rsidRDefault="00256B50" w:rsidP="00256B50">
      <w:pPr>
        <w:rPr>
          <w:rFonts w:ascii="JasmineUPC" w:hAnsi="JasmineUPC" w:cs="JasmineUPC"/>
          <w:sz w:val="44"/>
        </w:rPr>
      </w:pPr>
    </w:p>
    <w:p w:rsidR="00256B50" w:rsidRDefault="00256B50" w:rsidP="00256B50">
      <w:pPr>
        <w:rPr>
          <w:rFonts w:ascii="JasmineUPC" w:hAnsi="JasmineUPC" w:cs="JasmineUPC"/>
          <w:sz w:val="44"/>
        </w:rPr>
      </w:pP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  <w:r>
        <w:rPr>
          <w:rFonts w:ascii="JasmineUPC" w:hAnsi="JasmineUPC" w:cs="JasmineUPC"/>
          <w:sz w:val="44"/>
        </w:rPr>
        <w:t>María Sara Paredes de Hernández</w:t>
      </w: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  <w:r>
        <w:rPr>
          <w:rFonts w:ascii="JasmineUPC" w:hAnsi="JasmineUPC" w:cs="JasmineUPC"/>
          <w:sz w:val="44"/>
        </w:rPr>
        <w:t>Jefe del Registro Familiar</w:t>
      </w: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</w:p>
    <w:tbl>
      <w:tblPr>
        <w:tblStyle w:val="Tablaconcuadrcula"/>
        <w:tblpPr w:leftFromText="141" w:rightFromText="141" w:horzAnchor="margin" w:tblpX="-583" w:tblpY="625"/>
        <w:tblW w:w="9297" w:type="dxa"/>
        <w:tblLook w:val="04A0" w:firstRow="1" w:lastRow="0" w:firstColumn="1" w:lastColumn="0" w:noHBand="0" w:noVBand="1"/>
      </w:tblPr>
      <w:tblGrid>
        <w:gridCol w:w="832"/>
        <w:gridCol w:w="449"/>
        <w:gridCol w:w="333"/>
        <w:gridCol w:w="825"/>
        <w:gridCol w:w="374"/>
        <w:gridCol w:w="333"/>
        <w:gridCol w:w="825"/>
        <w:gridCol w:w="1685"/>
        <w:gridCol w:w="1265"/>
        <w:gridCol w:w="374"/>
        <w:gridCol w:w="352"/>
        <w:gridCol w:w="825"/>
        <w:gridCol w:w="825"/>
      </w:tblGrid>
      <w:tr w:rsidR="00256B50" w:rsidRPr="00C46F64" w:rsidTr="00A56168">
        <w:trPr>
          <w:trHeight w:val="299"/>
        </w:trPr>
        <w:tc>
          <w:tcPr>
            <w:tcW w:w="832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lastRenderedPageBreak/>
              <w:t>MESES</w:t>
            </w:r>
          </w:p>
        </w:tc>
        <w:tc>
          <w:tcPr>
            <w:tcW w:w="1607" w:type="dxa"/>
            <w:gridSpan w:val="3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NACIDOS VIVOS</w:t>
            </w:r>
          </w:p>
        </w:tc>
        <w:tc>
          <w:tcPr>
            <w:tcW w:w="1532" w:type="dxa"/>
            <w:gridSpan w:val="3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DEFUNCIONES</w:t>
            </w:r>
          </w:p>
        </w:tc>
        <w:tc>
          <w:tcPr>
            <w:tcW w:w="168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MATRIMONINOS</w:t>
            </w:r>
          </w:p>
        </w:tc>
        <w:tc>
          <w:tcPr>
            <w:tcW w:w="126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DIVORCIOS</w:t>
            </w:r>
          </w:p>
        </w:tc>
        <w:tc>
          <w:tcPr>
            <w:tcW w:w="2376" w:type="dxa"/>
            <w:gridSpan w:val="4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NACIDOS MUERTOS</w:t>
            </w:r>
          </w:p>
        </w:tc>
      </w:tr>
      <w:tr w:rsidR="00256B50" w:rsidRPr="00C46F64" w:rsidTr="00A56168">
        <w:trPr>
          <w:trHeight w:val="299"/>
        </w:trPr>
        <w:tc>
          <w:tcPr>
            <w:tcW w:w="832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SEXO</w:t>
            </w:r>
          </w:p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</w:p>
        </w:tc>
        <w:tc>
          <w:tcPr>
            <w:tcW w:w="449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M</w:t>
            </w:r>
          </w:p>
        </w:tc>
        <w:tc>
          <w:tcPr>
            <w:tcW w:w="333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F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TOTAL</w:t>
            </w:r>
          </w:p>
        </w:tc>
        <w:tc>
          <w:tcPr>
            <w:tcW w:w="374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M</w:t>
            </w:r>
          </w:p>
        </w:tc>
        <w:tc>
          <w:tcPr>
            <w:tcW w:w="333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F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TOTAL</w:t>
            </w:r>
          </w:p>
        </w:tc>
        <w:tc>
          <w:tcPr>
            <w:tcW w:w="168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TOTAL</w:t>
            </w:r>
          </w:p>
        </w:tc>
        <w:tc>
          <w:tcPr>
            <w:tcW w:w="126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TOTAL</w:t>
            </w:r>
          </w:p>
        </w:tc>
        <w:tc>
          <w:tcPr>
            <w:tcW w:w="374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M</w:t>
            </w:r>
          </w:p>
        </w:tc>
        <w:tc>
          <w:tcPr>
            <w:tcW w:w="352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F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TOTAL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TOTAL</w:t>
            </w:r>
          </w:p>
        </w:tc>
      </w:tr>
      <w:tr w:rsidR="00256B50" w:rsidRPr="00C46F64" w:rsidTr="00A56168">
        <w:trPr>
          <w:trHeight w:val="664"/>
        </w:trPr>
        <w:tc>
          <w:tcPr>
            <w:tcW w:w="832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MARZO</w:t>
            </w:r>
          </w:p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</w:p>
        </w:tc>
        <w:tc>
          <w:tcPr>
            <w:tcW w:w="449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11</w:t>
            </w:r>
          </w:p>
        </w:tc>
        <w:tc>
          <w:tcPr>
            <w:tcW w:w="333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7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18</w:t>
            </w:r>
          </w:p>
        </w:tc>
        <w:tc>
          <w:tcPr>
            <w:tcW w:w="374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3</w:t>
            </w:r>
          </w:p>
        </w:tc>
        <w:tc>
          <w:tcPr>
            <w:tcW w:w="333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7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10</w:t>
            </w:r>
          </w:p>
        </w:tc>
        <w:tc>
          <w:tcPr>
            <w:tcW w:w="168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1</w:t>
            </w:r>
          </w:p>
        </w:tc>
        <w:tc>
          <w:tcPr>
            <w:tcW w:w="126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374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352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</w:tr>
      <w:tr w:rsidR="00256B50" w:rsidRPr="00C46F64" w:rsidTr="00A56168">
        <w:trPr>
          <w:trHeight w:val="284"/>
        </w:trPr>
        <w:tc>
          <w:tcPr>
            <w:tcW w:w="832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ABRIL</w:t>
            </w:r>
          </w:p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</w:p>
        </w:tc>
        <w:tc>
          <w:tcPr>
            <w:tcW w:w="449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4</w:t>
            </w:r>
          </w:p>
        </w:tc>
        <w:tc>
          <w:tcPr>
            <w:tcW w:w="333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7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11</w:t>
            </w:r>
          </w:p>
        </w:tc>
        <w:tc>
          <w:tcPr>
            <w:tcW w:w="374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7</w:t>
            </w:r>
          </w:p>
        </w:tc>
        <w:tc>
          <w:tcPr>
            <w:tcW w:w="333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2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09</w:t>
            </w:r>
          </w:p>
        </w:tc>
        <w:tc>
          <w:tcPr>
            <w:tcW w:w="168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126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374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352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</w:tr>
      <w:tr w:rsidR="00256B50" w:rsidRPr="00C46F64" w:rsidTr="00A56168">
        <w:trPr>
          <w:trHeight w:val="299"/>
        </w:trPr>
        <w:tc>
          <w:tcPr>
            <w:tcW w:w="832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MAYO</w:t>
            </w:r>
          </w:p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</w:p>
        </w:tc>
        <w:tc>
          <w:tcPr>
            <w:tcW w:w="449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6</w:t>
            </w:r>
          </w:p>
        </w:tc>
        <w:tc>
          <w:tcPr>
            <w:tcW w:w="333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6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12</w:t>
            </w:r>
          </w:p>
        </w:tc>
        <w:tc>
          <w:tcPr>
            <w:tcW w:w="374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3</w:t>
            </w:r>
          </w:p>
        </w:tc>
        <w:tc>
          <w:tcPr>
            <w:tcW w:w="333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0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3</w:t>
            </w:r>
          </w:p>
        </w:tc>
        <w:tc>
          <w:tcPr>
            <w:tcW w:w="168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126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374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352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</w:tr>
      <w:tr w:rsidR="00256B50" w:rsidRPr="00C46F64" w:rsidTr="00A56168">
        <w:trPr>
          <w:trHeight w:val="299"/>
        </w:trPr>
        <w:tc>
          <w:tcPr>
            <w:tcW w:w="832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JUNIO</w:t>
            </w:r>
          </w:p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</w:p>
        </w:tc>
        <w:tc>
          <w:tcPr>
            <w:tcW w:w="449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9</w:t>
            </w:r>
          </w:p>
        </w:tc>
        <w:tc>
          <w:tcPr>
            <w:tcW w:w="333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8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17</w:t>
            </w:r>
          </w:p>
        </w:tc>
        <w:tc>
          <w:tcPr>
            <w:tcW w:w="374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7</w:t>
            </w:r>
          </w:p>
        </w:tc>
        <w:tc>
          <w:tcPr>
            <w:tcW w:w="333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3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4"/>
              </w:rPr>
            </w:pPr>
            <w:r w:rsidRPr="00C46F64">
              <w:rPr>
                <w:rFonts w:ascii="JasmineUPC" w:hAnsi="JasmineUPC" w:cs="JasmineUPC"/>
                <w:b/>
                <w:sz w:val="24"/>
              </w:rPr>
              <w:t>10</w:t>
            </w:r>
          </w:p>
        </w:tc>
        <w:tc>
          <w:tcPr>
            <w:tcW w:w="168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126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374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352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  <w:tc>
          <w:tcPr>
            <w:tcW w:w="825" w:type="dxa"/>
          </w:tcPr>
          <w:p w:rsidR="00256B50" w:rsidRPr="00C46F64" w:rsidRDefault="00256B50" w:rsidP="00A56168">
            <w:pPr>
              <w:rPr>
                <w:rFonts w:ascii="JasmineUPC" w:hAnsi="JasmineUPC" w:cs="JasmineUPC"/>
                <w:b/>
                <w:sz w:val="28"/>
              </w:rPr>
            </w:pPr>
            <w:r w:rsidRPr="00C46F64">
              <w:rPr>
                <w:rFonts w:ascii="JasmineUPC" w:hAnsi="JasmineUPC" w:cs="JasmineUPC"/>
                <w:b/>
                <w:sz w:val="28"/>
              </w:rPr>
              <w:t>0</w:t>
            </w:r>
          </w:p>
        </w:tc>
      </w:tr>
    </w:tbl>
    <w:p w:rsidR="00256B50" w:rsidRDefault="00256B50" w:rsidP="00256B50">
      <w:pPr>
        <w:rPr>
          <w:sz w:val="24"/>
        </w:rPr>
      </w:pPr>
    </w:p>
    <w:p w:rsidR="00256B50" w:rsidRDefault="00256B50" w:rsidP="00256B50">
      <w:pPr>
        <w:rPr>
          <w:sz w:val="24"/>
        </w:rPr>
      </w:pPr>
    </w:p>
    <w:p w:rsidR="00256B50" w:rsidRDefault="00256B50" w:rsidP="00256B50">
      <w:pPr>
        <w:rPr>
          <w:sz w:val="24"/>
        </w:rPr>
      </w:pPr>
    </w:p>
    <w:p w:rsidR="00256B50" w:rsidRDefault="00256B50" w:rsidP="00256B50">
      <w:pPr>
        <w:rPr>
          <w:sz w:val="24"/>
        </w:rPr>
      </w:pP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</w:p>
    <w:p w:rsidR="00256B50" w:rsidRDefault="00256B50" w:rsidP="00256B50">
      <w:pPr>
        <w:tabs>
          <w:tab w:val="left" w:pos="4259"/>
        </w:tabs>
        <w:jc w:val="center"/>
        <w:rPr>
          <w:rFonts w:ascii="JasmineUPC" w:hAnsi="JasmineUPC" w:cs="JasmineUPC"/>
          <w:sz w:val="44"/>
        </w:rPr>
      </w:pPr>
    </w:p>
    <w:p w:rsidR="0032668C" w:rsidRDefault="0032668C"/>
    <w:sectPr w:rsidR="003266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50"/>
    <w:rsid w:val="00256B50"/>
    <w:rsid w:val="003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021DA0"/>
  <w15:chartTrackingRefBased/>
  <w15:docId w15:val="{18A8297B-79F5-4F76-8DD9-8FCFFC4B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50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6B50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1</cp:revision>
  <dcterms:created xsi:type="dcterms:W3CDTF">2020-07-20T15:38:00Z</dcterms:created>
  <dcterms:modified xsi:type="dcterms:W3CDTF">2020-07-20T15:39:00Z</dcterms:modified>
</cp:coreProperties>
</file>