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DD5" w14:textId="77777777" w:rsidR="00252080" w:rsidRPr="006A5D29" w:rsidRDefault="00252080" w:rsidP="00252080">
      <w:pPr>
        <w:jc w:val="both"/>
        <w:rPr>
          <w:rFonts w:ascii="Arial" w:hAnsi="Arial" w:cs="Arial"/>
          <w:sz w:val="24"/>
          <w:szCs w:val="24"/>
        </w:rPr>
      </w:pPr>
      <w:bookmarkStart w:id="0" w:name="_Hlk136864894"/>
      <w:r w:rsidRPr="006A5D29">
        <w:rPr>
          <w:rFonts w:ascii="Arial" w:eastAsia="Times New Roman" w:hAnsi="Arial" w:cs="Arial"/>
          <w:b/>
          <w:sz w:val="24"/>
          <w:szCs w:val="24"/>
          <w:lang w:val="es-MX" w:eastAsia="es-ES"/>
        </w:rPr>
        <w:t>ACTA NUMERO NUEVE.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NUEVE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MAYO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w:t>
      </w:r>
      <w:r w:rsidRPr="006A5D29">
        <w:rPr>
          <w:rFonts w:ascii="Arial" w:hAnsi="Arial" w:cs="Arial"/>
          <w:sz w:val="24"/>
          <w:szCs w:val="24"/>
          <w:lang w:val="es-MX"/>
        </w:rPr>
        <w:t xml:space="preserve"> </w:t>
      </w:r>
      <w:bookmarkEnd w:id="0"/>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agenda con los siguientes puntos: Saludo y bienvenida, nombra a tesorero interino a </w:t>
      </w:r>
      <w:proofErr w:type="spellStart"/>
      <w:r w:rsidRPr="006A5D29">
        <w:rPr>
          <w:rFonts w:ascii="Arial" w:hAnsi="Arial" w:cs="Arial"/>
          <w:bCs/>
          <w:sz w:val="24"/>
          <w:szCs w:val="24"/>
          <w:lang w:val="es-MX"/>
        </w:rPr>
        <w:t>adhonorem</w:t>
      </w:r>
      <w:proofErr w:type="spellEnd"/>
      <w:r w:rsidRPr="006A5D29">
        <w:rPr>
          <w:rFonts w:ascii="Arial" w:hAnsi="Arial" w:cs="Arial"/>
          <w:bCs/>
          <w:sz w:val="24"/>
          <w:szCs w:val="24"/>
          <w:lang w:val="es-MX"/>
        </w:rPr>
        <w:t xml:space="preserve">, autoriza  a la tesorera pago de ataúd, autorizar a la tesorera dos pagos de transporte de fallecido, aprobación y autorización de solicitud de unidad de salud, autorización para pago de cohetes, autorización de pago de agua las perlitas, informe de promotor ambiental Unidad de Salud de Gualococti, solicitud de regalos de Centro Escolar Cantón San Lucas, solicitud de cohetes de iglesia católica de Cantón San Lucas, compra de especies municipales.- </w:t>
      </w:r>
      <w:r w:rsidRPr="006A5D29">
        <w:rPr>
          <w:rFonts w:ascii="Arial" w:hAnsi="Arial" w:cs="Arial"/>
          <w:b/>
          <w:sz w:val="24"/>
          <w:szCs w:val="24"/>
          <w:lang w:val="es-MX"/>
        </w:rPr>
        <w:t xml:space="preserve">ACUERDO NUMERO DOS: </w:t>
      </w:r>
      <w:r w:rsidRPr="006A5D29">
        <w:rPr>
          <w:rFonts w:ascii="Arial" w:hAnsi="Arial" w:cs="Arial"/>
          <w:bCs/>
          <w:sz w:val="24"/>
          <w:szCs w:val="24"/>
          <w:lang w:val="es-MX"/>
        </w:rPr>
        <w:t xml:space="preserve">El Concejo Municipal en uso de las facultades legales que le confiere el artículo </w:t>
      </w:r>
      <w:r w:rsidRPr="006A5D29">
        <w:rPr>
          <w:rFonts w:ascii="Arial" w:hAnsi="Arial" w:cs="Arial"/>
          <w:b/>
          <w:sz w:val="24"/>
          <w:szCs w:val="24"/>
          <w:lang w:val="es-MX"/>
        </w:rPr>
        <w:t>30</w:t>
      </w:r>
      <w:r w:rsidRPr="006A5D29">
        <w:rPr>
          <w:rFonts w:ascii="Arial" w:hAnsi="Arial" w:cs="Arial"/>
          <w:bCs/>
          <w:sz w:val="24"/>
          <w:szCs w:val="24"/>
          <w:lang w:val="es-MX"/>
        </w:rPr>
        <w:t xml:space="preserve">, artículo </w:t>
      </w:r>
      <w:r w:rsidRPr="006A5D29">
        <w:rPr>
          <w:rFonts w:ascii="Arial" w:hAnsi="Arial" w:cs="Arial"/>
          <w:b/>
          <w:sz w:val="24"/>
          <w:szCs w:val="24"/>
          <w:lang w:val="es-MX"/>
        </w:rPr>
        <w:t>34</w:t>
      </w:r>
      <w:r w:rsidRPr="006A5D29">
        <w:rPr>
          <w:rFonts w:ascii="Arial" w:hAnsi="Arial" w:cs="Arial"/>
          <w:bCs/>
          <w:sz w:val="24"/>
          <w:szCs w:val="24"/>
          <w:lang w:val="es-MX"/>
        </w:rPr>
        <w:t xml:space="preserve"> y Artículo </w:t>
      </w:r>
      <w:r w:rsidRPr="006A5D29">
        <w:rPr>
          <w:rFonts w:ascii="Arial" w:hAnsi="Arial" w:cs="Arial"/>
          <w:b/>
          <w:sz w:val="24"/>
          <w:szCs w:val="24"/>
          <w:lang w:val="es-MX"/>
        </w:rPr>
        <w:t>97</w:t>
      </w:r>
      <w:r w:rsidRPr="006A5D29">
        <w:rPr>
          <w:rFonts w:ascii="Arial" w:hAnsi="Arial" w:cs="Arial"/>
          <w:bCs/>
          <w:sz w:val="24"/>
          <w:szCs w:val="24"/>
          <w:lang w:val="es-MX"/>
        </w:rPr>
        <w:t xml:space="preserve"> inciso segundo del Código Municipal ACUERDA:NOMBRAR, al señor </w:t>
      </w:r>
      <w:r w:rsidRPr="006A5D29">
        <w:rPr>
          <w:rFonts w:ascii="Arial" w:hAnsi="Arial" w:cs="Arial"/>
          <w:b/>
          <w:sz w:val="24"/>
          <w:szCs w:val="24"/>
          <w:lang w:val="es-MX"/>
        </w:rPr>
        <w:t>///////////////////////</w:t>
      </w:r>
      <w:r w:rsidRPr="006A5D29">
        <w:rPr>
          <w:rFonts w:ascii="Arial" w:hAnsi="Arial" w:cs="Arial"/>
          <w:bCs/>
          <w:sz w:val="24"/>
          <w:szCs w:val="24"/>
          <w:lang w:val="es-MX"/>
        </w:rPr>
        <w:t xml:space="preserve"> segundo Regidor Suplente como TESORERO INTERINO ADHONOREM por un periodo de noventa días a partir de la presente fecha y año, para el presente acuerdo salva el voto el señor Carlos Antonio Diaz </w:t>
      </w:r>
      <w:proofErr w:type="spellStart"/>
      <w:r w:rsidRPr="006A5D29">
        <w:rPr>
          <w:rFonts w:ascii="Arial" w:hAnsi="Arial" w:cs="Arial"/>
          <w:bCs/>
          <w:sz w:val="24"/>
          <w:szCs w:val="24"/>
          <w:lang w:val="es-MX"/>
        </w:rPr>
        <w:t>Diaz</w:t>
      </w:r>
      <w:proofErr w:type="spellEnd"/>
      <w:r w:rsidRPr="006A5D29">
        <w:rPr>
          <w:rFonts w:ascii="Arial" w:hAnsi="Arial" w:cs="Arial"/>
          <w:bCs/>
          <w:sz w:val="24"/>
          <w:szCs w:val="24"/>
          <w:lang w:val="es-MX"/>
        </w:rPr>
        <w:t>, segundo Regidor Propietario de conformidad al artículo 45 del Código Municipal.- CERTIFIQUESE Y COMUNIQUESE según sea requerido. –</w:t>
      </w:r>
      <w:r w:rsidRPr="006A5D29">
        <w:rPr>
          <w:rFonts w:ascii="Arial" w:hAnsi="Arial" w:cs="Arial"/>
          <w:b/>
          <w:bCs/>
          <w:sz w:val="24"/>
          <w:szCs w:val="24"/>
        </w:rPr>
        <w:t xml:space="preserve">ACUERDO NUMERO TRES. -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por un monto de total de ciento cincuenta 00/100 dólares ($150.00) en concepto de compra de un ataúd económico para el fallecido Tereso de Jesús Cruz Gómez. con fondos de la cuenta bancaria Fondos Propios, Certifíquese y notifíquese.-</w:t>
      </w:r>
      <w:r w:rsidRPr="006A5D29">
        <w:rPr>
          <w:rFonts w:ascii="Arial" w:hAnsi="Arial" w:cs="Arial"/>
          <w:b/>
          <w:bCs/>
          <w:sz w:val="24"/>
          <w:szCs w:val="24"/>
        </w:rPr>
        <w:t xml:space="preserve">ACUERDO NUMERO CUATRO.-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por un monto de total de ciento veinte 00/100 dólares ($120.00) en concepto de dos transporte para traslado de fallecidos desde la ciudad de San Miguel hacia el municipio de Gualococti, de los señores: José ///////////////////////////, quien en vida eran personas de escasos recurso económico.- con fondos de la cuenta bancaria Fondos Propios, Certifíquese y notifíquese.-</w:t>
      </w:r>
      <w:r w:rsidRPr="006A5D29">
        <w:rPr>
          <w:rFonts w:ascii="Arial" w:hAnsi="Arial" w:cs="Arial"/>
          <w:b/>
          <w:bCs/>
          <w:sz w:val="24"/>
          <w:szCs w:val="24"/>
        </w:rPr>
        <w:t xml:space="preserve">ACUERDO NUMERO CINCO.-  </w:t>
      </w:r>
      <w:r w:rsidRPr="006A5D29">
        <w:rPr>
          <w:rFonts w:ascii="Arial" w:hAnsi="Arial" w:cs="Arial"/>
          <w:sz w:val="24"/>
          <w:szCs w:val="24"/>
        </w:rPr>
        <w:t xml:space="preserve">Por solicitud presentada por la Unidad de Salud de Gualococti, en donde solicita se le apoyo con el pago para la reparación e Instalación  de cuatro inodoros ya que estos serán de uso de la población de Gualococti, Por tanto en Concejo Municipal en uso de las facultades legales que le confiere el artículo 30 del Código Municipal ACUERDA aprobar la solicitud y la erogación de fondo por la cantidad de cien </w:t>
      </w:r>
      <w:r w:rsidRPr="006A5D29">
        <w:rPr>
          <w:rFonts w:ascii="Arial" w:hAnsi="Arial" w:cs="Arial"/>
          <w:sz w:val="24"/>
          <w:szCs w:val="24"/>
        </w:rPr>
        <w:lastRenderedPageBreak/>
        <w:t>00/100 Dólares de los Estados Unidos de América</w:t>
      </w:r>
      <w:r w:rsidRPr="006A5D29">
        <w:rPr>
          <w:rFonts w:ascii="Arial" w:hAnsi="Arial" w:cs="Arial"/>
          <w:b/>
          <w:bCs/>
          <w:sz w:val="24"/>
          <w:szCs w:val="24"/>
        </w:rPr>
        <w:t>, ($100.00) más el impuesto sobre la renta para</w:t>
      </w:r>
      <w:r w:rsidRPr="006A5D29">
        <w:rPr>
          <w:rFonts w:ascii="Arial" w:hAnsi="Arial" w:cs="Arial"/>
          <w:sz w:val="24"/>
          <w:szCs w:val="24"/>
        </w:rPr>
        <w:t xml:space="preserve"> pagar al señor </w:t>
      </w:r>
      <w:r w:rsidRPr="006A5D29">
        <w:rPr>
          <w:rFonts w:ascii="Arial" w:hAnsi="Arial" w:cs="Arial"/>
          <w:b/>
          <w:bCs/>
          <w:sz w:val="24"/>
          <w:szCs w:val="24"/>
        </w:rPr>
        <w:t>Carlos Antonio Diaz,</w:t>
      </w:r>
      <w:r w:rsidRPr="006A5D29">
        <w:rPr>
          <w:rFonts w:ascii="Arial" w:hAnsi="Arial" w:cs="Arial"/>
          <w:sz w:val="24"/>
          <w:szCs w:val="24"/>
        </w:rPr>
        <w:t xml:space="preserve"> en concepto de reparación e instalación de cuatro inodoros en la Unidad de Salud de Gualococti; así mismo de conformidad con el artículo 91 del Código municipal se autoriza a la tesorería hacer el pago </w:t>
      </w:r>
      <w:r w:rsidRPr="006A5D29">
        <w:rPr>
          <w:rFonts w:ascii="Arial" w:hAnsi="Arial" w:cs="Arial"/>
          <w:bCs/>
          <w:sz w:val="24"/>
          <w:szCs w:val="24"/>
          <w:lang w:val="es-MX"/>
        </w:rPr>
        <w:t>con fondos de la cuenta bancaria Fondos Propios, Certifíquese y notifíquese.-</w:t>
      </w:r>
      <w:r w:rsidRPr="006A5D29">
        <w:rPr>
          <w:rFonts w:ascii="Arial" w:hAnsi="Arial" w:cs="Arial"/>
          <w:b/>
          <w:bCs/>
          <w:sz w:val="24"/>
          <w:szCs w:val="24"/>
        </w:rPr>
        <w:t xml:space="preserve">ACUERDO NUMERO SEIS.-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 señor </w:t>
      </w:r>
      <w:r w:rsidRPr="006A5D29">
        <w:rPr>
          <w:rFonts w:ascii="Arial" w:hAnsi="Arial" w:cs="Arial"/>
          <w:b/>
          <w:sz w:val="24"/>
          <w:szCs w:val="24"/>
          <w:lang w:val="es-MX"/>
        </w:rPr>
        <w:t xml:space="preserve"> ////////////////////////</w:t>
      </w:r>
      <w:r w:rsidRPr="006A5D29">
        <w:rPr>
          <w:rFonts w:ascii="Arial" w:hAnsi="Arial" w:cs="Arial"/>
          <w:bCs/>
          <w:sz w:val="24"/>
          <w:szCs w:val="24"/>
          <w:lang w:val="es-MX"/>
        </w:rPr>
        <w:t>, por un monto de total de ciento cuarenta y cuatro 00/100 dólares de los Estados Unidos de América ($144.00) en concepto de compra de doce (12) docenas de cohetes.- con fondos de la cuenta bancaria Fondos Propios, Certifíquese y notifíquese.-</w:t>
      </w:r>
      <w:r w:rsidRPr="006A5D29">
        <w:rPr>
          <w:rFonts w:ascii="Arial" w:hAnsi="Arial" w:cs="Arial"/>
          <w:b/>
          <w:sz w:val="24"/>
          <w:szCs w:val="24"/>
          <w:lang w:val="es-MX"/>
        </w:rPr>
        <w:t xml:space="preserve">ACUERDO NUMERO SIETE. </w:t>
      </w:r>
      <w:r w:rsidRPr="006A5D29">
        <w:rPr>
          <w:rFonts w:ascii="Arial" w:hAnsi="Arial" w:cs="Arial"/>
          <w:b/>
          <w:sz w:val="24"/>
          <w:szCs w:val="24"/>
        </w:rPr>
        <w:t xml:space="preserve">- </w:t>
      </w:r>
      <w:r w:rsidRPr="006A5D29">
        <w:rPr>
          <w:rFonts w:ascii="Arial" w:hAnsi="Arial" w:cs="Arial"/>
          <w:sz w:val="24"/>
          <w:szCs w:val="24"/>
        </w:rPr>
        <w:t xml:space="preserve">  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cuarenta y tres 70/100 dólares de los Estados Unidos de América </w:t>
      </w:r>
      <w:r w:rsidRPr="006A5D29">
        <w:rPr>
          <w:rFonts w:ascii="Arial" w:hAnsi="Arial" w:cs="Arial"/>
          <w:b/>
          <w:bCs/>
          <w:sz w:val="24"/>
          <w:szCs w:val="24"/>
        </w:rPr>
        <w:t>($43.70)</w:t>
      </w:r>
      <w:r w:rsidRPr="006A5D29">
        <w:rPr>
          <w:rFonts w:ascii="Arial" w:hAnsi="Arial" w:cs="Arial"/>
          <w:sz w:val="24"/>
          <w:szCs w:val="24"/>
        </w:rPr>
        <w:t xml:space="preserve"> en concepto de compra de 23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CERTIFIQUESE Y COMUNIQUESE. –</w:t>
      </w:r>
      <w:r w:rsidRPr="006A5D29">
        <w:rPr>
          <w:rFonts w:ascii="Arial" w:hAnsi="Arial" w:cs="Arial"/>
          <w:b/>
          <w:sz w:val="24"/>
          <w:szCs w:val="24"/>
          <w:lang w:val="es-MX"/>
        </w:rPr>
        <w:t>ACUERDO NUMERO OCHO</w:t>
      </w:r>
      <w:r w:rsidRPr="006A5D29">
        <w:rPr>
          <w:rFonts w:ascii="Arial" w:hAnsi="Arial" w:cs="Arial"/>
          <w:bCs/>
          <w:sz w:val="24"/>
          <w:szCs w:val="24"/>
          <w:lang w:val="es-MX"/>
        </w:rPr>
        <w:t>. - Visto el informe de resultado de muestra de agua, remitido por Inspector de Saneamiento Ambiental de la Unidad de Saludo de Gualococti el cual resulto que el agua se encontraba contaminada, para lo cual se recomienda limpieza y desinfección del sistema completo para solucionar la situación. Por lo cual este concejo toma a bien realizar las recomendaciones realizada por el inspector ambiental  ya que son de gran importancia y beneficio para todos los usuarios del servicio de este vital líquido de esta población por tanto este concejo municipal ACUERDA:  la compra de cloro para la limpieza y desinfección de tanques de agua potable del municipio de Gualococti.</w:t>
      </w:r>
      <w:r w:rsidRPr="006A5D29">
        <w:rPr>
          <w:rFonts w:ascii="Arial" w:hAnsi="Arial" w:cs="Arial"/>
          <w:b/>
          <w:sz w:val="24"/>
          <w:szCs w:val="24"/>
          <w:lang w:val="es-MX"/>
        </w:rPr>
        <w:t xml:space="preserve">- ACUERDO NUMERO NUEVE.- </w:t>
      </w:r>
      <w:r w:rsidRPr="006A5D29">
        <w:rPr>
          <w:rFonts w:ascii="Arial" w:hAnsi="Arial" w:cs="Arial"/>
          <w:bCs/>
          <w:sz w:val="24"/>
          <w:szCs w:val="24"/>
          <w:lang w:val="es-MX"/>
        </w:rPr>
        <w:t xml:space="preserve">Vista la solicitud del Centro Escolar Cantón San Lucas en la cual solicitan regalos para ser rifados el día de la madre este concejo municipal acuerda apoyarle con la cantidad de setenta y cinco 00/100 dólares de los Estados Unidos de América ($75.00) en concepto de compra de regalos para lo cual se autoriza a la tesorera hacer la erogación de Fondos de la cuenta Bancaria de Fondos Propios, Certifíquese y comuníquese.- </w:t>
      </w:r>
      <w:r w:rsidRPr="006A5D29">
        <w:rPr>
          <w:rFonts w:ascii="Arial" w:hAnsi="Arial" w:cs="Arial"/>
          <w:b/>
          <w:sz w:val="24"/>
          <w:szCs w:val="24"/>
          <w:lang w:val="es-MX"/>
        </w:rPr>
        <w:t>ACUERDO NUMERO DIEZ.</w:t>
      </w:r>
      <w:r w:rsidRPr="006A5D29">
        <w:rPr>
          <w:rFonts w:ascii="Arial" w:hAnsi="Arial" w:cs="Arial"/>
          <w:bCs/>
          <w:sz w:val="24"/>
          <w:szCs w:val="24"/>
          <w:lang w:val="es-MX"/>
        </w:rPr>
        <w:t xml:space="preserve">- </w:t>
      </w:r>
      <w:r w:rsidRPr="006A5D29">
        <w:rPr>
          <w:rFonts w:ascii="Arial" w:hAnsi="Arial" w:cs="Arial"/>
          <w:sz w:val="24"/>
          <w:szCs w:val="24"/>
        </w:rPr>
        <w:t xml:space="preserve">Teniendo a la vista solicitud de la iglesia católica de </w:t>
      </w:r>
      <w:proofErr w:type="spellStart"/>
      <w:r w:rsidRPr="006A5D29">
        <w:rPr>
          <w:rFonts w:ascii="Arial" w:hAnsi="Arial" w:cs="Arial"/>
          <w:sz w:val="24"/>
          <w:szCs w:val="24"/>
        </w:rPr>
        <w:t>Canton</w:t>
      </w:r>
      <w:proofErr w:type="spellEnd"/>
      <w:r w:rsidRPr="006A5D29">
        <w:rPr>
          <w:rFonts w:ascii="Arial" w:hAnsi="Arial" w:cs="Arial"/>
          <w:sz w:val="24"/>
          <w:szCs w:val="24"/>
        </w:rPr>
        <w:t xml:space="preserve"> San Lucas del municipio de Gualococti, en la cual solicitan 6 docenas de cohetes, para el desarrollo de las novenas y misa en el en marco de la celebración de las Fiestas Patronales en honor a la Virgen de </w:t>
      </w:r>
      <w:proofErr w:type="spellStart"/>
      <w:r w:rsidRPr="006A5D29">
        <w:rPr>
          <w:rFonts w:ascii="Arial" w:hAnsi="Arial" w:cs="Arial"/>
          <w:sz w:val="24"/>
          <w:szCs w:val="24"/>
        </w:rPr>
        <w:t>Maria</w:t>
      </w:r>
      <w:proofErr w:type="spellEnd"/>
      <w:r w:rsidRPr="006A5D29">
        <w:rPr>
          <w:rFonts w:ascii="Arial" w:hAnsi="Arial" w:cs="Arial"/>
          <w:sz w:val="24"/>
          <w:szCs w:val="24"/>
        </w:rPr>
        <w:t xml:space="preserve"> Auxiliadora. Por tanto, el Concejo municipal en uso de las facultades legales que le confiere el Código municipal acuerda: aprobar y autorizar la compra de 6 de docenas de cohetes, para ser entregada a la Iglesia Católica de Cantón San Lucas las cuales servirán para el desarrollo de las actividades programadas para dicha celebración, así mismo se autoriza a la tesorería hacer le pago respectivo con fondos de la cuenta bancaria de Fondos Propios. -  Certifíquese y comuníquese. -  </w:t>
      </w:r>
      <w:r w:rsidRPr="006A5D29">
        <w:rPr>
          <w:rFonts w:ascii="Arial" w:hAnsi="Arial" w:cs="Arial"/>
          <w:b/>
          <w:bCs/>
          <w:sz w:val="24"/>
          <w:szCs w:val="24"/>
        </w:rPr>
        <w:t>ACUERDO NUMERO ONCE. -</w:t>
      </w:r>
      <w:r w:rsidRPr="006A5D29">
        <w:rPr>
          <w:rFonts w:ascii="Arial" w:hAnsi="Arial" w:cs="Arial"/>
          <w:sz w:val="24"/>
          <w:szCs w:val="24"/>
        </w:rPr>
        <w:t xml:space="preserve"> El Concejo Municipal en uso de las facultades legales que le confiere el artículo 30 del Código municipal ACUERDA: comprar al contado a la Dirección General de Tesorería del Ministerio de Hacienda, las especies municipales siguientes:</w:t>
      </w:r>
    </w:p>
    <w:tbl>
      <w:tblPr>
        <w:tblStyle w:val="Tablaconcuadrcula"/>
        <w:tblW w:w="8963" w:type="dxa"/>
        <w:tblLook w:val="04A0" w:firstRow="1" w:lastRow="0" w:firstColumn="1" w:lastColumn="0" w:noHBand="0" w:noVBand="1"/>
      </w:tblPr>
      <w:tblGrid>
        <w:gridCol w:w="1470"/>
        <w:gridCol w:w="1163"/>
        <w:gridCol w:w="3662"/>
        <w:gridCol w:w="1376"/>
        <w:gridCol w:w="1292"/>
      </w:tblGrid>
      <w:tr w:rsidR="00252080" w:rsidRPr="006A5D29" w14:paraId="716E9D04" w14:textId="77777777" w:rsidTr="000257E1">
        <w:tc>
          <w:tcPr>
            <w:tcW w:w="1470" w:type="dxa"/>
          </w:tcPr>
          <w:p w14:paraId="74B0C56A" w14:textId="77777777" w:rsidR="00252080" w:rsidRPr="006A5D29" w:rsidRDefault="00252080" w:rsidP="000257E1">
            <w:pPr>
              <w:rPr>
                <w:rFonts w:ascii="Arial" w:hAnsi="Arial" w:cs="Arial"/>
                <w:sz w:val="24"/>
                <w:szCs w:val="24"/>
              </w:rPr>
            </w:pPr>
            <w:r w:rsidRPr="006A5D29">
              <w:rPr>
                <w:rFonts w:ascii="Arial" w:hAnsi="Arial" w:cs="Arial"/>
                <w:sz w:val="24"/>
                <w:szCs w:val="24"/>
              </w:rPr>
              <w:lastRenderedPageBreak/>
              <w:t>CANTIDAD</w:t>
            </w:r>
          </w:p>
        </w:tc>
        <w:tc>
          <w:tcPr>
            <w:tcW w:w="1163" w:type="dxa"/>
          </w:tcPr>
          <w:p w14:paraId="3C9266D3" w14:textId="77777777" w:rsidR="00252080" w:rsidRPr="006A5D29" w:rsidRDefault="00252080" w:rsidP="000257E1">
            <w:pPr>
              <w:rPr>
                <w:rFonts w:ascii="Arial" w:hAnsi="Arial" w:cs="Arial"/>
                <w:sz w:val="24"/>
                <w:szCs w:val="24"/>
              </w:rPr>
            </w:pPr>
            <w:r w:rsidRPr="006A5D29">
              <w:rPr>
                <w:rFonts w:ascii="Arial" w:hAnsi="Arial" w:cs="Arial"/>
                <w:sz w:val="24"/>
                <w:szCs w:val="24"/>
              </w:rPr>
              <w:t>UNIDAD DE MEDIDA</w:t>
            </w:r>
          </w:p>
        </w:tc>
        <w:tc>
          <w:tcPr>
            <w:tcW w:w="3662" w:type="dxa"/>
          </w:tcPr>
          <w:p w14:paraId="577F751B" w14:textId="77777777" w:rsidR="00252080" w:rsidRPr="006A5D29" w:rsidRDefault="00252080" w:rsidP="000257E1">
            <w:pPr>
              <w:rPr>
                <w:rFonts w:ascii="Arial" w:hAnsi="Arial" w:cs="Arial"/>
                <w:sz w:val="24"/>
                <w:szCs w:val="24"/>
              </w:rPr>
            </w:pPr>
            <w:r w:rsidRPr="006A5D29">
              <w:rPr>
                <w:rFonts w:ascii="Arial" w:hAnsi="Arial" w:cs="Arial"/>
                <w:sz w:val="24"/>
                <w:szCs w:val="24"/>
              </w:rPr>
              <w:t>DESCRIPCION</w:t>
            </w:r>
          </w:p>
        </w:tc>
        <w:tc>
          <w:tcPr>
            <w:tcW w:w="1376" w:type="dxa"/>
          </w:tcPr>
          <w:p w14:paraId="4FBC7F73" w14:textId="77777777" w:rsidR="00252080" w:rsidRPr="006A5D29" w:rsidRDefault="00252080" w:rsidP="000257E1">
            <w:pPr>
              <w:rPr>
                <w:rFonts w:ascii="Arial" w:hAnsi="Arial" w:cs="Arial"/>
                <w:sz w:val="24"/>
                <w:szCs w:val="24"/>
              </w:rPr>
            </w:pPr>
            <w:r w:rsidRPr="006A5D29">
              <w:rPr>
                <w:rFonts w:ascii="Arial" w:hAnsi="Arial" w:cs="Arial"/>
                <w:sz w:val="24"/>
                <w:szCs w:val="24"/>
              </w:rPr>
              <w:t>PRECIO UNITARIO</w:t>
            </w:r>
          </w:p>
        </w:tc>
        <w:tc>
          <w:tcPr>
            <w:tcW w:w="1292" w:type="dxa"/>
          </w:tcPr>
          <w:p w14:paraId="0D72352C" w14:textId="77777777" w:rsidR="00252080" w:rsidRPr="006A5D29" w:rsidRDefault="00252080" w:rsidP="000257E1">
            <w:pPr>
              <w:rPr>
                <w:rFonts w:ascii="Arial" w:hAnsi="Arial" w:cs="Arial"/>
                <w:sz w:val="24"/>
                <w:szCs w:val="24"/>
              </w:rPr>
            </w:pPr>
            <w:r w:rsidRPr="006A5D29">
              <w:rPr>
                <w:rFonts w:ascii="Arial" w:hAnsi="Arial" w:cs="Arial"/>
                <w:sz w:val="24"/>
                <w:szCs w:val="24"/>
              </w:rPr>
              <w:t>TOTAL ($)</w:t>
            </w:r>
          </w:p>
        </w:tc>
      </w:tr>
      <w:tr w:rsidR="00252080" w:rsidRPr="006A5D29" w14:paraId="5A975946" w14:textId="77777777" w:rsidTr="000257E1">
        <w:tc>
          <w:tcPr>
            <w:tcW w:w="1470" w:type="dxa"/>
          </w:tcPr>
          <w:p w14:paraId="3B8A9FF5" w14:textId="77777777" w:rsidR="00252080" w:rsidRPr="006A5D29" w:rsidRDefault="00252080" w:rsidP="000257E1">
            <w:pPr>
              <w:rPr>
                <w:rFonts w:ascii="Arial" w:hAnsi="Arial" w:cs="Arial"/>
                <w:sz w:val="24"/>
                <w:szCs w:val="24"/>
              </w:rPr>
            </w:pPr>
            <w:r w:rsidRPr="006A5D29">
              <w:rPr>
                <w:rFonts w:ascii="Arial" w:hAnsi="Arial" w:cs="Arial"/>
                <w:sz w:val="24"/>
                <w:szCs w:val="24"/>
              </w:rPr>
              <w:t>1</w:t>
            </w:r>
          </w:p>
        </w:tc>
        <w:tc>
          <w:tcPr>
            <w:tcW w:w="1163" w:type="dxa"/>
          </w:tcPr>
          <w:p w14:paraId="50275D6F" w14:textId="77777777" w:rsidR="00252080" w:rsidRPr="006A5D29" w:rsidRDefault="00252080" w:rsidP="000257E1">
            <w:pPr>
              <w:rPr>
                <w:rFonts w:ascii="Arial" w:hAnsi="Arial" w:cs="Arial"/>
                <w:sz w:val="24"/>
                <w:szCs w:val="24"/>
              </w:rPr>
            </w:pPr>
            <w:r w:rsidRPr="006A5D29">
              <w:rPr>
                <w:rFonts w:ascii="Arial" w:hAnsi="Arial" w:cs="Arial"/>
                <w:sz w:val="24"/>
                <w:szCs w:val="24"/>
              </w:rPr>
              <w:t>CAJA</w:t>
            </w:r>
          </w:p>
        </w:tc>
        <w:tc>
          <w:tcPr>
            <w:tcW w:w="3662" w:type="dxa"/>
          </w:tcPr>
          <w:p w14:paraId="11384697" w14:textId="77777777" w:rsidR="00252080" w:rsidRPr="006A5D29" w:rsidRDefault="00252080" w:rsidP="000257E1">
            <w:pPr>
              <w:rPr>
                <w:rFonts w:ascii="Arial" w:hAnsi="Arial" w:cs="Arial"/>
                <w:sz w:val="24"/>
                <w:szCs w:val="24"/>
              </w:rPr>
            </w:pPr>
            <w:r w:rsidRPr="006A5D29">
              <w:rPr>
                <w:rFonts w:ascii="Arial" w:hAnsi="Arial" w:cs="Arial"/>
                <w:sz w:val="24"/>
                <w:szCs w:val="24"/>
              </w:rPr>
              <w:t>Fámulas 1 ISAM</w:t>
            </w:r>
          </w:p>
        </w:tc>
        <w:tc>
          <w:tcPr>
            <w:tcW w:w="1376" w:type="dxa"/>
          </w:tcPr>
          <w:p w14:paraId="36F8CB79" w14:textId="77777777" w:rsidR="00252080" w:rsidRPr="006A5D29" w:rsidRDefault="00252080" w:rsidP="000257E1">
            <w:pPr>
              <w:rPr>
                <w:rFonts w:ascii="Arial" w:hAnsi="Arial" w:cs="Arial"/>
                <w:sz w:val="24"/>
                <w:szCs w:val="24"/>
              </w:rPr>
            </w:pPr>
            <w:r w:rsidRPr="006A5D29">
              <w:rPr>
                <w:rFonts w:ascii="Arial" w:hAnsi="Arial" w:cs="Arial"/>
                <w:sz w:val="24"/>
                <w:szCs w:val="24"/>
              </w:rPr>
              <w:t>$0.10</w:t>
            </w:r>
          </w:p>
        </w:tc>
        <w:tc>
          <w:tcPr>
            <w:tcW w:w="1292" w:type="dxa"/>
          </w:tcPr>
          <w:p w14:paraId="01A2B8C7" w14:textId="77777777" w:rsidR="00252080" w:rsidRPr="006A5D29" w:rsidRDefault="00252080" w:rsidP="000257E1">
            <w:pPr>
              <w:rPr>
                <w:rFonts w:ascii="Arial" w:hAnsi="Arial" w:cs="Arial"/>
                <w:sz w:val="24"/>
                <w:szCs w:val="24"/>
              </w:rPr>
            </w:pPr>
            <w:r w:rsidRPr="006A5D29">
              <w:rPr>
                <w:rFonts w:ascii="Arial" w:hAnsi="Arial" w:cs="Arial"/>
                <w:sz w:val="24"/>
                <w:szCs w:val="24"/>
              </w:rPr>
              <w:t>$250.00</w:t>
            </w:r>
          </w:p>
        </w:tc>
      </w:tr>
      <w:tr w:rsidR="00252080" w:rsidRPr="006A5D29" w14:paraId="1D97F8A6" w14:textId="77777777" w:rsidTr="000257E1">
        <w:tc>
          <w:tcPr>
            <w:tcW w:w="7671" w:type="dxa"/>
            <w:gridSpan w:val="4"/>
            <w:tcBorders>
              <w:top w:val="single" w:sz="4" w:space="0" w:color="auto"/>
              <w:left w:val="single" w:sz="4" w:space="0" w:color="auto"/>
              <w:bottom w:val="single" w:sz="4" w:space="0" w:color="auto"/>
              <w:right w:val="single" w:sz="4" w:space="0" w:color="auto"/>
            </w:tcBorders>
          </w:tcPr>
          <w:p w14:paraId="7B48A7FF" w14:textId="77777777" w:rsidR="00252080" w:rsidRPr="006A5D29" w:rsidRDefault="00252080" w:rsidP="000257E1">
            <w:pPr>
              <w:jc w:val="center"/>
              <w:rPr>
                <w:rFonts w:ascii="Arial" w:hAnsi="Arial" w:cs="Arial"/>
                <w:b/>
                <w:bCs/>
                <w:sz w:val="24"/>
                <w:szCs w:val="24"/>
              </w:rPr>
            </w:pPr>
            <w:r w:rsidRPr="006A5D29">
              <w:rPr>
                <w:rFonts w:ascii="Arial" w:hAnsi="Arial" w:cs="Arial"/>
                <w:b/>
                <w:bCs/>
                <w:sz w:val="24"/>
                <w:szCs w:val="24"/>
              </w:rPr>
              <w:t>TOTAL ($)</w:t>
            </w:r>
          </w:p>
        </w:tc>
        <w:tc>
          <w:tcPr>
            <w:tcW w:w="1292" w:type="dxa"/>
            <w:tcBorders>
              <w:left w:val="single" w:sz="4" w:space="0" w:color="auto"/>
            </w:tcBorders>
          </w:tcPr>
          <w:p w14:paraId="2D61D793" w14:textId="77777777" w:rsidR="00252080" w:rsidRPr="006A5D29" w:rsidRDefault="00252080" w:rsidP="000257E1">
            <w:pPr>
              <w:rPr>
                <w:rFonts w:ascii="Arial" w:hAnsi="Arial" w:cs="Arial"/>
                <w:b/>
                <w:bCs/>
                <w:sz w:val="24"/>
                <w:szCs w:val="24"/>
              </w:rPr>
            </w:pPr>
            <w:r w:rsidRPr="006A5D29">
              <w:rPr>
                <w:rFonts w:ascii="Arial" w:hAnsi="Arial" w:cs="Arial"/>
                <w:b/>
                <w:bCs/>
                <w:sz w:val="24"/>
                <w:szCs w:val="24"/>
              </w:rPr>
              <w:t>$250</w:t>
            </w:r>
          </w:p>
        </w:tc>
      </w:tr>
    </w:tbl>
    <w:p w14:paraId="6A2AAE67" w14:textId="77777777" w:rsidR="00252080" w:rsidRPr="006A5D29" w:rsidRDefault="00252080" w:rsidP="00252080">
      <w:pPr>
        <w:jc w:val="both"/>
        <w:rPr>
          <w:rFonts w:ascii="Arial" w:hAnsi="Arial" w:cs="Arial"/>
          <w:bCs/>
          <w:sz w:val="24"/>
          <w:szCs w:val="24"/>
          <w:lang w:val="es-MX"/>
        </w:rPr>
      </w:pPr>
      <w:r w:rsidRPr="006A5D29">
        <w:rPr>
          <w:rFonts w:ascii="Arial" w:hAnsi="Arial" w:cs="Arial"/>
          <w:bCs/>
          <w:sz w:val="24"/>
          <w:szCs w:val="24"/>
          <w:lang w:val="es-MX"/>
        </w:rPr>
        <w:t xml:space="preserve"> </w:t>
      </w:r>
      <w:r w:rsidRPr="006A5D29">
        <w:rPr>
          <w:rFonts w:ascii="Arial" w:hAnsi="Arial" w:cs="Arial"/>
          <w:sz w:val="24"/>
          <w:szCs w:val="24"/>
        </w:rPr>
        <w:t xml:space="preserve">Y no habiendo más que hacer constar firmamos la presente acta. - </w:t>
      </w:r>
    </w:p>
    <w:p w14:paraId="027184CE" w14:textId="77777777" w:rsidR="00252080" w:rsidRPr="006A5D29" w:rsidRDefault="00252080" w:rsidP="00252080">
      <w:pPr>
        <w:spacing w:after="0" w:line="276" w:lineRule="auto"/>
        <w:rPr>
          <w:rFonts w:ascii="Arial" w:hAnsi="Arial" w:cs="Arial"/>
          <w:color w:val="000000" w:themeColor="text1"/>
          <w:sz w:val="24"/>
          <w:szCs w:val="24"/>
        </w:rPr>
      </w:pPr>
    </w:p>
    <w:p w14:paraId="58008F14" w14:textId="77777777" w:rsidR="00252080" w:rsidRPr="006A5D29" w:rsidRDefault="00252080" w:rsidP="00252080">
      <w:pPr>
        <w:spacing w:after="0" w:line="276" w:lineRule="auto"/>
        <w:rPr>
          <w:rFonts w:ascii="Arial" w:hAnsi="Arial" w:cs="Arial"/>
          <w:color w:val="000000" w:themeColor="text1"/>
          <w:sz w:val="24"/>
          <w:szCs w:val="24"/>
        </w:rPr>
      </w:pPr>
    </w:p>
    <w:p w14:paraId="287DCD9B" w14:textId="3DF03857"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7D458DE5" w14:textId="77777777"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70617B2E" w14:textId="77777777" w:rsidR="00252080" w:rsidRPr="006A5D29" w:rsidRDefault="00252080" w:rsidP="00252080">
      <w:pPr>
        <w:spacing w:after="0" w:line="276" w:lineRule="auto"/>
        <w:jc w:val="both"/>
        <w:rPr>
          <w:rFonts w:ascii="Arial" w:hAnsi="Arial" w:cs="Arial"/>
          <w:sz w:val="24"/>
          <w:szCs w:val="24"/>
        </w:rPr>
      </w:pPr>
    </w:p>
    <w:p w14:paraId="66BF909D" w14:textId="77777777" w:rsidR="00252080" w:rsidRPr="006A5D29" w:rsidRDefault="00252080" w:rsidP="00252080">
      <w:pPr>
        <w:spacing w:after="0" w:line="276" w:lineRule="auto"/>
        <w:jc w:val="both"/>
        <w:rPr>
          <w:rFonts w:ascii="Arial" w:hAnsi="Arial" w:cs="Arial"/>
          <w:sz w:val="24"/>
          <w:szCs w:val="24"/>
        </w:rPr>
      </w:pPr>
    </w:p>
    <w:p w14:paraId="5E1BCF72" w14:textId="77777777" w:rsidR="00252080" w:rsidRPr="006A5D29" w:rsidRDefault="00252080" w:rsidP="00252080">
      <w:pPr>
        <w:spacing w:after="0" w:line="276" w:lineRule="auto"/>
        <w:jc w:val="both"/>
        <w:rPr>
          <w:rFonts w:ascii="Arial" w:hAnsi="Arial" w:cs="Arial"/>
          <w:sz w:val="24"/>
          <w:szCs w:val="24"/>
        </w:rPr>
      </w:pPr>
    </w:p>
    <w:p w14:paraId="6BF21E48" w14:textId="77777777" w:rsidR="00252080" w:rsidRPr="006A5D29" w:rsidRDefault="00252080" w:rsidP="00252080">
      <w:pPr>
        <w:spacing w:after="0" w:line="276" w:lineRule="auto"/>
        <w:jc w:val="both"/>
        <w:rPr>
          <w:rFonts w:ascii="Arial" w:hAnsi="Arial" w:cs="Arial"/>
          <w:sz w:val="24"/>
          <w:szCs w:val="24"/>
        </w:rPr>
      </w:pPr>
    </w:p>
    <w:p w14:paraId="42809024" w14:textId="77777777"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592682C7" w14:textId="77777777"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3573F3FF" w14:textId="77777777" w:rsidR="00252080" w:rsidRPr="006A5D29" w:rsidRDefault="00252080" w:rsidP="00252080">
      <w:pPr>
        <w:spacing w:after="0" w:line="276" w:lineRule="auto"/>
        <w:jc w:val="both"/>
        <w:rPr>
          <w:rFonts w:ascii="Arial" w:hAnsi="Arial" w:cs="Arial"/>
          <w:sz w:val="24"/>
          <w:szCs w:val="24"/>
        </w:rPr>
      </w:pPr>
    </w:p>
    <w:p w14:paraId="3C644019" w14:textId="77777777" w:rsidR="00252080" w:rsidRPr="006A5D29" w:rsidRDefault="00252080" w:rsidP="00252080">
      <w:pPr>
        <w:spacing w:after="0" w:line="276" w:lineRule="auto"/>
        <w:jc w:val="both"/>
        <w:rPr>
          <w:rFonts w:ascii="Arial" w:hAnsi="Arial" w:cs="Arial"/>
          <w:sz w:val="24"/>
          <w:szCs w:val="24"/>
        </w:rPr>
      </w:pPr>
    </w:p>
    <w:p w14:paraId="6CFBDD57" w14:textId="77777777" w:rsidR="00252080" w:rsidRPr="006A5D29" w:rsidRDefault="00252080" w:rsidP="00252080">
      <w:pPr>
        <w:spacing w:after="0" w:line="276" w:lineRule="auto"/>
        <w:jc w:val="both"/>
        <w:rPr>
          <w:rFonts w:ascii="Arial" w:hAnsi="Arial" w:cs="Arial"/>
          <w:sz w:val="24"/>
          <w:szCs w:val="24"/>
        </w:rPr>
      </w:pPr>
    </w:p>
    <w:p w14:paraId="15673FC7" w14:textId="77777777" w:rsidR="00252080" w:rsidRPr="006A5D29" w:rsidRDefault="00252080" w:rsidP="00252080">
      <w:pPr>
        <w:spacing w:after="0" w:line="276" w:lineRule="auto"/>
        <w:jc w:val="both"/>
        <w:rPr>
          <w:rFonts w:ascii="Arial" w:hAnsi="Arial" w:cs="Arial"/>
          <w:sz w:val="24"/>
          <w:szCs w:val="24"/>
        </w:rPr>
      </w:pPr>
    </w:p>
    <w:p w14:paraId="350681CC" w14:textId="77777777"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  </w:t>
      </w:r>
    </w:p>
    <w:p w14:paraId="55AE340B" w14:textId="77777777" w:rsidR="00252080" w:rsidRPr="006A5D29" w:rsidRDefault="00252080" w:rsidP="00252080">
      <w:pPr>
        <w:spacing w:after="0" w:line="276" w:lineRule="auto"/>
        <w:jc w:val="both"/>
        <w:rPr>
          <w:rFonts w:ascii="Arial" w:hAnsi="Arial" w:cs="Arial"/>
          <w:sz w:val="24"/>
          <w:szCs w:val="24"/>
        </w:rPr>
      </w:pPr>
    </w:p>
    <w:p w14:paraId="170F6809" w14:textId="1E59FF1C"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Juan Francisco Hernández                              Dinora Celina Barahona de Guevara      Segundo Regidor Suplente. –                                 Tercera Regidora Suplente</w:t>
      </w:r>
    </w:p>
    <w:p w14:paraId="4516D32C" w14:textId="77777777" w:rsidR="00252080" w:rsidRPr="006A5D29" w:rsidRDefault="00252080" w:rsidP="00252080">
      <w:pPr>
        <w:spacing w:after="0" w:line="276" w:lineRule="auto"/>
        <w:jc w:val="both"/>
        <w:rPr>
          <w:rFonts w:ascii="Arial" w:hAnsi="Arial" w:cs="Arial"/>
          <w:sz w:val="24"/>
          <w:szCs w:val="24"/>
        </w:rPr>
      </w:pPr>
    </w:p>
    <w:p w14:paraId="17B017C7" w14:textId="77777777" w:rsidR="00252080" w:rsidRPr="006A5D29" w:rsidRDefault="00252080" w:rsidP="00252080">
      <w:pPr>
        <w:spacing w:after="0" w:line="276" w:lineRule="auto"/>
        <w:jc w:val="both"/>
        <w:rPr>
          <w:rFonts w:ascii="Arial" w:hAnsi="Arial" w:cs="Arial"/>
          <w:sz w:val="24"/>
          <w:szCs w:val="24"/>
        </w:rPr>
      </w:pPr>
    </w:p>
    <w:p w14:paraId="598CEA22" w14:textId="77777777" w:rsidR="00252080" w:rsidRPr="006A5D29" w:rsidRDefault="00252080" w:rsidP="00252080">
      <w:pPr>
        <w:spacing w:after="0" w:line="276" w:lineRule="auto"/>
        <w:jc w:val="both"/>
        <w:rPr>
          <w:rFonts w:ascii="Arial" w:hAnsi="Arial" w:cs="Arial"/>
          <w:sz w:val="24"/>
          <w:szCs w:val="24"/>
        </w:rPr>
      </w:pPr>
    </w:p>
    <w:p w14:paraId="0DFF0713" w14:textId="5EAD62B0" w:rsidR="00252080" w:rsidRPr="006A5D29" w:rsidRDefault="00252080" w:rsidP="00252080">
      <w:pPr>
        <w:spacing w:after="0" w:line="276" w:lineRule="auto"/>
        <w:rPr>
          <w:rFonts w:ascii="Arial" w:hAnsi="Arial" w:cs="Arial"/>
          <w:sz w:val="24"/>
          <w:szCs w:val="24"/>
        </w:rPr>
      </w:pPr>
      <w:r w:rsidRPr="006A5D29">
        <w:rPr>
          <w:rFonts w:ascii="Arial" w:hAnsi="Arial" w:cs="Arial"/>
          <w:sz w:val="24"/>
          <w:szCs w:val="24"/>
        </w:rPr>
        <w:t xml:space="preserve"> Carlos Geovanny Arriaza Hernández                ///////////////////////////////////////////////////</w:t>
      </w:r>
    </w:p>
    <w:p w14:paraId="0BBF2CE3" w14:textId="3CD0F068" w:rsidR="00252080" w:rsidRPr="006A5D29" w:rsidRDefault="00252080" w:rsidP="00252080">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111F2C4D"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1E4B8" w14:textId="77777777" w:rsidR="00FB4F49" w:rsidRDefault="00FB4F49" w:rsidP="003F5ACD">
      <w:pPr>
        <w:spacing w:after="0" w:line="240" w:lineRule="auto"/>
      </w:pPr>
      <w:r>
        <w:separator/>
      </w:r>
    </w:p>
  </w:endnote>
  <w:endnote w:type="continuationSeparator" w:id="0">
    <w:p w14:paraId="7EEA832B" w14:textId="77777777" w:rsidR="00FB4F49" w:rsidRDefault="00FB4F49" w:rsidP="003F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D54D" w14:textId="5F2688F0" w:rsidR="003F5ACD" w:rsidRPr="003F5ACD" w:rsidRDefault="003F5ACD">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65B05" w14:textId="77777777" w:rsidR="00FB4F49" w:rsidRDefault="00FB4F49" w:rsidP="003F5ACD">
      <w:pPr>
        <w:spacing w:after="0" w:line="240" w:lineRule="auto"/>
      </w:pPr>
      <w:r>
        <w:separator/>
      </w:r>
    </w:p>
  </w:footnote>
  <w:footnote w:type="continuationSeparator" w:id="0">
    <w:p w14:paraId="08FF113E" w14:textId="77777777" w:rsidR="00FB4F49" w:rsidRDefault="00FB4F49" w:rsidP="003F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621A1" w14:textId="77777777" w:rsidR="003F5ACD" w:rsidRPr="00CA4F0A" w:rsidRDefault="003F5ACD" w:rsidP="003F5ACD">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64185A39" wp14:editId="154A20E4">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33550364" w14:textId="77777777" w:rsidR="003F5ACD" w:rsidRPr="00CA4F0A" w:rsidRDefault="003F5ACD" w:rsidP="003F5ACD">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1B95AF78" w14:textId="77777777" w:rsidR="003F5ACD" w:rsidRDefault="003F5A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CD"/>
    <w:rsid w:val="00252080"/>
    <w:rsid w:val="00287FCD"/>
    <w:rsid w:val="003F5ACD"/>
    <w:rsid w:val="005A2687"/>
    <w:rsid w:val="00B47897"/>
    <w:rsid w:val="00FB4F4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5780"/>
  <w15:chartTrackingRefBased/>
  <w15:docId w15:val="{F82FC943-CF02-4ACC-ADD6-F5B23960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80"/>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5ACD"/>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3F5ACD"/>
  </w:style>
  <w:style w:type="paragraph" w:styleId="Piedepgina">
    <w:name w:val="footer"/>
    <w:basedOn w:val="Normal"/>
    <w:link w:val="PiedepginaCar"/>
    <w:uiPriority w:val="99"/>
    <w:unhideWhenUsed/>
    <w:rsid w:val="003F5ACD"/>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3F5ACD"/>
  </w:style>
  <w:style w:type="table" w:styleId="Tablaconcuadrcula">
    <w:name w:val="Table Grid"/>
    <w:basedOn w:val="Tablanormal"/>
    <w:uiPriority w:val="39"/>
    <w:rsid w:val="00252080"/>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2024-05-14T21:26:00Z</dcterms:created>
  <dcterms:modified xsi:type="dcterms:W3CDTF">2024-05-14T21:26:00Z</dcterms:modified>
</cp:coreProperties>
</file>