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BBFAC" w14:textId="77777777" w:rsidR="00EE7C33" w:rsidRPr="003737DB" w:rsidRDefault="00EE7C33" w:rsidP="00EE7C33">
      <w:pPr>
        <w:spacing w:line="360" w:lineRule="auto"/>
        <w:jc w:val="both"/>
        <w:rPr>
          <w:rFonts w:ascii="Arial" w:hAnsi="Arial" w:cs="Arial"/>
          <w:bCs/>
          <w:lang w:val="es-MX"/>
        </w:rPr>
      </w:pPr>
      <w:r w:rsidRPr="003737DB">
        <w:rPr>
          <w:rFonts w:ascii="Arial" w:hAnsi="Arial" w:cs="Arial"/>
          <w:b/>
          <w:lang w:val="es-MX"/>
        </w:rPr>
        <w:t>ACTA NUMERO VEINTITRES.</w:t>
      </w:r>
      <w:r w:rsidRPr="003737DB">
        <w:rPr>
          <w:rFonts w:ascii="Arial" w:hAnsi="Arial" w:cs="Arial"/>
          <w:lang w:val="es-MX"/>
        </w:rPr>
        <w:t xml:space="preserve">-Sesión ordinaria celebrada por la Municipalidad de Gualococti, Departamento de Morazán a las CATORCE  horas del día CINCO de DICIEMBRE  de dos MIL VEINTIDOS.- Presidida y convocada por el señor Alcalde Municipal Licenciado Rolando Higinio Escobar Pérez, José Mauricio Vásquez Hernández, Síndico Municipal; Ruth Noemy Gómez de Urbina, primera Regidora Propietaria, Francisco </w:t>
      </w:r>
      <w:proofErr w:type="spellStart"/>
      <w:r w:rsidRPr="003737DB">
        <w:rPr>
          <w:rFonts w:ascii="Arial" w:hAnsi="Arial" w:cs="Arial"/>
          <w:lang w:val="es-MX"/>
        </w:rPr>
        <w:t>Javiel</w:t>
      </w:r>
      <w:proofErr w:type="spellEnd"/>
      <w:r w:rsidRPr="003737DB">
        <w:rPr>
          <w:rFonts w:ascii="Arial" w:hAnsi="Arial" w:cs="Arial"/>
          <w:lang w:val="es-MX"/>
        </w:rPr>
        <w:t xml:space="preserve"> Cruz Ulloa, primer Regidor suplente; Juan Francisco Hernández González, segundo Regidor Suplente; Dinora Celina Barahona de Guevara, Tercera Regidora suplente y Carlos Geovanny Arriaza Hernández, cuarto Regidor Suplente y la asistencia de la Secretaria Municipal </w:t>
      </w:r>
      <w:proofErr w:type="spellStart"/>
      <w:r w:rsidRPr="003737DB">
        <w:rPr>
          <w:rFonts w:ascii="Arial" w:hAnsi="Arial" w:cs="Arial"/>
          <w:lang w:val="es-MX"/>
        </w:rPr>
        <w:t>adhonorem</w:t>
      </w:r>
      <w:proofErr w:type="spellEnd"/>
      <w:r w:rsidRPr="003737DB">
        <w:rPr>
          <w:rFonts w:ascii="Arial" w:hAnsi="Arial" w:cs="Arial"/>
          <w:lang w:val="es-MX"/>
        </w:rPr>
        <w:t xml:space="preserve">, </w:t>
      </w:r>
      <w:proofErr w:type="spellStart"/>
      <w:r>
        <w:rPr>
          <w:rFonts w:ascii="Arial" w:hAnsi="Arial" w:cs="Arial"/>
          <w:lang w:val="es-MX"/>
        </w:rPr>
        <w:t>xxxxxxxxxxxxxxxxx</w:t>
      </w:r>
      <w:proofErr w:type="spellEnd"/>
      <w:r w:rsidRPr="003737DB">
        <w:rPr>
          <w:rFonts w:ascii="Arial" w:hAnsi="Arial" w:cs="Arial"/>
          <w:lang w:val="es-MX"/>
        </w:rPr>
        <w:t>.</w:t>
      </w:r>
      <w:r w:rsidRPr="003737DB">
        <w:rPr>
          <w:rFonts w:ascii="Arial" w:hAnsi="Arial" w:cs="Arial"/>
        </w:rPr>
        <w:t xml:space="preserve"> habiendo establecido Quórum se da por Abierta la sesión, con la lectura del acta anterior, tomando esta municipalidad los siguientes acuerdos.</w:t>
      </w:r>
      <w:r w:rsidRPr="003737DB">
        <w:rPr>
          <w:rFonts w:ascii="Arial" w:hAnsi="Arial" w:cs="Arial"/>
          <w:b/>
        </w:rPr>
        <w:t xml:space="preserve"> - </w:t>
      </w:r>
      <w:r w:rsidRPr="003737DB">
        <w:rPr>
          <w:rFonts w:ascii="Arial" w:hAnsi="Arial" w:cs="Arial"/>
          <w:lang w:val="es-MX"/>
        </w:rPr>
        <w:t xml:space="preserve"> </w:t>
      </w:r>
      <w:r w:rsidRPr="003737DB">
        <w:rPr>
          <w:rFonts w:ascii="Arial" w:hAnsi="Arial" w:cs="Arial"/>
          <w:b/>
          <w:lang w:val="es-MX"/>
        </w:rPr>
        <w:t xml:space="preserve">ACUERDO NUMERO UNO. </w:t>
      </w:r>
      <w:r w:rsidRPr="003737DB">
        <w:rPr>
          <w:rFonts w:ascii="Arial" w:hAnsi="Arial" w:cs="Arial"/>
          <w:bCs/>
          <w:lang w:val="es-MX"/>
        </w:rPr>
        <w:t xml:space="preserve">El Concejo Municipal en uso de sus facultades legales que le confiere el artículo 30 del  Código municipal por unanimidad ACUERDA: aprobar la siguiente agenda: aprobación de Carpeta Técnica de Mantenimiento de Calles no pavimentadas; aprobación de aguinaldo; préstamo de la cuenta bancaria de FAM para la Cuenta Bancaria Libre Disponibilidad; Presentación de Plan Operativo Anual de Unidad de la Mujer; Contratación de Grupo, para carnaval de apertura, Fiesta de gala y carnaval de cierre de las celebración de las fiestas titulares; </w:t>
      </w:r>
      <w:r w:rsidRPr="003737DB">
        <w:rPr>
          <w:rFonts w:ascii="Arial" w:hAnsi="Arial" w:cs="Arial"/>
          <w:b/>
          <w:lang w:val="es-MX"/>
        </w:rPr>
        <w:t xml:space="preserve">solicitud </w:t>
      </w:r>
      <w:proofErr w:type="spellStart"/>
      <w:r w:rsidRPr="003737DB">
        <w:rPr>
          <w:rFonts w:ascii="Arial" w:hAnsi="Arial" w:cs="Arial"/>
          <w:b/>
          <w:lang w:val="es-MX"/>
        </w:rPr>
        <w:t>N°</w:t>
      </w:r>
      <w:proofErr w:type="spellEnd"/>
      <w:r w:rsidRPr="003737DB">
        <w:rPr>
          <w:rFonts w:ascii="Arial" w:hAnsi="Arial" w:cs="Arial"/>
          <w:b/>
          <w:lang w:val="es-MX"/>
        </w:rPr>
        <w:t xml:space="preserve"> 1 </w:t>
      </w:r>
      <w:r w:rsidRPr="003737DB">
        <w:rPr>
          <w:rFonts w:ascii="Arial" w:hAnsi="Arial" w:cs="Arial"/>
          <w:bCs/>
          <w:lang w:val="es-MX"/>
        </w:rPr>
        <w:t>de Iglesia Católica de Gualococti,</w:t>
      </w:r>
      <w:r w:rsidRPr="003737DB">
        <w:rPr>
          <w:rFonts w:ascii="Arial" w:hAnsi="Arial" w:cs="Arial"/>
          <w:b/>
          <w:lang w:val="es-MX"/>
        </w:rPr>
        <w:t xml:space="preserve"> solicitud </w:t>
      </w:r>
      <w:proofErr w:type="spellStart"/>
      <w:r w:rsidRPr="003737DB">
        <w:rPr>
          <w:rFonts w:ascii="Arial" w:hAnsi="Arial" w:cs="Arial"/>
          <w:b/>
          <w:lang w:val="es-MX"/>
        </w:rPr>
        <w:t>N°</w:t>
      </w:r>
      <w:proofErr w:type="spellEnd"/>
      <w:r w:rsidRPr="003737DB">
        <w:rPr>
          <w:rFonts w:ascii="Arial" w:hAnsi="Arial" w:cs="Arial"/>
          <w:b/>
          <w:lang w:val="es-MX"/>
        </w:rPr>
        <w:t xml:space="preserve"> 2</w:t>
      </w:r>
      <w:r w:rsidRPr="003737DB">
        <w:rPr>
          <w:rFonts w:ascii="Arial" w:hAnsi="Arial" w:cs="Arial"/>
          <w:bCs/>
          <w:lang w:val="es-MX"/>
        </w:rPr>
        <w:t xml:space="preserve"> de iglesia de Caserío las Marías solicitud de colocación de lampara de alumbrado público; acuerdo de caja chica para compra de adornos navideños;  acuerdo de firmar contrato con ASINORLU para el año 2023; autorización de pagos Varios</w:t>
      </w:r>
      <w:r w:rsidRPr="003737DB">
        <w:rPr>
          <w:rFonts w:ascii="Arial" w:hAnsi="Arial" w:cs="Arial"/>
          <w:b/>
          <w:lang w:val="es-MX"/>
        </w:rPr>
        <w:t xml:space="preserve">. </w:t>
      </w:r>
      <w:r w:rsidRPr="003737DB">
        <w:rPr>
          <w:rFonts w:ascii="Arial" w:hAnsi="Arial" w:cs="Arial"/>
          <w:b/>
        </w:rPr>
        <w:t xml:space="preserve">ACUERDO NUMERO DOS. - </w:t>
      </w:r>
      <w:r w:rsidRPr="003737DB">
        <w:rPr>
          <w:rFonts w:ascii="Arial" w:hAnsi="Arial" w:cs="Arial"/>
        </w:rPr>
        <w:t xml:space="preserve">El Concejo municipal en base al artículo 14 del Reglamento de La Ley de Creación del Fondo para El Desarrollo Económico y Social de Los Municipios </w:t>
      </w:r>
      <w:r w:rsidRPr="003737DB">
        <w:rPr>
          <w:rFonts w:ascii="Arial" w:hAnsi="Arial" w:cs="Arial"/>
          <w:b/>
        </w:rPr>
        <w:t>ACUERDA:</w:t>
      </w:r>
      <w:r w:rsidRPr="003737DB">
        <w:rPr>
          <w:rFonts w:ascii="Arial" w:hAnsi="Arial" w:cs="Arial"/>
        </w:rPr>
        <w:t xml:space="preserve"> aprobar la Carpeta Técnica del proyecto: </w:t>
      </w:r>
      <w:r w:rsidRPr="003737DB">
        <w:rPr>
          <w:rFonts w:ascii="Arial" w:hAnsi="Arial" w:cs="Arial"/>
          <w:b/>
          <w:bCs/>
        </w:rPr>
        <w:t>“MANTENIMIENTO DE LAS CALLES NO PAVIMENTADAS DEL MUNICIPIO DE GUALOCOCTI, DEPARTAMENTO DE MORAZAN</w:t>
      </w:r>
      <w:r w:rsidRPr="003737DB">
        <w:rPr>
          <w:rFonts w:ascii="Arial" w:hAnsi="Arial" w:cs="Arial"/>
        </w:rPr>
        <w:t xml:space="preserve">, por un monto de CUARENTA MIL  00/100 dólares de los Estados Unidos de América. - </w:t>
      </w:r>
      <w:r w:rsidRPr="003737DB">
        <w:rPr>
          <w:rFonts w:ascii="Arial" w:hAnsi="Arial" w:cs="Arial"/>
          <w:b/>
        </w:rPr>
        <w:t>($ 40,000.00</w:t>
      </w:r>
      <w:r w:rsidRPr="003737DB">
        <w:rPr>
          <w:rFonts w:ascii="Arial" w:hAnsi="Arial" w:cs="Arial"/>
        </w:rPr>
        <w:t>). –  Certifíquese y comuníquese. -</w:t>
      </w:r>
      <w:r w:rsidRPr="003737DB">
        <w:rPr>
          <w:rFonts w:ascii="Arial" w:hAnsi="Arial" w:cs="Arial"/>
          <w:b/>
          <w:bCs/>
        </w:rPr>
        <w:t xml:space="preserve">ACUERDO NUMERO TRES. - </w:t>
      </w:r>
      <w:r w:rsidRPr="003737DB">
        <w:rPr>
          <w:rFonts w:ascii="Arial" w:hAnsi="Arial" w:cs="Arial"/>
        </w:rPr>
        <w:t xml:space="preserve">El Concejo municipal en uso de las facultades legales que le confiere el artículo 30 del Código Municipal acuerda: aprobar y autorizar el pago de aguinaldo de los y las empleadas de la </w:t>
      </w:r>
      <w:proofErr w:type="spellStart"/>
      <w:r w:rsidRPr="003737DB">
        <w:rPr>
          <w:rFonts w:ascii="Arial" w:hAnsi="Arial" w:cs="Arial"/>
        </w:rPr>
        <w:t>alcaldia</w:t>
      </w:r>
      <w:proofErr w:type="spellEnd"/>
      <w:r w:rsidRPr="003737DB">
        <w:rPr>
          <w:rFonts w:ascii="Arial" w:hAnsi="Arial" w:cs="Arial"/>
        </w:rPr>
        <w:t xml:space="preserve"> municipal de Gualococti, para el año 2022, aguinaldo que será entregado al 100%, consecuentemente se autoriza a la tesorería emitir los cheques en Concepto de </w:t>
      </w:r>
      <w:r w:rsidRPr="003737DB">
        <w:rPr>
          <w:rFonts w:ascii="Arial" w:hAnsi="Arial" w:cs="Arial"/>
        </w:rPr>
        <w:lastRenderedPageBreak/>
        <w:t xml:space="preserve">aguinaldo para los y las empleados de la </w:t>
      </w:r>
      <w:proofErr w:type="spellStart"/>
      <w:r w:rsidRPr="003737DB">
        <w:rPr>
          <w:rFonts w:ascii="Arial" w:hAnsi="Arial" w:cs="Arial"/>
        </w:rPr>
        <w:t>alcaldia</w:t>
      </w:r>
      <w:proofErr w:type="spellEnd"/>
      <w:r w:rsidRPr="003737DB">
        <w:rPr>
          <w:rFonts w:ascii="Arial" w:hAnsi="Arial" w:cs="Arial"/>
        </w:rPr>
        <w:t xml:space="preserve"> de Gualococti. Certifíquese y notifíquese. -</w:t>
      </w:r>
      <w:r w:rsidRPr="003737DB">
        <w:rPr>
          <w:rFonts w:ascii="Arial" w:hAnsi="Arial" w:cs="Arial"/>
          <w:b/>
        </w:rPr>
        <w:t xml:space="preserve">ACUERDO NUMERO CUATRO.-  </w:t>
      </w:r>
      <w:r w:rsidRPr="003737DB">
        <w:rPr>
          <w:rFonts w:ascii="Arial" w:hAnsi="Arial" w:cs="Arial"/>
          <w:lang w:val="es-MX"/>
        </w:rPr>
        <w:t xml:space="preserve"> </w:t>
      </w:r>
      <w:r w:rsidRPr="003737DB">
        <w:rPr>
          <w:rFonts w:ascii="Arial" w:hAnsi="Arial" w:cs="Arial"/>
          <w:bCs/>
          <w:lang w:val="es-MX"/>
        </w:rPr>
        <w:t xml:space="preserve">El Concejo municipal en uso de las facultades legales que le confiere el articulo 30 y 34 del Código Municipal y considerando que los Fondos que deposita el  Gobierno a las 262 alcaldías del país a través del Ministerio de hacienda los realiza entre la fecha del 25 al 30 de cada, por lo que este  concejo municipal se ve en la obligación de tomar un préstamo de la cuenta de  Fondo de apoyo municipal para atender proyectos actividades sociales de los municipios, para cubrir el pago de aguinaldo de las y los empleados de la </w:t>
      </w:r>
      <w:proofErr w:type="spellStart"/>
      <w:r w:rsidRPr="003737DB">
        <w:rPr>
          <w:rFonts w:ascii="Arial" w:hAnsi="Arial" w:cs="Arial"/>
          <w:bCs/>
          <w:lang w:val="es-MX"/>
        </w:rPr>
        <w:t>alcaldia</w:t>
      </w:r>
      <w:proofErr w:type="spellEnd"/>
      <w:r w:rsidRPr="003737DB">
        <w:rPr>
          <w:rFonts w:ascii="Arial" w:hAnsi="Arial" w:cs="Arial"/>
          <w:bCs/>
          <w:lang w:val="es-MX"/>
        </w:rPr>
        <w:t xml:space="preserve"> de Gualococti. Así mismo, se autoriza a la tesorería que una vez que los fondos del 1.5 % FODES sean depositados a la municipalidad realice la transferencia a la cuenta FAM.CERTIFIQUESE Y COMUNIQUESE. -  </w:t>
      </w:r>
    </w:p>
    <w:p w14:paraId="48E4F9E2" w14:textId="77777777" w:rsidR="00EE7C33" w:rsidRDefault="00EE7C33" w:rsidP="00EE7C33">
      <w:pPr>
        <w:spacing w:line="360" w:lineRule="auto"/>
        <w:jc w:val="both"/>
        <w:rPr>
          <w:rFonts w:ascii="Arial" w:hAnsi="Arial" w:cs="Arial"/>
        </w:rPr>
      </w:pPr>
      <w:r w:rsidRPr="003737DB">
        <w:rPr>
          <w:rFonts w:ascii="Arial" w:hAnsi="Arial" w:cs="Arial"/>
          <w:bCs/>
          <w:lang w:val="es-MX"/>
        </w:rPr>
        <w:t xml:space="preserve">Por lo tanto, se autoriza a la tesorería realizar el cheque de la cuenta denominada Fondo de apoyo municipal para atender proyectos actividades sociales de los municipios número </w:t>
      </w:r>
      <w:proofErr w:type="spellStart"/>
      <w:r>
        <w:rPr>
          <w:rFonts w:ascii="Arial" w:hAnsi="Arial" w:cs="Arial"/>
          <w:bCs/>
          <w:lang w:val="es-MX"/>
        </w:rPr>
        <w:t>xxxxxxxxxxxxxx</w:t>
      </w:r>
      <w:proofErr w:type="spellEnd"/>
      <w:r w:rsidRPr="003737DB">
        <w:rPr>
          <w:rFonts w:ascii="Arial" w:hAnsi="Arial" w:cs="Arial"/>
          <w:bCs/>
          <w:lang w:val="es-MX"/>
        </w:rPr>
        <w:t xml:space="preserve">, por un monto de ocho mil 00/100 dólares de los Estados Unidos de América </w:t>
      </w:r>
      <w:r w:rsidRPr="003737DB">
        <w:rPr>
          <w:rFonts w:ascii="Arial" w:hAnsi="Arial" w:cs="Arial"/>
          <w:b/>
          <w:lang w:val="es-MX"/>
        </w:rPr>
        <w:t xml:space="preserve">($8,000.00), </w:t>
      </w:r>
      <w:r w:rsidRPr="003737DB">
        <w:rPr>
          <w:rFonts w:ascii="Arial" w:hAnsi="Arial" w:cs="Arial"/>
          <w:bCs/>
          <w:lang w:val="es-MX"/>
        </w:rPr>
        <w:t xml:space="preserve">consecuentemente se autoriza al banco transferir los fondos a la cuenta denominada 1.5% FODES Libre Disponibilidad </w:t>
      </w:r>
      <w:proofErr w:type="spellStart"/>
      <w:r w:rsidRPr="003737DB">
        <w:rPr>
          <w:rFonts w:ascii="Arial" w:hAnsi="Arial" w:cs="Arial"/>
          <w:bCs/>
          <w:lang w:val="es-MX"/>
        </w:rPr>
        <w:t>alcaldia</w:t>
      </w:r>
      <w:proofErr w:type="spellEnd"/>
      <w:r w:rsidRPr="003737DB">
        <w:rPr>
          <w:rFonts w:ascii="Arial" w:hAnsi="Arial" w:cs="Arial"/>
          <w:bCs/>
          <w:lang w:val="es-MX"/>
        </w:rPr>
        <w:t xml:space="preserve"> Gualococti 2022. Numero </w:t>
      </w:r>
      <w:proofErr w:type="spellStart"/>
      <w:proofErr w:type="gramStart"/>
      <w:r>
        <w:rPr>
          <w:rFonts w:ascii="Arial" w:hAnsi="Arial" w:cs="Arial"/>
          <w:bCs/>
          <w:lang w:val="es-MX"/>
        </w:rPr>
        <w:t>xxxxxxxxxxxxx</w:t>
      </w:r>
      <w:proofErr w:type="spellEnd"/>
      <w:r w:rsidRPr="003737DB">
        <w:rPr>
          <w:rFonts w:ascii="Arial" w:hAnsi="Arial" w:cs="Arial"/>
          <w:bCs/>
          <w:lang w:val="es-MX"/>
        </w:rPr>
        <w:t>.-</w:t>
      </w:r>
      <w:proofErr w:type="gramEnd"/>
      <w:r w:rsidRPr="003737DB">
        <w:rPr>
          <w:rFonts w:ascii="Arial" w:hAnsi="Arial" w:cs="Arial"/>
          <w:bCs/>
          <w:lang w:val="es-MX"/>
        </w:rPr>
        <w:t xml:space="preserve"> Certifíquese y notifíquese. –</w:t>
      </w:r>
      <w:r w:rsidRPr="003737DB">
        <w:rPr>
          <w:rFonts w:ascii="Arial" w:hAnsi="Arial" w:cs="Arial"/>
          <w:b/>
        </w:rPr>
        <w:t xml:space="preserve">ACUERDO NUMERO CINCO.- </w:t>
      </w:r>
      <w:r w:rsidRPr="003737DB">
        <w:rPr>
          <w:rFonts w:ascii="Arial" w:hAnsi="Arial" w:cs="Arial"/>
          <w:bCs/>
        </w:rPr>
        <w:t xml:space="preserve">En el marco de la ejecución del  proyecto de Celebración de Fiestas Titulares en Honor a la Virgen de Santa Lucia 2022 del Municipio  de Gualococti.- </w:t>
      </w:r>
      <w:r w:rsidRPr="003737DB">
        <w:rPr>
          <w:rFonts w:ascii="Arial" w:hAnsi="Arial" w:cs="Arial"/>
          <w:bCs/>
          <w:lang w:val="es-MX"/>
        </w:rPr>
        <w:t>El Concejo Municipal en uso de las facultades legales que le confiere el artículo 30 del Código Municipal AC</w:t>
      </w:r>
      <w:r w:rsidRPr="003737DB">
        <w:rPr>
          <w:rFonts w:ascii="Arial" w:hAnsi="Arial" w:cs="Arial"/>
          <w:lang w:val="es-MX"/>
        </w:rPr>
        <w:t xml:space="preserve">UERDA: Contratar al grupo Musical SONY RITMO LA NUEVA ERA, para amenizar el carnaval de apertura que se llevara a cabo el día 10 de diciembre de 2022 a partir de las 7:30 PM, el monto de  la contratación es de </w:t>
      </w:r>
      <w:r w:rsidRPr="003737DB">
        <w:rPr>
          <w:rFonts w:ascii="Arial" w:hAnsi="Arial" w:cs="Arial"/>
          <w:b/>
          <w:bCs/>
          <w:lang w:val="es-MX"/>
        </w:rPr>
        <w:t>mil seiscientos 00/100 dólares de los Estados Unidos de América ($1,600.00)</w:t>
      </w:r>
      <w:r w:rsidRPr="003737DB">
        <w:rPr>
          <w:rFonts w:ascii="Arial" w:hAnsi="Arial" w:cs="Arial"/>
          <w:lang w:val="es-MX"/>
        </w:rPr>
        <w:t xml:space="preserve">, en consecuencia se autoriza al alcalde Licenciado Rolando Higinio Escobar Pérez, para que firme contrato.- así mismo se autoriza a la tesorería hacer el pago con los fondos de la cuenta bancaria de Celebración de Fiestas Titulares en honor a la Virgen de Santa Lucia 2022. Certifíquese y comuníquese. – </w:t>
      </w:r>
      <w:r w:rsidRPr="003737DB">
        <w:rPr>
          <w:rFonts w:ascii="Arial" w:hAnsi="Arial" w:cs="Arial"/>
          <w:b/>
        </w:rPr>
        <w:t xml:space="preserve">ACUERDO NUMERO SEIS.- </w:t>
      </w:r>
      <w:r w:rsidRPr="003737DB">
        <w:rPr>
          <w:rFonts w:ascii="Arial" w:hAnsi="Arial" w:cs="Arial"/>
          <w:bCs/>
        </w:rPr>
        <w:t xml:space="preserve">En el marco de la ejecución del  proyecto de Celebración de Fiestas Titulares en Honor a la Virgen de Santa Lucia 2022 del Municipio  de Gualococti.- </w:t>
      </w:r>
      <w:r w:rsidRPr="003737DB">
        <w:rPr>
          <w:rFonts w:ascii="Arial" w:hAnsi="Arial" w:cs="Arial"/>
          <w:bCs/>
          <w:lang w:val="es-MX"/>
        </w:rPr>
        <w:t>El Concejo Municipal en uso de las facultades legales que le confiere el artículo 30 del Código Municipal AC</w:t>
      </w:r>
      <w:r w:rsidRPr="003737DB">
        <w:rPr>
          <w:rFonts w:ascii="Arial" w:hAnsi="Arial" w:cs="Arial"/>
          <w:lang w:val="es-MX"/>
        </w:rPr>
        <w:t xml:space="preserve">UERDA: Contratar al grupo Musical LA REPUBLICA, para </w:t>
      </w:r>
      <w:r w:rsidRPr="003737DB">
        <w:rPr>
          <w:rFonts w:ascii="Arial" w:hAnsi="Arial" w:cs="Arial"/>
          <w:lang w:val="es-MX"/>
        </w:rPr>
        <w:lastRenderedPageBreak/>
        <w:t xml:space="preserve">amenizar la fiesta de gala que se llevara a cabo el día 12 de diciembre de 2022 a partir de las 8:00 PM en adelante, el monto de  la contratación es de </w:t>
      </w:r>
      <w:r w:rsidRPr="003737DB">
        <w:rPr>
          <w:rFonts w:ascii="Arial" w:hAnsi="Arial" w:cs="Arial"/>
          <w:b/>
          <w:bCs/>
          <w:lang w:val="es-MX"/>
        </w:rPr>
        <w:t xml:space="preserve">tres 00/100 dólares de los Estados Unidos de América ($3,000.00) </w:t>
      </w:r>
      <w:r w:rsidRPr="003737DB">
        <w:rPr>
          <w:rFonts w:ascii="Arial" w:hAnsi="Arial" w:cs="Arial"/>
          <w:lang w:val="es-MX"/>
        </w:rPr>
        <w:t xml:space="preserve">más IVA incluido, en consecuencia se autoriza al alcalde Licenciado Rolando Higinio Escobar Pérez, para que firme contrato.- así mismo se autoriza a la tesorería hacer el pago con los fondos de la cuenta bancaria de Celebración de Fiestas Titulares en honor a la Virgen de Santa Lucia 2022. Certifíquese y comuníquese. – </w:t>
      </w:r>
      <w:r w:rsidRPr="003737DB">
        <w:rPr>
          <w:rFonts w:ascii="Arial" w:hAnsi="Arial" w:cs="Arial"/>
          <w:b/>
        </w:rPr>
        <w:t xml:space="preserve">ACUERDO NUMERO SIETE.- </w:t>
      </w:r>
      <w:r w:rsidRPr="003737DB">
        <w:rPr>
          <w:rFonts w:ascii="Arial" w:hAnsi="Arial" w:cs="Arial"/>
          <w:bCs/>
        </w:rPr>
        <w:t xml:space="preserve">En el marco de la ejecución del  proyecto de Celebración de Fiestas Titulares en Honor a la Virgen de Santa Lucia 2022 del Municipio  de Gualococti.- </w:t>
      </w:r>
      <w:r w:rsidRPr="003737DB">
        <w:rPr>
          <w:rFonts w:ascii="Arial" w:hAnsi="Arial" w:cs="Arial"/>
          <w:bCs/>
          <w:lang w:val="es-MX"/>
        </w:rPr>
        <w:t>El Concejo Municipal en uso de las facultades legales que le confiere el artículo 30 del Código Municipal AC</w:t>
      </w:r>
      <w:r w:rsidRPr="003737DB">
        <w:rPr>
          <w:rFonts w:ascii="Arial" w:hAnsi="Arial" w:cs="Arial"/>
          <w:lang w:val="es-MX"/>
        </w:rPr>
        <w:t xml:space="preserve">UERDA: Contratar a la Disco Móvil HOLLYWOOD , para amenizar el carnaval de cierre de las fiestas que se llevara a cabo el día 15 de diciembre de 2022 a partir de las 7:30 pm, el monto de  la contratación es de </w:t>
      </w:r>
      <w:r w:rsidRPr="003737DB">
        <w:rPr>
          <w:rFonts w:ascii="Arial" w:hAnsi="Arial" w:cs="Arial"/>
          <w:b/>
          <w:bCs/>
          <w:lang w:val="es-MX"/>
        </w:rPr>
        <w:t>setecientos 00/100 dólares de los Estados Unidos de América ($700.00)</w:t>
      </w:r>
      <w:r w:rsidRPr="003737DB">
        <w:rPr>
          <w:rFonts w:ascii="Arial" w:hAnsi="Arial" w:cs="Arial"/>
          <w:lang w:val="es-MX"/>
        </w:rPr>
        <w:t xml:space="preserve">, en consecuencia se autoriza al alcalde Licenciado Rolando Higinio Escobar Pérez, para que firme orden de compra.- así mismo se autoriza a la tesorería hacer el pago con los fondos de la cuenta bancaria de Celebración de Fiestas Titulares en honor a la Virgen de Santa Lucia 2022. Certifíquese y comuníquese. </w:t>
      </w:r>
      <w:r w:rsidRPr="003737DB">
        <w:rPr>
          <w:rFonts w:ascii="Arial" w:hAnsi="Arial" w:cs="Arial"/>
          <w:b/>
          <w:lang w:val="es-MX"/>
        </w:rPr>
        <w:t xml:space="preserve">ACUERDO NUMERO OCHO. - </w:t>
      </w:r>
      <w:r w:rsidRPr="003737DB">
        <w:rPr>
          <w:rFonts w:ascii="Arial" w:hAnsi="Arial" w:cs="Arial"/>
        </w:rPr>
        <w:t xml:space="preserve">El Concejo municipal en base al artículo 14 del Reglamento de La Ley de Creación del Fondo para El Desarrollo Económico y Social de Los Municipios </w:t>
      </w:r>
      <w:r w:rsidRPr="003737DB">
        <w:rPr>
          <w:rFonts w:ascii="Arial" w:hAnsi="Arial" w:cs="Arial"/>
          <w:b/>
        </w:rPr>
        <w:t>ACUERDA:</w:t>
      </w:r>
      <w:r w:rsidRPr="003737DB">
        <w:rPr>
          <w:rFonts w:ascii="Arial" w:hAnsi="Arial" w:cs="Arial"/>
        </w:rPr>
        <w:t xml:space="preserve"> aprobar el perfil de: </w:t>
      </w:r>
      <w:r w:rsidRPr="003737DB">
        <w:rPr>
          <w:rFonts w:ascii="Arial" w:hAnsi="Arial" w:cs="Arial"/>
          <w:b/>
          <w:bCs/>
        </w:rPr>
        <w:t>“PROGRAMA DE APOYO CON PAQUETES DE PRODUCTOS DE LA CANASTA BASICA A FAMILIAS DEL MUNICIPIO DE GUALOCOCTI, DEPARTAMENTO DE MORAZAN</w:t>
      </w:r>
      <w:r w:rsidRPr="003737DB">
        <w:rPr>
          <w:rFonts w:ascii="Arial" w:hAnsi="Arial" w:cs="Arial"/>
        </w:rPr>
        <w:t xml:space="preserve">, por un monto de TREINTA Y TRES MIL  00/100 dólares de los Estados Unidos de América. - </w:t>
      </w:r>
      <w:r w:rsidRPr="003737DB">
        <w:rPr>
          <w:rFonts w:ascii="Arial" w:hAnsi="Arial" w:cs="Arial"/>
          <w:b/>
        </w:rPr>
        <w:t>($ 33,000.00</w:t>
      </w:r>
      <w:r w:rsidRPr="003737DB">
        <w:rPr>
          <w:rFonts w:ascii="Arial" w:hAnsi="Arial" w:cs="Arial"/>
        </w:rPr>
        <w:t xml:space="preserve">). consecuentemente se le ordena a la UACI realizar el proceso que establece la LACAP, para la adquisición de los productos- Certifíquese y comuníquese.- </w:t>
      </w:r>
      <w:r w:rsidRPr="003737DB">
        <w:rPr>
          <w:rFonts w:ascii="Arial" w:hAnsi="Arial" w:cs="Arial"/>
          <w:b/>
        </w:rPr>
        <w:t>ACUERDO NÚMERO NUEVE.-</w:t>
      </w:r>
      <w:r w:rsidRPr="003737DB">
        <w:rPr>
          <w:rFonts w:ascii="Arial" w:hAnsi="Arial" w:cs="Arial"/>
        </w:rPr>
        <w:t xml:space="preserve">El Concejo Municipal en el uso de sus facultades legales  que le confiere el artículo 30 del Código Municipal ACUERDA:  firmar contrato con ASINORLU para la disposición final de desechos Sólidos en el marco del proyecto: Recolección, Transporte y Disposición Final de Desechos Sólidos en el Municipio; Así mismo se acuerda autorizar al señor José Mauricio Vásquez Hernández, síndico municipal, para que firme contrato por servicios de disposición Final en el relleno sanitario de Santa Rosa de Lima, a partir del 01 </w:t>
      </w:r>
      <w:r w:rsidRPr="003737DB">
        <w:rPr>
          <w:rFonts w:ascii="Arial" w:hAnsi="Arial" w:cs="Arial"/>
        </w:rPr>
        <w:lastRenderedPageBreak/>
        <w:t>de enero al 31 de marzo dos mil veintitrés.- Certifíquese y notifíquese.-</w:t>
      </w:r>
      <w:r w:rsidRPr="003737DB">
        <w:rPr>
          <w:rFonts w:ascii="Arial" w:hAnsi="Arial" w:cs="Arial"/>
          <w:b/>
        </w:rPr>
        <w:t>ACUERDO NUMERO DIEZ. -</w:t>
      </w:r>
      <w:r w:rsidRPr="003737DB">
        <w:rPr>
          <w:rFonts w:ascii="Arial" w:hAnsi="Arial" w:cs="Arial"/>
        </w:rPr>
        <w:t xml:space="preserve"> El Concejo Municipal, en usos de sus facultades que le confiere el </w:t>
      </w:r>
      <w:r w:rsidRPr="003737DB">
        <w:rPr>
          <w:rFonts w:ascii="Arial" w:hAnsi="Arial" w:cs="Arial"/>
          <w:b/>
        </w:rPr>
        <w:t>Art. 4 numeral 29</w:t>
      </w:r>
      <w:r w:rsidRPr="003737DB">
        <w:rPr>
          <w:rFonts w:ascii="Arial" w:hAnsi="Arial" w:cs="Arial"/>
        </w:rPr>
        <w:t xml:space="preserve"> del Código Municipal. Que en primer lugar el Plan Operativo Anual de la unidad municipal de la mujer 2023 fue presentado a este Concejo Municipal por la Unidad de la Mujer a Cargo de </w:t>
      </w:r>
      <w:proofErr w:type="spellStart"/>
      <w:r>
        <w:rPr>
          <w:rFonts w:ascii="Arial" w:hAnsi="Arial" w:cs="Arial"/>
        </w:rPr>
        <w:t>xxxxxxxxxxxxxxx</w:t>
      </w:r>
      <w:proofErr w:type="spellEnd"/>
      <w:r w:rsidRPr="003737DB">
        <w:rPr>
          <w:rFonts w:ascii="Arial" w:hAnsi="Arial" w:cs="Arial"/>
        </w:rPr>
        <w:t xml:space="preserve"> y a su vez fue revisado por este concejo y considerando que cumple con lo requerido por la ley así como también para este concejo  y que el objetivo principal del referente es  fortalecer y fomentar los procesos de organización de la población femenina, POR TANTO ESTE CONCEJO acuerda: La aprobación del plan en mención  el cual tienen un duración de un año. así mismo se autoriza a la tesorera hacer los pagos respectivos en los tiempos en que se vayan desarrollando las actividades con los fondos de la cuenta bancaria que establezca el presupuesto municipal 2023. - para hacer efectivos las erogaciones la unidad encargada deberá de presentar la documentación de soporte que respalde la actividad. - CERTIFIQUESE Y NOTIFIQUESE. -</w:t>
      </w:r>
      <w:r w:rsidRPr="003737DB">
        <w:rPr>
          <w:rFonts w:ascii="Arial" w:hAnsi="Arial" w:cs="Arial"/>
          <w:b/>
          <w:lang w:val="es-MX"/>
        </w:rPr>
        <w:t xml:space="preserve">ACUERDO NUMERO ONCE. - </w:t>
      </w:r>
      <w:r w:rsidRPr="003737DB">
        <w:rPr>
          <w:rFonts w:ascii="Arial" w:hAnsi="Arial" w:cs="Arial"/>
          <w:bCs/>
          <w:lang w:val="es-MX"/>
        </w:rPr>
        <w:t xml:space="preserve">El Concejo municipal en uso de las facultades legales que le confiere los artículos 30 y 34 del Código Municipal ACUERDA: Nombrar como enlace de Organismo de Mejora Regulatoria a </w:t>
      </w:r>
      <w:proofErr w:type="spellStart"/>
      <w:r>
        <w:rPr>
          <w:rFonts w:ascii="Arial" w:hAnsi="Arial" w:cs="Arial"/>
          <w:bCs/>
          <w:lang w:val="es-MX"/>
        </w:rPr>
        <w:t>xxxxxxxxx</w:t>
      </w:r>
      <w:proofErr w:type="spellEnd"/>
      <w:r w:rsidRPr="003737DB">
        <w:rPr>
          <w:rFonts w:ascii="Arial" w:hAnsi="Arial" w:cs="Arial"/>
          <w:bCs/>
          <w:lang w:val="es-MX"/>
        </w:rPr>
        <w:t xml:space="preserve">, quien actualmente ocupa el cargo de secretaria municipal </w:t>
      </w:r>
      <w:proofErr w:type="spellStart"/>
      <w:r w:rsidRPr="003737DB">
        <w:rPr>
          <w:rFonts w:ascii="Arial" w:hAnsi="Arial" w:cs="Arial"/>
          <w:bCs/>
          <w:lang w:val="es-MX"/>
        </w:rPr>
        <w:t>adhonorem</w:t>
      </w:r>
      <w:proofErr w:type="spellEnd"/>
      <w:r w:rsidRPr="003737DB">
        <w:rPr>
          <w:rFonts w:ascii="Arial" w:hAnsi="Arial" w:cs="Arial"/>
          <w:bCs/>
          <w:lang w:val="es-MX"/>
        </w:rPr>
        <w:t>.- CERTIFIQUESE Y COMUNIQUESE.-</w:t>
      </w:r>
      <w:r w:rsidRPr="003737DB">
        <w:rPr>
          <w:rFonts w:ascii="Arial" w:hAnsi="Arial" w:cs="Arial"/>
          <w:b/>
          <w:bCs/>
        </w:rPr>
        <w:t xml:space="preserve">ACUERDO NUMERO DOCE.- </w:t>
      </w:r>
      <w:r w:rsidRPr="003737DB">
        <w:rPr>
          <w:rFonts w:ascii="Arial" w:hAnsi="Arial" w:cs="Arial"/>
        </w:rPr>
        <w:t>El Concejo Municipal en uso de las facultades legales que le confiere el artículo 30 del Código municipal y considerando que año con año se adorna el árbol navideño que se coloca en el parque municipal con motivo de celebrar las fiestas navideñas  y que de igual forma para este no será la excepción, por lo que se utilizan los adornos del año anterior, pero que además es necesario comprar más listones y luces ya que algunos se deterioraron y las luces algunas ya no funcionan.</w:t>
      </w:r>
      <w:r>
        <w:rPr>
          <w:rFonts w:ascii="Arial" w:hAnsi="Arial" w:cs="Arial"/>
          <w:bCs/>
          <w:lang w:val="es-MX"/>
        </w:rPr>
        <w:t xml:space="preserve"> </w:t>
      </w:r>
      <w:r w:rsidRPr="003737DB">
        <w:rPr>
          <w:rFonts w:ascii="Arial" w:hAnsi="Arial" w:cs="Arial"/>
        </w:rPr>
        <w:t>Por lo que es necesario realizar dicha compra, no omitimos manifestar que con el propósito de apoyar a los emprendedores y emprendedoras tanto del municipio o fuera de este se aprueba y se autoriza la caja chica por un monto de trescientos 00/100 dólares ($300.00) para realizar las compras de adornos y luces que son necesarios para el árbol.  Dichas compras se realizarán a emprendedoras y emprendedores.</w:t>
      </w:r>
      <w:r>
        <w:rPr>
          <w:rFonts w:ascii="Arial" w:hAnsi="Arial" w:cs="Arial"/>
        </w:rPr>
        <w:t xml:space="preserve"> </w:t>
      </w:r>
      <w:r w:rsidRPr="003737DB">
        <w:rPr>
          <w:rFonts w:ascii="Arial" w:hAnsi="Arial" w:cs="Arial"/>
        </w:rPr>
        <w:t xml:space="preserve">En los casos que no se proporcionen facturas o </w:t>
      </w:r>
      <w:proofErr w:type="spellStart"/>
      <w:r w:rsidRPr="003737DB">
        <w:rPr>
          <w:rFonts w:ascii="Arial" w:hAnsi="Arial" w:cs="Arial"/>
        </w:rPr>
        <w:t>tiket</w:t>
      </w:r>
      <w:proofErr w:type="spellEnd"/>
      <w:r w:rsidRPr="003737DB">
        <w:rPr>
          <w:rFonts w:ascii="Arial" w:hAnsi="Arial" w:cs="Arial"/>
        </w:rPr>
        <w:t xml:space="preserve"> los fondos serán liquidados con recibos emitidos por la municipalidad.  El cheque en concepto de caja chica se realizará a nombre de </w:t>
      </w:r>
      <w:proofErr w:type="spellStart"/>
      <w:r>
        <w:rPr>
          <w:rFonts w:ascii="Arial" w:hAnsi="Arial" w:cs="Arial"/>
        </w:rPr>
        <w:t>xxxxxxxxxxxxxxxx</w:t>
      </w:r>
      <w:proofErr w:type="spellEnd"/>
      <w:r w:rsidRPr="003737DB">
        <w:rPr>
          <w:rFonts w:ascii="Arial" w:hAnsi="Arial" w:cs="Arial"/>
        </w:rPr>
        <w:t xml:space="preserve">, de la cuenta </w:t>
      </w:r>
      <w:r w:rsidRPr="003737DB">
        <w:rPr>
          <w:rFonts w:ascii="Arial" w:hAnsi="Arial" w:cs="Arial"/>
        </w:rPr>
        <w:lastRenderedPageBreak/>
        <w:t>Bancaria Fondos Propios. –</w:t>
      </w:r>
      <w:r w:rsidRPr="003737DB">
        <w:rPr>
          <w:rFonts w:ascii="Arial" w:hAnsi="Arial" w:cs="Arial"/>
          <w:b/>
          <w:bCs/>
        </w:rPr>
        <w:t>ACUERDO NUMERO TRECE</w:t>
      </w:r>
      <w:r w:rsidRPr="003737DB">
        <w:rPr>
          <w:rFonts w:ascii="Arial" w:hAnsi="Arial" w:cs="Arial"/>
        </w:rPr>
        <w:t xml:space="preserve">: El Concejo Municipal teniendo a la Vista la Solicitud de la Iglesia Católica de Caserío las Marías, en la cual solicitan sea colocada una lampara de alumbrado público a un costado de la calle antes de llegar a la iglesia, la solicitud se realiza debido a que en el lugar se desarrollan muchas actividades religiosas y sociales por la noche y es necesario contar con el alumbrado público para evitar cualquier incidente que lamentar tanto de personas como de bienes materiales.- por tanto este Concejo Municipal ACUERDA: aprobar y autorizar la colocación de una lampara de alumbrado público en caserío las Marías, antes de llegar a la iglesia católica. Certifíquese y comuníquese. - </w:t>
      </w:r>
      <w:r w:rsidRPr="003737DB">
        <w:rPr>
          <w:rFonts w:ascii="Arial" w:hAnsi="Arial" w:cs="Arial"/>
          <w:b/>
          <w:bCs/>
        </w:rPr>
        <w:t xml:space="preserve">ACUERDO NUMERO CATORCE. -  </w:t>
      </w:r>
      <w:r w:rsidRPr="003737DB">
        <w:rPr>
          <w:rFonts w:ascii="Arial" w:hAnsi="Arial" w:cs="Arial"/>
        </w:rPr>
        <w:t xml:space="preserve">Teniendo a la vista solicitud de la iglesia católica de Gualococti, en la cual solicitan doce docenas de cohetes, para el desarrollo de las novenas y misa en el en marco de la celebración de las fiestas Titulares en Honor a la Virgen de Santa Lucia año 2022. Por tanto, el concejo municipal en uso de las facultades legales que le confiere el Código municipal acuerda: aprobar y autorizar la compra de 12 de docenas de cohetes, para ser entregada a la Iglesia Católica de Gualococti, las cuales servirán para el desarrollo de las actividades programadas para dicha celebración, así mismo se autoriza a la tesorería hacer le pago respectivo con fondos de la cuenta bancaria de Fondos Propios. -  Certifíquese y comuníquese. - </w:t>
      </w:r>
      <w:r w:rsidRPr="003737DB">
        <w:rPr>
          <w:rFonts w:ascii="Arial" w:hAnsi="Arial" w:cs="Arial"/>
          <w:b/>
          <w:bCs/>
        </w:rPr>
        <w:t>ACUERDO NUMERO QUINCE. -</w:t>
      </w:r>
      <w:r w:rsidRPr="003737DB">
        <w:rPr>
          <w:rFonts w:ascii="Arial" w:hAnsi="Arial" w:cs="Arial"/>
        </w:rPr>
        <w:t xml:space="preserve"> El Concejo Municipal en cumplimiento al artículo 91 de Código municipal ACUERDA; autorizar el pago a </w:t>
      </w:r>
      <w:proofErr w:type="spellStart"/>
      <w:r>
        <w:rPr>
          <w:rFonts w:ascii="Arial" w:hAnsi="Arial" w:cs="Arial"/>
        </w:rPr>
        <w:t>xxxxxxxxxxxxxx</w:t>
      </w:r>
      <w:proofErr w:type="spellEnd"/>
      <w:r w:rsidRPr="003737DB">
        <w:rPr>
          <w:rFonts w:ascii="Arial" w:hAnsi="Arial" w:cs="Arial"/>
        </w:rPr>
        <w:t xml:space="preserve">, por un monto de doscientos cinco con 20/100 dólares de los Estados Unidos de América ($205.20), en concepto de compra de materiales de fontanería y bienes de uso y consumo de limpieza, se autoriza pagar con los fondos de la cuenta bancaria Fondos Propios, en el momento que se cuente con los fondos en la cuenta. Certifíquese y comuníquese. - </w:t>
      </w:r>
      <w:r w:rsidRPr="003737DB">
        <w:rPr>
          <w:rFonts w:ascii="Arial" w:hAnsi="Arial" w:cs="Arial"/>
          <w:b/>
          <w:bCs/>
        </w:rPr>
        <w:t xml:space="preserve">ACUERDO NUMERO DIECISEIS. - </w:t>
      </w:r>
      <w:r w:rsidRPr="003737DB">
        <w:rPr>
          <w:rFonts w:ascii="Arial" w:hAnsi="Arial" w:cs="Arial"/>
        </w:rPr>
        <w:t xml:space="preserve">El Concejo Municipal en cumplimiento al artículo 91 de Código municipal ACUERDA; autorizar el pago </w:t>
      </w:r>
      <w:proofErr w:type="spellStart"/>
      <w:r>
        <w:rPr>
          <w:rFonts w:ascii="Arial" w:hAnsi="Arial" w:cs="Arial"/>
        </w:rPr>
        <w:t>xxxxxxxxxxxxxxxxx</w:t>
      </w:r>
      <w:proofErr w:type="spellEnd"/>
      <w:r w:rsidRPr="003737DB">
        <w:rPr>
          <w:rFonts w:ascii="Arial" w:hAnsi="Arial" w:cs="Arial"/>
        </w:rPr>
        <w:t xml:space="preserve">, por un monto de seiscientos cuarenta y tres 00100 dólares de los Estados Unidos de América ($643.00), en concepto de compra de materiales de fontanería y bienes de uso y consumo de limpieza, se autoriza pagar con los fondos de la cuenta bancaria Fondos Propios, en el momento que se cuente con los fondos en la cuenta. Certifíquese y comuníquese. - </w:t>
      </w:r>
      <w:r w:rsidRPr="003737DB">
        <w:rPr>
          <w:rFonts w:ascii="Arial" w:hAnsi="Arial" w:cs="Arial"/>
          <w:b/>
          <w:bCs/>
        </w:rPr>
        <w:t xml:space="preserve">ACUERDO NUMERO DIECISIETE. -  </w:t>
      </w:r>
      <w:r w:rsidRPr="003737DB">
        <w:rPr>
          <w:rFonts w:ascii="Arial" w:hAnsi="Arial" w:cs="Arial"/>
        </w:rPr>
        <w:t xml:space="preserve">El Concejo Municipal en cumplimiento al artículo 91 de Código municipal ACUERDA; autorizar el pago a </w:t>
      </w:r>
      <w:proofErr w:type="spellStart"/>
      <w:r>
        <w:rPr>
          <w:rFonts w:ascii="Arial" w:hAnsi="Arial" w:cs="Arial"/>
        </w:rPr>
        <w:lastRenderedPageBreak/>
        <w:t>xxxxxxxxxxxxxxxxx</w:t>
      </w:r>
      <w:proofErr w:type="spellEnd"/>
      <w:r w:rsidRPr="003737DB">
        <w:rPr>
          <w:rFonts w:ascii="Arial" w:hAnsi="Arial" w:cs="Arial"/>
        </w:rPr>
        <w:t xml:space="preserve">, por un monto de setenta y dos con 25/100 dólares de los Estados Unidos de América ($72.25), en concepto de compra refrigerios para eventos, así mismo se autoriza pagar con los fondos de la cuenta bancaria Fondos Propios, Certifíquese y comuníquese. - </w:t>
      </w:r>
      <w:r w:rsidRPr="003737DB">
        <w:rPr>
          <w:rFonts w:ascii="Arial" w:hAnsi="Arial" w:cs="Arial"/>
          <w:b/>
          <w:bCs/>
        </w:rPr>
        <w:t xml:space="preserve">ACUERDO NUMERO DIECIOCHO. -  </w:t>
      </w:r>
      <w:r w:rsidRPr="003737DB">
        <w:rPr>
          <w:rFonts w:ascii="Arial" w:hAnsi="Arial" w:cs="Arial"/>
        </w:rPr>
        <w:t xml:space="preserve">El Concejo Municipal en cumplimiento al artículo 91 de Código municipal ACUERDA; autorizar el pago a </w:t>
      </w:r>
      <w:proofErr w:type="spellStart"/>
      <w:r>
        <w:rPr>
          <w:rFonts w:ascii="Arial" w:hAnsi="Arial" w:cs="Arial"/>
        </w:rPr>
        <w:t>xxxxxxxxxxxxxxxx</w:t>
      </w:r>
      <w:proofErr w:type="spellEnd"/>
      <w:r w:rsidRPr="003737DB">
        <w:rPr>
          <w:rFonts w:ascii="Arial" w:hAnsi="Arial" w:cs="Arial"/>
        </w:rPr>
        <w:t xml:space="preserve">, por un monto de setenta y siete con 78/100 dólares de los Estados Unidos de América ($77.78), en concepto de servicio por un transporte de Gualococti hacia </w:t>
      </w:r>
      <w:proofErr w:type="spellStart"/>
      <w:r w:rsidRPr="003737DB">
        <w:rPr>
          <w:rFonts w:ascii="Arial" w:hAnsi="Arial" w:cs="Arial"/>
        </w:rPr>
        <w:t>Poloros</w:t>
      </w:r>
      <w:proofErr w:type="spellEnd"/>
      <w:r w:rsidRPr="003737DB">
        <w:rPr>
          <w:rFonts w:ascii="Arial" w:hAnsi="Arial" w:cs="Arial"/>
        </w:rPr>
        <w:t xml:space="preserve"> para el traslado de una persona enferma, así mismo se autoriza pagar con los fondos de la cuenta bancaria Fondos Propios, Certifíquese y </w:t>
      </w:r>
      <w:proofErr w:type="gramStart"/>
      <w:r w:rsidRPr="003737DB">
        <w:rPr>
          <w:rFonts w:ascii="Arial" w:hAnsi="Arial" w:cs="Arial"/>
        </w:rPr>
        <w:t>comuníquese.-</w:t>
      </w:r>
      <w:proofErr w:type="gramEnd"/>
      <w:r w:rsidRPr="00095B9C">
        <w:rPr>
          <w:rFonts w:ascii="Arial" w:hAnsi="Arial" w:cs="Arial"/>
          <w:b/>
        </w:rPr>
        <w:t>ACUERDO NUMERO DIECINUEVE. -</w:t>
      </w:r>
      <w:r>
        <w:rPr>
          <w:rFonts w:ascii="Arial" w:hAnsi="Arial" w:cs="Arial"/>
          <w:b/>
        </w:rPr>
        <w:t xml:space="preserve">   </w:t>
      </w:r>
      <w:r w:rsidRPr="00095B9C">
        <w:rPr>
          <w:rFonts w:ascii="Arial" w:hAnsi="Arial" w:cs="Arial"/>
        </w:rPr>
        <w:t xml:space="preserve">Este concejo considerando que el vehículo municipal se usa en distintas actividades tantos institucionales como comunitarias </w:t>
      </w:r>
      <w:r>
        <w:rPr>
          <w:rFonts w:ascii="Arial" w:hAnsi="Arial" w:cs="Arial"/>
        </w:rPr>
        <w:t xml:space="preserve"> entre ellas  misiones oficiales hacia la ciudad de San Salvador y otras ciudades del País, así como también el apoyo con emergencias a los hospitales  a personas de escasos recursos económico, de igual forma se utiliza para la recolección desechos sólidos en las diferentes comunidades por lo que producto del uso y  de los extensos recorridos al igual que los años de uso que tiene, este presenta  fallas mecánicas constantes en las piezas internas y de rodaje que implica atender de manera imprevista. Así mismo considerando que ante los desperfectos que este presenta nos vemos en la obligación de recurrir a talleres donde puedan repararlo y darle el mantenimiento al crédito como es el caso del taller y llantería el </w:t>
      </w:r>
      <w:proofErr w:type="spellStart"/>
      <w:r>
        <w:rPr>
          <w:rFonts w:ascii="Arial" w:hAnsi="Arial" w:cs="Arial"/>
        </w:rPr>
        <w:t>xxxxxxxxxxxxxxxxxxxxxx</w:t>
      </w:r>
      <w:proofErr w:type="spellEnd"/>
      <w:r>
        <w:rPr>
          <w:rFonts w:ascii="Arial" w:hAnsi="Arial" w:cs="Arial"/>
        </w:rPr>
        <w:t xml:space="preserve"> que es el único que ha esta institución le presta sus servicios al crédito ya que al momento en que el vehículo presenta desperfectos mecánicos la municipalidad no cuenta con los fondos al instante. Y teniendo en cuenta que tener en buenas condiciones el funcionamiento del vehículo es una prioridad para prestar todo los servicios a la población y a la institución; en ese sentido el motorista ha informado a este concejo que el vehículo municipal presenta fallas mecánicas y de rodaje y con el fin de evitar un posible accidente este Concejo ACUERDA: a)  mandar a reparar los desperfecto que presenta el vehículo municipal placa N2821; b) autorizar a la tesorería una vez que la municipalidad cuente con las disponibilidad de fondos  para efectuar los pagos hasta por un monto de ochocientos 00/100 dólares de los Estados Unidos de América ($800.00), en concepto de compra de repuesto y mano de obra con fondo de la cuenta de Fondos Propios.- certifíquese y </w:t>
      </w:r>
      <w:r>
        <w:rPr>
          <w:rFonts w:ascii="Arial" w:hAnsi="Arial" w:cs="Arial"/>
        </w:rPr>
        <w:lastRenderedPageBreak/>
        <w:t>comuníquese.-</w:t>
      </w:r>
      <w:r w:rsidRPr="003737DB">
        <w:rPr>
          <w:rFonts w:ascii="Arial" w:hAnsi="Arial" w:cs="Arial"/>
        </w:rPr>
        <w:t>Y no habiendo más que hacer constar firmamos la presente acta. –</w:t>
      </w:r>
      <w:r>
        <w:rPr>
          <w:rFonts w:ascii="Arial" w:hAnsi="Arial" w:cs="Arial"/>
        </w:rPr>
        <w:t>///////////////////////////////////////////////////////////.-</w:t>
      </w:r>
    </w:p>
    <w:p w14:paraId="1353291F" w14:textId="77777777" w:rsidR="00EE7C33" w:rsidRPr="003737DB" w:rsidRDefault="00EE7C33" w:rsidP="00EE7C33">
      <w:pPr>
        <w:spacing w:line="360" w:lineRule="auto"/>
        <w:jc w:val="both"/>
        <w:rPr>
          <w:rFonts w:ascii="Arial" w:hAnsi="Arial" w:cs="Arial"/>
        </w:rPr>
      </w:pPr>
    </w:p>
    <w:p w14:paraId="785D51D1" w14:textId="77777777" w:rsidR="00EE7C33" w:rsidRPr="003737DB" w:rsidRDefault="00EE7C33" w:rsidP="00EE7C33">
      <w:pPr>
        <w:spacing w:line="360" w:lineRule="auto"/>
        <w:rPr>
          <w:rFonts w:ascii="Arial" w:hAnsi="Arial" w:cs="Arial"/>
        </w:rPr>
      </w:pPr>
      <w:r w:rsidRPr="003737DB">
        <w:rPr>
          <w:rFonts w:ascii="Arial" w:hAnsi="Arial" w:cs="Arial"/>
        </w:rPr>
        <w:t xml:space="preserve">Rolando Higinio Escobar Pérez </w:t>
      </w:r>
      <w:r w:rsidRPr="003737DB">
        <w:rPr>
          <w:rFonts w:ascii="Arial" w:hAnsi="Arial" w:cs="Arial"/>
        </w:rPr>
        <w:tab/>
      </w:r>
      <w:r w:rsidRPr="003737DB">
        <w:rPr>
          <w:rFonts w:ascii="Arial" w:hAnsi="Arial" w:cs="Arial"/>
        </w:rPr>
        <w:tab/>
        <w:t xml:space="preserve">             José Mauricio Vásquez Hernández</w:t>
      </w:r>
    </w:p>
    <w:p w14:paraId="2F18AAAD" w14:textId="77777777" w:rsidR="00EE7C33" w:rsidRPr="003737DB" w:rsidRDefault="00EE7C33" w:rsidP="00EE7C33">
      <w:pPr>
        <w:spacing w:line="360" w:lineRule="auto"/>
        <w:rPr>
          <w:rFonts w:ascii="Arial" w:hAnsi="Arial" w:cs="Arial"/>
        </w:rPr>
      </w:pPr>
      <w:r w:rsidRPr="003737DB">
        <w:rPr>
          <w:rFonts w:ascii="Arial" w:hAnsi="Arial" w:cs="Arial"/>
        </w:rPr>
        <w:t xml:space="preserve">     Alcalde Munici</w:t>
      </w:r>
      <w:r>
        <w:rPr>
          <w:rFonts w:ascii="Arial" w:hAnsi="Arial" w:cs="Arial"/>
        </w:rPr>
        <w:t>pal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Síndico Municipal</w:t>
      </w:r>
    </w:p>
    <w:p w14:paraId="60586A1D" w14:textId="77777777" w:rsidR="00EE7C33" w:rsidRPr="003737DB" w:rsidRDefault="00EE7C33" w:rsidP="00EE7C33">
      <w:pPr>
        <w:spacing w:line="360" w:lineRule="auto"/>
        <w:rPr>
          <w:rFonts w:ascii="Arial" w:hAnsi="Arial" w:cs="Arial"/>
        </w:rPr>
      </w:pPr>
    </w:p>
    <w:p w14:paraId="3AEBCE60" w14:textId="77777777" w:rsidR="00EE7C33" w:rsidRPr="003737DB" w:rsidRDefault="00EE7C33" w:rsidP="00EE7C33">
      <w:pPr>
        <w:spacing w:line="360" w:lineRule="auto"/>
        <w:rPr>
          <w:rFonts w:ascii="Arial" w:hAnsi="Arial" w:cs="Arial"/>
        </w:rPr>
      </w:pPr>
      <w:r w:rsidRPr="003737DB">
        <w:rPr>
          <w:rFonts w:ascii="Arial" w:hAnsi="Arial" w:cs="Arial"/>
        </w:rPr>
        <w:t xml:space="preserve">Ruth Noemy Gómez de Urbina                                Francisco </w:t>
      </w:r>
      <w:proofErr w:type="spellStart"/>
      <w:r w:rsidRPr="003737DB">
        <w:rPr>
          <w:rFonts w:ascii="Arial" w:hAnsi="Arial" w:cs="Arial"/>
        </w:rPr>
        <w:t>Javiel</w:t>
      </w:r>
      <w:proofErr w:type="spellEnd"/>
      <w:r w:rsidRPr="003737DB">
        <w:rPr>
          <w:rFonts w:ascii="Arial" w:hAnsi="Arial" w:cs="Arial"/>
        </w:rPr>
        <w:t xml:space="preserve"> Cruz Ulloa                                     </w:t>
      </w:r>
    </w:p>
    <w:p w14:paraId="03590BAD" w14:textId="77777777" w:rsidR="00EE7C33" w:rsidRDefault="00EE7C33" w:rsidP="00EE7C33">
      <w:pPr>
        <w:spacing w:line="360" w:lineRule="auto"/>
        <w:rPr>
          <w:rFonts w:ascii="Arial" w:hAnsi="Arial" w:cs="Arial"/>
        </w:rPr>
      </w:pPr>
      <w:r w:rsidRPr="003737DB">
        <w:rPr>
          <w:rFonts w:ascii="Arial" w:hAnsi="Arial" w:cs="Arial"/>
        </w:rPr>
        <w:t xml:space="preserve"> Primera Regidora Propietaria                                   Primer Regidor suplente         </w:t>
      </w:r>
      <w:r>
        <w:rPr>
          <w:rFonts w:ascii="Arial" w:hAnsi="Arial" w:cs="Arial"/>
        </w:rPr>
        <w:t xml:space="preserve">                               </w:t>
      </w:r>
    </w:p>
    <w:p w14:paraId="0A219450" w14:textId="77777777" w:rsidR="00EE7C33" w:rsidRPr="003737DB" w:rsidRDefault="00EE7C33" w:rsidP="00EE7C33">
      <w:pPr>
        <w:spacing w:line="360" w:lineRule="auto"/>
        <w:rPr>
          <w:rFonts w:ascii="Arial" w:hAnsi="Arial" w:cs="Arial"/>
        </w:rPr>
      </w:pPr>
    </w:p>
    <w:p w14:paraId="454377D6" w14:textId="7D69C0CB" w:rsidR="00EE7C33" w:rsidRPr="003737DB" w:rsidRDefault="00EE7C33" w:rsidP="00EE7C33">
      <w:pPr>
        <w:spacing w:line="360" w:lineRule="auto"/>
        <w:rPr>
          <w:rFonts w:ascii="Arial" w:hAnsi="Arial" w:cs="Arial"/>
        </w:rPr>
      </w:pPr>
      <w:r w:rsidRPr="003737DB">
        <w:rPr>
          <w:rFonts w:ascii="Arial" w:hAnsi="Arial" w:cs="Arial"/>
        </w:rPr>
        <w:t xml:space="preserve">Juan Francisco Hernández                        Dinora Celina Barahona de Guevara                          Segundo Regidor Suplente. –                                   Tercera Regidora Suplente                                </w:t>
      </w:r>
    </w:p>
    <w:p w14:paraId="48591E1D" w14:textId="77777777" w:rsidR="00EE7C33" w:rsidRPr="003737DB" w:rsidRDefault="00EE7C33" w:rsidP="00EE7C33">
      <w:pPr>
        <w:tabs>
          <w:tab w:val="left" w:pos="6106"/>
        </w:tabs>
        <w:spacing w:line="360" w:lineRule="auto"/>
        <w:rPr>
          <w:rFonts w:ascii="Arial" w:hAnsi="Arial" w:cs="Arial"/>
        </w:rPr>
      </w:pPr>
      <w:r w:rsidRPr="003737DB">
        <w:rPr>
          <w:rFonts w:ascii="Arial" w:hAnsi="Arial" w:cs="Arial"/>
        </w:rPr>
        <w:t xml:space="preserve"> </w:t>
      </w:r>
      <w:r>
        <w:rPr>
          <w:rFonts w:ascii="Arial" w:hAnsi="Arial" w:cs="Arial"/>
        </w:rPr>
        <w:t xml:space="preserve">  </w:t>
      </w:r>
    </w:p>
    <w:p w14:paraId="1DE5226B" w14:textId="7E9D0A34" w:rsidR="00EE7C33" w:rsidRPr="003737DB" w:rsidRDefault="00EE7C33" w:rsidP="00EE7C33">
      <w:pPr>
        <w:spacing w:line="360" w:lineRule="auto"/>
        <w:rPr>
          <w:rFonts w:ascii="Arial" w:hAnsi="Arial" w:cs="Arial"/>
        </w:rPr>
      </w:pPr>
      <w:r w:rsidRPr="003737DB">
        <w:rPr>
          <w:rFonts w:ascii="Arial" w:hAnsi="Arial" w:cs="Arial"/>
        </w:rPr>
        <w:t xml:space="preserve">Carlos Geovanny Arriaza Hernández                    </w:t>
      </w:r>
      <w:r>
        <w:rPr>
          <w:rFonts w:ascii="Arial" w:hAnsi="Arial" w:cs="Arial"/>
        </w:rPr>
        <w:t xml:space="preserve">          </w:t>
      </w:r>
      <w:r w:rsidRPr="003737DB">
        <w:rPr>
          <w:rFonts w:ascii="Arial" w:hAnsi="Arial" w:cs="Arial"/>
        </w:rPr>
        <w:t xml:space="preserve"> </w:t>
      </w:r>
      <w:proofErr w:type="spellStart"/>
      <w:r>
        <w:rPr>
          <w:rFonts w:ascii="Arial" w:hAnsi="Arial" w:cs="Arial"/>
        </w:rPr>
        <w:t>xxxxxxxxxxxxxxxx</w:t>
      </w:r>
      <w:proofErr w:type="spellEnd"/>
    </w:p>
    <w:p w14:paraId="7A661B37" w14:textId="60A181AB" w:rsidR="00EE7C33" w:rsidRDefault="00EE7C33" w:rsidP="00EE7C33">
      <w:pPr>
        <w:spacing w:line="360" w:lineRule="auto"/>
        <w:rPr>
          <w:rFonts w:ascii="Arial" w:hAnsi="Arial" w:cs="Arial"/>
        </w:rPr>
      </w:pPr>
      <w:r w:rsidRPr="003737DB">
        <w:rPr>
          <w:rFonts w:ascii="Arial" w:hAnsi="Arial" w:cs="Arial"/>
        </w:rPr>
        <w:t xml:space="preserve">    Cuarto Regidor suplente                           </w:t>
      </w:r>
      <w:r>
        <w:rPr>
          <w:rFonts w:ascii="Arial" w:hAnsi="Arial" w:cs="Arial"/>
        </w:rPr>
        <w:t xml:space="preserve">  secretaria Municipal </w:t>
      </w:r>
      <w:proofErr w:type="spellStart"/>
      <w:r>
        <w:rPr>
          <w:rFonts w:ascii="Arial" w:hAnsi="Arial" w:cs="Arial"/>
        </w:rPr>
        <w:t>adhonorem</w:t>
      </w:r>
      <w:proofErr w:type="spellEnd"/>
    </w:p>
    <w:p w14:paraId="3A2EFD99" w14:textId="77777777" w:rsidR="00EE7C33" w:rsidRDefault="00EE7C33" w:rsidP="00EE7C33">
      <w:pPr>
        <w:spacing w:line="360" w:lineRule="auto"/>
        <w:rPr>
          <w:rFonts w:ascii="Arial" w:hAnsi="Arial" w:cs="Arial"/>
        </w:rPr>
      </w:pPr>
    </w:p>
    <w:p w14:paraId="332F761B"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A95CF" w14:textId="77777777" w:rsidR="00803329" w:rsidRDefault="00803329" w:rsidP="007069EE">
      <w:r>
        <w:separator/>
      </w:r>
    </w:p>
  </w:endnote>
  <w:endnote w:type="continuationSeparator" w:id="0">
    <w:p w14:paraId="3A45DF29" w14:textId="77777777" w:rsidR="00803329" w:rsidRDefault="00803329" w:rsidP="0070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A5FC" w14:textId="20F22B97" w:rsidR="007069EE" w:rsidRPr="007069EE" w:rsidRDefault="007069EE">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0B744" w14:textId="77777777" w:rsidR="00803329" w:rsidRDefault="00803329" w:rsidP="007069EE">
      <w:r>
        <w:separator/>
      </w:r>
    </w:p>
  </w:footnote>
  <w:footnote w:type="continuationSeparator" w:id="0">
    <w:p w14:paraId="5DD88B83" w14:textId="77777777" w:rsidR="00803329" w:rsidRDefault="00803329" w:rsidP="00706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291DB" w14:textId="77777777" w:rsidR="007069EE" w:rsidRDefault="007069EE" w:rsidP="007069EE">
    <w:pPr>
      <w:pStyle w:val="Encabezado"/>
      <w:spacing w:line="240" w:lineRule="exact"/>
      <w:ind w:right="357"/>
      <w:jc w:val="center"/>
      <w:rPr>
        <w:b/>
        <w:color w:val="0000FF"/>
      </w:rPr>
    </w:pPr>
    <w:r w:rsidRPr="00316149">
      <w:rPr>
        <w:b/>
        <w:noProof/>
        <w:lang w:val="es-SV" w:eastAsia="es-SV"/>
      </w:rPr>
      <w:drawing>
        <wp:anchor distT="0" distB="0" distL="114300" distR="114300" simplePos="0" relativeHeight="251659264" behindDoc="0" locked="0" layoutInCell="1" allowOverlap="1" wp14:anchorId="0B4C8F51" wp14:editId="1322C2A3">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rPr>
      <w:t>ALCALDIA MUNICIPAL DE GUALOCOCTI</w:t>
    </w:r>
  </w:p>
  <w:p w14:paraId="4CF26D01" w14:textId="77777777" w:rsidR="007069EE" w:rsidRPr="00495BCB" w:rsidRDefault="007069EE" w:rsidP="007069EE">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5D66C4BD" w14:textId="77777777" w:rsidR="007069EE" w:rsidRDefault="007069E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EE"/>
    <w:rsid w:val="00287FCD"/>
    <w:rsid w:val="007069EE"/>
    <w:rsid w:val="00803329"/>
    <w:rsid w:val="00EE7C33"/>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2795E"/>
  <w15:chartTrackingRefBased/>
  <w15:docId w15:val="{2475493B-82A8-44E8-878A-9AAE9E97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C33"/>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69EE"/>
    <w:pPr>
      <w:tabs>
        <w:tab w:val="center" w:pos="4252"/>
        <w:tab w:val="right" w:pos="8504"/>
      </w:tabs>
    </w:pPr>
    <w:rPr>
      <w:rFonts w:asciiTheme="minorHAnsi" w:eastAsiaTheme="minorHAnsi" w:hAnsiTheme="minorHAnsi" w:cstheme="minorBidi"/>
      <w:kern w:val="2"/>
      <w:sz w:val="22"/>
      <w:szCs w:val="22"/>
      <w:lang w:val="es-419" w:eastAsia="en-US"/>
      <w14:ligatures w14:val="standardContextual"/>
    </w:rPr>
  </w:style>
  <w:style w:type="character" w:customStyle="1" w:styleId="EncabezadoCar">
    <w:name w:val="Encabezado Car"/>
    <w:basedOn w:val="Fuentedeprrafopredeter"/>
    <w:link w:val="Encabezado"/>
    <w:uiPriority w:val="99"/>
    <w:rsid w:val="007069EE"/>
  </w:style>
  <w:style w:type="paragraph" w:styleId="Piedepgina">
    <w:name w:val="footer"/>
    <w:basedOn w:val="Normal"/>
    <w:link w:val="PiedepginaCar"/>
    <w:uiPriority w:val="99"/>
    <w:unhideWhenUsed/>
    <w:rsid w:val="007069EE"/>
    <w:pPr>
      <w:tabs>
        <w:tab w:val="center" w:pos="4252"/>
        <w:tab w:val="right" w:pos="8504"/>
      </w:tabs>
    </w:pPr>
    <w:rPr>
      <w:rFonts w:asciiTheme="minorHAnsi" w:eastAsiaTheme="minorHAnsi" w:hAnsiTheme="minorHAnsi" w:cstheme="minorBidi"/>
      <w:kern w:val="2"/>
      <w:sz w:val="22"/>
      <w:szCs w:val="22"/>
      <w:lang w:val="es-419" w:eastAsia="en-US"/>
      <w14:ligatures w14:val="standardContextual"/>
    </w:rPr>
  </w:style>
  <w:style w:type="character" w:customStyle="1" w:styleId="PiedepginaCar">
    <w:name w:val="Pie de página Car"/>
    <w:basedOn w:val="Fuentedeprrafopredeter"/>
    <w:link w:val="Piedepgina"/>
    <w:uiPriority w:val="99"/>
    <w:rsid w:val="00706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2499</Words>
  <Characters>13748</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2024-05-08T15:19:00Z</dcterms:created>
  <dcterms:modified xsi:type="dcterms:W3CDTF">2024-05-08T16:06:00Z</dcterms:modified>
</cp:coreProperties>
</file>