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5B32E" w14:textId="7F8B22F4" w:rsidR="009976EB" w:rsidRDefault="009976EB" w:rsidP="009976EB">
      <w:pPr>
        <w:spacing w:line="360" w:lineRule="auto"/>
        <w:jc w:val="both"/>
        <w:rPr>
          <w:rFonts w:ascii="Arial" w:hAnsi="Arial" w:cs="Arial"/>
          <w:bCs/>
        </w:rPr>
      </w:pPr>
      <w:bookmarkStart w:id="0" w:name="_Hlk89958973"/>
      <w:r w:rsidRPr="00957196">
        <w:rPr>
          <w:rFonts w:ascii="Arial" w:hAnsi="Arial" w:cs="Arial"/>
          <w:b/>
          <w:lang w:val="es-MX"/>
        </w:rPr>
        <w:t xml:space="preserve">ACTA NUMERO </w:t>
      </w:r>
      <w:r>
        <w:rPr>
          <w:rFonts w:ascii="Arial" w:hAnsi="Arial" w:cs="Arial"/>
          <w:b/>
          <w:lang w:val="es-MX"/>
        </w:rPr>
        <w:t>DIECISEIS</w:t>
      </w:r>
      <w:r w:rsidRPr="00957196">
        <w:rPr>
          <w:rFonts w:ascii="Arial" w:hAnsi="Arial" w:cs="Arial"/>
          <w:bCs/>
          <w:lang w:val="es-MX"/>
        </w:rPr>
        <w:t xml:space="preserve"> En el Despacho Municipal, de la Villa de Gualococti.- a las catorce horas con </w:t>
      </w:r>
      <w:r>
        <w:rPr>
          <w:rFonts w:ascii="Arial" w:hAnsi="Arial" w:cs="Arial"/>
          <w:bCs/>
          <w:lang w:val="es-MX"/>
        </w:rPr>
        <w:t>cinco</w:t>
      </w:r>
      <w:r w:rsidRPr="00957196">
        <w:rPr>
          <w:rFonts w:ascii="Arial" w:hAnsi="Arial" w:cs="Arial"/>
          <w:bCs/>
          <w:lang w:val="es-MX"/>
        </w:rPr>
        <w:t xml:space="preserve"> minutos del día</w:t>
      </w:r>
      <w:r>
        <w:rPr>
          <w:rFonts w:ascii="Arial" w:hAnsi="Arial" w:cs="Arial"/>
          <w:bCs/>
          <w:lang w:val="es-MX"/>
        </w:rPr>
        <w:t xml:space="preserve"> </w:t>
      </w:r>
      <w:r w:rsidRPr="00957196">
        <w:rPr>
          <w:rFonts w:ascii="Arial" w:hAnsi="Arial" w:cs="Arial"/>
          <w:bCs/>
          <w:lang w:val="es-MX"/>
        </w:rPr>
        <w:t xml:space="preserve">nueve de </w:t>
      </w:r>
      <w:r>
        <w:rPr>
          <w:rFonts w:ascii="Arial" w:hAnsi="Arial" w:cs="Arial"/>
          <w:bCs/>
          <w:lang w:val="es-MX"/>
        </w:rPr>
        <w:t>dic</w:t>
      </w:r>
      <w:r w:rsidRPr="00957196">
        <w:rPr>
          <w:rFonts w:ascii="Arial" w:hAnsi="Arial" w:cs="Arial"/>
          <w:bCs/>
          <w:lang w:val="es-MX"/>
        </w:rPr>
        <w:t xml:space="preserve">iembre de dos mil veintiuno,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957196">
        <w:rPr>
          <w:rFonts w:ascii="Arial" w:hAnsi="Arial" w:cs="Arial"/>
          <w:bCs/>
        </w:rPr>
        <w:t>José Mauricio Vásquez Hernández</w:t>
      </w:r>
      <w:r w:rsidRPr="00957196">
        <w:rPr>
          <w:rFonts w:ascii="Arial" w:hAnsi="Arial" w:cs="Arial"/>
          <w:bCs/>
          <w:lang w:val="es-MX"/>
        </w:rPr>
        <w:t xml:space="preserve">, Síndico Municipal; Señora </w:t>
      </w:r>
      <w:r w:rsidRPr="00957196">
        <w:rPr>
          <w:rFonts w:ascii="Arial" w:hAnsi="Arial" w:cs="Arial"/>
          <w:bCs/>
        </w:rPr>
        <w:t>Ruth Noemy Gómez de Urbina</w:t>
      </w:r>
      <w:r w:rsidRPr="00957196">
        <w:rPr>
          <w:rFonts w:ascii="Arial" w:hAnsi="Arial" w:cs="Arial"/>
          <w:bCs/>
          <w:lang w:val="es-MX"/>
        </w:rPr>
        <w:t xml:space="preserve"> Primera Regidora Propietaria; Profesor  Carlos Antonio Diaz  </w:t>
      </w:r>
      <w:proofErr w:type="spellStart"/>
      <w:r w:rsidRPr="00957196">
        <w:rPr>
          <w:rFonts w:ascii="Arial" w:hAnsi="Arial" w:cs="Arial"/>
          <w:bCs/>
          <w:lang w:val="es-MX"/>
        </w:rPr>
        <w:t>Diaz</w:t>
      </w:r>
      <w:proofErr w:type="spellEnd"/>
      <w:r w:rsidRPr="00957196">
        <w:rPr>
          <w:rFonts w:ascii="Arial" w:hAnsi="Arial" w:cs="Arial"/>
          <w:bCs/>
          <w:lang w:val="es-MX"/>
        </w:rPr>
        <w:t xml:space="preserve">, segundo  Regidor Propietario, Señor, Francisco </w:t>
      </w:r>
      <w:proofErr w:type="spellStart"/>
      <w:r w:rsidRPr="00957196">
        <w:rPr>
          <w:rFonts w:ascii="Arial" w:hAnsi="Arial" w:cs="Arial"/>
          <w:bCs/>
          <w:lang w:val="es-MX"/>
        </w:rPr>
        <w:t>Javiel</w:t>
      </w:r>
      <w:proofErr w:type="spellEnd"/>
      <w:r w:rsidRPr="00957196">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957196">
        <w:rPr>
          <w:rFonts w:ascii="Arial" w:hAnsi="Arial" w:cs="Arial"/>
          <w:bCs/>
        </w:rPr>
        <w:t>Carlos Geovanny Arriaza Hernández</w:t>
      </w:r>
      <w:r w:rsidRPr="00957196">
        <w:rPr>
          <w:rFonts w:ascii="Arial" w:hAnsi="Arial" w:cs="Arial"/>
          <w:bCs/>
          <w:lang w:val="es-MX"/>
        </w:rPr>
        <w:t xml:space="preserve"> cuarto Regidor Suplente y la asistencia </w:t>
      </w:r>
      <w:r w:rsidR="00F1440D">
        <w:rPr>
          <w:rFonts w:ascii="Arial" w:hAnsi="Arial" w:cs="Arial"/>
          <w:bCs/>
          <w:lang w:val="es-MX"/>
        </w:rPr>
        <w:t>//////////</w:t>
      </w:r>
      <w:r w:rsidRPr="00957196">
        <w:rPr>
          <w:rFonts w:ascii="Arial" w:hAnsi="Arial" w:cs="Arial"/>
          <w:bCs/>
          <w:lang w:val="es-MX"/>
        </w:rPr>
        <w:t>, secretaria Municipal  ad honorem, esta convocatoria se realizó con el fin de tratar asuntos del que hacer Municipal, con base al artículo treinta del código Municipal,</w:t>
      </w:r>
      <w:r w:rsidRPr="00957196">
        <w:rPr>
          <w:rFonts w:ascii="Arial" w:hAnsi="Arial" w:cs="Arial"/>
          <w:bCs/>
        </w:rPr>
        <w:t xml:space="preserve"> habiendo establecido el Quórum se da por Abierta la sesión,  tomando esta municipalidad los siguientes acuerdos. –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revisado la agenda a tratar en la presente sesión de Concejo,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dar por aprobada la agenda para la presente sesión sin ninguna modificación.</w:t>
      </w:r>
      <w:bookmarkStart w:id="1" w:name="_Hlk89959374"/>
      <w:r>
        <w:rPr>
          <w:rFonts w:ascii="Arial" w:hAnsi="Arial" w:cs="Arial"/>
          <w:lang w:val="es-MX"/>
        </w:rPr>
        <w:t xml:space="preserve"> </w:t>
      </w:r>
      <w:r w:rsidRPr="00403C56">
        <w:rPr>
          <w:rFonts w:ascii="Arial" w:hAnsi="Arial" w:cs="Arial"/>
          <w:b/>
        </w:rPr>
        <w:t xml:space="preserve">ACUERDO NUMERO </w:t>
      </w:r>
      <w:r>
        <w:rPr>
          <w:rFonts w:ascii="Arial" w:hAnsi="Arial" w:cs="Arial"/>
          <w:b/>
        </w:rPr>
        <w:t>DO</w:t>
      </w:r>
      <w:r w:rsidRPr="00403C56">
        <w:rPr>
          <w:rFonts w:ascii="Arial" w:hAnsi="Arial" w:cs="Arial"/>
          <w:b/>
        </w:rPr>
        <w:t>S</w:t>
      </w:r>
      <w:r w:rsidRPr="00403C56">
        <w:rPr>
          <w:rFonts w:ascii="Arial" w:hAnsi="Arial" w:cs="Arial"/>
          <w:bCs/>
        </w:rPr>
        <w:t xml:space="preserve">: El Concejo Municipal, Considerando que a la fecha se encuentra un atraso en los registros en el aplicativo SAFIM, por lo que es necesario actualizar los registros financieros POR TANTO en uso de sus facultades que le confiere el Código Municipal este Concejo ACUERDA: a) </w:t>
      </w:r>
      <w:r w:rsidRPr="00403C56">
        <w:rPr>
          <w:rFonts w:ascii="Arial" w:hAnsi="Arial" w:cs="Arial"/>
        </w:rPr>
        <w:t xml:space="preserve">solicitar al Ministerio de Hacienda </w:t>
      </w:r>
      <w:r>
        <w:rPr>
          <w:rFonts w:ascii="Arial" w:hAnsi="Arial" w:cs="Arial"/>
        </w:rPr>
        <w:t xml:space="preserve">prorroga de </w:t>
      </w:r>
      <w:r w:rsidRPr="00403C56">
        <w:rPr>
          <w:rFonts w:ascii="Arial" w:hAnsi="Arial" w:cs="Arial"/>
        </w:rPr>
        <w:t xml:space="preserve">autorización  para  la actualización temporalmente de cuentas de usuarios y claves de seguridad, para el  acceso al sistema de Administración Financiera  Integrado Municipal (SAFIM), para el personal que labora para esta Municipalidad, en el módulo de Tesorería. b) </w:t>
      </w:r>
      <w:r w:rsidRPr="00403C56">
        <w:rPr>
          <w:rFonts w:ascii="Arial" w:hAnsi="Arial" w:cs="Arial"/>
          <w:bCs/>
        </w:rPr>
        <w:t xml:space="preserve">Autorizar a las empleadas: </w:t>
      </w:r>
      <w:r>
        <w:rPr>
          <w:rFonts w:ascii="Arial" w:hAnsi="Arial" w:cs="Arial"/>
          <w:bCs/>
        </w:rPr>
        <w:t>/////</w:t>
      </w:r>
      <w:r w:rsidRPr="00403C56">
        <w:rPr>
          <w:rFonts w:ascii="Arial" w:hAnsi="Arial" w:cs="Arial"/>
          <w:bCs/>
        </w:rPr>
        <w:t>, antes Tesorera Municipal y administradora del Módulo de tesorería, actualmente Encargada de Cuentas Corrientes como administrador del Módulo de Tesorería</w:t>
      </w:r>
      <w:r>
        <w:rPr>
          <w:rFonts w:ascii="Arial" w:hAnsi="Arial" w:cs="Arial"/>
          <w:bCs/>
        </w:rPr>
        <w:t xml:space="preserve"> a partir del día diez de diciembre al veintitrés de diciembre de 2021</w:t>
      </w:r>
      <w:r w:rsidRPr="00403C56">
        <w:rPr>
          <w:rFonts w:ascii="Arial" w:hAnsi="Arial" w:cs="Arial"/>
          <w:bCs/>
        </w:rPr>
        <w:t xml:space="preserve"> y </w:t>
      </w:r>
      <w:r>
        <w:rPr>
          <w:rFonts w:ascii="Arial" w:hAnsi="Arial" w:cs="Arial"/>
          <w:bCs/>
        </w:rPr>
        <w:t>/////</w:t>
      </w:r>
      <w:proofErr w:type="gramStart"/>
      <w:r>
        <w:rPr>
          <w:rFonts w:ascii="Arial" w:hAnsi="Arial" w:cs="Arial"/>
          <w:bCs/>
        </w:rPr>
        <w:t>/</w:t>
      </w:r>
      <w:r w:rsidRPr="00403C56">
        <w:rPr>
          <w:rFonts w:ascii="Arial" w:hAnsi="Arial" w:cs="Arial"/>
          <w:bCs/>
        </w:rPr>
        <w:t>,  Tesorera</w:t>
      </w:r>
      <w:proofErr w:type="gramEnd"/>
      <w:r w:rsidRPr="00403C56">
        <w:rPr>
          <w:rFonts w:ascii="Arial" w:hAnsi="Arial" w:cs="Arial"/>
          <w:bCs/>
        </w:rPr>
        <w:t xml:space="preserve"> Municipal como auxiliar del módulo de Tesorería</w:t>
      </w:r>
      <w:bookmarkEnd w:id="1"/>
      <w:r w:rsidRPr="00403C56">
        <w:rPr>
          <w:rFonts w:ascii="Arial" w:hAnsi="Arial" w:cs="Arial"/>
          <w:bCs/>
        </w:rPr>
        <w:t xml:space="preserve">. </w:t>
      </w:r>
      <w:r>
        <w:rPr>
          <w:rFonts w:ascii="Arial" w:hAnsi="Arial" w:cs="Arial"/>
          <w:bCs/>
        </w:rPr>
        <w:t>CERTIFIQUESE.</w:t>
      </w:r>
      <w:bookmarkStart w:id="2" w:name="_Hlk90566152"/>
      <w:r>
        <w:rPr>
          <w:rFonts w:ascii="Arial" w:hAnsi="Arial" w:cs="Arial"/>
          <w:bCs/>
        </w:rPr>
        <w:t xml:space="preserve"> </w:t>
      </w:r>
      <w:r w:rsidRPr="008B0F7C">
        <w:rPr>
          <w:rFonts w:ascii="Arial" w:hAnsi="Arial" w:cs="Arial"/>
          <w:b/>
        </w:rPr>
        <w:t xml:space="preserve">ACUERDO NUMERO </w:t>
      </w:r>
      <w:r>
        <w:rPr>
          <w:rFonts w:ascii="Arial" w:hAnsi="Arial" w:cs="Arial"/>
          <w:b/>
        </w:rPr>
        <w:t>TRES</w:t>
      </w:r>
      <w:r w:rsidRPr="008B0F7C">
        <w:rPr>
          <w:rFonts w:ascii="Arial" w:hAnsi="Arial" w:cs="Arial"/>
          <w:b/>
        </w:rPr>
        <w:t>.-</w:t>
      </w:r>
      <w:r w:rsidRPr="008B0F7C">
        <w:rPr>
          <w:rFonts w:ascii="Arial" w:hAnsi="Arial" w:cs="Arial"/>
        </w:rPr>
        <w:t xml:space="preserve"> El Concejo Municipal CONSIDERANDO que la </w:t>
      </w:r>
      <w:r w:rsidRPr="008B0F7C">
        <w:rPr>
          <w:rFonts w:ascii="Arial" w:hAnsi="Arial" w:cs="Arial"/>
        </w:rPr>
        <w:lastRenderedPageBreak/>
        <w:t>recolección, tratamiento y disposición final de desechos sólidos es competencia  Municipal y que con base al artículo 4 numeral 19  y art. 91 del Código Municipal acuerda: I- Firmar  contrato por S</w:t>
      </w:r>
      <w:r w:rsidRPr="008B0F7C">
        <w:rPr>
          <w:rFonts w:ascii="Arial" w:eastAsia="MS Mincho" w:hAnsi="Arial" w:cs="Arial"/>
        </w:rPr>
        <w:t xml:space="preserve">ervicios </w:t>
      </w:r>
      <w:r w:rsidRPr="008B0F7C">
        <w:rPr>
          <w:rFonts w:ascii="Arial" w:hAnsi="Arial" w:cs="Arial"/>
        </w:rPr>
        <w:t xml:space="preserve">de disposición final para el año de  2022 con la Asociación Intermunicipal del Norte de la Unión (ASINORLU), II- Autorizar al Señor José Mauricio Vásquez Hernández síndico Municipal para que en nombre y representación de este Concejo firme contrato, III- autorizar a  la tesorería para que elabore el cheque a nombre del señor </w:t>
      </w:r>
      <w:r w:rsidRPr="008B0F7C">
        <w:rPr>
          <w:rFonts w:ascii="Arial" w:hAnsi="Arial" w:cs="Arial"/>
          <w:lang w:val="es-MX"/>
        </w:rPr>
        <w:t>José Mauricio Vásquez Hernández</w:t>
      </w:r>
      <w:r w:rsidRPr="008B0F7C">
        <w:rPr>
          <w:rFonts w:ascii="Arial" w:hAnsi="Arial" w:cs="Arial"/>
        </w:rPr>
        <w:t>, Síndico Municipal, para que pueda cancelar los servicios de honorario por la firma de contrato de la disposición General de desechos sólidos en el relleno sanitario de Santa Rosa de Lima ASINORLU, de la cuenta fondos propios.</w:t>
      </w:r>
      <w:r w:rsidRPr="008B0F7C">
        <w:rPr>
          <w:rFonts w:ascii="Arial" w:hAnsi="Arial" w:cs="Arial"/>
          <w:b/>
        </w:rPr>
        <w:t xml:space="preserve"> Por un monto de veinticinco 00/100 dólares ($ 25.00</w:t>
      </w:r>
      <w:r>
        <w:rPr>
          <w:rFonts w:ascii="Arial" w:hAnsi="Arial" w:cs="Arial"/>
          <w:b/>
        </w:rPr>
        <w:t xml:space="preserve">). </w:t>
      </w:r>
      <w:proofErr w:type="spellStart"/>
      <w:r>
        <w:rPr>
          <w:rFonts w:ascii="Arial" w:hAnsi="Arial" w:cs="Arial"/>
          <w:b/>
        </w:rPr>
        <w:t>Certifiquese</w:t>
      </w:r>
      <w:proofErr w:type="spellEnd"/>
      <w:r>
        <w:rPr>
          <w:rFonts w:ascii="Arial" w:hAnsi="Arial" w:cs="Arial"/>
          <w:b/>
        </w:rPr>
        <w:t xml:space="preserve">.- </w:t>
      </w:r>
      <w:r w:rsidRPr="008B0F7C">
        <w:rPr>
          <w:rFonts w:ascii="Arial" w:hAnsi="Arial" w:cs="Arial"/>
          <w:b/>
        </w:rPr>
        <w:t xml:space="preserve">ACUERDO NUMERO </w:t>
      </w:r>
      <w:r>
        <w:rPr>
          <w:rFonts w:ascii="Arial" w:hAnsi="Arial" w:cs="Arial"/>
          <w:b/>
        </w:rPr>
        <w:t>CUATRO</w:t>
      </w:r>
      <w:r w:rsidRPr="008B0F7C">
        <w:rPr>
          <w:rFonts w:ascii="Arial" w:hAnsi="Arial" w:cs="Arial"/>
          <w:b/>
        </w:rPr>
        <w:t>.-</w:t>
      </w:r>
      <w:r w:rsidRPr="008B0F7C">
        <w:rPr>
          <w:rFonts w:ascii="Arial" w:hAnsi="Arial" w:cs="Arial"/>
        </w:rPr>
        <w:t xml:space="preserve"> El Concejo Municipal CONSIDERANDO</w:t>
      </w:r>
      <w:r>
        <w:rPr>
          <w:rFonts w:ascii="Arial" w:hAnsi="Arial" w:cs="Arial"/>
        </w:rPr>
        <w:t xml:space="preserve">  que con base al artículo 196 del código de trabajo el cual es obligación del patrono dar a los trabajadores el  aguinaldo, en las fechas comprendidas del 12 al 20 de diciembre de cada año, POR TANTO este Concejo ACUERDA: Otorgar en concepto de  aguinaldo el 100% de su salario a cada empleado, </w:t>
      </w:r>
      <w:bookmarkStart w:id="3" w:name="_Hlk90968675"/>
      <w:r>
        <w:rPr>
          <w:rFonts w:ascii="Arial" w:eastAsiaTheme="minorHAnsi" w:hAnsi="Arial" w:cs="Arial"/>
          <w:color w:val="000000"/>
          <w:lang w:val="es-SV"/>
        </w:rPr>
        <w:t>fuente de financiamiento  109, fuente de recurso 120 libre disponibilidad y especifico 51103</w:t>
      </w:r>
      <w:bookmarkStart w:id="4" w:name="_Hlk90968652"/>
      <w:bookmarkEnd w:id="3"/>
      <w:r>
        <w:rPr>
          <w:rFonts w:ascii="Arial" w:eastAsiaTheme="minorHAnsi" w:hAnsi="Arial" w:cs="Arial"/>
          <w:color w:val="000000"/>
          <w:lang w:val="es-SV"/>
        </w:rPr>
        <w:t xml:space="preserve">, c) Se autoriza a la Tesorera Municipal para que erogue los respectivos pagos. </w:t>
      </w:r>
      <w:proofErr w:type="spellStart"/>
      <w:r>
        <w:rPr>
          <w:rFonts w:ascii="Arial" w:eastAsiaTheme="minorHAnsi" w:hAnsi="Arial" w:cs="Arial"/>
          <w:color w:val="000000"/>
          <w:lang w:val="es-SV"/>
        </w:rPr>
        <w:t>Comuniquese</w:t>
      </w:r>
      <w:proofErr w:type="spellEnd"/>
      <w:r>
        <w:rPr>
          <w:rFonts w:ascii="Arial" w:eastAsiaTheme="minorHAnsi" w:hAnsi="Arial" w:cs="Arial"/>
          <w:color w:val="000000"/>
          <w:lang w:val="es-SV"/>
        </w:rPr>
        <w:t>.-</w:t>
      </w:r>
      <w:bookmarkEnd w:id="4"/>
      <w:r>
        <w:rPr>
          <w:rFonts w:ascii="Arial" w:eastAsiaTheme="minorHAnsi" w:hAnsi="Arial" w:cs="Arial"/>
          <w:color w:val="000000"/>
          <w:lang w:val="es-SV"/>
        </w:rPr>
        <w:t xml:space="preserve"> </w:t>
      </w:r>
      <w:r w:rsidRPr="008B0F7C">
        <w:rPr>
          <w:rFonts w:ascii="Arial" w:hAnsi="Arial" w:cs="Arial"/>
          <w:b/>
        </w:rPr>
        <w:t xml:space="preserve">ACUERDO NUMERO </w:t>
      </w:r>
      <w:r>
        <w:rPr>
          <w:rFonts w:ascii="Arial" w:hAnsi="Arial" w:cs="Arial"/>
          <w:b/>
        </w:rPr>
        <w:t>CINCO</w:t>
      </w:r>
      <w:r w:rsidRPr="008B0F7C">
        <w:rPr>
          <w:rFonts w:ascii="Arial" w:hAnsi="Arial" w:cs="Arial"/>
          <w:b/>
        </w:rPr>
        <w:t>.-</w:t>
      </w:r>
      <w:r w:rsidRPr="008B0F7C">
        <w:rPr>
          <w:rFonts w:ascii="Arial" w:hAnsi="Arial" w:cs="Arial"/>
        </w:rPr>
        <w:t xml:space="preserve"> El Concejo Municipal CONSIDERANDO</w:t>
      </w:r>
      <w:r>
        <w:rPr>
          <w:rFonts w:ascii="Arial" w:hAnsi="Arial" w:cs="Arial"/>
        </w:rPr>
        <w:t xml:space="preserve">  El Concejo Municipal en uso de sus facultades que le confiere la ley y en vista que  la época navideña </w:t>
      </w:r>
      <w:proofErr w:type="spellStart"/>
      <w:r>
        <w:rPr>
          <w:rFonts w:ascii="Arial" w:hAnsi="Arial" w:cs="Arial"/>
        </w:rPr>
        <w:t>esta</w:t>
      </w:r>
      <w:proofErr w:type="spellEnd"/>
      <w:r>
        <w:rPr>
          <w:rFonts w:ascii="Arial" w:hAnsi="Arial" w:cs="Arial"/>
        </w:rPr>
        <w:t xml:space="preserve"> en el marco de las festividades populares</w:t>
      </w:r>
      <w:r w:rsidRPr="00032AE4">
        <w:rPr>
          <w:rFonts w:ascii="Arial" w:eastAsiaTheme="minorHAnsi" w:hAnsi="Arial" w:cs="Arial"/>
          <w:color w:val="000000"/>
          <w:lang w:val="es-SV"/>
        </w:rPr>
        <w:t>, culturales, artísticas, tradicionales</w:t>
      </w:r>
      <w:r>
        <w:rPr>
          <w:rFonts w:ascii="Arial" w:eastAsiaTheme="minorHAnsi" w:hAnsi="Arial" w:cs="Arial"/>
          <w:color w:val="000000"/>
          <w:lang w:val="es-SV"/>
        </w:rPr>
        <w:t xml:space="preserve"> y religiosas</w:t>
      </w:r>
      <w:r w:rsidRPr="00032AE4">
        <w:rPr>
          <w:rFonts w:ascii="Arial" w:eastAsiaTheme="minorHAnsi" w:hAnsi="Arial" w:cs="Arial"/>
          <w:color w:val="000000"/>
          <w:lang w:val="es-SV"/>
        </w:rPr>
        <w:t>,</w:t>
      </w:r>
      <w:r>
        <w:rPr>
          <w:rFonts w:ascii="Arial" w:eastAsiaTheme="minorHAnsi" w:hAnsi="Arial" w:cs="Arial"/>
          <w:color w:val="000000"/>
          <w:lang w:val="es-SV"/>
        </w:rPr>
        <w:t xml:space="preserve"> los cuales los niños del Municipio requieren de alegría como obtener un juguete, Por Tanto en uso de sus facultades que le confiere la Ley este Concejo ACUERDA: Aprobar y Autorizar el gasto por la compra de juguetes para niños y niñas del Municipio,  A LA EMPRESA /////, por un monto dos mil  cuarenta 00/100 dólares ($2,040.00), de la fuente de financiamiento 109 libre disponibilidad, fuente de recurso  120 especifico 54314. II. Se autoriza a la Tesorera Municipal para que erogue los respectivos pagos.- </w:t>
      </w:r>
      <w:proofErr w:type="spellStart"/>
      <w:r>
        <w:rPr>
          <w:rFonts w:ascii="Arial" w:eastAsiaTheme="minorHAnsi" w:hAnsi="Arial" w:cs="Arial"/>
          <w:color w:val="000000"/>
          <w:lang w:val="es-SV"/>
        </w:rPr>
        <w:t>Certifiquese</w:t>
      </w:r>
      <w:proofErr w:type="spellEnd"/>
      <w:r>
        <w:rPr>
          <w:rFonts w:ascii="Arial" w:eastAsiaTheme="minorHAnsi" w:hAnsi="Arial" w:cs="Arial"/>
          <w:color w:val="000000"/>
          <w:lang w:val="es-SV"/>
        </w:rPr>
        <w:t xml:space="preserve">.- </w:t>
      </w:r>
      <w:bookmarkEnd w:id="0"/>
      <w:bookmarkEnd w:id="2"/>
      <w:r w:rsidRPr="00CF4CA8">
        <w:rPr>
          <w:rFonts w:ascii="Arial" w:eastAsiaTheme="minorHAnsi" w:hAnsi="Arial" w:cs="Arial"/>
          <w:b/>
          <w:bCs/>
          <w:lang w:val="es-SV" w:eastAsia="en-US"/>
        </w:rPr>
        <w:t>ACUERDO NUMERO SEIS</w:t>
      </w:r>
      <w:r>
        <w:rPr>
          <w:rFonts w:ascii="Arial" w:eastAsiaTheme="minorHAnsi" w:hAnsi="Arial" w:cs="Arial"/>
          <w:lang w:val="es-SV" w:eastAsia="en-US"/>
        </w:rPr>
        <w:t>: El Concejo Municipal CONSIDERANDO que se ha hecho una evaluación y verificado la situación de las familias de la zona alta del sector Agua</w:t>
      </w:r>
      <w:r w:rsidR="00CA1C71">
        <w:rPr>
          <w:rFonts w:ascii="Arial" w:eastAsiaTheme="minorHAnsi" w:hAnsi="Arial" w:cs="Arial"/>
          <w:lang w:val="es-SV" w:eastAsia="en-US"/>
        </w:rPr>
        <w:t xml:space="preserve"> </w:t>
      </w:r>
      <w:r>
        <w:rPr>
          <w:rFonts w:ascii="Arial" w:eastAsiaTheme="minorHAnsi" w:hAnsi="Arial" w:cs="Arial"/>
          <w:lang w:val="es-SV" w:eastAsia="en-US"/>
        </w:rPr>
        <w:t xml:space="preserve">zarca y que estos carecen del Vital </w:t>
      </w:r>
      <w:proofErr w:type="spellStart"/>
      <w:r>
        <w:rPr>
          <w:rFonts w:ascii="Arial" w:eastAsiaTheme="minorHAnsi" w:hAnsi="Arial" w:cs="Arial"/>
          <w:lang w:val="es-SV" w:eastAsia="en-US"/>
        </w:rPr>
        <w:t>Liquido</w:t>
      </w:r>
      <w:proofErr w:type="spellEnd"/>
      <w:r>
        <w:rPr>
          <w:rFonts w:ascii="Arial" w:eastAsiaTheme="minorHAnsi" w:hAnsi="Arial" w:cs="Arial"/>
          <w:lang w:val="es-SV" w:eastAsia="en-US"/>
        </w:rPr>
        <w:t xml:space="preserve"> debido a que  la corriente de agua  no sube al lugar en mención, y que es necesario el acceso al servicio de agua potable, el cual genera ingresos al Municipio POR TANTO en uso de sus facultades este Concejo </w:t>
      </w:r>
      <w:r>
        <w:rPr>
          <w:rFonts w:ascii="Arial" w:eastAsiaTheme="minorHAnsi" w:hAnsi="Arial" w:cs="Arial"/>
          <w:lang w:val="es-SV" w:eastAsia="en-US"/>
        </w:rPr>
        <w:lastRenderedPageBreak/>
        <w:t xml:space="preserve">ACUERDA: Autorizar el gasto y pago, para la compra de tubos PVC para la introducción de agua potable  </w:t>
      </w:r>
      <w:bookmarkStart w:id="5" w:name="_Hlk90980348"/>
      <w:r>
        <w:rPr>
          <w:rFonts w:ascii="Arial" w:eastAsiaTheme="minorHAnsi" w:hAnsi="Arial" w:cs="Arial"/>
          <w:color w:val="000000"/>
          <w:lang w:val="es-SV"/>
        </w:rPr>
        <w:t xml:space="preserve">de la fuente de financiamiento 2 recursos propios, fuente de recurso  000 </w:t>
      </w:r>
      <w:bookmarkEnd w:id="5"/>
      <w:r>
        <w:rPr>
          <w:rFonts w:ascii="Arial" w:eastAsiaTheme="minorHAnsi" w:hAnsi="Arial" w:cs="Arial"/>
          <w:color w:val="000000"/>
          <w:lang w:val="es-SV"/>
        </w:rPr>
        <w:t xml:space="preserve">especifico 54107. II. Se autoriza a la Tesorera Municipal para que erogue los respectivos pagos. Comuníquese.- </w:t>
      </w:r>
      <w:r w:rsidRPr="00CF4CA8">
        <w:rPr>
          <w:rFonts w:ascii="Arial" w:eastAsiaTheme="minorHAnsi" w:hAnsi="Arial" w:cs="Arial"/>
          <w:b/>
          <w:bCs/>
          <w:lang w:val="es-SV" w:eastAsia="en-US"/>
        </w:rPr>
        <w:t>ACUERDO NUMERO S</w:t>
      </w:r>
      <w:r>
        <w:rPr>
          <w:rFonts w:ascii="Arial" w:eastAsiaTheme="minorHAnsi" w:hAnsi="Arial" w:cs="Arial"/>
          <w:b/>
          <w:bCs/>
          <w:lang w:val="es-SV" w:eastAsia="en-US"/>
        </w:rPr>
        <w:t>IETE</w:t>
      </w:r>
      <w:r>
        <w:rPr>
          <w:rFonts w:ascii="Arial" w:eastAsiaTheme="minorHAnsi" w:hAnsi="Arial" w:cs="Arial"/>
          <w:lang w:val="es-SV" w:eastAsia="en-US"/>
        </w:rPr>
        <w:t xml:space="preserve">: El Concejo Municipal CONSIDERANDO que se han comprado Aires acondicionados y que el material para la instalación no cubre la cantidad  de material a utilizar debido a la distancia donde se colocaran los  motores, el cual se hará una reubicación  de los aires antiguos para su respectivo funcionamiento POR TANTO en uso de sus facultades este concejo ACUERDA: I-autorizar el gasto y pago de compra de materiales, accesorios, reubicación  e instalación de los aires antiguos y materiales a la empresa /////,  </w:t>
      </w:r>
      <w:r>
        <w:rPr>
          <w:rFonts w:ascii="Arial" w:eastAsiaTheme="minorHAnsi" w:hAnsi="Arial" w:cs="Arial"/>
          <w:color w:val="000000"/>
          <w:lang w:val="es-SV"/>
        </w:rPr>
        <w:t xml:space="preserve">de la fuente de financiamiento 109 libre disponibilidad, fuente de recurso  120  por un monto de tres mil trescientos cuarenta y siete 50/100 dólares $3,347.50 II. Se autoriza a la Tesorera Municipal para que erogue los respectivos pagos. </w:t>
      </w:r>
      <w:proofErr w:type="spellStart"/>
      <w:r>
        <w:rPr>
          <w:rFonts w:ascii="Arial" w:eastAsiaTheme="minorHAnsi" w:hAnsi="Arial" w:cs="Arial"/>
          <w:color w:val="000000"/>
          <w:lang w:val="es-SV"/>
        </w:rPr>
        <w:t>Certifiquese</w:t>
      </w:r>
      <w:proofErr w:type="spellEnd"/>
      <w:r>
        <w:rPr>
          <w:rFonts w:ascii="Arial" w:eastAsiaTheme="minorHAnsi" w:hAnsi="Arial" w:cs="Arial"/>
          <w:color w:val="000000"/>
          <w:lang w:val="es-SV"/>
        </w:rPr>
        <w:t xml:space="preserve">.- </w:t>
      </w:r>
      <w:r w:rsidRPr="00CF4CA8">
        <w:rPr>
          <w:rFonts w:ascii="Arial" w:eastAsiaTheme="minorHAnsi" w:hAnsi="Arial" w:cs="Arial"/>
          <w:b/>
          <w:bCs/>
          <w:lang w:val="es-SV" w:eastAsia="en-US"/>
        </w:rPr>
        <w:t xml:space="preserve">ACUERDO NUMERO </w:t>
      </w:r>
      <w:r>
        <w:rPr>
          <w:rFonts w:ascii="Arial" w:eastAsiaTheme="minorHAnsi" w:hAnsi="Arial" w:cs="Arial"/>
          <w:b/>
          <w:bCs/>
          <w:lang w:val="es-SV" w:eastAsia="en-US"/>
        </w:rPr>
        <w:t>OCHO</w:t>
      </w:r>
      <w:r>
        <w:rPr>
          <w:rFonts w:ascii="Arial" w:eastAsiaTheme="minorHAnsi" w:hAnsi="Arial" w:cs="Arial"/>
          <w:lang w:val="es-SV" w:eastAsia="en-US"/>
        </w:rPr>
        <w:t>: El Concejo Municipal CONSIDERANDO que el Vehículo Municipal es de uso comunitario  y que es necesario el mantenimiento  para garantizar la seguridad y vial y de las personas que se trasladan a  hospitales  y actividades administrativas de la Municipalidad PORTANTO: Este Concejo ACUERDA: AUTORIZAR el gasto y pago por suministro de bienes  y servicios  al  Centro de Servicio y Llantería, el ////// d</w:t>
      </w:r>
      <w:r>
        <w:rPr>
          <w:rFonts w:ascii="Arial" w:eastAsiaTheme="minorHAnsi" w:hAnsi="Arial" w:cs="Arial"/>
          <w:color w:val="000000"/>
          <w:lang w:val="es-SV"/>
        </w:rPr>
        <w:t xml:space="preserve">e la fuente de financiamiento 109 libre disponibilidad, fuente de recurso  120  /100 dólares $831.50 II. Se autoriza a la Tesorera Municipal para que erogue los respectivos </w:t>
      </w:r>
      <w:proofErr w:type="gramStart"/>
      <w:r>
        <w:rPr>
          <w:rFonts w:ascii="Arial" w:eastAsiaTheme="minorHAnsi" w:hAnsi="Arial" w:cs="Arial"/>
          <w:color w:val="000000"/>
          <w:lang w:val="es-SV"/>
        </w:rPr>
        <w:t>pagos.-</w:t>
      </w:r>
      <w:proofErr w:type="gramEnd"/>
      <w:r>
        <w:rPr>
          <w:rFonts w:ascii="Arial" w:eastAsiaTheme="minorHAnsi" w:hAnsi="Arial" w:cs="Arial"/>
          <w:color w:val="000000"/>
          <w:lang w:val="es-SV"/>
        </w:rPr>
        <w:t xml:space="preserve"> Salva su Voto el Segundo Regidor Propietario. </w:t>
      </w:r>
      <w:proofErr w:type="spellStart"/>
      <w:r>
        <w:rPr>
          <w:rFonts w:ascii="Arial" w:eastAsiaTheme="minorHAnsi" w:hAnsi="Arial" w:cs="Arial"/>
          <w:color w:val="000000"/>
          <w:lang w:val="es-SV"/>
        </w:rPr>
        <w:t>Certifiquese</w:t>
      </w:r>
      <w:proofErr w:type="spellEnd"/>
      <w:r>
        <w:rPr>
          <w:rFonts w:ascii="Arial" w:eastAsiaTheme="minorHAnsi" w:hAnsi="Arial" w:cs="Arial"/>
          <w:color w:val="000000"/>
          <w:lang w:val="es-SV"/>
        </w:rPr>
        <w:t xml:space="preserve">.- </w:t>
      </w:r>
      <w:r w:rsidRPr="00CF4CA8">
        <w:rPr>
          <w:rFonts w:ascii="Arial" w:eastAsiaTheme="minorHAnsi" w:hAnsi="Arial" w:cs="Arial"/>
          <w:b/>
          <w:bCs/>
          <w:lang w:val="es-SV" w:eastAsia="en-US"/>
        </w:rPr>
        <w:t xml:space="preserve">ACUERDO NUMERO </w:t>
      </w:r>
      <w:r>
        <w:rPr>
          <w:rFonts w:ascii="Arial" w:eastAsiaTheme="minorHAnsi" w:hAnsi="Arial" w:cs="Arial"/>
          <w:b/>
          <w:bCs/>
          <w:lang w:val="es-SV" w:eastAsia="en-US"/>
        </w:rPr>
        <w:t>NUEVE</w:t>
      </w:r>
      <w:r>
        <w:rPr>
          <w:rFonts w:ascii="Arial" w:eastAsiaTheme="minorHAnsi" w:hAnsi="Arial" w:cs="Arial"/>
          <w:lang w:val="es-SV" w:eastAsia="en-US"/>
        </w:rPr>
        <w:t xml:space="preserve">: El Concejo Municipal CONSIDERANDO que la Municipalidad de Gualococti pertenece a la Asociación Intermunicipal Cacahuatique Norte, por lo que el Concejo Anterior asumió el compromiso de otorgar una cuota mensual  </w:t>
      </w:r>
      <w:proofErr w:type="spellStart"/>
      <w:r>
        <w:rPr>
          <w:rFonts w:ascii="Arial" w:eastAsiaTheme="minorHAnsi" w:hAnsi="Arial" w:cs="Arial"/>
          <w:lang w:val="es-SV" w:eastAsia="en-US"/>
        </w:rPr>
        <w:t>del</w:t>
      </w:r>
      <w:proofErr w:type="spellEnd"/>
      <w:r>
        <w:rPr>
          <w:rFonts w:ascii="Arial" w:eastAsiaTheme="minorHAnsi" w:hAnsi="Arial" w:cs="Arial"/>
          <w:lang w:val="es-SV" w:eastAsia="en-US"/>
        </w:rPr>
        <w:t xml:space="preserve"> la fuente de financiamiento 110 </w:t>
      </w:r>
      <w:proofErr w:type="spellStart"/>
      <w:r>
        <w:rPr>
          <w:rFonts w:ascii="Arial" w:eastAsiaTheme="minorHAnsi" w:hAnsi="Arial" w:cs="Arial"/>
          <w:lang w:val="es-SV" w:eastAsia="en-US"/>
        </w:rPr>
        <w:t>Fodes</w:t>
      </w:r>
      <w:proofErr w:type="spellEnd"/>
      <w:r>
        <w:rPr>
          <w:rFonts w:ascii="Arial" w:eastAsiaTheme="minorHAnsi" w:hAnsi="Arial" w:cs="Arial"/>
          <w:lang w:val="es-SV" w:eastAsia="en-US"/>
        </w:rPr>
        <w:t xml:space="preserve"> 25% , el cual este concejo se ve en la obligación de cancelar la Deuda adquirida por el Concejo Anterior, Por Tanto este Concejo ACUERDA: Cancelar la cuota  en concepto de deuda a la  Asociación Intermunicipal Cacahuatique Norte por un monto de trescientos cuarenta 00/100 dólares ($340.00), se autoriza a la Tesorera Municipal para que erogue el pago de la fuente de recurso 120, fuente de financiamiento 109 libre disponibilidad. </w:t>
      </w:r>
      <w:proofErr w:type="spellStart"/>
      <w:r>
        <w:rPr>
          <w:rFonts w:ascii="Arial" w:eastAsiaTheme="minorHAnsi" w:hAnsi="Arial" w:cs="Arial"/>
          <w:lang w:val="es-SV" w:eastAsia="en-US"/>
        </w:rPr>
        <w:t>Notifiquese</w:t>
      </w:r>
      <w:proofErr w:type="spellEnd"/>
      <w:r>
        <w:rPr>
          <w:rFonts w:ascii="Arial" w:eastAsiaTheme="minorHAnsi" w:hAnsi="Arial" w:cs="Arial"/>
          <w:lang w:val="es-SV" w:eastAsia="en-US"/>
        </w:rPr>
        <w:t>.-</w:t>
      </w:r>
      <w:bookmarkStart w:id="6" w:name="_Hlk90980403"/>
      <w:r>
        <w:rPr>
          <w:rFonts w:ascii="Arial" w:eastAsiaTheme="minorHAnsi" w:hAnsi="Arial" w:cs="Arial"/>
          <w:lang w:val="es-SV" w:eastAsia="en-US"/>
        </w:rPr>
        <w:t xml:space="preserve"> </w:t>
      </w:r>
      <w:r w:rsidRPr="00954AA1">
        <w:rPr>
          <w:rFonts w:ascii="Arial" w:eastAsiaTheme="minorHAnsi" w:hAnsi="Arial" w:cs="Arial"/>
          <w:b/>
          <w:bCs/>
          <w:lang w:val="es-SV" w:eastAsia="en-US"/>
        </w:rPr>
        <w:t xml:space="preserve">ACUERDO NÚMERO </w:t>
      </w:r>
      <w:bookmarkEnd w:id="6"/>
      <w:r>
        <w:rPr>
          <w:rFonts w:ascii="Arial" w:eastAsiaTheme="minorHAnsi" w:hAnsi="Arial" w:cs="Arial"/>
          <w:b/>
          <w:bCs/>
          <w:lang w:val="es-SV" w:eastAsia="en-US"/>
        </w:rPr>
        <w:t>DIEZ</w:t>
      </w:r>
      <w:r>
        <w:rPr>
          <w:rFonts w:ascii="Arial" w:eastAsiaTheme="minorHAnsi" w:hAnsi="Arial" w:cs="Arial"/>
          <w:lang w:val="es-SV" w:eastAsia="en-US"/>
        </w:rPr>
        <w:t xml:space="preserve">: El Concejo Municipal CONSIDERANDO Y teniendo a la vista Solicitudes de parte de los Centros </w:t>
      </w:r>
      <w:r>
        <w:rPr>
          <w:rFonts w:ascii="Arial" w:eastAsiaTheme="minorHAnsi" w:hAnsi="Arial" w:cs="Arial"/>
          <w:lang w:val="es-SV" w:eastAsia="en-US"/>
        </w:rPr>
        <w:lastRenderedPageBreak/>
        <w:t xml:space="preserve">Escolares La peña y Cantón La Joya donde solicitan pintura para pintar las escuela y que no cuentan con los recurso para realizar  la compra POR TANTO El Concejo Municipal En uso de sus facultades que le confiere el código Municipal En el artículo 4 numeral  4   que es parte de su competencia  ACUERDA: Dar por admitida las solicitudes y aprobadas para la compra de pintura para los Centros Mención, Se autoriza al jefe de la UACI para que realice la respectiva compra, así mismo se autoriza a tesorería para erogue los pagos que </w:t>
      </w:r>
      <w:r>
        <w:rPr>
          <w:rFonts w:ascii="Arial" w:eastAsiaTheme="minorHAnsi" w:hAnsi="Arial" w:cs="Arial"/>
          <w:color w:val="000000"/>
          <w:lang w:val="es-SV"/>
        </w:rPr>
        <w:t xml:space="preserve">de la fuente de financiamiento  2 recursos propios, fuente de recurso  000.- </w:t>
      </w:r>
      <w:r w:rsidRPr="00954AA1">
        <w:rPr>
          <w:rFonts w:ascii="Arial" w:eastAsiaTheme="minorHAnsi" w:hAnsi="Arial" w:cs="Arial"/>
          <w:b/>
          <w:bCs/>
          <w:lang w:val="es-SV" w:eastAsia="en-US"/>
        </w:rPr>
        <w:t xml:space="preserve">ACUERDO NÚMERO </w:t>
      </w:r>
      <w:r>
        <w:rPr>
          <w:rFonts w:ascii="Arial" w:eastAsiaTheme="minorHAnsi" w:hAnsi="Arial" w:cs="Arial"/>
          <w:b/>
          <w:bCs/>
          <w:lang w:val="es-SV" w:eastAsia="en-US"/>
        </w:rPr>
        <w:t>ONCE</w:t>
      </w:r>
      <w:r>
        <w:rPr>
          <w:rFonts w:ascii="Arial" w:eastAsiaTheme="minorHAnsi" w:hAnsi="Arial" w:cs="Arial"/>
          <w:lang w:val="es-SV" w:eastAsia="en-US"/>
        </w:rPr>
        <w:t xml:space="preserve">: El Concejo Municipal CONSIDERANDO y teniendo a la vista Solicitudes de parte de un grupo de emprendedores del Caserío Las Marías en la que solicitan  de veintiún rollos de poliducto para hortalizas, Por TANTO ESTE Concejo Municipal en uso de sus facultades que le confiere la Ley este concejo ACUERDA: dar por admitida la solicitud, el cual se evaluara la situación financiera  de la Municipalidad y se verificara la veracidad del grupo en mención. </w:t>
      </w:r>
      <w:proofErr w:type="spellStart"/>
      <w:proofErr w:type="gramStart"/>
      <w:r>
        <w:rPr>
          <w:rFonts w:ascii="Arial" w:eastAsiaTheme="minorHAnsi" w:hAnsi="Arial" w:cs="Arial"/>
          <w:lang w:val="es-SV" w:eastAsia="en-US"/>
        </w:rPr>
        <w:t>Certifiquese</w:t>
      </w:r>
      <w:proofErr w:type="spellEnd"/>
      <w:r>
        <w:rPr>
          <w:rFonts w:ascii="Arial" w:eastAsiaTheme="minorHAnsi" w:hAnsi="Arial" w:cs="Arial"/>
          <w:lang w:val="es-SV" w:eastAsia="en-US"/>
        </w:rPr>
        <w:t>.-</w:t>
      </w:r>
      <w:proofErr w:type="gramEnd"/>
      <w:r>
        <w:rPr>
          <w:rFonts w:ascii="Arial" w:eastAsiaTheme="minorHAnsi" w:hAnsi="Arial" w:cs="Arial"/>
          <w:lang w:val="es-SV" w:eastAsia="en-US"/>
        </w:rPr>
        <w:t xml:space="preserve"> </w:t>
      </w:r>
      <w:r w:rsidRPr="00931A9C">
        <w:rPr>
          <w:rFonts w:ascii="Arial" w:eastAsiaTheme="minorHAnsi" w:hAnsi="Arial" w:cs="Arial"/>
          <w:b/>
          <w:lang w:val="es-SV"/>
        </w:rPr>
        <w:t>ACUERDO NUMERO DOCE</w:t>
      </w:r>
      <w:r w:rsidRPr="00C4091A">
        <w:rPr>
          <w:rFonts w:ascii="Arial" w:eastAsiaTheme="minorHAnsi" w:hAnsi="Arial" w:cs="Arial"/>
          <w:b/>
          <w:lang w:val="es-SV"/>
        </w:rPr>
        <w:t xml:space="preserve">. - </w:t>
      </w:r>
      <w:r w:rsidRPr="00C4091A">
        <w:rPr>
          <w:rFonts w:ascii="Arial" w:eastAsiaTheme="minorHAnsi" w:hAnsi="Arial" w:cs="Arial"/>
          <w:lang w:val="es-SV"/>
        </w:rPr>
        <w:t xml:space="preserve">El Concejo Municipal, en uso de sus facultades que le confiere el Art. 90 del Código Municipal y en atención </w:t>
      </w:r>
      <w:r w:rsidRPr="00C4091A">
        <w:rPr>
          <w:rFonts w:ascii="Arial" w:hAnsi="Arial" w:cs="Arial"/>
        </w:rPr>
        <w:t xml:space="preserve"> al Decreto Legislativo No. 204, publicado en el Diario Oficial No. 213, tomo 433 de fecha 9 de noviembre de 2021, que establece la "Ley de Creación del Fondo para el Desarrollo Económico y Social de los Municipios", específicamente en lo estipulado en su artículo 5, que ordena que las transferencias de recursos a los municipios correspondiente al 1.5 por ciento y que conforme al inciso primero del artículo 1 de esta Ley se realizará mensualmente, por medio de una transferencia directa</w:t>
      </w:r>
      <w:r>
        <w:rPr>
          <w:rFonts w:ascii="Arial" w:hAnsi="Arial" w:cs="Arial"/>
        </w:rPr>
        <w:t>; de conformidad con el calendario de pagos  que defina en su oportunidad el Ministerio de Hacienda,</w:t>
      </w:r>
      <w:r w:rsidRPr="00C4091A">
        <w:rPr>
          <w:rFonts w:ascii="Arial" w:hAnsi="Arial" w:cs="Arial"/>
        </w:rPr>
        <w:t xml:space="preserve"> POR TANTO en uso de sus facultades que le confiere </w:t>
      </w:r>
      <w:r>
        <w:rPr>
          <w:rFonts w:ascii="Arial" w:hAnsi="Arial" w:cs="Arial"/>
        </w:rPr>
        <w:t>la Ley</w:t>
      </w:r>
      <w:r w:rsidRPr="00C4091A">
        <w:rPr>
          <w:rFonts w:ascii="Arial" w:hAnsi="Arial" w:cs="Arial"/>
        </w:rPr>
        <w:t xml:space="preserve"> este Concejo </w:t>
      </w:r>
      <w:r w:rsidRPr="004953D4">
        <w:rPr>
          <w:rFonts w:ascii="Arial" w:hAnsi="Arial" w:cs="Arial"/>
          <w:b/>
          <w:bCs/>
        </w:rPr>
        <w:t>ACUERDA:</w:t>
      </w:r>
      <w:r w:rsidRPr="00C4091A">
        <w:rPr>
          <w:rFonts w:ascii="Arial" w:hAnsi="Arial" w:cs="Arial"/>
        </w:rPr>
        <w:t xml:space="preserve"> </w:t>
      </w:r>
      <w:proofErr w:type="spellStart"/>
      <w:r w:rsidRPr="00C4091A">
        <w:rPr>
          <w:rFonts w:ascii="Arial" w:eastAsiaTheme="minorHAnsi" w:hAnsi="Arial" w:cs="Arial"/>
          <w:lang w:val="es-SV"/>
        </w:rPr>
        <w:t>Aperturar</w:t>
      </w:r>
      <w:proofErr w:type="spellEnd"/>
      <w:r w:rsidRPr="00C4091A">
        <w:rPr>
          <w:rFonts w:ascii="Arial" w:eastAsiaTheme="minorHAnsi" w:hAnsi="Arial" w:cs="Arial"/>
          <w:lang w:val="es-SV"/>
        </w:rPr>
        <w:t xml:space="preserve">  cuenta  corriente en el </w:t>
      </w:r>
      <w:r w:rsidRPr="00D65CB4">
        <w:rPr>
          <w:rFonts w:ascii="Arial" w:eastAsiaTheme="minorHAnsi" w:hAnsi="Arial" w:cs="Arial"/>
          <w:b/>
          <w:bCs/>
          <w:lang w:val="es-SV"/>
        </w:rPr>
        <w:t>BANCO CUSCATLÁN S.A</w:t>
      </w:r>
      <w:r w:rsidRPr="00C4091A">
        <w:rPr>
          <w:rFonts w:ascii="Arial" w:eastAsiaTheme="minorHAnsi" w:hAnsi="Arial" w:cs="Arial"/>
          <w:lang w:val="es-SV"/>
        </w:rPr>
        <w:t xml:space="preserve"> , sucursal San Francisco Gotera, para la administración de los fondos, que se denominara:</w:t>
      </w:r>
      <w:r w:rsidRPr="00C4091A">
        <w:rPr>
          <w:rFonts w:ascii="Arial" w:hAnsi="Arial" w:cs="Arial"/>
        </w:rPr>
        <w:t xml:space="preserve"> </w:t>
      </w:r>
      <w:r w:rsidRPr="00C4091A">
        <w:rPr>
          <w:rFonts w:ascii="Arial" w:hAnsi="Arial" w:cs="Arial"/>
          <w:b/>
          <w:bCs/>
        </w:rPr>
        <w:t>1.5% FODES LIBRE DISPONIBILIDAD ALCALDIA GUALOCOCTI 2022</w:t>
      </w:r>
      <w:r w:rsidRPr="00C4091A">
        <w:rPr>
          <w:rFonts w:ascii="Arial" w:hAnsi="Arial" w:cs="Arial"/>
        </w:rPr>
        <w:t>,  por un monto de</w:t>
      </w:r>
      <w:r>
        <w:rPr>
          <w:rFonts w:ascii="Arial" w:hAnsi="Arial" w:cs="Arial"/>
        </w:rPr>
        <w:t xml:space="preserve"> diecisiete mil setecientos veintinueve 35</w:t>
      </w:r>
      <w:r w:rsidRPr="00C4091A">
        <w:rPr>
          <w:rFonts w:ascii="Arial" w:hAnsi="Arial" w:cs="Arial"/>
        </w:rPr>
        <w:t>/100 dólares ($</w:t>
      </w:r>
      <w:r>
        <w:rPr>
          <w:rFonts w:ascii="Arial" w:hAnsi="Arial" w:cs="Arial"/>
        </w:rPr>
        <w:t>17</w:t>
      </w:r>
      <w:r w:rsidRPr="00C4091A">
        <w:rPr>
          <w:rFonts w:ascii="Arial" w:hAnsi="Arial" w:cs="Arial"/>
        </w:rPr>
        <w:t>,</w:t>
      </w:r>
      <w:r>
        <w:rPr>
          <w:rFonts w:ascii="Arial" w:hAnsi="Arial" w:cs="Arial"/>
        </w:rPr>
        <w:t>729.35</w:t>
      </w:r>
      <w:r w:rsidRPr="00C4091A">
        <w:rPr>
          <w:rFonts w:ascii="Arial" w:hAnsi="Arial" w:cs="Arial"/>
        </w:rPr>
        <w:t>).</w:t>
      </w:r>
      <w:r>
        <w:rPr>
          <w:rFonts w:ascii="Arial" w:hAnsi="Arial" w:cs="Arial"/>
        </w:rPr>
        <w:t xml:space="preserve"> </w:t>
      </w:r>
      <w:r w:rsidRPr="00C4091A">
        <w:rPr>
          <w:rFonts w:ascii="Arial" w:eastAsiaTheme="minorHAnsi" w:hAnsi="Arial" w:cs="Arial"/>
          <w:lang w:val="es-SV"/>
        </w:rPr>
        <w:t xml:space="preserve">Así mismo; se solicita que la cuenta se apertura con los fondos de la cuenta </w:t>
      </w:r>
      <w:r w:rsidRPr="00C4091A">
        <w:rPr>
          <w:rFonts w:ascii="Arial" w:eastAsiaTheme="minorHAnsi" w:hAnsi="Arial" w:cs="Arial"/>
          <w:b/>
          <w:bCs/>
          <w:lang w:val="es-SV"/>
        </w:rPr>
        <w:t>75% FODES</w:t>
      </w:r>
      <w:r w:rsidRPr="00C4091A">
        <w:rPr>
          <w:rFonts w:ascii="Arial" w:eastAsiaTheme="minorHAnsi" w:hAnsi="Arial" w:cs="Arial"/>
          <w:lang w:val="es-SV"/>
        </w:rPr>
        <w:t xml:space="preserve"> número </w:t>
      </w:r>
      <w:r>
        <w:rPr>
          <w:rFonts w:ascii="Arial" w:eastAsiaTheme="minorHAnsi" w:hAnsi="Arial" w:cs="Arial"/>
          <w:color w:val="000000" w:themeColor="text1"/>
          <w:lang w:val="es-SV"/>
        </w:rPr>
        <w:t>/////</w:t>
      </w:r>
      <w:r w:rsidRPr="00196DA0">
        <w:rPr>
          <w:rFonts w:ascii="Arial" w:eastAsiaTheme="minorHAnsi" w:hAnsi="Arial" w:cs="Arial"/>
          <w:color w:val="000000" w:themeColor="text1"/>
          <w:lang w:val="es-SV"/>
        </w:rPr>
        <w:t xml:space="preserve"> </w:t>
      </w:r>
      <w:r w:rsidRPr="00C4091A">
        <w:rPr>
          <w:rFonts w:ascii="Arial" w:eastAsiaTheme="minorHAnsi" w:hAnsi="Arial" w:cs="Arial"/>
          <w:lang w:val="es-SV"/>
        </w:rPr>
        <w:t xml:space="preserve">consecuentemente  nombrar como responsable en el manejo y firma de cheques de la cuenta corriente  a la señorita </w:t>
      </w:r>
      <w:r>
        <w:rPr>
          <w:rFonts w:ascii="Arial" w:eastAsiaTheme="minorHAnsi" w:hAnsi="Arial" w:cs="Arial"/>
          <w:lang w:val="es-SV"/>
        </w:rPr>
        <w:t>//////</w:t>
      </w:r>
      <w:r w:rsidRPr="00C4091A">
        <w:rPr>
          <w:rFonts w:ascii="Arial" w:eastAsiaTheme="minorHAnsi" w:hAnsi="Arial" w:cs="Arial"/>
          <w:lang w:val="es-SV"/>
        </w:rPr>
        <w:t xml:space="preserve"> , Tesorera Municipal; Licenciado Rolando Higinio Escobar Pérez Alcalde Municipal y a la Señora </w:t>
      </w:r>
      <w:r w:rsidRPr="00C4091A">
        <w:rPr>
          <w:rFonts w:ascii="Arial" w:eastAsiaTheme="minorHAnsi" w:hAnsi="Arial" w:cs="Arial"/>
          <w:color w:val="000000" w:themeColor="text1"/>
          <w:lang w:val="es-SV"/>
        </w:rPr>
        <w:t xml:space="preserve">Ruth Noemy Gómez de Urbina </w:t>
      </w:r>
      <w:r w:rsidRPr="00C4091A">
        <w:rPr>
          <w:rFonts w:ascii="Arial" w:eastAsiaTheme="minorHAnsi" w:hAnsi="Arial" w:cs="Arial"/>
          <w:color w:val="000000" w:themeColor="text1"/>
          <w:lang w:val="es-SV"/>
        </w:rPr>
        <w:lastRenderedPageBreak/>
        <w:t>primera Regidora propietaria</w:t>
      </w:r>
      <w:r w:rsidRPr="00C4091A">
        <w:rPr>
          <w:rFonts w:ascii="Arial" w:eastAsiaTheme="minorHAnsi" w:hAnsi="Arial" w:cs="Arial"/>
          <w:lang w:val="es-SV"/>
        </w:rPr>
        <w:t xml:space="preserve"> como refrendarios.-  para todo tramite serán  necesarias dos firmas siendo indispensable la firma de la Tesorera Municipal.-</w:t>
      </w:r>
      <w:r>
        <w:rPr>
          <w:rFonts w:ascii="Arial" w:hAnsi="Arial" w:cs="Arial"/>
          <w:bCs/>
        </w:rPr>
        <w:t xml:space="preserve"> Certifíquese.- </w:t>
      </w:r>
      <w:r w:rsidRPr="002D0421">
        <w:rPr>
          <w:rFonts w:ascii="Arial" w:hAnsi="Arial" w:cs="Arial"/>
          <w:b/>
          <w:bCs/>
        </w:rPr>
        <w:t>ACUERDO NUMERO TRECE:</w:t>
      </w:r>
      <w:r w:rsidRPr="002D0421">
        <w:rPr>
          <w:rFonts w:ascii="Arial" w:hAnsi="Arial" w:cs="Arial"/>
          <w:bCs/>
        </w:rPr>
        <w:t xml:space="preserve"> El </w:t>
      </w:r>
      <w:r>
        <w:rPr>
          <w:rFonts w:ascii="Arial" w:hAnsi="Arial" w:cs="Arial"/>
          <w:bCs/>
        </w:rPr>
        <w:t xml:space="preserve">Concejo Municipal considerando que durante el presente mes se han realizado pagos que fueron autorizados previamente por el concejo municipal, y con base a las atribuciones y funciones que le confiere el código municipal, este concejo, ACUERDA: Dar por autorizados y legalizados los pago hechos por la tesorería según detalle: //////, por un monto de $284.81; </w:t>
      </w:r>
      <w:proofErr w:type="spellStart"/>
      <w:r>
        <w:rPr>
          <w:rFonts w:ascii="Arial" w:hAnsi="Arial" w:cs="Arial"/>
          <w:bCs/>
        </w:rPr>
        <w:t>Freund</w:t>
      </w:r>
      <w:proofErr w:type="spellEnd"/>
      <w:r>
        <w:rPr>
          <w:rFonts w:ascii="Arial" w:hAnsi="Arial" w:cs="Arial"/>
          <w:bCs/>
        </w:rPr>
        <w:t xml:space="preserve"> S.A. de C.V. por 208.27; ////////////////, por valor de $128.00. </w:t>
      </w:r>
      <w:r w:rsidRPr="002D0421">
        <w:rPr>
          <w:rFonts w:ascii="Arial" w:hAnsi="Arial" w:cs="Arial"/>
          <w:b/>
          <w:bCs/>
        </w:rPr>
        <w:t>Comuníquese.</w:t>
      </w:r>
      <w:r>
        <w:rPr>
          <w:rFonts w:ascii="Arial" w:hAnsi="Arial" w:cs="Arial"/>
          <w:b/>
          <w:bCs/>
        </w:rPr>
        <w:t xml:space="preserve"> A</w:t>
      </w:r>
      <w:r w:rsidRPr="00025877">
        <w:rPr>
          <w:rFonts w:ascii="Arial" w:hAnsi="Arial" w:cs="Arial"/>
          <w:b/>
        </w:rPr>
        <w:t xml:space="preserve">CUERDO NUMERO </w:t>
      </w:r>
      <w:r>
        <w:rPr>
          <w:rFonts w:ascii="Arial" w:hAnsi="Arial" w:cs="Arial"/>
          <w:b/>
        </w:rPr>
        <w:t>CATORCE</w:t>
      </w:r>
      <w:r>
        <w:rPr>
          <w:rFonts w:ascii="Arial" w:hAnsi="Arial" w:cs="Arial"/>
          <w:bCs/>
        </w:rPr>
        <w:t>: El C</w:t>
      </w:r>
      <w:r w:rsidRPr="00025877">
        <w:rPr>
          <w:rFonts w:ascii="Arial" w:hAnsi="Arial" w:cs="Arial"/>
          <w:bCs/>
        </w:rPr>
        <w:t>oncejo Municipal</w:t>
      </w:r>
      <w:r>
        <w:rPr>
          <w:rFonts w:ascii="Arial" w:hAnsi="Arial" w:cs="Arial"/>
          <w:bCs/>
        </w:rPr>
        <w:t xml:space="preserve"> Considerando que es necesaria la revisión periódica del Presupuesto Municipal de ingresos y egresos  de la Alcaldía Gualococti con el objetivo  que  exista un buena ejecución del mismo  por lo que en la asignación de Recursos Propios y prestamos internos, dichas reformas deben realizarse en el presente mes POR TANTO en uso de sus facultades que le confiere la ley Este Concejo Municipal ACUERDA: Autorizar a la contadora municipal para que efectué los registros correspondientes de reprogramación al presupuesto municipal vigente  y de esa manera darle cumplimiento a los  principios establecidos  en las normas de contabilidad  gubernamental  según detalle siguiente: </w:t>
      </w:r>
    </w:p>
    <w:tbl>
      <w:tblPr>
        <w:tblW w:w="9339" w:type="dxa"/>
        <w:tblCellMar>
          <w:left w:w="70" w:type="dxa"/>
          <w:right w:w="70" w:type="dxa"/>
        </w:tblCellMar>
        <w:tblLook w:val="04A0" w:firstRow="1" w:lastRow="0" w:firstColumn="1" w:lastColumn="0" w:noHBand="0" w:noVBand="1"/>
      </w:tblPr>
      <w:tblGrid>
        <w:gridCol w:w="972"/>
        <w:gridCol w:w="4195"/>
        <w:gridCol w:w="834"/>
        <w:gridCol w:w="460"/>
        <w:gridCol w:w="692"/>
        <w:gridCol w:w="677"/>
        <w:gridCol w:w="1509"/>
      </w:tblGrid>
      <w:tr w:rsidR="009976EB" w:rsidRPr="00F92E48" w14:paraId="29267DA9" w14:textId="77777777" w:rsidTr="00093611">
        <w:trPr>
          <w:trHeight w:val="209"/>
        </w:trPr>
        <w:tc>
          <w:tcPr>
            <w:tcW w:w="97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C7C21B" w14:textId="77777777" w:rsidR="009976EB" w:rsidRPr="00F92E48" w:rsidRDefault="009976EB" w:rsidP="00093611">
            <w:pPr>
              <w:spacing w:line="360" w:lineRule="auto"/>
              <w:jc w:val="center"/>
              <w:rPr>
                <w:rFonts w:ascii="Arial" w:hAnsi="Arial" w:cs="Arial"/>
                <w:b/>
                <w:bCs/>
                <w:color w:val="000000"/>
                <w:sz w:val="18"/>
                <w:szCs w:val="18"/>
                <w:lang w:val="es-SV" w:eastAsia="es-SV"/>
              </w:rPr>
            </w:pPr>
            <w:r w:rsidRPr="00F92E48">
              <w:rPr>
                <w:rFonts w:ascii="Arial" w:hAnsi="Arial" w:cs="Arial"/>
                <w:b/>
                <w:bCs/>
                <w:color w:val="000000"/>
                <w:sz w:val="18"/>
                <w:szCs w:val="18"/>
                <w:lang w:val="es-SV" w:eastAsia="es-SV"/>
              </w:rPr>
              <w:t>Código</w:t>
            </w:r>
          </w:p>
        </w:tc>
        <w:tc>
          <w:tcPr>
            <w:tcW w:w="4195" w:type="dxa"/>
            <w:tcBorders>
              <w:top w:val="single" w:sz="8" w:space="0" w:color="auto"/>
              <w:left w:val="nil"/>
              <w:bottom w:val="single" w:sz="4" w:space="0" w:color="auto"/>
              <w:right w:val="single" w:sz="4" w:space="0" w:color="auto"/>
            </w:tcBorders>
            <w:shd w:val="clear" w:color="auto" w:fill="auto"/>
            <w:noWrap/>
            <w:vAlign w:val="center"/>
            <w:hideMark/>
          </w:tcPr>
          <w:p w14:paraId="796E49D7" w14:textId="77777777" w:rsidR="009976EB" w:rsidRPr="00F92E48" w:rsidRDefault="009976EB" w:rsidP="00093611">
            <w:pPr>
              <w:spacing w:line="360" w:lineRule="auto"/>
              <w:jc w:val="center"/>
              <w:rPr>
                <w:rFonts w:ascii="Arial" w:hAnsi="Arial" w:cs="Arial"/>
                <w:b/>
                <w:bCs/>
                <w:color w:val="000000"/>
                <w:sz w:val="18"/>
                <w:szCs w:val="18"/>
                <w:lang w:val="es-SV" w:eastAsia="es-SV"/>
              </w:rPr>
            </w:pPr>
            <w:r w:rsidRPr="00F92E48">
              <w:rPr>
                <w:rFonts w:ascii="Arial" w:hAnsi="Arial" w:cs="Arial"/>
                <w:b/>
                <w:bCs/>
                <w:color w:val="000000"/>
                <w:sz w:val="18"/>
                <w:szCs w:val="18"/>
                <w:lang w:val="es-SV" w:eastAsia="es-SV"/>
              </w:rPr>
              <w:t>Concepto</w:t>
            </w:r>
          </w:p>
        </w:tc>
        <w:tc>
          <w:tcPr>
            <w:tcW w:w="834" w:type="dxa"/>
            <w:tcBorders>
              <w:top w:val="single" w:sz="8" w:space="0" w:color="auto"/>
              <w:left w:val="nil"/>
              <w:bottom w:val="single" w:sz="4" w:space="0" w:color="auto"/>
              <w:right w:val="single" w:sz="4" w:space="0" w:color="auto"/>
            </w:tcBorders>
            <w:shd w:val="clear" w:color="auto" w:fill="auto"/>
            <w:vAlign w:val="center"/>
            <w:hideMark/>
          </w:tcPr>
          <w:p w14:paraId="1713BA9D" w14:textId="77777777" w:rsidR="009976EB" w:rsidRPr="00F92E48" w:rsidRDefault="009976EB" w:rsidP="00093611">
            <w:pPr>
              <w:spacing w:line="360" w:lineRule="auto"/>
              <w:jc w:val="center"/>
              <w:rPr>
                <w:rFonts w:ascii="Arial" w:hAnsi="Arial" w:cs="Arial"/>
                <w:b/>
                <w:bCs/>
                <w:color w:val="000000"/>
                <w:sz w:val="18"/>
                <w:szCs w:val="18"/>
                <w:lang w:val="es-SV" w:eastAsia="es-SV"/>
              </w:rPr>
            </w:pPr>
            <w:r w:rsidRPr="00F92E48">
              <w:rPr>
                <w:rFonts w:ascii="Arial" w:hAnsi="Arial" w:cs="Arial"/>
                <w:b/>
                <w:bCs/>
                <w:color w:val="000000"/>
                <w:sz w:val="18"/>
                <w:szCs w:val="18"/>
                <w:lang w:val="es-SV" w:eastAsia="es-SV"/>
              </w:rPr>
              <w:t>Ex</w:t>
            </w:r>
          </w:p>
        </w:tc>
        <w:tc>
          <w:tcPr>
            <w:tcW w:w="460" w:type="dxa"/>
            <w:tcBorders>
              <w:top w:val="single" w:sz="8" w:space="0" w:color="auto"/>
              <w:left w:val="nil"/>
              <w:bottom w:val="single" w:sz="4" w:space="0" w:color="auto"/>
              <w:right w:val="single" w:sz="4" w:space="0" w:color="auto"/>
            </w:tcBorders>
            <w:shd w:val="clear" w:color="auto" w:fill="auto"/>
            <w:vAlign w:val="center"/>
            <w:hideMark/>
          </w:tcPr>
          <w:p w14:paraId="6AEAD619" w14:textId="77777777" w:rsidR="009976EB" w:rsidRPr="00F92E48" w:rsidRDefault="009976EB" w:rsidP="00093611">
            <w:pPr>
              <w:spacing w:line="360" w:lineRule="auto"/>
              <w:jc w:val="center"/>
              <w:rPr>
                <w:rFonts w:ascii="Arial" w:hAnsi="Arial" w:cs="Arial"/>
                <w:b/>
                <w:bCs/>
                <w:color w:val="000000"/>
                <w:sz w:val="18"/>
                <w:szCs w:val="18"/>
                <w:lang w:val="es-SV" w:eastAsia="es-SV"/>
              </w:rPr>
            </w:pPr>
            <w:r w:rsidRPr="00F92E48">
              <w:rPr>
                <w:rFonts w:ascii="Arial" w:hAnsi="Arial" w:cs="Arial"/>
                <w:b/>
                <w:bCs/>
                <w:color w:val="000000"/>
                <w:sz w:val="18"/>
                <w:szCs w:val="18"/>
                <w:lang w:val="es-SV" w:eastAsia="es-SV"/>
              </w:rPr>
              <w:t>FF</w:t>
            </w:r>
          </w:p>
        </w:tc>
        <w:tc>
          <w:tcPr>
            <w:tcW w:w="692" w:type="dxa"/>
            <w:tcBorders>
              <w:top w:val="single" w:sz="8" w:space="0" w:color="auto"/>
              <w:left w:val="nil"/>
              <w:bottom w:val="single" w:sz="4" w:space="0" w:color="auto"/>
              <w:right w:val="single" w:sz="4" w:space="0" w:color="auto"/>
            </w:tcBorders>
            <w:shd w:val="clear" w:color="auto" w:fill="auto"/>
            <w:vAlign w:val="center"/>
            <w:hideMark/>
          </w:tcPr>
          <w:p w14:paraId="4E247EB5" w14:textId="77777777" w:rsidR="009976EB" w:rsidRPr="00F92E48" w:rsidRDefault="009976EB" w:rsidP="00093611">
            <w:pPr>
              <w:spacing w:line="360" w:lineRule="auto"/>
              <w:jc w:val="center"/>
              <w:rPr>
                <w:rFonts w:ascii="Arial" w:hAnsi="Arial" w:cs="Arial"/>
                <w:b/>
                <w:bCs/>
                <w:color w:val="000000"/>
                <w:sz w:val="18"/>
                <w:szCs w:val="18"/>
                <w:lang w:val="es-SV" w:eastAsia="es-SV"/>
              </w:rPr>
            </w:pPr>
            <w:r w:rsidRPr="00F92E48">
              <w:rPr>
                <w:rFonts w:ascii="Arial" w:hAnsi="Arial" w:cs="Arial"/>
                <w:b/>
                <w:bCs/>
                <w:color w:val="000000"/>
                <w:sz w:val="18"/>
                <w:szCs w:val="18"/>
                <w:lang w:val="es-SV" w:eastAsia="es-SV"/>
              </w:rPr>
              <w:t>FR</w:t>
            </w:r>
          </w:p>
        </w:tc>
        <w:tc>
          <w:tcPr>
            <w:tcW w:w="677" w:type="dxa"/>
            <w:tcBorders>
              <w:top w:val="single" w:sz="8" w:space="0" w:color="auto"/>
              <w:left w:val="nil"/>
              <w:bottom w:val="single" w:sz="4" w:space="0" w:color="auto"/>
              <w:right w:val="single" w:sz="4" w:space="0" w:color="auto"/>
            </w:tcBorders>
            <w:shd w:val="clear" w:color="auto" w:fill="auto"/>
            <w:vAlign w:val="center"/>
            <w:hideMark/>
          </w:tcPr>
          <w:p w14:paraId="691DC8E2" w14:textId="77777777" w:rsidR="009976EB" w:rsidRPr="00F92E48" w:rsidRDefault="009976EB" w:rsidP="00093611">
            <w:pPr>
              <w:spacing w:line="360" w:lineRule="auto"/>
              <w:jc w:val="center"/>
              <w:rPr>
                <w:rFonts w:ascii="Arial" w:hAnsi="Arial" w:cs="Arial"/>
                <w:b/>
                <w:bCs/>
                <w:color w:val="000000"/>
                <w:sz w:val="18"/>
                <w:szCs w:val="18"/>
                <w:lang w:val="es-SV" w:eastAsia="es-SV"/>
              </w:rPr>
            </w:pPr>
            <w:r w:rsidRPr="00F92E48">
              <w:rPr>
                <w:rFonts w:ascii="Arial" w:hAnsi="Arial" w:cs="Arial"/>
                <w:b/>
                <w:bCs/>
                <w:color w:val="000000"/>
                <w:sz w:val="18"/>
                <w:szCs w:val="18"/>
                <w:lang w:val="es-SV" w:eastAsia="es-SV"/>
              </w:rPr>
              <w:t>T.M</w:t>
            </w:r>
          </w:p>
        </w:tc>
        <w:tc>
          <w:tcPr>
            <w:tcW w:w="1509" w:type="dxa"/>
            <w:tcBorders>
              <w:top w:val="single" w:sz="8" w:space="0" w:color="auto"/>
              <w:left w:val="nil"/>
              <w:bottom w:val="single" w:sz="4" w:space="0" w:color="auto"/>
              <w:right w:val="single" w:sz="4" w:space="0" w:color="auto"/>
            </w:tcBorders>
            <w:shd w:val="clear" w:color="auto" w:fill="auto"/>
            <w:noWrap/>
            <w:vAlign w:val="center"/>
            <w:hideMark/>
          </w:tcPr>
          <w:p w14:paraId="36B06BDB" w14:textId="77777777" w:rsidR="009976EB" w:rsidRPr="00F92E48" w:rsidRDefault="009976EB" w:rsidP="00093611">
            <w:pPr>
              <w:spacing w:line="360" w:lineRule="auto"/>
              <w:jc w:val="center"/>
              <w:rPr>
                <w:rFonts w:ascii="Arial" w:hAnsi="Arial" w:cs="Arial"/>
                <w:b/>
                <w:bCs/>
                <w:color w:val="000000"/>
                <w:sz w:val="18"/>
                <w:szCs w:val="18"/>
                <w:lang w:val="es-SV" w:eastAsia="es-SV"/>
              </w:rPr>
            </w:pPr>
            <w:r w:rsidRPr="00F92E48">
              <w:rPr>
                <w:rFonts w:ascii="Arial" w:hAnsi="Arial" w:cs="Arial"/>
                <w:b/>
                <w:bCs/>
                <w:color w:val="000000"/>
                <w:sz w:val="18"/>
                <w:szCs w:val="18"/>
                <w:lang w:val="es-SV" w:eastAsia="es-SV"/>
              </w:rPr>
              <w:t>EGRESOS</w:t>
            </w:r>
          </w:p>
        </w:tc>
      </w:tr>
      <w:tr w:rsidR="009976EB" w:rsidRPr="00F92E48" w14:paraId="1DD34518" w14:textId="77777777" w:rsidTr="00093611">
        <w:trPr>
          <w:trHeight w:val="209"/>
        </w:trPr>
        <w:tc>
          <w:tcPr>
            <w:tcW w:w="972" w:type="dxa"/>
            <w:tcBorders>
              <w:top w:val="nil"/>
              <w:left w:val="single" w:sz="8" w:space="0" w:color="auto"/>
              <w:bottom w:val="nil"/>
              <w:right w:val="single" w:sz="4" w:space="0" w:color="auto"/>
            </w:tcBorders>
            <w:shd w:val="clear" w:color="auto" w:fill="auto"/>
            <w:noWrap/>
            <w:vAlign w:val="center"/>
            <w:hideMark/>
          </w:tcPr>
          <w:p w14:paraId="44AF92B6"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54105</w:t>
            </w:r>
          </w:p>
        </w:tc>
        <w:tc>
          <w:tcPr>
            <w:tcW w:w="4195" w:type="dxa"/>
            <w:tcBorders>
              <w:top w:val="nil"/>
              <w:left w:val="nil"/>
              <w:bottom w:val="nil"/>
              <w:right w:val="single" w:sz="4" w:space="0" w:color="auto"/>
            </w:tcBorders>
            <w:shd w:val="clear" w:color="auto" w:fill="auto"/>
            <w:noWrap/>
            <w:vAlign w:val="center"/>
            <w:hideMark/>
          </w:tcPr>
          <w:p w14:paraId="1E9C338D"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Dietas</w:t>
            </w:r>
          </w:p>
        </w:tc>
        <w:tc>
          <w:tcPr>
            <w:tcW w:w="834" w:type="dxa"/>
            <w:tcBorders>
              <w:top w:val="nil"/>
              <w:left w:val="nil"/>
              <w:bottom w:val="single" w:sz="4" w:space="0" w:color="auto"/>
              <w:right w:val="single" w:sz="4" w:space="0" w:color="auto"/>
            </w:tcBorders>
            <w:shd w:val="clear" w:color="auto" w:fill="auto"/>
            <w:noWrap/>
            <w:vAlign w:val="center"/>
            <w:hideMark/>
          </w:tcPr>
          <w:p w14:paraId="69725D1F"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´0201</w:t>
            </w:r>
          </w:p>
        </w:tc>
        <w:tc>
          <w:tcPr>
            <w:tcW w:w="460" w:type="dxa"/>
            <w:tcBorders>
              <w:top w:val="nil"/>
              <w:left w:val="nil"/>
              <w:bottom w:val="single" w:sz="4" w:space="0" w:color="auto"/>
              <w:right w:val="single" w:sz="4" w:space="0" w:color="auto"/>
            </w:tcBorders>
            <w:shd w:val="clear" w:color="auto" w:fill="auto"/>
            <w:noWrap/>
            <w:vAlign w:val="center"/>
            <w:hideMark/>
          </w:tcPr>
          <w:p w14:paraId="636B513D"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2</w:t>
            </w:r>
          </w:p>
        </w:tc>
        <w:tc>
          <w:tcPr>
            <w:tcW w:w="692" w:type="dxa"/>
            <w:tcBorders>
              <w:top w:val="nil"/>
              <w:left w:val="nil"/>
              <w:bottom w:val="single" w:sz="4" w:space="0" w:color="auto"/>
              <w:right w:val="single" w:sz="4" w:space="0" w:color="auto"/>
            </w:tcBorders>
            <w:shd w:val="clear" w:color="auto" w:fill="auto"/>
            <w:noWrap/>
            <w:vAlign w:val="center"/>
            <w:hideMark/>
          </w:tcPr>
          <w:p w14:paraId="27188F57"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´000</w:t>
            </w:r>
          </w:p>
        </w:tc>
        <w:tc>
          <w:tcPr>
            <w:tcW w:w="677" w:type="dxa"/>
            <w:tcBorders>
              <w:top w:val="nil"/>
              <w:left w:val="nil"/>
              <w:bottom w:val="single" w:sz="4" w:space="0" w:color="auto"/>
              <w:right w:val="single" w:sz="4" w:space="0" w:color="auto"/>
            </w:tcBorders>
            <w:shd w:val="clear" w:color="auto" w:fill="auto"/>
            <w:vAlign w:val="center"/>
            <w:hideMark/>
          </w:tcPr>
          <w:p w14:paraId="743FD1F2" w14:textId="77777777" w:rsidR="009976EB" w:rsidRPr="00F92E48" w:rsidRDefault="009976EB" w:rsidP="00093611">
            <w:pPr>
              <w:spacing w:line="360" w:lineRule="auto"/>
              <w:rPr>
                <w:rFonts w:ascii="Arial" w:hAnsi="Arial" w:cs="Arial"/>
                <w:color w:val="000000"/>
                <w:sz w:val="20"/>
                <w:szCs w:val="20"/>
                <w:lang w:val="es-SV" w:eastAsia="es-SV"/>
              </w:rPr>
            </w:pPr>
            <w:proofErr w:type="spellStart"/>
            <w:r w:rsidRPr="00F92E48">
              <w:rPr>
                <w:rFonts w:ascii="Arial" w:hAnsi="Arial" w:cs="Arial"/>
                <w:color w:val="000000"/>
                <w:sz w:val="20"/>
                <w:szCs w:val="20"/>
                <w:lang w:val="es-SV" w:eastAsia="es-SV"/>
              </w:rPr>
              <w:t>dis</w:t>
            </w:r>
            <w:proofErr w:type="spellEnd"/>
          </w:p>
        </w:tc>
        <w:tc>
          <w:tcPr>
            <w:tcW w:w="1509" w:type="dxa"/>
            <w:tcBorders>
              <w:top w:val="nil"/>
              <w:left w:val="nil"/>
              <w:bottom w:val="single" w:sz="4" w:space="0" w:color="auto"/>
              <w:right w:val="single" w:sz="4" w:space="0" w:color="auto"/>
            </w:tcBorders>
            <w:shd w:val="clear" w:color="auto" w:fill="auto"/>
            <w:noWrap/>
            <w:vAlign w:val="center"/>
            <w:hideMark/>
          </w:tcPr>
          <w:p w14:paraId="4F662CD8"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 xml:space="preserve"> $ </w:t>
            </w:r>
            <w:proofErr w:type="gramStart"/>
            <w:r w:rsidRPr="00F92E48">
              <w:rPr>
                <w:rFonts w:ascii="Arial" w:hAnsi="Arial" w:cs="Arial"/>
                <w:color w:val="000000"/>
                <w:sz w:val="20"/>
                <w:szCs w:val="20"/>
                <w:lang w:val="es-SV" w:eastAsia="es-SV"/>
              </w:rPr>
              <w:t xml:space="preserve">   (</w:t>
            </w:r>
            <w:proofErr w:type="gramEnd"/>
            <w:r w:rsidRPr="00F92E48">
              <w:rPr>
                <w:rFonts w:ascii="Arial" w:hAnsi="Arial" w:cs="Arial"/>
                <w:color w:val="000000"/>
                <w:sz w:val="20"/>
                <w:szCs w:val="20"/>
                <w:lang w:val="es-SV" w:eastAsia="es-SV"/>
              </w:rPr>
              <w:t>335.92)</w:t>
            </w:r>
          </w:p>
        </w:tc>
      </w:tr>
      <w:tr w:rsidR="009976EB" w:rsidRPr="00F92E48" w14:paraId="75C164D2" w14:textId="77777777" w:rsidTr="00093611">
        <w:trPr>
          <w:trHeight w:val="209"/>
        </w:trPr>
        <w:tc>
          <w:tcPr>
            <w:tcW w:w="972" w:type="dxa"/>
            <w:tcBorders>
              <w:top w:val="single" w:sz="4" w:space="0" w:color="auto"/>
              <w:left w:val="single" w:sz="8" w:space="0" w:color="auto"/>
              <w:bottom w:val="nil"/>
              <w:right w:val="single" w:sz="4" w:space="0" w:color="auto"/>
            </w:tcBorders>
            <w:shd w:val="clear" w:color="auto" w:fill="auto"/>
            <w:noWrap/>
            <w:vAlign w:val="center"/>
            <w:hideMark/>
          </w:tcPr>
          <w:p w14:paraId="4D0E6F67"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54302</w:t>
            </w:r>
          </w:p>
        </w:tc>
        <w:tc>
          <w:tcPr>
            <w:tcW w:w="4195" w:type="dxa"/>
            <w:tcBorders>
              <w:top w:val="single" w:sz="4" w:space="0" w:color="auto"/>
              <w:left w:val="nil"/>
              <w:bottom w:val="nil"/>
              <w:right w:val="single" w:sz="4" w:space="0" w:color="auto"/>
            </w:tcBorders>
            <w:shd w:val="clear" w:color="auto" w:fill="auto"/>
            <w:noWrap/>
            <w:vAlign w:val="center"/>
            <w:hideMark/>
          </w:tcPr>
          <w:p w14:paraId="3DD49969"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mantenimiento y reparaciones</w:t>
            </w:r>
          </w:p>
        </w:tc>
        <w:tc>
          <w:tcPr>
            <w:tcW w:w="834" w:type="dxa"/>
            <w:tcBorders>
              <w:top w:val="nil"/>
              <w:left w:val="nil"/>
              <w:bottom w:val="single" w:sz="4" w:space="0" w:color="auto"/>
              <w:right w:val="single" w:sz="4" w:space="0" w:color="auto"/>
            </w:tcBorders>
            <w:shd w:val="clear" w:color="auto" w:fill="auto"/>
            <w:noWrap/>
            <w:vAlign w:val="center"/>
            <w:hideMark/>
          </w:tcPr>
          <w:p w14:paraId="200E2691"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´0201</w:t>
            </w:r>
          </w:p>
        </w:tc>
        <w:tc>
          <w:tcPr>
            <w:tcW w:w="460" w:type="dxa"/>
            <w:tcBorders>
              <w:top w:val="nil"/>
              <w:left w:val="nil"/>
              <w:bottom w:val="single" w:sz="4" w:space="0" w:color="auto"/>
              <w:right w:val="single" w:sz="4" w:space="0" w:color="auto"/>
            </w:tcBorders>
            <w:shd w:val="clear" w:color="auto" w:fill="auto"/>
            <w:noWrap/>
            <w:vAlign w:val="center"/>
            <w:hideMark/>
          </w:tcPr>
          <w:p w14:paraId="59EA3ED9"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2</w:t>
            </w:r>
          </w:p>
        </w:tc>
        <w:tc>
          <w:tcPr>
            <w:tcW w:w="692" w:type="dxa"/>
            <w:tcBorders>
              <w:top w:val="nil"/>
              <w:left w:val="nil"/>
              <w:bottom w:val="single" w:sz="4" w:space="0" w:color="auto"/>
              <w:right w:val="single" w:sz="4" w:space="0" w:color="auto"/>
            </w:tcBorders>
            <w:shd w:val="clear" w:color="auto" w:fill="auto"/>
            <w:noWrap/>
            <w:vAlign w:val="center"/>
            <w:hideMark/>
          </w:tcPr>
          <w:p w14:paraId="0A79F130"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´000</w:t>
            </w:r>
          </w:p>
        </w:tc>
        <w:tc>
          <w:tcPr>
            <w:tcW w:w="677" w:type="dxa"/>
            <w:tcBorders>
              <w:top w:val="nil"/>
              <w:left w:val="nil"/>
              <w:bottom w:val="single" w:sz="4" w:space="0" w:color="auto"/>
              <w:right w:val="single" w:sz="4" w:space="0" w:color="auto"/>
            </w:tcBorders>
            <w:shd w:val="clear" w:color="auto" w:fill="auto"/>
            <w:noWrap/>
            <w:vAlign w:val="center"/>
            <w:hideMark/>
          </w:tcPr>
          <w:p w14:paraId="03267690" w14:textId="77777777" w:rsidR="009976EB" w:rsidRPr="00F92E48" w:rsidRDefault="009976EB" w:rsidP="00093611">
            <w:pPr>
              <w:spacing w:line="360" w:lineRule="auto"/>
              <w:rPr>
                <w:rFonts w:ascii="Arial" w:hAnsi="Arial" w:cs="Arial"/>
                <w:color w:val="000000"/>
                <w:sz w:val="20"/>
                <w:szCs w:val="20"/>
                <w:lang w:val="es-SV" w:eastAsia="es-SV"/>
              </w:rPr>
            </w:pPr>
            <w:proofErr w:type="spellStart"/>
            <w:r w:rsidRPr="00F92E48">
              <w:rPr>
                <w:rFonts w:ascii="Arial" w:hAnsi="Arial" w:cs="Arial"/>
                <w:color w:val="000000"/>
                <w:sz w:val="20"/>
                <w:szCs w:val="20"/>
                <w:lang w:val="es-SV" w:eastAsia="es-SV"/>
              </w:rPr>
              <w:t>aum</w:t>
            </w:r>
            <w:proofErr w:type="spellEnd"/>
          </w:p>
        </w:tc>
        <w:tc>
          <w:tcPr>
            <w:tcW w:w="1509" w:type="dxa"/>
            <w:tcBorders>
              <w:top w:val="nil"/>
              <w:left w:val="nil"/>
              <w:bottom w:val="single" w:sz="4" w:space="0" w:color="auto"/>
              <w:right w:val="single" w:sz="4" w:space="0" w:color="auto"/>
            </w:tcBorders>
            <w:shd w:val="clear" w:color="auto" w:fill="auto"/>
            <w:noWrap/>
            <w:vAlign w:val="center"/>
            <w:hideMark/>
          </w:tcPr>
          <w:p w14:paraId="759F27A9"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 xml:space="preserve"> $     335.92 </w:t>
            </w:r>
          </w:p>
        </w:tc>
      </w:tr>
      <w:tr w:rsidR="009976EB" w:rsidRPr="00F92E48" w14:paraId="0BC9CFBF" w14:textId="77777777" w:rsidTr="00093611">
        <w:trPr>
          <w:trHeight w:val="219"/>
        </w:trPr>
        <w:tc>
          <w:tcPr>
            <w:tcW w:w="97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745C8BF"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 </w:t>
            </w:r>
          </w:p>
        </w:tc>
        <w:tc>
          <w:tcPr>
            <w:tcW w:w="4195" w:type="dxa"/>
            <w:tcBorders>
              <w:top w:val="single" w:sz="4" w:space="0" w:color="auto"/>
              <w:left w:val="nil"/>
              <w:bottom w:val="single" w:sz="8" w:space="0" w:color="auto"/>
              <w:right w:val="single" w:sz="4" w:space="0" w:color="auto"/>
            </w:tcBorders>
            <w:shd w:val="clear" w:color="auto" w:fill="auto"/>
            <w:noWrap/>
            <w:vAlign w:val="center"/>
            <w:hideMark/>
          </w:tcPr>
          <w:p w14:paraId="6B3315FC"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Total</w:t>
            </w:r>
          </w:p>
        </w:tc>
        <w:tc>
          <w:tcPr>
            <w:tcW w:w="834" w:type="dxa"/>
            <w:tcBorders>
              <w:top w:val="nil"/>
              <w:left w:val="nil"/>
              <w:bottom w:val="single" w:sz="8" w:space="0" w:color="auto"/>
              <w:right w:val="single" w:sz="4" w:space="0" w:color="auto"/>
            </w:tcBorders>
            <w:shd w:val="clear" w:color="auto" w:fill="auto"/>
            <w:noWrap/>
            <w:vAlign w:val="center"/>
            <w:hideMark/>
          </w:tcPr>
          <w:p w14:paraId="21DF5325"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 </w:t>
            </w:r>
          </w:p>
        </w:tc>
        <w:tc>
          <w:tcPr>
            <w:tcW w:w="460" w:type="dxa"/>
            <w:tcBorders>
              <w:top w:val="nil"/>
              <w:left w:val="nil"/>
              <w:bottom w:val="single" w:sz="8" w:space="0" w:color="auto"/>
              <w:right w:val="single" w:sz="4" w:space="0" w:color="auto"/>
            </w:tcBorders>
            <w:shd w:val="clear" w:color="auto" w:fill="auto"/>
            <w:noWrap/>
            <w:vAlign w:val="center"/>
            <w:hideMark/>
          </w:tcPr>
          <w:p w14:paraId="0F8569D1"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 </w:t>
            </w:r>
          </w:p>
        </w:tc>
        <w:tc>
          <w:tcPr>
            <w:tcW w:w="692" w:type="dxa"/>
            <w:tcBorders>
              <w:top w:val="nil"/>
              <w:left w:val="nil"/>
              <w:bottom w:val="single" w:sz="8" w:space="0" w:color="auto"/>
              <w:right w:val="single" w:sz="4" w:space="0" w:color="auto"/>
            </w:tcBorders>
            <w:shd w:val="clear" w:color="auto" w:fill="auto"/>
            <w:noWrap/>
            <w:vAlign w:val="center"/>
            <w:hideMark/>
          </w:tcPr>
          <w:p w14:paraId="0C393352" w14:textId="77777777" w:rsidR="009976EB" w:rsidRPr="00F92E48" w:rsidRDefault="009976EB" w:rsidP="00093611">
            <w:pPr>
              <w:spacing w:line="360" w:lineRule="auto"/>
              <w:jc w:val="center"/>
              <w:rPr>
                <w:rFonts w:ascii="Arial" w:hAnsi="Arial" w:cs="Arial"/>
                <w:color w:val="000000"/>
                <w:sz w:val="20"/>
                <w:szCs w:val="20"/>
                <w:lang w:val="es-SV" w:eastAsia="es-SV"/>
              </w:rPr>
            </w:pPr>
            <w:r w:rsidRPr="00F92E48">
              <w:rPr>
                <w:rFonts w:ascii="Arial" w:hAnsi="Arial" w:cs="Arial"/>
                <w:color w:val="000000"/>
                <w:sz w:val="20"/>
                <w:szCs w:val="20"/>
                <w:lang w:val="es-SV" w:eastAsia="es-SV"/>
              </w:rPr>
              <w:t> </w:t>
            </w:r>
          </w:p>
        </w:tc>
        <w:tc>
          <w:tcPr>
            <w:tcW w:w="677" w:type="dxa"/>
            <w:tcBorders>
              <w:top w:val="nil"/>
              <w:left w:val="nil"/>
              <w:bottom w:val="single" w:sz="8" w:space="0" w:color="auto"/>
              <w:right w:val="single" w:sz="4" w:space="0" w:color="auto"/>
            </w:tcBorders>
            <w:shd w:val="clear" w:color="auto" w:fill="auto"/>
            <w:noWrap/>
            <w:vAlign w:val="center"/>
            <w:hideMark/>
          </w:tcPr>
          <w:p w14:paraId="097293B4"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 </w:t>
            </w:r>
          </w:p>
        </w:tc>
        <w:tc>
          <w:tcPr>
            <w:tcW w:w="1509" w:type="dxa"/>
            <w:tcBorders>
              <w:top w:val="nil"/>
              <w:left w:val="nil"/>
              <w:bottom w:val="single" w:sz="8" w:space="0" w:color="auto"/>
              <w:right w:val="single" w:sz="4" w:space="0" w:color="auto"/>
            </w:tcBorders>
            <w:shd w:val="clear" w:color="auto" w:fill="auto"/>
            <w:noWrap/>
            <w:vAlign w:val="center"/>
            <w:hideMark/>
          </w:tcPr>
          <w:p w14:paraId="0B991BBD" w14:textId="77777777" w:rsidR="009976EB" w:rsidRPr="00F92E48" w:rsidRDefault="009976EB" w:rsidP="00093611">
            <w:pPr>
              <w:spacing w:line="360" w:lineRule="auto"/>
              <w:rPr>
                <w:rFonts w:ascii="Arial" w:hAnsi="Arial" w:cs="Arial"/>
                <w:color w:val="000000"/>
                <w:sz w:val="20"/>
                <w:szCs w:val="20"/>
                <w:lang w:val="es-SV" w:eastAsia="es-SV"/>
              </w:rPr>
            </w:pPr>
            <w:r w:rsidRPr="00F92E48">
              <w:rPr>
                <w:rFonts w:ascii="Arial" w:hAnsi="Arial" w:cs="Arial"/>
                <w:color w:val="000000"/>
                <w:sz w:val="20"/>
                <w:szCs w:val="20"/>
                <w:lang w:val="es-SV" w:eastAsia="es-SV"/>
              </w:rPr>
              <w:t xml:space="preserve"> $           -   </w:t>
            </w:r>
          </w:p>
        </w:tc>
      </w:tr>
    </w:tbl>
    <w:p w14:paraId="58337AB2" w14:textId="77777777" w:rsidR="009976EB" w:rsidRDefault="009976EB" w:rsidP="009976EB">
      <w:pPr>
        <w:autoSpaceDE w:val="0"/>
        <w:autoSpaceDN w:val="0"/>
        <w:adjustRightInd w:val="0"/>
        <w:spacing w:line="360" w:lineRule="auto"/>
        <w:jc w:val="both"/>
        <w:rPr>
          <w:rFonts w:ascii="Arial" w:hAnsi="Arial" w:cs="Arial"/>
          <w:color w:val="000000" w:themeColor="text1"/>
        </w:rPr>
      </w:pPr>
    </w:p>
    <w:p w14:paraId="49F6F43A" w14:textId="77777777" w:rsidR="009976EB" w:rsidRPr="00957196" w:rsidRDefault="009976EB" w:rsidP="009976EB">
      <w:pPr>
        <w:pStyle w:val="Default"/>
        <w:spacing w:line="360" w:lineRule="auto"/>
        <w:jc w:val="both"/>
        <w:rPr>
          <w:rFonts w:ascii="Arial" w:hAnsi="Arial" w:cs="Arial"/>
          <w:bCs/>
          <w:lang w:val="es-ES"/>
        </w:rPr>
      </w:pPr>
    </w:p>
    <w:p w14:paraId="22042EB0" w14:textId="77777777" w:rsidR="009976EB" w:rsidRPr="00957196" w:rsidRDefault="009976EB" w:rsidP="009976EB">
      <w:pPr>
        <w:pStyle w:val="Default"/>
        <w:spacing w:line="360" w:lineRule="auto"/>
        <w:jc w:val="both"/>
        <w:rPr>
          <w:rFonts w:ascii="Arial" w:hAnsi="Arial" w:cs="Arial"/>
          <w:bCs/>
        </w:rPr>
      </w:pPr>
      <w:r w:rsidRPr="00957196">
        <w:rPr>
          <w:rFonts w:ascii="Arial" w:hAnsi="Arial" w:cs="Arial"/>
          <w:bCs/>
          <w:lang w:val="es-MX"/>
        </w:rPr>
        <w:t xml:space="preserve">Y no habiendo más que </w:t>
      </w:r>
      <w:r w:rsidRPr="00957196">
        <w:rPr>
          <w:rFonts w:ascii="Arial" w:hAnsi="Arial" w:cs="Arial"/>
          <w:bCs/>
        </w:rPr>
        <w:t xml:space="preserve">hacer constar </w:t>
      </w:r>
      <w:r>
        <w:rPr>
          <w:rFonts w:ascii="Arial" w:hAnsi="Arial" w:cs="Arial"/>
          <w:bCs/>
        </w:rPr>
        <w:t>firmamos la presente acta.</w:t>
      </w:r>
    </w:p>
    <w:p w14:paraId="157FD2B5" w14:textId="77777777" w:rsidR="009976EB" w:rsidRPr="00957196" w:rsidRDefault="009976EB" w:rsidP="009976EB">
      <w:pPr>
        <w:pStyle w:val="Default"/>
        <w:spacing w:line="360" w:lineRule="auto"/>
        <w:jc w:val="both"/>
        <w:rPr>
          <w:rFonts w:ascii="Arial" w:hAnsi="Arial" w:cs="Arial"/>
          <w:bCs/>
        </w:rPr>
      </w:pPr>
    </w:p>
    <w:p w14:paraId="63C32924" w14:textId="77777777" w:rsidR="009976EB" w:rsidRPr="00957196" w:rsidRDefault="009976EB" w:rsidP="009976EB">
      <w:pPr>
        <w:tabs>
          <w:tab w:val="left" w:pos="4820"/>
        </w:tabs>
        <w:spacing w:line="360" w:lineRule="auto"/>
        <w:jc w:val="both"/>
        <w:rPr>
          <w:rFonts w:ascii="Arial" w:hAnsi="Arial" w:cs="Arial"/>
          <w:bCs/>
        </w:rPr>
      </w:pPr>
    </w:p>
    <w:p w14:paraId="510E3D8B" w14:textId="77777777" w:rsidR="009976EB" w:rsidRPr="00957196" w:rsidRDefault="009976EB" w:rsidP="009976EB">
      <w:pPr>
        <w:spacing w:line="360" w:lineRule="auto"/>
        <w:jc w:val="both"/>
        <w:rPr>
          <w:rFonts w:ascii="Arial" w:hAnsi="Arial" w:cs="Arial"/>
          <w:bCs/>
        </w:rPr>
      </w:pPr>
      <w:r w:rsidRPr="00957196">
        <w:rPr>
          <w:rFonts w:ascii="Arial" w:hAnsi="Arial" w:cs="Arial"/>
          <w:bCs/>
        </w:rPr>
        <w:t xml:space="preserve">Rolando Higinio Escobar Pérez                   José Mauricio Vásquez Hernández    </w:t>
      </w:r>
    </w:p>
    <w:p w14:paraId="2A5BD3D1" w14:textId="77777777" w:rsidR="009976EB" w:rsidRPr="00957196" w:rsidRDefault="009976EB" w:rsidP="009976EB">
      <w:pPr>
        <w:spacing w:line="360" w:lineRule="auto"/>
        <w:jc w:val="both"/>
        <w:rPr>
          <w:rFonts w:ascii="Arial" w:hAnsi="Arial" w:cs="Arial"/>
          <w:bCs/>
        </w:rPr>
      </w:pPr>
      <w:r w:rsidRPr="00957196">
        <w:rPr>
          <w:rFonts w:ascii="Arial" w:hAnsi="Arial" w:cs="Arial"/>
          <w:bCs/>
        </w:rPr>
        <w:t xml:space="preserve"> Alcalde Municipal</w:t>
      </w:r>
      <w:r w:rsidRPr="00957196">
        <w:rPr>
          <w:rFonts w:ascii="Arial" w:hAnsi="Arial" w:cs="Arial"/>
          <w:bCs/>
        </w:rPr>
        <w:tab/>
      </w:r>
      <w:r w:rsidRPr="00957196">
        <w:rPr>
          <w:rFonts w:ascii="Arial" w:hAnsi="Arial" w:cs="Arial"/>
          <w:bCs/>
        </w:rPr>
        <w:tab/>
      </w:r>
      <w:r w:rsidRPr="00957196">
        <w:rPr>
          <w:rFonts w:ascii="Arial" w:hAnsi="Arial" w:cs="Arial"/>
          <w:bCs/>
        </w:rPr>
        <w:tab/>
      </w:r>
      <w:r w:rsidRPr="00957196">
        <w:rPr>
          <w:rFonts w:ascii="Arial" w:hAnsi="Arial" w:cs="Arial"/>
          <w:bCs/>
        </w:rPr>
        <w:tab/>
      </w:r>
      <w:r w:rsidRPr="00957196">
        <w:rPr>
          <w:rFonts w:ascii="Arial" w:hAnsi="Arial" w:cs="Arial"/>
          <w:bCs/>
        </w:rPr>
        <w:tab/>
        <w:t xml:space="preserve">      Síndico Municipal</w:t>
      </w:r>
    </w:p>
    <w:p w14:paraId="1FD9B5FF" w14:textId="77777777" w:rsidR="009976EB" w:rsidRPr="00957196" w:rsidRDefault="009976EB" w:rsidP="009976EB">
      <w:pPr>
        <w:spacing w:line="360" w:lineRule="auto"/>
        <w:jc w:val="both"/>
        <w:rPr>
          <w:rFonts w:ascii="Arial" w:hAnsi="Arial" w:cs="Arial"/>
          <w:bCs/>
        </w:rPr>
      </w:pPr>
    </w:p>
    <w:p w14:paraId="7E27AC88" w14:textId="77777777" w:rsidR="009976EB" w:rsidRPr="00957196" w:rsidRDefault="009976EB" w:rsidP="009976EB">
      <w:pPr>
        <w:spacing w:line="360" w:lineRule="auto"/>
        <w:jc w:val="both"/>
        <w:rPr>
          <w:rFonts w:ascii="Arial" w:hAnsi="Arial" w:cs="Arial"/>
          <w:bCs/>
        </w:rPr>
      </w:pPr>
    </w:p>
    <w:p w14:paraId="5312E6C0" w14:textId="77777777" w:rsidR="009976EB" w:rsidRPr="00957196" w:rsidRDefault="009976EB" w:rsidP="009976EB">
      <w:pPr>
        <w:spacing w:line="360" w:lineRule="auto"/>
        <w:jc w:val="both"/>
        <w:rPr>
          <w:rFonts w:ascii="Arial" w:hAnsi="Arial" w:cs="Arial"/>
          <w:bCs/>
        </w:rPr>
      </w:pPr>
    </w:p>
    <w:p w14:paraId="172B2BA5" w14:textId="77777777" w:rsidR="009976EB" w:rsidRDefault="009976EB" w:rsidP="009976EB">
      <w:pPr>
        <w:spacing w:line="360" w:lineRule="auto"/>
        <w:jc w:val="both"/>
        <w:rPr>
          <w:rFonts w:ascii="Arial" w:hAnsi="Arial" w:cs="Arial"/>
          <w:bCs/>
        </w:rPr>
      </w:pPr>
    </w:p>
    <w:p w14:paraId="6E360EE3" w14:textId="77777777" w:rsidR="009976EB" w:rsidRDefault="009976EB" w:rsidP="009976EB">
      <w:pPr>
        <w:spacing w:line="360" w:lineRule="auto"/>
        <w:jc w:val="both"/>
        <w:rPr>
          <w:rFonts w:ascii="Arial" w:hAnsi="Arial" w:cs="Arial"/>
          <w:bCs/>
        </w:rPr>
      </w:pPr>
    </w:p>
    <w:p w14:paraId="2AE61247" w14:textId="77777777" w:rsidR="009976EB" w:rsidRPr="00957196" w:rsidRDefault="009976EB" w:rsidP="009976EB">
      <w:pPr>
        <w:spacing w:line="360" w:lineRule="auto"/>
        <w:jc w:val="both"/>
        <w:rPr>
          <w:rFonts w:ascii="Arial" w:hAnsi="Arial" w:cs="Arial"/>
          <w:bCs/>
        </w:rPr>
      </w:pPr>
      <w:r w:rsidRPr="00957196">
        <w:rPr>
          <w:rFonts w:ascii="Arial" w:hAnsi="Arial" w:cs="Arial"/>
          <w:bCs/>
        </w:rPr>
        <w:lastRenderedPageBreak/>
        <w:t xml:space="preserve">Ruth Noemy </w:t>
      </w:r>
      <w:proofErr w:type="spellStart"/>
      <w:r w:rsidRPr="00957196">
        <w:rPr>
          <w:rFonts w:ascii="Arial" w:hAnsi="Arial" w:cs="Arial"/>
          <w:bCs/>
        </w:rPr>
        <w:t>Gomez</w:t>
      </w:r>
      <w:proofErr w:type="spellEnd"/>
      <w:r w:rsidRPr="00957196">
        <w:rPr>
          <w:rFonts w:ascii="Arial" w:hAnsi="Arial" w:cs="Arial"/>
          <w:bCs/>
        </w:rPr>
        <w:t xml:space="preserve"> de Urbina                              </w:t>
      </w:r>
      <w:r w:rsidRPr="00957196">
        <w:rPr>
          <w:rFonts w:ascii="Arial" w:hAnsi="Arial" w:cs="Arial"/>
          <w:bCs/>
          <w:lang w:val="es-MX"/>
        </w:rPr>
        <w:t>Carlos Antonio Diaz y Diaz</w:t>
      </w:r>
    </w:p>
    <w:p w14:paraId="5757F25A" w14:textId="77777777" w:rsidR="009976EB" w:rsidRPr="00957196" w:rsidRDefault="009976EB" w:rsidP="009976EB">
      <w:pPr>
        <w:spacing w:line="360" w:lineRule="auto"/>
        <w:jc w:val="both"/>
        <w:rPr>
          <w:rFonts w:ascii="Arial" w:hAnsi="Arial" w:cs="Arial"/>
          <w:bCs/>
        </w:rPr>
      </w:pPr>
      <w:proofErr w:type="gramStart"/>
      <w:r w:rsidRPr="00957196">
        <w:rPr>
          <w:rFonts w:ascii="Arial" w:hAnsi="Arial" w:cs="Arial"/>
          <w:bCs/>
        </w:rPr>
        <w:t>Primera  Regidora</w:t>
      </w:r>
      <w:proofErr w:type="gramEnd"/>
      <w:r w:rsidRPr="00957196">
        <w:rPr>
          <w:rFonts w:ascii="Arial" w:hAnsi="Arial" w:cs="Arial"/>
          <w:bCs/>
        </w:rPr>
        <w:t xml:space="preserve">  Propietaria </w:t>
      </w:r>
      <w:r w:rsidRPr="00957196">
        <w:rPr>
          <w:rFonts w:ascii="Arial" w:hAnsi="Arial" w:cs="Arial"/>
          <w:bCs/>
        </w:rPr>
        <w:tab/>
      </w:r>
      <w:r w:rsidRPr="00957196">
        <w:rPr>
          <w:rFonts w:ascii="Arial" w:hAnsi="Arial" w:cs="Arial"/>
          <w:bCs/>
        </w:rPr>
        <w:tab/>
      </w:r>
      <w:r w:rsidRPr="00957196">
        <w:rPr>
          <w:rFonts w:ascii="Arial" w:hAnsi="Arial" w:cs="Arial"/>
          <w:bCs/>
        </w:rPr>
        <w:tab/>
        <w:t xml:space="preserve">   Segundo Regidor Propietario</w:t>
      </w:r>
    </w:p>
    <w:p w14:paraId="63F94840" w14:textId="77777777" w:rsidR="009976EB" w:rsidRPr="00957196" w:rsidRDefault="009976EB" w:rsidP="009976EB">
      <w:pPr>
        <w:spacing w:line="360" w:lineRule="auto"/>
        <w:jc w:val="both"/>
        <w:rPr>
          <w:rFonts w:ascii="Arial" w:hAnsi="Arial" w:cs="Arial"/>
          <w:bCs/>
        </w:rPr>
      </w:pPr>
    </w:p>
    <w:p w14:paraId="6D55AC1E" w14:textId="77777777" w:rsidR="009976EB" w:rsidRPr="00957196" w:rsidRDefault="009976EB" w:rsidP="009976EB">
      <w:pPr>
        <w:spacing w:line="360" w:lineRule="auto"/>
        <w:jc w:val="both"/>
        <w:rPr>
          <w:rFonts w:ascii="Arial" w:hAnsi="Arial" w:cs="Arial"/>
          <w:bCs/>
        </w:rPr>
      </w:pPr>
      <w:r w:rsidRPr="00957196">
        <w:rPr>
          <w:rFonts w:ascii="Arial" w:hAnsi="Arial" w:cs="Arial"/>
          <w:bCs/>
        </w:rPr>
        <w:tab/>
      </w:r>
      <w:r w:rsidRPr="00957196">
        <w:rPr>
          <w:rFonts w:ascii="Arial" w:hAnsi="Arial" w:cs="Arial"/>
          <w:bCs/>
        </w:rPr>
        <w:tab/>
      </w:r>
    </w:p>
    <w:p w14:paraId="0AB8F82F" w14:textId="77777777" w:rsidR="009976EB" w:rsidRPr="00957196" w:rsidRDefault="009976EB" w:rsidP="009976EB">
      <w:pPr>
        <w:spacing w:line="360" w:lineRule="auto"/>
        <w:jc w:val="both"/>
        <w:rPr>
          <w:rFonts w:ascii="Arial" w:hAnsi="Arial" w:cs="Arial"/>
          <w:bCs/>
        </w:rPr>
      </w:pPr>
      <w:r w:rsidRPr="00957196">
        <w:rPr>
          <w:rFonts w:ascii="Arial" w:hAnsi="Arial" w:cs="Arial"/>
          <w:bCs/>
        </w:rPr>
        <w:tab/>
      </w:r>
    </w:p>
    <w:p w14:paraId="7515CB28" w14:textId="77777777" w:rsidR="009976EB" w:rsidRPr="00957196" w:rsidRDefault="009976EB" w:rsidP="009976EB">
      <w:pPr>
        <w:spacing w:line="360" w:lineRule="auto"/>
        <w:jc w:val="both"/>
        <w:rPr>
          <w:rFonts w:ascii="Arial" w:hAnsi="Arial" w:cs="Arial"/>
          <w:bCs/>
        </w:rPr>
      </w:pPr>
      <w:r w:rsidRPr="00957196">
        <w:rPr>
          <w:rFonts w:ascii="Arial" w:hAnsi="Arial" w:cs="Arial"/>
          <w:bCs/>
          <w:lang w:val="es-MX"/>
        </w:rPr>
        <w:t xml:space="preserve">Francisco </w:t>
      </w:r>
      <w:proofErr w:type="spellStart"/>
      <w:r w:rsidRPr="00957196">
        <w:rPr>
          <w:rFonts w:ascii="Arial" w:hAnsi="Arial" w:cs="Arial"/>
          <w:bCs/>
          <w:lang w:val="es-MX"/>
        </w:rPr>
        <w:t>Javiel</w:t>
      </w:r>
      <w:proofErr w:type="spellEnd"/>
      <w:r w:rsidRPr="00957196">
        <w:rPr>
          <w:rFonts w:ascii="Arial" w:hAnsi="Arial" w:cs="Arial"/>
          <w:bCs/>
          <w:lang w:val="es-MX"/>
        </w:rPr>
        <w:t xml:space="preserve"> Cruz Ulloa</w:t>
      </w:r>
      <w:r w:rsidRPr="00957196">
        <w:rPr>
          <w:rFonts w:ascii="Arial" w:hAnsi="Arial" w:cs="Arial"/>
          <w:bCs/>
        </w:rPr>
        <w:t xml:space="preserve">                           </w:t>
      </w:r>
      <w:r w:rsidRPr="00957196">
        <w:rPr>
          <w:rFonts w:ascii="Arial" w:hAnsi="Arial" w:cs="Arial"/>
          <w:bCs/>
          <w:lang w:val="es-MX"/>
        </w:rPr>
        <w:t>Juan Francisco Hernández González</w:t>
      </w:r>
    </w:p>
    <w:p w14:paraId="601FC48D" w14:textId="77777777" w:rsidR="009976EB" w:rsidRPr="00957196" w:rsidRDefault="009976EB" w:rsidP="009976EB">
      <w:pPr>
        <w:spacing w:line="360" w:lineRule="auto"/>
        <w:jc w:val="both"/>
        <w:rPr>
          <w:rFonts w:ascii="Arial" w:hAnsi="Arial" w:cs="Arial"/>
          <w:bCs/>
        </w:rPr>
      </w:pPr>
      <w:r w:rsidRPr="00957196">
        <w:rPr>
          <w:rFonts w:ascii="Arial" w:hAnsi="Arial" w:cs="Arial"/>
          <w:bCs/>
        </w:rPr>
        <w:t>Primer Regidor suplente                                              Segundo Regidor Suplente. -</w:t>
      </w:r>
    </w:p>
    <w:p w14:paraId="3DC43B5A" w14:textId="77777777" w:rsidR="009976EB" w:rsidRPr="00957196" w:rsidRDefault="009976EB" w:rsidP="009976EB">
      <w:pPr>
        <w:spacing w:line="360" w:lineRule="auto"/>
        <w:jc w:val="both"/>
        <w:rPr>
          <w:rFonts w:ascii="Arial" w:hAnsi="Arial" w:cs="Arial"/>
          <w:bCs/>
        </w:rPr>
      </w:pPr>
    </w:p>
    <w:p w14:paraId="2C25B547" w14:textId="77777777" w:rsidR="009976EB" w:rsidRPr="00957196" w:rsidRDefault="009976EB" w:rsidP="009976EB">
      <w:pPr>
        <w:spacing w:line="360" w:lineRule="auto"/>
        <w:jc w:val="both"/>
        <w:rPr>
          <w:rFonts w:ascii="Arial" w:hAnsi="Arial" w:cs="Arial"/>
          <w:bCs/>
        </w:rPr>
      </w:pPr>
    </w:p>
    <w:p w14:paraId="3DA82681" w14:textId="77777777" w:rsidR="009976EB" w:rsidRPr="00957196" w:rsidRDefault="009976EB" w:rsidP="009976EB">
      <w:pPr>
        <w:spacing w:line="360" w:lineRule="auto"/>
        <w:jc w:val="both"/>
        <w:rPr>
          <w:rFonts w:ascii="Arial" w:hAnsi="Arial" w:cs="Arial"/>
          <w:bCs/>
        </w:rPr>
      </w:pPr>
    </w:p>
    <w:p w14:paraId="76DA082A" w14:textId="38E61AE2" w:rsidR="009976EB" w:rsidRPr="00957196" w:rsidRDefault="009976EB" w:rsidP="009976EB">
      <w:pPr>
        <w:spacing w:line="360" w:lineRule="auto"/>
        <w:jc w:val="both"/>
        <w:rPr>
          <w:rFonts w:ascii="Arial" w:hAnsi="Arial" w:cs="Arial"/>
          <w:bCs/>
        </w:rPr>
      </w:pPr>
      <w:r w:rsidRPr="00957196">
        <w:rPr>
          <w:rFonts w:ascii="Arial" w:hAnsi="Arial" w:cs="Arial"/>
          <w:bCs/>
          <w:lang w:val="es-MX"/>
        </w:rPr>
        <w:t>Dinora Celina Barahona de Guevara</w:t>
      </w:r>
      <w:r w:rsidRPr="00957196">
        <w:rPr>
          <w:rFonts w:ascii="Arial" w:hAnsi="Arial" w:cs="Arial"/>
          <w:bCs/>
        </w:rPr>
        <w:tab/>
        <w:t>Carlos Geovanny Arriaza Hernández</w:t>
      </w:r>
    </w:p>
    <w:p w14:paraId="25782347" w14:textId="77777777" w:rsidR="009976EB" w:rsidRPr="00957196" w:rsidRDefault="009976EB" w:rsidP="009976EB">
      <w:pPr>
        <w:spacing w:line="360" w:lineRule="auto"/>
        <w:jc w:val="both"/>
        <w:rPr>
          <w:rFonts w:ascii="Arial" w:hAnsi="Arial" w:cs="Arial"/>
          <w:bCs/>
        </w:rPr>
      </w:pPr>
      <w:r w:rsidRPr="00957196">
        <w:rPr>
          <w:rFonts w:ascii="Arial" w:hAnsi="Arial" w:cs="Arial"/>
          <w:bCs/>
        </w:rPr>
        <w:t xml:space="preserve">Tercera Regidora Suplente </w:t>
      </w:r>
      <w:r w:rsidRPr="00957196">
        <w:rPr>
          <w:rFonts w:ascii="Arial" w:hAnsi="Arial" w:cs="Arial"/>
          <w:bCs/>
        </w:rPr>
        <w:tab/>
      </w:r>
      <w:r w:rsidRPr="00957196">
        <w:rPr>
          <w:rFonts w:ascii="Arial" w:hAnsi="Arial" w:cs="Arial"/>
          <w:bCs/>
        </w:rPr>
        <w:tab/>
        <w:t xml:space="preserve">                  Cuarto Regidor suplente</w:t>
      </w:r>
    </w:p>
    <w:p w14:paraId="0CEE238D" w14:textId="77777777" w:rsidR="009976EB" w:rsidRPr="00957196" w:rsidRDefault="009976EB" w:rsidP="009976EB">
      <w:pPr>
        <w:spacing w:line="360" w:lineRule="auto"/>
        <w:jc w:val="both"/>
        <w:rPr>
          <w:rFonts w:ascii="Arial" w:hAnsi="Arial" w:cs="Arial"/>
          <w:bCs/>
        </w:rPr>
      </w:pPr>
    </w:p>
    <w:p w14:paraId="26D69A03" w14:textId="77777777" w:rsidR="009976EB" w:rsidRPr="00957196" w:rsidRDefault="009976EB" w:rsidP="009976EB">
      <w:pPr>
        <w:spacing w:line="360" w:lineRule="auto"/>
        <w:jc w:val="both"/>
        <w:rPr>
          <w:rFonts w:ascii="Arial" w:hAnsi="Arial" w:cs="Arial"/>
          <w:bCs/>
        </w:rPr>
      </w:pPr>
    </w:p>
    <w:p w14:paraId="11DF2B00" w14:textId="77777777" w:rsidR="009976EB" w:rsidRPr="00957196" w:rsidRDefault="009976EB" w:rsidP="009976EB">
      <w:pPr>
        <w:spacing w:line="360" w:lineRule="auto"/>
        <w:jc w:val="both"/>
        <w:rPr>
          <w:rFonts w:ascii="Arial" w:hAnsi="Arial" w:cs="Arial"/>
          <w:bCs/>
        </w:rPr>
      </w:pPr>
    </w:p>
    <w:p w14:paraId="39816489" w14:textId="77777777" w:rsidR="009976EB" w:rsidRPr="00957196" w:rsidRDefault="009976EB" w:rsidP="009976EB">
      <w:pPr>
        <w:spacing w:line="360" w:lineRule="auto"/>
        <w:jc w:val="both"/>
        <w:rPr>
          <w:rFonts w:ascii="Arial" w:hAnsi="Arial" w:cs="Arial"/>
          <w:bCs/>
        </w:rPr>
      </w:pPr>
    </w:p>
    <w:p w14:paraId="33FAA4D3" w14:textId="3D9B3DB5" w:rsidR="009976EB" w:rsidRPr="00957196" w:rsidRDefault="00F1440D" w:rsidP="009976EB">
      <w:pPr>
        <w:spacing w:line="360" w:lineRule="auto"/>
        <w:jc w:val="center"/>
        <w:rPr>
          <w:rFonts w:ascii="Arial" w:hAnsi="Arial" w:cs="Arial"/>
          <w:bCs/>
        </w:rPr>
      </w:pPr>
      <w:r>
        <w:rPr>
          <w:rFonts w:ascii="Arial" w:hAnsi="Arial" w:cs="Arial"/>
          <w:bCs/>
        </w:rPr>
        <w:t>//////////////////////////////</w:t>
      </w:r>
    </w:p>
    <w:p w14:paraId="31921050" w14:textId="77777777" w:rsidR="009976EB" w:rsidRPr="00957196" w:rsidRDefault="009976EB" w:rsidP="009976EB">
      <w:pPr>
        <w:spacing w:line="360" w:lineRule="auto"/>
        <w:jc w:val="center"/>
        <w:rPr>
          <w:rFonts w:ascii="Arial" w:hAnsi="Arial" w:cs="Arial"/>
          <w:bCs/>
        </w:rPr>
      </w:pPr>
      <w:r w:rsidRPr="00957196">
        <w:rPr>
          <w:rFonts w:ascii="Arial" w:hAnsi="Arial" w:cs="Arial"/>
          <w:bCs/>
        </w:rPr>
        <w:t xml:space="preserve">Secretaria </w:t>
      </w:r>
      <w:proofErr w:type="gramStart"/>
      <w:r w:rsidRPr="00957196">
        <w:rPr>
          <w:rFonts w:ascii="Arial" w:hAnsi="Arial" w:cs="Arial"/>
          <w:bCs/>
        </w:rPr>
        <w:t>Municipal  Ad</w:t>
      </w:r>
      <w:proofErr w:type="gramEnd"/>
      <w:r w:rsidRPr="00957196">
        <w:rPr>
          <w:rFonts w:ascii="Arial" w:hAnsi="Arial" w:cs="Arial"/>
          <w:bCs/>
        </w:rPr>
        <w:t>-honorem</w:t>
      </w:r>
    </w:p>
    <w:p w14:paraId="4B88A8D9" w14:textId="77777777" w:rsidR="009976EB" w:rsidRPr="00957196" w:rsidRDefault="009976EB" w:rsidP="009976EB">
      <w:pPr>
        <w:spacing w:line="360" w:lineRule="auto"/>
        <w:jc w:val="both"/>
        <w:rPr>
          <w:rFonts w:ascii="Arial" w:hAnsi="Arial" w:cs="Arial"/>
          <w:bCs/>
          <w:lang w:val="es-MX"/>
        </w:rPr>
      </w:pPr>
    </w:p>
    <w:p w14:paraId="54C27A3A" w14:textId="77777777" w:rsidR="009976EB" w:rsidRPr="00957196" w:rsidRDefault="009976EB" w:rsidP="009976EB">
      <w:pPr>
        <w:spacing w:line="360" w:lineRule="auto"/>
        <w:jc w:val="both"/>
        <w:rPr>
          <w:rFonts w:ascii="Arial" w:hAnsi="Arial" w:cs="Arial"/>
          <w:bCs/>
          <w:lang w:val="es-MX"/>
        </w:rPr>
      </w:pPr>
    </w:p>
    <w:p w14:paraId="76AE5CD6"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87F5A" w14:textId="77777777" w:rsidR="007D5BE1" w:rsidRDefault="007D5BE1" w:rsidP="009976EB">
      <w:r>
        <w:separator/>
      </w:r>
    </w:p>
  </w:endnote>
  <w:endnote w:type="continuationSeparator" w:id="0">
    <w:p w14:paraId="4F5522EE" w14:textId="77777777" w:rsidR="007D5BE1" w:rsidRDefault="007D5BE1" w:rsidP="0099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F760" w14:textId="1C70E530" w:rsidR="009976EB" w:rsidRPr="009976EB" w:rsidRDefault="009976EB">
    <w:pPr>
      <w:pStyle w:val="Piedepgina"/>
      <w:rPr>
        <w:lang w:val="es-MX"/>
      </w:rPr>
    </w:pPr>
    <w:r>
      <w:rPr>
        <w:lang w:val="es-MX"/>
      </w:rPr>
      <w:t>Versión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1ED6B" w14:textId="77777777" w:rsidR="007D5BE1" w:rsidRDefault="007D5BE1" w:rsidP="009976EB">
      <w:r>
        <w:separator/>
      </w:r>
    </w:p>
  </w:footnote>
  <w:footnote w:type="continuationSeparator" w:id="0">
    <w:p w14:paraId="34CCE85C" w14:textId="77777777" w:rsidR="007D5BE1" w:rsidRDefault="007D5BE1" w:rsidP="0099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355B9" w14:textId="77777777" w:rsidR="00F1440D" w:rsidRDefault="00F1440D" w:rsidP="00F1440D">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22292DCE" wp14:editId="20CF0D42">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1F4605CF" w14:textId="69793C72" w:rsidR="00F1440D" w:rsidRPr="00F1440D" w:rsidRDefault="00F1440D" w:rsidP="00F1440D">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EB"/>
    <w:rsid w:val="00287FCD"/>
    <w:rsid w:val="007D5BE1"/>
    <w:rsid w:val="009976EB"/>
    <w:rsid w:val="00CA1C71"/>
    <w:rsid w:val="00F1440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8D16"/>
  <w15:chartTrackingRefBased/>
  <w15:docId w15:val="{237BE8E3-0590-45D7-9CC6-F310E644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6EB"/>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76EB"/>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9976EB"/>
    <w:pPr>
      <w:tabs>
        <w:tab w:val="center" w:pos="4252"/>
        <w:tab w:val="right" w:pos="8504"/>
      </w:tabs>
    </w:pPr>
  </w:style>
  <w:style w:type="character" w:customStyle="1" w:styleId="EncabezadoCar">
    <w:name w:val="Encabezado Car"/>
    <w:basedOn w:val="Fuentedeprrafopredeter"/>
    <w:link w:val="Encabezado"/>
    <w:uiPriority w:val="99"/>
    <w:rsid w:val="009976EB"/>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9976EB"/>
    <w:pPr>
      <w:tabs>
        <w:tab w:val="center" w:pos="4252"/>
        <w:tab w:val="right" w:pos="8504"/>
      </w:tabs>
    </w:pPr>
  </w:style>
  <w:style w:type="character" w:customStyle="1" w:styleId="PiedepginaCar">
    <w:name w:val="Pie de página Car"/>
    <w:basedOn w:val="Fuentedeprrafopredeter"/>
    <w:link w:val="Piedepgina"/>
    <w:uiPriority w:val="99"/>
    <w:rsid w:val="009976EB"/>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1927</Words>
  <Characters>10601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2024-05-03T15:08:00Z</dcterms:created>
  <dcterms:modified xsi:type="dcterms:W3CDTF">2024-05-03T16:33:00Z</dcterms:modified>
</cp:coreProperties>
</file>