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E9980" w14:textId="42C79178" w:rsidR="00A90F5F" w:rsidRPr="00B2010C" w:rsidRDefault="00A90F5F" w:rsidP="00A90F5F">
      <w:pPr>
        <w:spacing w:line="360" w:lineRule="auto"/>
        <w:jc w:val="both"/>
        <w:rPr>
          <w:rFonts w:ascii="Arial" w:hAnsi="Arial" w:cs="Arial"/>
          <w:bCs/>
          <w:color w:val="000000" w:themeColor="text1"/>
        </w:rPr>
      </w:pPr>
      <w:bookmarkStart w:id="0" w:name="_Hlk107739499"/>
      <w:r w:rsidRPr="00B2010C">
        <w:rPr>
          <w:rFonts w:ascii="Arial" w:hAnsi="Arial" w:cs="Arial"/>
          <w:b/>
          <w:color w:val="000000" w:themeColor="text1"/>
          <w:lang w:val="es-MX"/>
        </w:rPr>
        <w:t>ACTA NUMERO ONCE</w:t>
      </w:r>
      <w:r w:rsidRPr="00B2010C">
        <w:rPr>
          <w:rFonts w:ascii="Arial" w:hAnsi="Arial" w:cs="Arial"/>
          <w:bCs/>
          <w:color w:val="000000" w:themeColor="text1"/>
          <w:lang w:val="es-MX"/>
        </w:rPr>
        <w:t xml:space="preserve"> En el Despacho Municipal, de la Villa de Gualococti.- a las catorce horas con  cinco minutos del </w:t>
      </w:r>
      <w:r>
        <w:rPr>
          <w:rFonts w:ascii="Arial" w:hAnsi="Arial" w:cs="Arial"/>
          <w:b/>
          <w:bCs/>
          <w:color w:val="000000" w:themeColor="text1"/>
          <w:lang w:val="es-MX"/>
        </w:rPr>
        <w:t xml:space="preserve">día veintisiete </w:t>
      </w:r>
      <w:r w:rsidRPr="00EA0A3A">
        <w:rPr>
          <w:rFonts w:ascii="Arial" w:hAnsi="Arial" w:cs="Arial"/>
          <w:b/>
          <w:bCs/>
          <w:color w:val="000000" w:themeColor="text1"/>
          <w:lang w:val="es-MX"/>
        </w:rPr>
        <w:t>de septiembre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w:t>
      </w:r>
      <w:r w:rsidR="002A230B">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y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B2010C">
        <w:rPr>
          <w:rFonts w:ascii="Arial" w:hAnsi="Arial" w:cs="Arial"/>
          <w:b/>
          <w:color w:val="000000" w:themeColor="text1"/>
          <w:lang w:val="es-MX"/>
        </w:rPr>
        <w:t xml:space="preserve">ACUERDO NUMERO DOS: </w:t>
      </w:r>
      <w:r w:rsidRPr="00B2010C">
        <w:rPr>
          <w:rFonts w:ascii="Arial" w:hAnsi="Arial" w:cs="Arial"/>
          <w:bCs/>
          <w:color w:val="000000" w:themeColor="text1"/>
          <w:lang w:val="es-MX"/>
        </w:rPr>
        <w:t xml:space="preserve">El Concejo Municipal CONSIDERANDO que se ha aprobado </w:t>
      </w:r>
      <w:r w:rsidRPr="00B2010C">
        <w:rPr>
          <w:rFonts w:ascii="Arial" w:eastAsiaTheme="minorHAnsi" w:hAnsi="Arial" w:cs="Arial"/>
          <w:b/>
          <w:bCs/>
          <w:color w:val="000000" w:themeColor="text1"/>
        </w:rPr>
        <w:t xml:space="preserve">LA ORDENANZA MUNICIPAL </w:t>
      </w:r>
      <w:r w:rsidRPr="00B2010C">
        <w:rPr>
          <w:color w:val="000000" w:themeColor="text1"/>
        </w:rPr>
        <w:t>TRANSITORIA DE EXONERACION DE MULTAS E INTERESES PROVENIENTES DE DEUDAS POR TASAS A FAVOR DEL MUNICIPIO DE GUALOCOCTI, DEPARTAMENTO DE MORAZAN</w:t>
      </w:r>
      <w:r w:rsidRPr="00B2010C">
        <w:rPr>
          <w:rFonts w:ascii="Arial" w:hAnsi="Arial" w:cs="Arial"/>
          <w:bCs/>
          <w:color w:val="000000" w:themeColor="text1"/>
          <w:lang w:val="es-MX"/>
        </w:rPr>
        <w:t xml:space="preserve">, por tanto en uso de </w:t>
      </w:r>
      <w:r>
        <w:rPr>
          <w:rFonts w:ascii="Arial" w:hAnsi="Arial" w:cs="Arial"/>
          <w:bCs/>
          <w:color w:val="000000" w:themeColor="text1"/>
          <w:lang w:val="es-MX"/>
        </w:rPr>
        <w:t>sus facultades que le confiere l</w:t>
      </w:r>
      <w:r w:rsidRPr="00EA0A3A">
        <w:rPr>
          <w:rFonts w:ascii="Arial" w:hAnsi="Arial" w:cs="Arial"/>
          <w:bCs/>
          <w:color w:val="000000" w:themeColor="text1"/>
          <w:lang w:val="es-MX"/>
        </w:rPr>
        <w:t xml:space="preserve">a Ley este Concejo </w:t>
      </w:r>
      <w:r w:rsidRPr="00EA0A3A">
        <w:rPr>
          <w:rFonts w:ascii="Arial" w:hAnsi="Arial" w:cs="Arial"/>
          <w:color w:val="000000" w:themeColor="text1"/>
        </w:rPr>
        <w:t xml:space="preserve">ACUERDA: APROBAR  DECRETO UNO de </w:t>
      </w:r>
      <w:r w:rsidRPr="00EA0A3A">
        <w:rPr>
          <w:rFonts w:ascii="Arial" w:eastAsiaTheme="minorHAnsi" w:hAnsi="Arial" w:cs="Arial"/>
          <w:b/>
          <w:bCs/>
          <w:color w:val="000000" w:themeColor="text1"/>
        </w:rPr>
        <w:t xml:space="preserve">ORDENANZA  MUNICIPAL  </w:t>
      </w:r>
      <w:r w:rsidRPr="00EA0A3A">
        <w:rPr>
          <w:rFonts w:ascii="Arial" w:hAnsi="Arial" w:cs="Arial"/>
          <w:color w:val="000000" w:themeColor="text1"/>
        </w:rPr>
        <w:t xml:space="preserve">TRANSITORIA DE EXONERACION DE MULTAS E INTERESES PROVENIENTES DE DEUDAS POR TASAS A FAVOR DEL MUNICIPIO DE GUALOCOCTI, DEPARTAMENTO DE MORAZAN, Y </w:t>
      </w:r>
      <w:r w:rsidRPr="00EA0A3A">
        <w:rPr>
          <w:rFonts w:ascii="Arial" w:eastAsiaTheme="minorHAnsi" w:hAnsi="Arial" w:cs="Arial"/>
          <w:b/>
          <w:bCs/>
          <w:color w:val="000000" w:themeColor="text1"/>
        </w:rPr>
        <w:t xml:space="preserve">PUBLICAR EN LA IMPRENTA NACIONAL DE EL SALVADOR (DIARIO OFICIAL), LA ORDENANZA  MUNICIPAL  </w:t>
      </w:r>
      <w:r w:rsidRPr="00EA0A3A">
        <w:rPr>
          <w:rFonts w:ascii="Arial" w:hAnsi="Arial" w:cs="Arial"/>
          <w:color w:val="000000" w:themeColor="text1"/>
        </w:rPr>
        <w:t>así mismo autorizar a tesorería pagar los gastos correspondientes a la publicación de la cuenta financiera fondos propios.</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COMUNIQUESE.</w:t>
      </w:r>
      <w:bookmarkStart w:id="1" w:name="_Hlk107741264"/>
      <w:bookmarkStart w:id="2" w:name="_Hlk107740529"/>
      <w:r>
        <w:rPr>
          <w:rFonts w:ascii="Arial" w:hAnsi="Arial" w:cs="Arial"/>
          <w:color w:val="000000" w:themeColor="text1"/>
        </w:rPr>
        <w:t xml:space="preserve"> </w:t>
      </w:r>
      <w:r w:rsidRPr="00B2010C">
        <w:rPr>
          <w:rFonts w:ascii="Arial" w:hAnsi="Arial" w:cs="Arial"/>
          <w:b/>
          <w:bCs/>
          <w:color w:val="000000" w:themeColor="text1"/>
          <w:lang w:val="es-SV"/>
        </w:rPr>
        <w:t xml:space="preserve">ACUERDO NUMERO TRES: </w:t>
      </w:r>
      <w:r w:rsidRPr="00B2010C">
        <w:rPr>
          <w:rFonts w:ascii="Arial" w:hAnsi="Arial" w:cs="Arial"/>
          <w:color w:val="000000" w:themeColor="text1"/>
          <w:lang w:val="es-SV"/>
        </w:rPr>
        <w:t xml:space="preserve">El Concejo Municipal considerando que en nuestro País se encuentra el proceso </w:t>
      </w:r>
      <w:r w:rsidRPr="00B2010C">
        <w:rPr>
          <w:rFonts w:ascii="Arial" w:hAnsi="Arial" w:cs="Arial"/>
          <w:color w:val="000000" w:themeColor="text1"/>
          <w:lang w:val="es-SV"/>
        </w:rPr>
        <w:lastRenderedPageBreak/>
        <w:t xml:space="preserve">de prevención de contagios de la pandemia COVID -19, por lo que el Municipio es beneficiado de la vacunación covid-19 y para tal actividad la Municipalidad  apoyara  en el sentido de proporcionar alimentación al personal de Salud que colaborara  en la Jornada  </w:t>
      </w:r>
      <w:r w:rsidRPr="00B2010C">
        <w:rPr>
          <w:rFonts w:ascii="Arial" w:eastAsiaTheme="minorHAnsi" w:hAnsi="Arial" w:cs="Arial"/>
          <w:color w:val="000000" w:themeColor="text1"/>
        </w:rPr>
        <w:t xml:space="preserve">POR TANTO con base al artículo 4  numeral  5, del código Municipal este Concejo </w:t>
      </w:r>
      <w:r w:rsidRPr="00B2010C">
        <w:rPr>
          <w:rFonts w:ascii="Arial" w:hAnsi="Arial" w:cs="Arial"/>
          <w:color w:val="000000" w:themeColor="text1"/>
          <w:lang w:val="es-SV"/>
        </w:rPr>
        <w:t xml:space="preserve">ACUERDA :A) Aprobar y autorizar el gasto y pago de suministro de alimentación a personal en jornada de vacunación covid-19, b) se autoriza al jefe de la UACI para que realice el proceso de suministro de alimentación a personal de Salud c) se autoriza a tesorería para que pague el suministro de alimentos de la cuenta financiera </w:t>
      </w:r>
      <w:r>
        <w:rPr>
          <w:rFonts w:ascii="Arial" w:hAnsi="Arial" w:cs="Arial"/>
          <w:color w:val="000000" w:themeColor="text1"/>
          <w:lang w:val="es-SV"/>
        </w:rPr>
        <w:t>/////</w:t>
      </w:r>
      <w:r w:rsidRPr="00B2010C">
        <w:rPr>
          <w:rFonts w:ascii="Arial" w:hAnsi="Arial" w:cs="Arial"/>
          <w:color w:val="000000" w:themeColor="text1"/>
          <w:lang w:val="es-SV"/>
        </w:rPr>
        <w:t>fondos propios y a la contadora municipal que  efectúe la respetivas reprogramaciones presupuestarias. CERTIFÍQUESE</w:t>
      </w:r>
      <w:r>
        <w:rPr>
          <w:rFonts w:ascii="Arial" w:hAnsi="Arial" w:cs="Arial"/>
          <w:color w:val="000000" w:themeColor="text1"/>
          <w:lang w:val="es-SV"/>
        </w:rPr>
        <w:t>.-</w:t>
      </w:r>
      <w:bookmarkStart w:id="3" w:name="_Hlk107740123"/>
      <w:bookmarkEnd w:id="1"/>
      <w:r>
        <w:rPr>
          <w:rFonts w:ascii="Arial" w:hAnsi="Arial" w:cs="Arial"/>
          <w:color w:val="000000" w:themeColor="text1"/>
          <w:lang w:val="es-SV"/>
        </w:rPr>
        <w:t xml:space="preserve"> </w:t>
      </w:r>
      <w:r w:rsidRPr="00B2010C">
        <w:rPr>
          <w:rFonts w:ascii="Arial" w:hAnsi="Arial" w:cs="Arial"/>
          <w:b/>
          <w:bCs/>
          <w:color w:val="000000" w:themeColor="text1"/>
          <w:lang w:val="es-SV"/>
        </w:rPr>
        <w:t xml:space="preserve">ACUERDO NUMERO CUATRO: </w:t>
      </w:r>
      <w:r w:rsidRPr="00B2010C">
        <w:rPr>
          <w:rFonts w:ascii="Arial" w:hAnsi="Arial" w:cs="Arial"/>
          <w:color w:val="000000" w:themeColor="text1"/>
          <w:lang w:val="es-SV"/>
        </w:rPr>
        <w:t xml:space="preserve">El Concejo Municipal CONSIDERANDO que el Proyecto Mejoramiento de Vida FISDL- ALCALDIA se encuentra en proceso de cierre y liquidación  por lo que las Promotoras de mejoramiento de Vida realizan cierre de grupos y clausura del programa mejoramiento en mención, con participantes beneficiarios del proyecto, así mismo participan de capacitaciones  y transporte, en el marco del convenio entre la municipalidad de Gualococti y el FISDL,  por lo que la UACI ha gestionado el suministro y adquisición de las actividades  del programa, Por Tanto: EL Concejo Municipal en uso de </w:t>
      </w:r>
      <w:r>
        <w:rPr>
          <w:rFonts w:ascii="Arial" w:hAnsi="Arial" w:cs="Arial"/>
          <w:color w:val="000000" w:themeColor="text1"/>
          <w:lang w:val="es-SV"/>
        </w:rPr>
        <w:t>sus facultades que le confiere l</w:t>
      </w:r>
      <w:r w:rsidRPr="00B2010C">
        <w:rPr>
          <w:rFonts w:ascii="Arial" w:hAnsi="Arial" w:cs="Arial"/>
          <w:color w:val="000000" w:themeColor="text1"/>
          <w:lang w:val="es-SV"/>
        </w:rPr>
        <w:t xml:space="preserve">a Ley  ACUERDA: a) APROBAR Y AUTORIZAR el Gasto y  pago en concepto de suministro de alimentación y transporte en actividades de clausura, cierre de grupos, capacitaciones y transporte de promotoras del proyecto mejoramiento de vida, a: </w:t>
      </w:r>
      <w:r>
        <w:rPr>
          <w:rFonts w:ascii="Arial" w:hAnsi="Arial" w:cs="Arial"/>
          <w:color w:val="000000" w:themeColor="text1"/>
          <w:lang w:val="es-SV"/>
        </w:rPr>
        <w:t>/////////</w:t>
      </w:r>
      <w:r w:rsidRPr="00B2010C">
        <w:rPr>
          <w:rFonts w:ascii="Arial" w:hAnsi="Arial" w:cs="Arial"/>
          <w:color w:val="000000" w:themeColor="text1"/>
          <w:lang w:val="es-SV"/>
        </w:rPr>
        <w:t xml:space="preserve">, por un monto de ciento sesenta y dos 50/100 dólares ($162.50), Villa San Francisco por un monto de treinta dos 88/100 dólares ($32.88), </w:t>
      </w:r>
      <w:r>
        <w:rPr>
          <w:rFonts w:ascii="Arial" w:hAnsi="Arial" w:cs="Arial"/>
          <w:color w:val="000000" w:themeColor="text1"/>
          <w:lang w:val="es-SV"/>
        </w:rPr>
        <w:t>///////</w:t>
      </w:r>
      <w:r w:rsidRPr="00B2010C">
        <w:rPr>
          <w:rFonts w:ascii="Arial" w:hAnsi="Arial" w:cs="Arial"/>
          <w:color w:val="000000" w:themeColor="text1"/>
          <w:lang w:val="es-SV"/>
        </w:rPr>
        <w:t xml:space="preserve"> por  ciento setenta y dos 50/100 dólares (172.50), </w:t>
      </w:r>
      <w:r>
        <w:rPr>
          <w:rFonts w:ascii="Arial" w:hAnsi="Arial" w:cs="Arial"/>
          <w:color w:val="000000" w:themeColor="text1"/>
          <w:lang w:val="es-SV"/>
        </w:rPr>
        <w:t>///////</w:t>
      </w:r>
      <w:r w:rsidRPr="00B2010C">
        <w:rPr>
          <w:rFonts w:ascii="Arial" w:hAnsi="Arial" w:cs="Arial"/>
          <w:color w:val="000000" w:themeColor="text1"/>
          <w:lang w:val="es-SV"/>
        </w:rPr>
        <w:t xml:space="preserve">, por cincuenta y cinco 56/100,($55.56), </w:t>
      </w:r>
      <w:r>
        <w:rPr>
          <w:rFonts w:ascii="Arial" w:hAnsi="Arial" w:cs="Arial"/>
          <w:color w:val="000000" w:themeColor="text1"/>
          <w:lang w:val="es-SV"/>
        </w:rPr>
        <w:t>///////</w:t>
      </w:r>
      <w:r w:rsidRPr="00B2010C">
        <w:rPr>
          <w:rFonts w:ascii="Arial" w:hAnsi="Arial" w:cs="Arial"/>
          <w:color w:val="000000" w:themeColor="text1"/>
          <w:lang w:val="es-SV"/>
        </w:rPr>
        <w:t xml:space="preserve">, por la cantidad de ciento veinte ($120.00) b) Se autoriza a  tesorería para que realice los respectivos pagos producto de las actividades en mención de la fuente de recursos 112 fondos FISDL y cuenta financiera </w:t>
      </w:r>
      <w:r>
        <w:rPr>
          <w:rFonts w:ascii="Arial" w:hAnsi="Arial" w:cs="Arial"/>
          <w:color w:val="000000" w:themeColor="text1"/>
          <w:lang w:val="es-SV"/>
        </w:rPr>
        <w:t>/////</w:t>
      </w:r>
      <w:r w:rsidRPr="00B2010C">
        <w:rPr>
          <w:rFonts w:ascii="Arial" w:hAnsi="Arial" w:cs="Arial"/>
          <w:color w:val="000000" w:themeColor="text1"/>
          <w:lang w:val="es-SV"/>
        </w:rPr>
        <w:t>.CERTIFIQUESE.</w:t>
      </w:r>
      <w:bookmarkEnd w:id="3"/>
      <w:r>
        <w:rPr>
          <w:rFonts w:ascii="Arial" w:hAnsi="Arial" w:cs="Arial"/>
          <w:color w:val="000000" w:themeColor="text1"/>
          <w:lang w:val="es-SV"/>
        </w:rPr>
        <w:t xml:space="preserve"> </w:t>
      </w:r>
      <w:r w:rsidRPr="00B2010C">
        <w:rPr>
          <w:rFonts w:ascii="Arial" w:hAnsi="Arial" w:cs="Arial"/>
          <w:b/>
          <w:bCs/>
          <w:color w:val="000000" w:themeColor="text1"/>
          <w:lang w:val="es-SV"/>
        </w:rPr>
        <w:t xml:space="preserve">ACUERDO NUMERO CINCO: </w:t>
      </w:r>
      <w:r w:rsidRPr="00B2010C">
        <w:rPr>
          <w:rFonts w:ascii="Arial" w:hAnsi="Arial" w:cs="Arial"/>
          <w:color w:val="000000" w:themeColor="text1"/>
          <w:lang w:val="es-SV"/>
        </w:rPr>
        <w:t xml:space="preserve">El Concejo Municipal Considerando Que El Vital </w:t>
      </w:r>
      <w:proofErr w:type="spellStart"/>
      <w:r w:rsidRPr="00B2010C">
        <w:rPr>
          <w:rFonts w:ascii="Arial" w:hAnsi="Arial" w:cs="Arial"/>
          <w:color w:val="000000" w:themeColor="text1"/>
          <w:lang w:val="es-SV"/>
        </w:rPr>
        <w:t>Liquido</w:t>
      </w:r>
      <w:proofErr w:type="spellEnd"/>
      <w:r w:rsidRPr="00B2010C">
        <w:rPr>
          <w:rFonts w:ascii="Arial" w:hAnsi="Arial" w:cs="Arial"/>
          <w:color w:val="000000" w:themeColor="text1"/>
          <w:lang w:val="es-SV"/>
        </w:rPr>
        <w:t xml:space="preserve"> del agua requiere de mantenimiento, reparación en las tuberías en el sector El Zope y El Barrio </w:t>
      </w:r>
      <w:proofErr w:type="spellStart"/>
      <w:r w:rsidRPr="00B2010C">
        <w:rPr>
          <w:rFonts w:ascii="Arial" w:hAnsi="Arial" w:cs="Arial"/>
          <w:color w:val="000000" w:themeColor="text1"/>
          <w:lang w:val="es-SV"/>
        </w:rPr>
        <w:t>Tamera</w:t>
      </w:r>
      <w:proofErr w:type="spellEnd"/>
      <w:r w:rsidRPr="00B2010C">
        <w:rPr>
          <w:rFonts w:ascii="Arial" w:hAnsi="Arial" w:cs="Arial"/>
          <w:color w:val="000000" w:themeColor="text1"/>
          <w:lang w:val="es-SV"/>
        </w:rPr>
        <w:t>, debido al deterioro causado por las lluvias y para prestar un mejor servicio a los usuarios Este Concejo ACUERDA: A) APROBAR EL MANTENIMIENTO Y REPARACION DEL SISTEMA DE AGUA POTABLE DEL SECTOR EL ZOPE Y</w:t>
      </w:r>
      <w:r>
        <w:rPr>
          <w:rFonts w:ascii="Arial" w:hAnsi="Arial" w:cs="Arial"/>
          <w:color w:val="000000" w:themeColor="text1"/>
          <w:lang w:val="es-SV"/>
        </w:rPr>
        <w:t xml:space="preserve"> </w:t>
      </w:r>
      <w:r w:rsidRPr="00B2010C">
        <w:rPr>
          <w:rFonts w:ascii="Arial" w:hAnsi="Arial" w:cs="Arial"/>
          <w:color w:val="000000" w:themeColor="text1"/>
          <w:lang w:val="es-SV"/>
        </w:rPr>
        <w:t xml:space="preserve">BARRIO </w:t>
      </w:r>
      <w:r w:rsidRPr="00B2010C">
        <w:rPr>
          <w:rFonts w:ascii="Arial" w:hAnsi="Arial" w:cs="Arial"/>
          <w:color w:val="000000" w:themeColor="text1"/>
          <w:lang w:val="es-SV"/>
        </w:rPr>
        <w:lastRenderedPageBreak/>
        <w:t xml:space="preserve">TAMERA. B) Autorizar el pago en concepto de mano de obra </w:t>
      </w:r>
      <w:proofErr w:type="gramStart"/>
      <w:r w:rsidRPr="00B2010C">
        <w:rPr>
          <w:rFonts w:ascii="Arial" w:hAnsi="Arial" w:cs="Arial"/>
          <w:color w:val="000000" w:themeColor="text1"/>
          <w:lang w:val="es-SV"/>
        </w:rPr>
        <w:t>y  material</w:t>
      </w:r>
      <w:proofErr w:type="gramEnd"/>
      <w:r w:rsidRPr="00B2010C">
        <w:rPr>
          <w:rFonts w:ascii="Arial" w:hAnsi="Arial" w:cs="Arial"/>
          <w:color w:val="000000" w:themeColor="text1"/>
          <w:lang w:val="es-SV"/>
        </w:rPr>
        <w:t xml:space="preserve"> de fontanería, para el mantenimiento y reparación del sistema de agua potable. c) autorizar al jefe de la UACI para que realice los procesos de adquisición de material de fontanería y posteriormente realizar el proceso de compra con base a la LACAP.</w:t>
      </w:r>
      <w:r>
        <w:rPr>
          <w:rFonts w:ascii="Arial" w:hAnsi="Arial" w:cs="Arial"/>
          <w:color w:val="000000" w:themeColor="text1"/>
          <w:lang w:val="es-SV"/>
        </w:rPr>
        <w:t xml:space="preserve"> </w:t>
      </w:r>
      <w:r w:rsidRPr="00B2010C">
        <w:rPr>
          <w:rFonts w:ascii="Arial" w:hAnsi="Arial" w:cs="Arial"/>
          <w:color w:val="000000" w:themeColor="text1"/>
          <w:lang w:val="es-SV"/>
        </w:rPr>
        <w:t>d) Autorizar a tesorería para que realice los respectivos pagos en concepto de suministro de material de fontanería y mano de obra, de la fuente de recursos 120 libre disponibilidad funcionamiento.</w:t>
      </w:r>
      <w:r>
        <w:rPr>
          <w:rFonts w:ascii="Arial" w:hAnsi="Arial" w:cs="Arial"/>
          <w:color w:val="000000" w:themeColor="text1"/>
          <w:lang w:val="es-SV"/>
        </w:rPr>
        <w:t xml:space="preserve"> COMUNIQUESE.- </w:t>
      </w:r>
      <w:bookmarkStart w:id="4" w:name="_Hlk107746495"/>
      <w:bookmarkStart w:id="5" w:name="_Hlk107746735"/>
      <w:r w:rsidRPr="00B2010C">
        <w:rPr>
          <w:rFonts w:ascii="Arial" w:hAnsi="Arial" w:cs="Arial"/>
          <w:b/>
          <w:bCs/>
          <w:color w:val="000000" w:themeColor="text1"/>
        </w:rPr>
        <w:t>ACUERDO NUMERO SEIS</w:t>
      </w:r>
      <w:r>
        <w:rPr>
          <w:rFonts w:ascii="Arial" w:hAnsi="Arial" w:cs="Arial"/>
          <w:color w:val="000000" w:themeColor="text1"/>
        </w:rPr>
        <w:t>: El C</w:t>
      </w:r>
      <w:r w:rsidRPr="00B2010C">
        <w:rPr>
          <w:rFonts w:ascii="Arial" w:hAnsi="Arial" w:cs="Arial"/>
          <w:color w:val="000000" w:themeColor="text1"/>
        </w:rPr>
        <w:t xml:space="preserve">oncejo Municipal en uso de sus facultades que le confiere la Ley  y CONSIDERANDO que se ha firmado contrato con </w:t>
      </w:r>
      <w:r w:rsidRPr="00B2010C">
        <w:rPr>
          <w:b/>
          <w:bCs/>
          <w:color w:val="000000" w:themeColor="text1"/>
        </w:rPr>
        <w:t>FUNERALES LA BENDICIÓN</w:t>
      </w:r>
      <w:r w:rsidRPr="00B2010C">
        <w:rPr>
          <w:color w:val="000000" w:themeColor="text1"/>
        </w:rPr>
        <w:t xml:space="preserve">, </w:t>
      </w:r>
      <w:r w:rsidRPr="00A55A6C">
        <w:rPr>
          <w:rFonts w:ascii="Arial" w:hAnsi="Arial" w:cs="Arial"/>
          <w:color w:val="000000" w:themeColor="text1"/>
        </w:rPr>
        <w:t xml:space="preserve">del Municipio de San Francisco Gotera, la cual consiste en </w:t>
      </w:r>
      <w:r w:rsidRPr="00A55A6C">
        <w:rPr>
          <w:rFonts w:ascii="Arial" w:hAnsi="Arial" w:cs="Arial"/>
          <w:b/>
          <w:color w:val="000000" w:themeColor="text1"/>
        </w:rPr>
        <w:t>SERVICIOS FÚNEBRES ECONOMICOS</w:t>
      </w:r>
      <w:r w:rsidRPr="00A55A6C">
        <w:rPr>
          <w:rFonts w:ascii="Arial" w:hAnsi="Arial" w:cs="Arial"/>
          <w:color w:val="000000" w:themeColor="text1"/>
        </w:rPr>
        <w:t xml:space="preserve">  para personas de escasos recursos económicos  y a solicitud de los familiares este concejo ACUERDA: a) El suministro del servicio fúnebre económico y platos, vasos, tenedores y candelas  para el fallecido </w:t>
      </w:r>
      <w:r>
        <w:rPr>
          <w:rFonts w:ascii="Arial" w:hAnsi="Arial" w:cs="Arial"/>
          <w:color w:val="000000" w:themeColor="text1"/>
        </w:rPr>
        <w:t>///////</w:t>
      </w:r>
      <w:r w:rsidRPr="00A55A6C">
        <w:rPr>
          <w:rFonts w:ascii="Arial" w:hAnsi="Arial" w:cs="Arial"/>
          <w:color w:val="000000" w:themeColor="text1"/>
        </w:rPr>
        <w:t xml:space="preserve"> del Cantón La Joya de este Municipio. b) Autorizar a tesorería para que erogue el pago por los servicios fúnebres económicos prestados y suministro de vasos platos, tenedores y candelas, de la fuente de recurso 000 cuenta financiera fondos propios, CERTIFIQUESE.-</w:t>
      </w:r>
      <w:bookmarkEnd w:id="4"/>
      <w:bookmarkEnd w:id="5"/>
      <w:r w:rsidRPr="00A55A6C">
        <w:rPr>
          <w:rFonts w:ascii="Arial" w:hAnsi="Arial" w:cs="Arial"/>
          <w:color w:val="000000" w:themeColor="text1"/>
        </w:rPr>
        <w:t xml:space="preserve"> </w:t>
      </w:r>
      <w:r w:rsidRPr="00A55A6C">
        <w:rPr>
          <w:rFonts w:ascii="Arial" w:hAnsi="Arial" w:cs="Arial"/>
          <w:b/>
          <w:bCs/>
          <w:color w:val="000000" w:themeColor="text1"/>
        </w:rPr>
        <w:t>ACUERDO NUMERO SIETE</w:t>
      </w:r>
      <w:r w:rsidRPr="00A55A6C">
        <w:rPr>
          <w:rFonts w:ascii="Arial" w:hAnsi="Arial" w:cs="Arial"/>
          <w:color w:val="000000" w:themeColor="text1"/>
        </w:rPr>
        <w:t>: el Concejo Municipal teniendo a la vista  los  TDR  para proyecto:</w:t>
      </w:r>
      <w:r w:rsidRPr="00A55A6C">
        <w:rPr>
          <w:rFonts w:ascii="Arial" w:hAnsi="Arial" w:cs="Arial"/>
          <w:bCs/>
          <w:color w:val="000000" w:themeColor="text1"/>
        </w:rPr>
        <w:t xml:space="preserve"> CONFORMACION DE TRAMOS DE CALLES EN VARIOS SECTORES DEL MUNICIPIO DE GUALOCOCTI, DEPARTAMENTO DE MORAZAN </w:t>
      </w:r>
      <w:r w:rsidRPr="00A55A6C">
        <w:rPr>
          <w:rFonts w:ascii="Arial" w:hAnsi="Arial" w:cs="Arial"/>
          <w:color w:val="000000" w:themeColor="text1"/>
        </w:rPr>
        <w:t>y verificando cada una de sus partes, en uso de sus facultades legales que le confiere el Código Municipal este Concejo ACUERDA: a) Aprobar los</w:t>
      </w:r>
      <w:r w:rsidRPr="00B2010C">
        <w:rPr>
          <w:color w:val="000000" w:themeColor="text1"/>
        </w:rPr>
        <w:t xml:space="preserve"> </w:t>
      </w:r>
      <w:r w:rsidRPr="00B2010C">
        <w:rPr>
          <w:rFonts w:ascii="Arial" w:hAnsi="Arial" w:cs="Arial"/>
          <w:color w:val="000000" w:themeColor="text1"/>
        </w:rPr>
        <w:t>TDR  para el proyecto:</w:t>
      </w:r>
      <w:r w:rsidRPr="00B2010C">
        <w:rPr>
          <w:rFonts w:ascii="Arial" w:hAnsi="Arial" w:cs="Arial"/>
          <w:bCs/>
          <w:color w:val="000000" w:themeColor="text1"/>
        </w:rPr>
        <w:t xml:space="preserve"> CONFORMACION DE TRAMOS DE CALLES EN VARIOS SECTORES DEL MUNICIPIO DE GUALOCOCTI, DEPARTAMENTO DE MORAZAN, b) autorizar a la UACI PARA QUE REALICE TODOS LOS PROCEDIMIENTOS QUE LE FACULTA LA LACAP E INICIE LOS PROCESOS PARA LA EJECUCION Y SUPERVICION DEL REFERIDO PROYECTO. CERTIFIQUESE</w:t>
      </w:r>
      <w:r>
        <w:rPr>
          <w:rFonts w:ascii="Arial" w:hAnsi="Arial" w:cs="Arial"/>
          <w:bCs/>
          <w:color w:val="000000" w:themeColor="text1"/>
        </w:rPr>
        <w:t>.-</w:t>
      </w:r>
      <w:bookmarkStart w:id="6" w:name="_Hlk147220724"/>
      <w:r w:rsidRPr="00B2010C">
        <w:rPr>
          <w:rFonts w:ascii="Arial" w:hAnsi="Arial" w:cs="Arial"/>
          <w:b/>
          <w:color w:val="000000" w:themeColor="text1"/>
        </w:rPr>
        <w:t>ACUERDO NUMERO OCHO:</w:t>
      </w:r>
      <w:r w:rsidRPr="00B2010C">
        <w:rPr>
          <w:rFonts w:ascii="Arial" w:hAnsi="Arial" w:cs="Arial"/>
          <w:color w:val="000000" w:themeColor="text1"/>
          <w:lang w:val="es-MX"/>
        </w:rPr>
        <w:t xml:space="preserve"> El Concejo Municipal CONSIDERANDO que se ha Priorizado EL PROGRAMA ASISTENCIA A LAS FAMILIAS CON SUMINISTRO DE  ALIMENTOS, PAQUETES  DE LA CANASTA BASICA con el objetivo de  dar un aliciente económico a las familias de escasos recursos del y que se ha autorizado al Jefe de la UACI elaborar el perfil este Concejo en uso de sus facultades ACUERDA</w:t>
      </w:r>
      <w:r w:rsidRPr="00B2010C">
        <w:rPr>
          <w:rFonts w:ascii="Arial" w:hAnsi="Arial" w:cs="Arial"/>
          <w:b/>
          <w:color w:val="000000" w:themeColor="text1"/>
          <w:lang w:val="es-MX"/>
        </w:rPr>
        <w:t xml:space="preserve"> a)</w:t>
      </w:r>
      <w:r w:rsidRPr="00B2010C">
        <w:rPr>
          <w:rFonts w:ascii="Arial" w:hAnsi="Arial" w:cs="Arial"/>
          <w:color w:val="000000" w:themeColor="text1"/>
          <w:lang w:val="es-MX"/>
        </w:rPr>
        <w:t xml:space="preserve"> aprobar el perfil EL PROGRAMA </w:t>
      </w:r>
      <w:r>
        <w:rPr>
          <w:rFonts w:ascii="Arial" w:hAnsi="Arial" w:cs="Arial"/>
          <w:color w:val="000000" w:themeColor="text1"/>
          <w:lang w:val="es-MX"/>
        </w:rPr>
        <w:t xml:space="preserve">DE </w:t>
      </w:r>
      <w:r w:rsidRPr="00B2010C">
        <w:rPr>
          <w:rFonts w:ascii="Arial" w:hAnsi="Arial" w:cs="Arial"/>
          <w:color w:val="000000" w:themeColor="text1"/>
          <w:lang w:val="es-MX"/>
        </w:rPr>
        <w:t xml:space="preserve">ASISTENCIA A LAS FAMILIAS CON </w:t>
      </w:r>
      <w:r w:rsidRPr="00B2010C">
        <w:rPr>
          <w:rFonts w:ascii="Arial" w:hAnsi="Arial" w:cs="Arial"/>
          <w:color w:val="000000" w:themeColor="text1"/>
          <w:lang w:val="es-MX"/>
        </w:rPr>
        <w:lastRenderedPageBreak/>
        <w:t>SUMINISTRO DE  ALIMENTOS, PAQUETES  DE LA CANASTA BASICA</w:t>
      </w:r>
      <w:r>
        <w:rPr>
          <w:rFonts w:ascii="Arial" w:hAnsi="Arial" w:cs="Arial"/>
          <w:color w:val="000000" w:themeColor="text1"/>
          <w:lang w:val="es-MX"/>
        </w:rPr>
        <w:t xml:space="preserve"> DEL MUNICIPIO DE</w:t>
      </w:r>
      <w:r w:rsidRPr="00B2010C">
        <w:rPr>
          <w:rFonts w:ascii="Arial" w:hAnsi="Arial" w:cs="Arial"/>
          <w:color w:val="000000" w:themeColor="text1"/>
          <w:lang w:val="es-MX"/>
        </w:rPr>
        <w:t xml:space="preserve"> GU</w:t>
      </w:r>
      <w:r>
        <w:rPr>
          <w:rFonts w:ascii="Arial" w:hAnsi="Arial" w:cs="Arial"/>
          <w:color w:val="000000" w:themeColor="text1"/>
          <w:lang w:val="es-MX"/>
        </w:rPr>
        <w:t>A</w:t>
      </w:r>
      <w:r w:rsidRPr="00B2010C">
        <w:rPr>
          <w:rFonts w:ascii="Arial" w:hAnsi="Arial" w:cs="Arial"/>
          <w:color w:val="000000" w:themeColor="text1"/>
          <w:lang w:val="es-MX"/>
        </w:rPr>
        <w:t>LOCO</w:t>
      </w:r>
      <w:r>
        <w:rPr>
          <w:rFonts w:ascii="Arial" w:hAnsi="Arial" w:cs="Arial"/>
          <w:color w:val="000000" w:themeColor="text1"/>
          <w:lang w:val="es-MX"/>
        </w:rPr>
        <w:t>C</w:t>
      </w:r>
      <w:r w:rsidRPr="00B2010C">
        <w:rPr>
          <w:rFonts w:ascii="Arial" w:hAnsi="Arial" w:cs="Arial"/>
          <w:color w:val="000000" w:themeColor="text1"/>
          <w:lang w:val="es-MX"/>
        </w:rPr>
        <w:t xml:space="preserve">TI. Por un monto </w:t>
      </w:r>
      <w:proofErr w:type="gramStart"/>
      <w:r w:rsidRPr="00B2010C">
        <w:rPr>
          <w:rFonts w:ascii="Arial" w:hAnsi="Arial" w:cs="Arial"/>
          <w:color w:val="000000" w:themeColor="text1"/>
          <w:lang w:val="es-MX"/>
        </w:rPr>
        <w:t>de  veint</w:t>
      </w:r>
      <w:r>
        <w:rPr>
          <w:rFonts w:ascii="Arial" w:hAnsi="Arial" w:cs="Arial"/>
          <w:color w:val="000000" w:themeColor="text1"/>
          <w:lang w:val="es-MX"/>
        </w:rPr>
        <w:t>idós</w:t>
      </w:r>
      <w:proofErr w:type="gramEnd"/>
      <w:r w:rsidRPr="00B2010C">
        <w:rPr>
          <w:rFonts w:ascii="Arial" w:hAnsi="Arial" w:cs="Arial"/>
          <w:color w:val="000000" w:themeColor="text1"/>
          <w:lang w:val="es-MX"/>
        </w:rPr>
        <w:t xml:space="preserve"> mil dólares ($2</w:t>
      </w:r>
      <w:r>
        <w:rPr>
          <w:rFonts w:ascii="Arial" w:hAnsi="Arial" w:cs="Arial"/>
          <w:color w:val="000000" w:themeColor="text1"/>
          <w:lang w:val="es-MX"/>
        </w:rPr>
        <w:t>2</w:t>
      </w:r>
      <w:r w:rsidRPr="00B2010C">
        <w:rPr>
          <w:rFonts w:ascii="Arial" w:hAnsi="Arial" w:cs="Arial"/>
          <w:color w:val="000000" w:themeColor="text1"/>
          <w:lang w:val="es-MX"/>
        </w:rPr>
        <w:t xml:space="preserve">,000.00)  </w:t>
      </w:r>
      <w:r w:rsidRPr="00B2010C">
        <w:rPr>
          <w:rFonts w:ascii="Arial" w:hAnsi="Arial" w:cs="Arial"/>
          <w:b/>
          <w:color w:val="000000" w:themeColor="text1"/>
          <w:lang w:val="es-MX"/>
        </w:rPr>
        <w:t>b)</w:t>
      </w:r>
      <w:r w:rsidRPr="00B2010C">
        <w:rPr>
          <w:rFonts w:ascii="Arial" w:hAnsi="Arial" w:cs="Arial"/>
          <w:color w:val="000000" w:themeColor="text1"/>
          <w:lang w:val="es-MX"/>
        </w:rPr>
        <w:t xml:space="preserve"> Autorizar al Jefe de la UACI, para que realice el procedimiento respectivo, con los parámetros estipulados en la LACA</w:t>
      </w:r>
      <w:r>
        <w:rPr>
          <w:rFonts w:ascii="Arial" w:hAnsi="Arial" w:cs="Arial"/>
          <w:color w:val="000000" w:themeColor="text1"/>
          <w:lang w:val="es-MX"/>
        </w:rPr>
        <w:t xml:space="preserve">P. </w:t>
      </w:r>
      <w:r w:rsidRPr="00B2010C">
        <w:rPr>
          <w:rFonts w:ascii="Arial" w:hAnsi="Arial" w:cs="Arial"/>
          <w:bCs/>
          <w:color w:val="000000" w:themeColor="text1"/>
        </w:rPr>
        <w:t>CERTIFIQUESE</w:t>
      </w:r>
      <w:r>
        <w:rPr>
          <w:rFonts w:ascii="Arial" w:hAnsi="Arial" w:cs="Arial"/>
          <w:bCs/>
          <w:color w:val="000000" w:themeColor="text1"/>
        </w:rPr>
        <w:t xml:space="preserve"> y COMUNIQUESE.- </w:t>
      </w:r>
      <w:bookmarkEnd w:id="6"/>
      <w:r w:rsidRPr="00B2010C">
        <w:rPr>
          <w:rFonts w:ascii="Arial" w:hAnsi="Arial" w:cs="Arial"/>
          <w:b/>
          <w:color w:val="000000" w:themeColor="text1"/>
        </w:rPr>
        <w:t>ACUERDO  NUMERO NUEVE</w:t>
      </w:r>
      <w:r w:rsidRPr="00B2010C">
        <w:rPr>
          <w:rFonts w:ascii="Arial" w:hAnsi="Arial" w:cs="Arial"/>
          <w:bCs/>
          <w:color w:val="000000" w:themeColor="text1"/>
        </w:rPr>
        <w:t>: El Concejo Municipal considerando: que se recibió una maquina desgranadora de maíz según acta del 30 de abril de 2021 en mal estado y que esta es utilizada por algunos agricultores del municipio que requieren el servicio y para su buen funcionamiento este Concejo ACUERDA: Aprobar y autorizar el gasto y pago de mantenimiento, reparación y compra de repuestos de desgranadora de maíz, b) se autoriza a la UACI para q</w:t>
      </w:r>
      <w:r>
        <w:rPr>
          <w:rFonts w:ascii="Arial" w:hAnsi="Arial" w:cs="Arial"/>
          <w:bCs/>
          <w:color w:val="000000" w:themeColor="text1"/>
        </w:rPr>
        <w:t>ue realice el proceso de compra</w:t>
      </w:r>
      <w:r w:rsidRPr="00B2010C">
        <w:rPr>
          <w:rFonts w:ascii="Arial" w:hAnsi="Arial" w:cs="Arial"/>
          <w:bCs/>
          <w:color w:val="000000" w:themeColor="text1"/>
        </w:rPr>
        <w:t>. c) se autoriza a tesorería para que efectúe el pago en concepto de mantenimiento, reparación y repuesto, de la fuente de recurso 120 libre disponibilidad, funcionamiento a si mismo se autoriza a la contadora Municipal hacer las reprogramaciones respectivas. CERTIFIQUESE</w:t>
      </w:r>
      <w:r>
        <w:rPr>
          <w:rFonts w:ascii="Arial" w:hAnsi="Arial" w:cs="Arial"/>
          <w:bCs/>
          <w:color w:val="000000" w:themeColor="text1"/>
        </w:rPr>
        <w:t>.</w:t>
      </w:r>
      <w:bookmarkStart w:id="7" w:name="_Hlk107741321"/>
      <w:r>
        <w:rPr>
          <w:rFonts w:ascii="Arial" w:hAnsi="Arial" w:cs="Arial"/>
          <w:bCs/>
          <w:color w:val="000000" w:themeColor="text1"/>
        </w:rPr>
        <w:t xml:space="preserve"> </w:t>
      </w:r>
      <w:r w:rsidRPr="00B2010C">
        <w:rPr>
          <w:rFonts w:ascii="Arial" w:hAnsi="Arial" w:cs="Arial"/>
          <w:b/>
          <w:color w:val="000000" w:themeColor="text1"/>
        </w:rPr>
        <w:t>ACUERDO NÚMERO DIEZ :</w:t>
      </w:r>
      <w:r>
        <w:rPr>
          <w:rFonts w:ascii="Arial" w:hAnsi="Arial" w:cs="Arial"/>
          <w:b/>
          <w:color w:val="000000" w:themeColor="text1"/>
        </w:rPr>
        <w:t xml:space="preserve"> </w:t>
      </w:r>
      <w:r w:rsidRPr="00B2010C">
        <w:rPr>
          <w:rFonts w:ascii="Arial" w:hAnsi="Arial" w:cs="Arial"/>
          <w:color w:val="000000" w:themeColor="text1"/>
        </w:rPr>
        <w:t>El Concejo Municipal  considerando que se está realizando el diplomado de la ley de la carrera administrativa municipal  a nivel de todos los municipios y que para esta jornada el municipio es cede y de parte  de la alcaldía asisten tres personas y que es necesario que el personal este capacitado en estas áreas POR TANTO en uso de sus facultades que le confiere el código Municipal este Concejo ACUERDA: a) Aprobar y autorizar el gasto y pago para suministro de almuerzos para personal  en capacitación, alquiler de mesas y manteles</w:t>
      </w:r>
      <w:r>
        <w:rPr>
          <w:rFonts w:ascii="Arial" w:hAnsi="Arial" w:cs="Arial"/>
          <w:color w:val="000000" w:themeColor="text1"/>
        </w:rPr>
        <w:t>;</w:t>
      </w:r>
      <w:r w:rsidRPr="00B2010C">
        <w:rPr>
          <w:rFonts w:ascii="Arial" w:hAnsi="Arial" w:cs="Arial"/>
          <w:color w:val="000000" w:themeColor="text1"/>
        </w:rPr>
        <w:t xml:space="preserve"> b)</w:t>
      </w:r>
      <w:r>
        <w:rPr>
          <w:rFonts w:ascii="Arial" w:hAnsi="Arial" w:cs="Arial"/>
          <w:color w:val="000000" w:themeColor="text1"/>
        </w:rPr>
        <w:t xml:space="preserve"> </w:t>
      </w:r>
      <w:r w:rsidRPr="00B2010C">
        <w:rPr>
          <w:rFonts w:ascii="Arial" w:hAnsi="Arial" w:cs="Arial"/>
          <w:color w:val="000000" w:themeColor="text1"/>
        </w:rPr>
        <w:t>Autorizar a la UACI para que gestione el suministro de  Bienes y servicios</w:t>
      </w:r>
      <w:r>
        <w:rPr>
          <w:rFonts w:ascii="Arial" w:hAnsi="Arial" w:cs="Arial"/>
          <w:color w:val="000000" w:themeColor="text1"/>
        </w:rPr>
        <w:t>;</w:t>
      </w:r>
      <w:r w:rsidRPr="00B2010C">
        <w:rPr>
          <w:rFonts w:ascii="Arial" w:hAnsi="Arial" w:cs="Arial"/>
          <w:color w:val="000000" w:themeColor="text1"/>
        </w:rPr>
        <w:t xml:space="preserve"> c) autorizar a Tesorería para que pague el suministro de alimentos, alquiler de sillas y  manteles de la fuente de recursos 000 fuente de financiamiento  fondos propios. CERTIFÍQUESE</w:t>
      </w:r>
      <w:r>
        <w:rPr>
          <w:rFonts w:ascii="Arial" w:hAnsi="Arial" w:cs="Arial"/>
          <w:color w:val="000000" w:themeColor="text1"/>
        </w:rPr>
        <w:t>.-</w:t>
      </w:r>
      <w:bookmarkStart w:id="8" w:name="_Hlk107741716"/>
      <w:bookmarkEnd w:id="2"/>
      <w:bookmarkEnd w:id="7"/>
      <w:r>
        <w:rPr>
          <w:rFonts w:ascii="Arial" w:hAnsi="Arial" w:cs="Arial"/>
          <w:color w:val="000000" w:themeColor="text1"/>
        </w:rPr>
        <w:t xml:space="preserve"> </w:t>
      </w:r>
      <w:r w:rsidRPr="00B2010C">
        <w:rPr>
          <w:rFonts w:ascii="Arial" w:hAnsi="Arial" w:cs="Arial"/>
          <w:b/>
          <w:bCs/>
          <w:color w:val="000000" w:themeColor="text1"/>
        </w:rPr>
        <w:t xml:space="preserve">ACUERDO NUMERO ONCE: </w:t>
      </w:r>
      <w:r w:rsidRPr="00B2010C">
        <w:rPr>
          <w:rFonts w:ascii="Arial" w:hAnsi="Arial" w:cs="Arial"/>
          <w:color w:val="000000" w:themeColor="text1"/>
        </w:rPr>
        <w:t xml:space="preserve">El Concejo Municipal Considerando Que El sistema de alumbrado público del Municipio requiere de mantenimiento al menos cada tres meses para su buen funcionamiento y que algunos usuarios han reportado  el mal estado de algunas lámparas y considerando que es importante tanto para la seguridad vial como de las personas por lo que en uso de sus facultades que le confiere la Ley Este Concejo ACUERDA: a) APROBAR y AUTORIZAR el gasto y pago resultado del mantenimiento y reparación del sistema de Alumbrado público así como la compra de material para su respectivo mantenimiento y reparación, al Señor,  </w:t>
      </w:r>
      <w:r>
        <w:rPr>
          <w:rFonts w:ascii="Arial" w:hAnsi="Arial" w:cs="Arial"/>
          <w:color w:val="000000" w:themeColor="text1"/>
        </w:rPr>
        <w:lastRenderedPageBreak/>
        <w:t>////////</w:t>
      </w:r>
      <w:r w:rsidRPr="00B2010C">
        <w:rPr>
          <w:rFonts w:ascii="Arial" w:hAnsi="Arial" w:cs="Arial"/>
          <w:color w:val="000000" w:themeColor="text1"/>
        </w:rPr>
        <w:t xml:space="preserve"> por un monto de doscientos cincuenta 00/100 dólares ($250.00) </w:t>
      </w:r>
      <w:r w:rsidRPr="00B2010C">
        <w:rPr>
          <w:rFonts w:ascii="Arial" w:hAnsi="Arial" w:cs="Arial"/>
          <w:b/>
          <w:bCs/>
          <w:color w:val="000000" w:themeColor="text1"/>
        </w:rPr>
        <w:t>b)</w:t>
      </w:r>
      <w:r w:rsidRPr="00B2010C">
        <w:rPr>
          <w:rFonts w:ascii="Arial" w:hAnsi="Arial" w:cs="Arial"/>
          <w:color w:val="000000" w:themeColor="text1"/>
        </w:rPr>
        <w:t xml:space="preserve"> autorizar a la UACI para que realice el proceso de compra. </w:t>
      </w:r>
      <w:r w:rsidRPr="00B2010C">
        <w:rPr>
          <w:rFonts w:ascii="Arial" w:hAnsi="Arial" w:cs="Arial"/>
          <w:b/>
          <w:bCs/>
          <w:color w:val="000000" w:themeColor="text1"/>
        </w:rPr>
        <w:t>C)</w:t>
      </w:r>
      <w:r w:rsidRPr="00B2010C">
        <w:rPr>
          <w:rFonts w:ascii="Arial" w:hAnsi="Arial" w:cs="Arial"/>
          <w:color w:val="000000" w:themeColor="text1"/>
        </w:rPr>
        <w:t xml:space="preserve"> Autorizar el pago en concepto de mano de obra </w:t>
      </w:r>
      <w:proofErr w:type="gramStart"/>
      <w:r w:rsidRPr="00B2010C">
        <w:rPr>
          <w:rFonts w:ascii="Arial" w:hAnsi="Arial" w:cs="Arial"/>
          <w:color w:val="000000" w:themeColor="text1"/>
        </w:rPr>
        <w:t>y  material</w:t>
      </w:r>
      <w:proofErr w:type="gramEnd"/>
      <w:r w:rsidRPr="00B2010C">
        <w:rPr>
          <w:rFonts w:ascii="Arial" w:hAnsi="Arial" w:cs="Arial"/>
          <w:color w:val="000000" w:themeColor="text1"/>
        </w:rPr>
        <w:t xml:space="preserve"> de eléctrico, para el mantenimiento y reparación del referido sistema, de la fuente de recurso 000 fondos propios, cuenta financiera 4940010166 CERTIFIQUESE.</w:t>
      </w:r>
      <w:bookmarkEnd w:id="8"/>
      <w:r>
        <w:rPr>
          <w:rFonts w:ascii="Arial" w:hAnsi="Arial" w:cs="Arial"/>
          <w:color w:val="000000" w:themeColor="text1"/>
        </w:rPr>
        <w:t xml:space="preserve"> </w:t>
      </w:r>
      <w:r w:rsidRPr="00B2010C">
        <w:rPr>
          <w:rFonts w:ascii="Arial" w:hAnsi="Arial" w:cs="Arial"/>
          <w:b/>
          <w:bCs/>
          <w:color w:val="000000" w:themeColor="text1"/>
        </w:rPr>
        <w:t xml:space="preserve">ACUERDO NUMERO DOCE: </w:t>
      </w:r>
      <w:r w:rsidRPr="00B2010C">
        <w:rPr>
          <w:rFonts w:ascii="Arial" w:hAnsi="Arial" w:cs="Arial"/>
          <w:color w:val="000000" w:themeColor="text1"/>
        </w:rPr>
        <w:t xml:space="preserve">El Concejo Municipal CONSIDERANDO que la prevención y el sano esparcimiento, como el apoyo al deporte que es parte fundamental en  la salud y que es responsabilidad apoyar con implementos deportivos ya que es una herramienta básica para el desarrollo del deporte, por tanto en uso de sus facultades  que le confiere el Código Municipal este Concejo ACUERDA: APROBAR el gasto y pago por el suministro de implementos deportivos, 30 trajes deportivos  completos confeccionados a ($17.00) cada uno y 13 trajes deportivos completos replicas a ($12.50) cada uno por un monto total de  seiscientos setenta y dos 50/100 dolores ($672.50), a Inversiones Medina, así mismo se autoriza a tesorería para que realice el pago por el suministro de implementos deportivos   de la cuenta financiera </w:t>
      </w:r>
      <w:r>
        <w:rPr>
          <w:rFonts w:ascii="Arial" w:hAnsi="Arial" w:cs="Arial"/>
          <w:color w:val="000000" w:themeColor="text1"/>
        </w:rPr>
        <w:t>////////</w:t>
      </w:r>
      <w:r w:rsidRPr="00B2010C">
        <w:rPr>
          <w:rFonts w:ascii="Arial" w:hAnsi="Arial" w:cs="Arial"/>
          <w:color w:val="000000" w:themeColor="text1"/>
        </w:rPr>
        <w:t xml:space="preserve"> fuente de recursos 000  fondos propios. </w:t>
      </w:r>
      <w:r w:rsidRPr="00B2010C">
        <w:rPr>
          <w:rFonts w:ascii="Arial" w:hAnsi="Arial" w:cs="Arial"/>
          <w:bCs/>
          <w:color w:val="000000" w:themeColor="text1"/>
        </w:rPr>
        <w:t>CERTIFIQUESE</w:t>
      </w:r>
      <w:r>
        <w:rPr>
          <w:rFonts w:ascii="Arial" w:hAnsi="Arial" w:cs="Arial"/>
          <w:bCs/>
          <w:color w:val="000000" w:themeColor="text1"/>
        </w:rPr>
        <w:t>.-</w:t>
      </w:r>
      <w:bookmarkStart w:id="9" w:name="_Hlk107748353"/>
      <w:r>
        <w:rPr>
          <w:rFonts w:ascii="Arial" w:hAnsi="Arial" w:cs="Arial"/>
          <w:bCs/>
          <w:color w:val="000000" w:themeColor="text1"/>
        </w:rPr>
        <w:t xml:space="preserve"> </w:t>
      </w:r>
      <w:r w:rsidRPr="00B2010C">
        <w:rPr>
          <w:rFonts w:ascii="Arial" w:hAnsi="Arial" w:cs="Arial"/>
          <w:b/>
          <w:color w:val="000000" w:themeColor="text1"/>
        </w:rPr>
        <w:t>ACUERDO NUMERO TRECE</w:t>
      </w:r>
      <w:r w:rsidRPr="00B2010C">
        <w:rPr>
          <w:rFonts w:ascii="Arial" w:hAnsi="Arial" w:cs="Arial"/>
          <w:bCs/>
          <w:color w:val="000000" w:themeColor="text1"/>
        </w:rPr>
        <w:t>: El Concejo Municipal CONSIDERANDO que la empresa EMBOTELLADORA ELECTROPURA S.A DE C.V. ha suministrado agua</w:t>
      </w:r>
      <w:r>
        <w:rPr>
          <w:rFonts w:ascii="Arial" w:hAnsi="Arial" w:cs="Arial"/>
          <w:bCs/>
          <w:color w:val="000000" w:themeColor="text1"/>
        </w:rPr>
        <w:t xml:space="preserve"> para el consumo administrativo</w:t>
      </w:r>
      <w:r w:rsidRPr="00B2010C">
        <w:rPr>
          <w:rFonts w:ascii="Arial" w:hAnsi="Arial" w:cs="Arial"/>
          <w:bCs/>
          <w:color w:val="000000" w:themeColor="text1"/>
        </w:rPr>
        <w:t xml:space="preserve">, reuniones y personas que nos visitan, el cual el vital líquido es de gran importancia, POR TANTO en uso de sus facultades que le confiere el código Municipal este Concejo ACUERDA: AUTORIZAR el gasto y pago por el suministro de agua a la empresa EMBOTELLADORA ELECTRO PURA S.A DE C.V., por un monto de setenta y dos 20/100 dólares ($72.20) a si mismo se autoriza a tesorería para que realice el pago por el suministro agua a la empresa en mención, de la cuenta financiera </w:t>
      </w:r>
      <w:r>
        <w:rPr>
          <w:rFonts w:ascii="Arial" w:hAnsi="Arial" w:cs="Arial"/>
          <w:bCs/>
          <w:color w:val="000000" w:themeColor="text1"/>
        </w:rPr>
        <w:t>////////</w:t>
      </w:r>
      <w:r w:rsidRPr="00B2010C">
        <w:rPr>
          <w:rFonts w:ascii="Arial" w:hAnsi="Arial" w:cs="Arial"/>
          <w:bCs/>
          <w:color w:val="000000" w:themeColor="text1"/>
        </w:rPr>
        <w:t>fuente de recursos 000  fondos propios. CERTIFIQUESE</w:t>
      </w:r>
      <w:r>
        <w:rPr>
          <w:rFonts w:ascii="Arial" w:hAnsi="Arial" w:cs="Arial"/>
          <w:bCs/>
          <w:color w:val="000000" w:themeColor="text1"/>
        </w:rPr>
        <w:t>.-</w:t>
      </w:r>
      <w:bookmarkStart w:id="10" w:name="_Hlk107745590"/>
      <w:bookmarkEnd w:id="9"/>
      <w:r>
        <w:rPr>
          <w:rFonts w:ascii="Arial" w:hAnsi="Arial" w:cs="Arial"/>
          <w:bCs/>
          <w:color w:val="000000" w:themeColor="text1"/>
        </w:rPr>
        <w:t xml:space="preserve"> </w:t>
      </w:r>
      <w:r w:rsidRPr="00B2010C">
        <w:rPr>
          <w:rFonts w:ascii="Arial" w:hAnsi="Arial" w:cs="Arial"/>
          <w:b/>
          <w:color w:val="000000" w:themeColor="text1"/>
        </w:rPr>
        <w:t>ACUERDO NUMERO CATORCE</w:t>
      </w:r>
      <w:r w:rsidRPr="00B2010C">
        <w:rPr>
          <w:rFonts w:ascii="Arial" w:hAnsi="Arial" w:cs="Arial"/>
          <w:bCs/>
          <w:color w:val="000000" w:themeColor="text1"/>
        </w:rPr>
        <w:t xml:space="preserve">: El Concejo Municipal CONSIDERANDO que la Unidad de Cuentas Corrientes y Registro del Estado Familiar </w:t>
      </w:r>
      <w:proofErr w:type="spellStart"/>
      <w:r w:rsidRPr="00B2010C">
        <w:rPr>
          <w:rFonts w:ascii="Arial" w:hAnsi="Arial" w:cs="Arial"/>
          <w:bCs/>
          <w:color w:val="000000" w:themeColor="text1"/>
        </w:rPr>
        <w:t>a</w:t>
      </w:r>
      <w:proofErr w:type="spellEnd"/>
      <w:r w:rsidRPr="00B2010C">
        <w:rPr>
          <w:rFonts w:ascii="Arial" w:hAnsi="Arial" w:cs="Arial"/>
          <w:bCs/>
          <w:color w:val="000000" w:themeColor="text1"/>
        </w:rPr>
        <w:t xml:space="preserve"> presentado requerimiento a la Unidad de adquisiciones y contrataciones para la compra de  especies Cartas de venta continuas y partidas de nacimiento por lo que es necesario la compra de la especies en Mención para el funcionamiento de las unidades solicitantes Por tanto en uso de s</w:t>
      </w:r>
      <w:r>
        <w:rPr>
          <w:rFonts w:ascii="Arial" w:hAnsi="Arial" w:cs="Arial"/>
          <w:bCs/>
          <w:color w:val="000000" w:themeColor="text1"/>
        </w:rPr>
        <w:t>us facultades  que le confiere l</w:t>
      </w:r>
      <w:r w:rsidRPr="00B2010C">
        <w:rPr>
          <w:rFonts w:ascii="Arial" w:hAnsi="Arial" w:cs="Arial"/>
          <w:bCs/>
          <w:color w:val="000000" w:themeColor="text1"/>
        </w:rPr>
        <w:t xml:space="preserve">a Ley este Concejo ACUERDA: a) Aprobar y autorizar el Gasto y pago de Especies solicitadas. b) Autorizar a la UACI para que realice el proceso de compras, c) autorizar a </w:t>
      </w:r>
      <w:r w:rsidRPr="00B2010C">
        <w:rPr>
          <w:rFonts w:ascii="Arial" w:hAnsi="Arial" w:cs="Arial"/>
          <w:bCs/>
          <w:color w:val="000000" w:themeColor="text1"/>
        </w:rPr>
        <w:lastRenderedPageBreak/>
        <w:t xml:space="preserve">tesorería para que realice el pago al Instituto de Desarrollo Municipal ISDEM de la cuenta Financiera </w:t>
      </w:r>
      <w:r>
        <w:rPr>
          <w:rFonts w:ascii="Arial" w:hAnsi="Arial" w:cs="Arial"/>
          <w:bCs/>
          <w:color w:val="000000" w:themeColor="text1"/>
        </w:rPr>
        <w:t>///////</w:t>
      </w:r>
      <w:r w:rsidRPr="00B2010C">
        <w:rPr>
          <w:rFonts w:ascii="Arial" w:hAnsi="Arial" w:cs="Arial"/>
          <w:bCs/>
          <w:color w:val="000000" w:themeColor="text1"/>
        </w:rPr>
        <w:t xml:space="preserve"> fuente de recurso 120 libre disponibilidad. CERTIFIQUESE</w:t>
      </w:r>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QUINCE</w:t>
      </w:r>
      <w:r w:rsidRPr="00B2010C">
        <w:rPr>
          <w:rFonts w:ascii="Arial" w:hAnsi="Arial" w:cs="Arial"/>
          <w:bCs/>
          <w:color w:val="000000" w:themeColor="text1"/>
        </w:rPr>
        <w:t>: EL CONCEJO MUNICIPAL CONSIDERANDO que se ha emitido lineamientos de parte del Ministerio de Hacienda para el control financiero de las transferencias  del  FODES, POR TANTO con base a CIRCULAR DGCG-02/2021,</w:t>
      </w:r>
      <w:bookmarkStart w:id="11" w:name="_Hlk111637285"/>
      <w:r>
        <w:rPr>
          <w:rFonts w:ascii="Arial" w:hAnsi="Arial" w:cs="Arial"/>
          <w:bCs/>
          <w:color w:val="000000" w:themeColor="text1"/>
        </w:rPr>
        <w:t xml:space="preserve"> </w:t>
      </w:r>
      <w:r w:rsidRPr="00B2010C">
        <w:rPr>
          <w:rFonts w:ascii="Arial" w:hAnsi="Arial" w:cs="Arial"/>
          <w:bCs/>
          <w:color w:val="000000" w:themeColor="text1"/>
        </w:rPr>
        <w:t xml:space="preserve">mediante resolución </w:t>
      </w:r>
      <w:bookmarkEnd w:id="11"/>
      <w:proofErr w:type="spellStart"/>
      <w:r w:rsidRPr="00B2010C">
        <w:rPr>
          <w:rFonts w:ascii="Arial" w:hAnsi="Arial" w:cs="Arial"/>
          <w:bCs/>
          <w:color w:val="000000" w:themeColor="text1"/>
        </w:rPr>
        <w:t>N°</w:t>
      </w:r>
      <w:proofErr w:type="spellEnd"/>
      <w:r w:rsidRPr="00B2010C">
        <w:rPr>
          <w:rFonts w:ascii="Arial" w:hAnsi="Arial" w:cs="Arial"/>
          <w:bCs/>
          <w:color w:val="000000" w:themeColor="text1"/>
        </w:rPr>
        <w:t xml:space="preserve"> MH.UVH.DGCG/006.001/2021 y código municipal este Concejo ACUERDA: Autorizar y aprobar las reformas al presupuesto municipal, así mismo se autoriza a la contadora Municipal, para que efectué las siguientes reformas al presupuesto</w:t>
      </w:r>
      <w:r>
        <w:rPr>
          <w:rFonts w:ascii="Arial" w:hAnsi="Arial" w:cs="Arial"/>
          <w:bCs/>
          <w:color w:val="000000" w:themeColor="text1"/>
        </w:rPr>
        <w:t xml:space="preserve"> municipal:</w:t>
      </w:r>
    </w:p>
    <w:tbl>
      <w:tblPr>
        <w:tblW w:w="9443" w:type="dxa"/>
        <w:tblCellMar>
          <w:left w:w="70" w:type="dxa"/>
          <w:right w:w="70" w:type="dxa"/>
        </w:tblCellMar>
        <w:tblLook w:val="04A0" w:firstRow="1" w:lastRow="0" w:firstColumn="1" w:lastColumn="0" w:noHBand="0" w:noVBand="1"/>
      </w:tblPr>
      <w:tblGrid>
        <w:gridCol w:w="1047"/>
        <w:gridCol w:w="3885"/>
        <w:gridCol w:w="13"/>
        <w:gridCol w:w="804"/>
        <w:gridCol w:w="16"/>
        <w:gridCol w:w="577"/>
        <w:gridCol w:w="20"/>
        <w:gridCol w:w="607"/>
        <w:gridCol w:w="23"/>
        <w:gridCol w:w="579"/>
        <w:gridCol w:w="26"/>
        <w:gridCol w:w="1817"/>
        <w:gridCol w:w="29"/>
      </w:tblGrid>
      <w:tr w:rsidR="00A90F5F" w:rsidRPr="00B2010C" w14:paraId="528C543D" w14:textId="77777777" w:rsidTr="00093611">
        <w:trPr>
          <w:gridAfter w:val="1"/>
          <w:wAfter w:w="29" w:type="dxa"/>
          <w:trHeight w:val="354"/>
        </w:trPr>
        <w:tc>
          <w:tcPr>
            <w:tcW w:w="9414" w:type="dxa"/>
            <w:gridSpan w:val="12"/>
            <w:tcBorders>
              <w:top w:val="nil"/>
              <w:left w:val="nil"/>
              <w:bottom w:val="single" w:sz="8" w:space="0" w:color="auto"/>
              <w:right w:val="nil"/>
            </w:tcBorders>
            <w:shd w:val="clear" w:color="auto" w:fill="auto"/>
            <w:noWrap/>
            <w:vAlign w:val="bottom"/>
            <w:hideMark/>
          </w:tcPr>
          <w:p w14:paraId="4233A6A1" w14:textId="77777777" w:rsidR="00A90F5F" w:rsidRPr="00B2010C" w:rsidRDefault="00A90F5F" w:rsidP="00093611">
            <w:pPr>
              <w:jc w:val="center"/>
              <w:rPr>
                <w:rFonts w:ascii="Bembo Std" w:hAnsi="Bembo Std"/>
                <w:b/>
                <w:bCs/>
                <w:color w:val="000000" w:themeColor="text1"/>
                <w:sz w:val="20"/>
                <w:szCs w:val="20"/>
                <w:lang w:val="es-SV" w:eastAsia="es-SV"/>
              </w:rPr>
            </w:pPr>
            <w:r w:rsidRPr="00B2010C">
              <w:rPr>
                <w:rFonts w:ascii="Arial" w:hAnsi="Arial" w:cs="Arial"/>
                <w:bCs/>
                <w:color w:val="000000" w:themeColor="text1"/>
              </w:rPr>
              <w:tab/>
            </w:r>
            <w:r w:rsidRPr="00B2010C">
              <w:rPr>
                <w:rFonts w:ascii="Bembo Std" w:hAnsi="Bembo Std"/>
                <w:b/>
                <w:bCs/>
                <w:color w:val="000000" w:themeColor="text1"/>
                <w:sz w:val="20"/>
                <w:szCs w:val="20"/>
                <w:lang w:val="es-SV" w:eastAsia="es-SV"/>
              </w:rPr>
              <w:t>I.- REFORMA PRESUPUESTO MUNICIPAL FODES LIBRE DISPONIBILIDAD</w:t>
            </w:r>
          </w:p>
        </w:tc>
      </w:tr>
      <w:tr w:rsidR="00A90F5F" w:rsidRPr="00B2010C" w14:paraId="2831DB1C" w14:textId="77777777" w:rsidTr="00093611">
        <w:trPr>
          <w:gridAfter w:val="1"/>
          <w:wAfter w:w="29" w:type="dxa"/>
          <w:trHeight w:val="675"/>
        </w:trPr>
        <w:tc>
          <w:tcPr>
            <w:tcW w:w="1047" w:type="dxa"/>
            <w:tcBorders>
              <w:top w:val="nil"/>
              <w:left w:val="single" w:sz="8" w:space="0" w:color="auto"/>
              <w:bottom w:val="single" w:sz="4" w:space="0" w:color="auto"/>
              <w:right w:val="single" w:sz="4" w:space="0" w:color="auto"/>
            </w:tcBorders>
            <w:shd w:val="clear" w:color="auto" w:fill="auto"/>
            <w:noWrap/>
            <w:vAlign w:val="center"/>
            <w:hideMark/>
          </w:tcPr>
          <w:p w14:paraId="6C889B9F" w14:textId="77777777" w:rsidR="00A90F5F" w:rsidRPr="00B2010C" w:rsidRDefault="00A90F5F" w:rsidP="00093611">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3885" w:type="dxa"/>
            <w:tcBorders>
              <w:top w:val="nil"/>
              <w:left w:val="nil"/>
              <w:bottom w:val="single" w:sz="4" w:space="0" w:color="auto"/>
              <w:right w:val="single" w:sz="4" w:space="0" w:color="auto"/>
            </w:tcBorders>
            <w:shd w:val="clear" w:color="auto" w:fill="auto"/>
            <w:noWrap/>
            <w:vAlign w:val="center"/>
            <w:hideMark/>
          </w:tcPr>
          <w:p w14:paraId="4FC71F71"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817" w:type="dxa"/>
            <w:gridSpan w:val="2"/>
            <w:tcBorders>
              <w:top w:val="nil"/>
              <w:left w:val="nil"/>
              <w:bottom w:val="single" w:sz="4" w:space="0" w:color="auto"/>
              <w:right w:val="single" w:sz="4" w:space="0" w:color="auto"/>
            </w:tcBorders>
            <w:shd w:val="clear" w:color="auto" w:fill="auto"/>
            <w:vAlign w:val="center"/>
            <w:hideMark/>
          </w:tcPr>
          <w:p w14:paraId="250E157C"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593" w:type="dxa"/>
            <w:gridSpan w:val="2"/>
            <w:tcBorders>
              <w:top w:val="nil"/>
              <w:left w:val="nil"/>
              <w:bottom w:val="single" w:sz="4" w:space="0" w:color="auto"/>
              <w:right w:val="single" w:sz="4" w:space="0" w:color="auto"/>
            </w:tcBorders>
            <w:shd w:val="clear" w:color="auto" w:fill="auto"/>
            <w:vAlign w:val="center"/>
            <w:hideMark/>
          </w:tcPr>
          <w:p w14:paraId="285AEAF3"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627" w:type="dxa"/>
            <w:gridSpan w:val="2"/>
            <w:tcBorders>
              <w:top w:val="nil"/>
              <w:left w:val="nil"/>
              <w:bottom w:val="single" w:sz="4" w:space="0" w:color="auto"/>
              <w:right w:val="single" w:sz="4" w:space="0" w:color="auto"/>
            </w:tcBorders>
            <w:shd w:val="clear" w:color="auto" w:fill="auto"/>
            <w:vAlign w:val="center"/>
            <w:hideMark/>
          </w:tcPr>
          <w:p w14:paraId="42F428E5"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602" w:type="dxa"/>
            <w:gridSpan w:val="2"/>
            <w:tcBorders>
              <w:top w:val="nil"/>
              <w:left w:val="nil"/>
              <w:bottom w:val="single" w:sz="4" w:space="0" w:color="auto"/>
              <w:right w:val="single" w:sz="4" w:space="0" w:color="auto"/>
            </w:tcBorders>
            <w:shd w:val="clear" w:color="auto" w:fill="auto"/>
            <w:vAlign w:val="center"/>
            <w:hideMark/>
          </w:tcPr>
          <w:p w14:paraId="2BD1B102"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26806F12"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A90F5F" w:rsidRPr="00B2010C" w14:paraId="035CEA64" w14:textId="77777777" w:rsidTr="00093611">
        <w:trPr>
          <w:gridAfter w:val="1"/>
          <w:wAfter w:w="29" w:type="dxa"/>
          <w:trHeight w:val="337"/>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1BAF8549"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3885" w:type="dxa"/>
            <w:tcBorders>
              <w:top w:val="nil"/>
              <w:left w:val="nil"/>
              <w:bottom w:val="single" w:sz="4" w:space="0" w:color="auto"/>
              <w:right w:val="single" w:sz="4" w:space="0" w:color="auto"/>
            </w:tcBorders>
            <w:shd w:val="clear" w:color="auto" w:fill="auto"/>
            <w:noWrap/>
            <w:vAlign w:val="bottom"/>
            <w:hideMark/>
          </w:tcPr>
          <w:p w14:paraId="3798F944"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029F84F1"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3CBBBFDB"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09BC1825"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0FF6F6EC"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noWrap/>
            <w:vAlign w:val="bottom"/>
            <w:hideMark/>
          </w:tcPr>
          <w:p w14:paraId="106B670C"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5,000.00 </w:t>
            </w:r>
          </w:p>
        </w:tc>
      </w:tr>
      <w:tr w:rsidR="00A90F5F" w:rsidRPr="00B2010C" w14:paraId="44363542" w14:textId="77777777" w:rsidTr="00093611">
        <w:trPr>
          <w:gridAfter w:val="1"/>
          <w:wAfter w:w="29" w:type="dxa"/>
          <w:trHeight w:val="337"/>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1E98A631"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54104</w:t>
            </w:r>
          </w:p>
        </w:tc>
        <w:tc>
          <w:tcPr>
            <w:tcW w:w="3885" w:type="dxa"/>
            <w:tcBorders>
              <w:top w:val="nil"/>
              <w:left w:val="nil"/>
              <w:bottom w:val="single" w:sz="4" w:space="0" w:color="auto"/>
              <w:right w:val="single" w:sz="4" w:space="0" w:color="auto"/>
            </w:tcBorders>
            <w:shd w:val="clear" w:color="auto" w:fill="auto"/>
            <w:noWrap/>
            <w:vAlign w:val="bottom"/>
            <w:hideMark/>
          </w:tcPr>
          <w:p w14:paraId="612C718D"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 xml:space="preserve">PRODUCTOS TEXTILES Y VESTUARIO </w:t>
            </w: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010D2091"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6FA71531"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77E4F3AE"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256561C2"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noWrap/>
            <w:vAlign w:val="bottom"/>
            <w:hideMark/>
          </w:tcPr>
          <w:p w14:paraId="3D641995"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1,500.00 </w:t>
            </w:r>
          </w:p>
        </w:tc>
      </w:tr>
      <w:tr w:rsidR="00A90F5F" w:rsidRPr="00B2010C" w14:paraId="19EC1A72" w14:textId="77777777" w:rsidTr="00093611">
        <w:trPr>
          <w:gridAfter w:val="1"/>
          <w:wAfter w:w="29" w:type="dxa"/>
          <w:trHeight w:val="337"/>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6EA5ED6E"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61101</w:t>
            </w:r>
          </w:p>
        </w:tc>
        <w:tc>
          <w:tcPr>
            <w:tcW w:w="3885" w:type="dxa"/>
            <w:tcBorders>
              <w:top w:val="nil"/>
              <w:left w:val="nil"/>
              <w:bottom w:val="single" w:sz="4" w:space="0" w:color="auto"/>
              <w:right w:val="single" w:sz="4" w:space="0" w:color="auto"/>
            </w:tcBorders>
            <w:shd w:val="clear" w:color="auto" w:fill="auto"/>
            <w:noWrap/>
            <w:vAlign w:val="bottom"/>
            <w:hideMark/>
          </w:tcPr>
          <w:p w14:paraId="6E928799"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MOBILIARIO</w:t>
            </w: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0668F57E"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93" w:type="dxa"/>
            <w:gridSpan w:val="2"/>
            <w:tcBorders>
              <w:top w:val="nil"/>
              <w:left w:val="nil"/>
              <w:bottom w:val="single" w:sz="4" w:space="0" w:color="auto"/>
              <w:right w:val="single" w:sz="4" w:space="0" w:color="auto"/>
            </w:tcBorders>
            <w:shd w:val="clear" w:color="auto" w:fill="auto"/>
            <w:noWrap/>
            <w:vAlign w:val="center"/>
            <w:hideMark/>
          </w:tcPr>
          <w:p w14:paraId="039E8E76"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74CBF45E"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4F6AC07F"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noWrap/>
            <w:vAlign w:val="bottom"/>
            <w:hideMark/>
          </w:tcPr>
          <w:p w14:paraId="4D6795D6"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1,700.00 </w:t>
            </w:r>
          </w:p>
        </w:tc>
      </w:tr>
      <w:tr w:rsidR="00A90F5F" w:rsidRPr="00B2010C" w14:paraId="75F89E4C" w14:textId="77777777" w:rsidTr="00093611">
        <w:trPr>
          <w:gridAfter w:val="1"/>
          <w:wAfter w:w="29" w:type="dxa"/>
          <w:trHeight w:val="337"/>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11BF49E1"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61104</w:t>
            </w:r>
          </w:p>
        </w:tc>
        <w:tc>
          <w:tcPr>
            <w:tcW w:w="3885" w:type="dxa"/>
            <w:tcBorders>
              <w:top w:val="nil"/>
              <w:left w:val="nil"/>
              <w:bottom w:val="single" w:sz="4" w:space="0" w:color="auto"/>
              <w:right w:val="single" w:sz="4" w:space="0" w:color="auto"/>
            </w:tcBorders>
            <w:shd w:val="clear" w:color="auto" w:fill="auto"/>
            <w:noWrap/>
            <w:vAlign w:val="bottom"/>
            <w:hideMark/>
          </w:tcPr>
          <w:p w14:paraId="7281F4A2"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EQUIPO INFORMATICO</w:t>
            </w: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7E92D805"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93" w:type="dxa"/>
            <w:gridSpan w:val="2"/>
            <w:tcBorders>
              <w:top w:val="nil"/>
              <w:left w:val="nil"/>
              <w:bottom w:val="single" w:sz="4" w:space="0" w:color="auto"/>
              <w:right w:val="single" w:sz="4" w:space="0" w:color="auto"/>
            </w:tcBorders>
            <w:shd w:val="clear" w:color="auto" w:fill="auto"/>
            <w:noWrap/>
            <w:vAlign w:val="center"/>
            <w:hideMark/>
          </w:tcPr>
          <w:p w14:paraId="62762AAE"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6A504095"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23CA7922"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noWrap/>
            <w:vAlign w:val="bottom"/>
            <w:hideMark/>
          </w:tcPr>
          <w:p w14:paraId="2995E17F"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800.00 </w:t>
            </w:r>
          </w:p>
        </w:tc>
      </w:tr>
      <w:tr w:rsidR="00A90F5F" w:rsidRPr="00B2010C" w14:paraId="3CFBC1F3" w14:textId="77777777" w:rsidTr="00093611">
        <w:trPr>
          <w:gridAfter w:val="1"/>
          <w:wAfter w:w="29" w:type="dxa"/>
          <w:trHeight w:val="354"/>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5DDDCFA8"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3885" w:type="dxa"/>
            <w:tcBorders>
              <w:top w:val="nil"/>
              <w:left w:val="nil"/>
              <w:bottom w:val="single" w:sz="4" w:space="0" w:color="auto"/>
              <w:right w:val="single" w:sz="4" w:space="0" w:color="auto"/>
            </w:tcBorders>
            <w:shd w:val="clear" w:color="auto" w:fill="auto"/>
            <w:noWrap/>
            <w:vAlign w:val="bottom"/>
            <w:hideMark/>
          </w:tcPr>
          <w:p w14:paraId="21743839"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817" w:type="dxa"/>
            <w:gridSpan w:val="2"/>
            <w:tcBorders>
              <w:top w:val="nil"/>
              <w:left w:val="nil"/>
              <w:bottom w:val="single" w:sz="8" w:space="0" w:color="auto"/>
              <w:right w:val="single" w:sz="4" w:space="0" w:color="auto"/>
            </w:tcBorders>
            <w:shd w:val="clear" w:color="auto" w:fill="auto"/>
            <w:noWrap/>
            <w:vAlign w:val="center"/>
            <w:hideMark/>
          </w:tcPr>
          <w:p w14:paraId="029DB488"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593" w:type="dxa"/>
            <w:gridSpan w:val="2"/>
            <w:tcBorders>
              <w:top w:val="nil"/>
              <w:left w:val="nil"/>
              <w:bottom w:val="single" w:sz="4" w:space="0" w:color="auto"/>
              <w:right w:val="single" w:sz="4" w:space="0" w:color="auto"/>
            </w:tcBorders>
            <w:shd w:val="clear" w:color="auto" w:fill="auto"/>
            <w:noWrap/>
            <w:vAlign w:val="center"/>
            <w:hideMark/>
          </w:tcPr>
          <w:p w14:paraId="7723865E"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28E6B080"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350DDBB8"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noWrap/>
            <w:vAlign w:val="bottom"/>
            <w:hideMark/>
          </w:tcPr>
          <w:p w14:paraId="6FB2E4AD"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12,226.85 </w:t>
            </w:r>
          </w:p>
        </w:tc>
      </w:tr>
      <w:tr w:rsidR="00A90F5F" w:rsidRPr="00B2010C" w14:paraId="53319819" w14:textId="77777777" w:rsidTr="00093611">
        <w:trPr>
          <w:gridAfter w:val="1"/>
          <w:wAfter w:w="29" w:type="dxa"/>
          <w:trHeight w:val="507"/>
        </w:trPr>
        <w:tc>
          <w:tcPr>
            <w:tcW w:w="1047" w:type="dxa"/>
            <w:tcBorders>
              <w:top w:val="nil"/>
              <w:left w:val="single" w:sz="8" w:space="0" w:color="auto"/>
              <w:bottom w:val="single" w:sz="4" w:space="0" w:color="auto"/>
              <w:right w:val="single" w:sz="4" w:space="0" w:color="auto"/>
            </w:tcBorders>
            <w:shd w:val="clear" w:color="auto" w:fill="auto"/>
            <w:vAlign w:val="center"/>
            <w:hideMark/>
          </w:tcPr>
          <w:p w14:paraId="214C5FEB" w14:textId="77777777" w:rsidR="00A90F5F" w:rsidRPr="00B2010C" w:rsidRDefault="00A90F5F" w:rsidP="00093611">
            <w:pPr>
              <w:rPr>
                <w:rFonts w:ascii="Bembo Std" w:hAnsi="Bembo Std"/>
                <w:color w:val="000000" w:themeColor="text1"/>
                <w:lang w:val="es-SV" w:eastAsia="es-SV"/>
              </w:rPr>
            </w:pPr>
            <w:r w:rsidRPr="00B2010C">
              <w:rPr>
                <w:rFonts w:ascii="Bembo Std" w:hAnsi="Bembo Std"/>
                <w:color w:val="000000" w:themeColor="text1"/>
                <w:lang w:val="es-SV" w:eastAsia="es-SV"/>
              </w:rPr>
              <w:t>32201</w:t>
            </w:r>
          </w:p>
        </w:tc>
        <w:tc>
          <w:tcPr>
            <w:tcW w:w="3885" w:type="dxa"/>
            <w:tcBorders>
              <w:top w:val="nil"/>
              <w:left w:val="nil"/>
              <w:bottom w:val="single" w:sz="4" w:space="0" w:color="auto"/>
              <w:right w:val="single" w:sz="4" w:space="0" w:color="auto"/>
            </w:tcBorders>
            <w:shd w:val="clear" w:color="auto" w:fill="auto"/>
            <w:vAlign w:val="center"/>
            <w:hideMark/>
          </w:tcPr>
          <w:p w14:paraId="0A088FA5" w14:textId="77777777" w:rsidR="00A90F5F" w:rsidRPr="00B2010C" w:rsidRDefault="00A90F5F" w:rsidP="00093611">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817" w:type="dxa"/>
            <w:gridSpan w:val="2"/>
            <w:tcBorders>
              <w:top w:val="single" w:sz="4" w:space="0" w:color="auto"/>
              <w:left w:val="nil"/>
              <w:bottom w:val="single" w:sz="4" w:space="0" w:color="auto"/>
              <w:right w:val="single" w:sz="4" w:space="0" w:color="auto"/>
            </w:tcBorders>
            <w:shd w:val="clear" w:color="auto" w:fill="auto"/>
            <w:vAlign w:val="center"/>
            <w:hideMark/>
          </w:tcPr>
          <w:p w14:paraId="057B552F" w14:textId="77777777" w:rsidR="00A90F5F" w:rsidRPr="00B2010C" w:rsidRDefault="00A90F5F" w:rsidP="00093611">
            <w:pPr>
              <w:jc w:val="center"/>
              <w:rPr>
                <w:rFonts w:ascii="Bembo Std" w:hAnsi="Bembo Std"/>
                <w:color w:val="000000" w:themeColor="text1"/>
                <w:lang w:val="es-SV" w:eastAsia="es-SV"/>
              </w:rPr>
            </w:pPr>
            <w:r w:rsidRPr="00B2010C">
              <w:rPr>
                <w:rFonts w:ascii="Bembo Std" w:hAnsi="Bembo Std"/>
                <w:color w:val="000000" w:themeColor="text1"/>
                <w:lang w:val="es-SV" w:eastAsia="es-SV"/>
              </w:rPr>
              <w:t> </w:t>
            </w:r>
          </w:p>
        </w:tc>
        <w:tc>
          <w:tcPr>
            <w:tcW w:w="593" w:type="dxa"/>
            <w:gridSpan w:val="2"/>
            <w:tcBorders>
              <w:top w:val="nil"/>
              <w:left w:val="nil"/>
              <w:bottom w:val="single" w:sz="4" w:space="0" w:color="auto"/>
              <w:right w:val="single" w:sz="4" w:space="0" w:color="auto"/>
            </w:tcBorders>
            <w:shd w:val="clear" w:color="auto" w:fill="auto"/>
            <w:noWrap/>
            <w:vAlign w:val="center"/>
            <w:hideMark/>
          </w:tcPr>
          <w:p w14:paraId="677F8DF1"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27" w:type="dxa"/>
            <w:gridSpan w:val="2"/>
            <w:tcBorders>
              <w:top w:val="nil"/>
              <w:left w:val="nil"/>
              <w:bottom w:val="single" w:sz="4" w:space="0" w:color="auto"/>
              <w:right w:val="single" w:sz="4" w:space="0" w:color="auto"/>
            </w:tcBorders>
            <w:shd w:val="clear" w:color="auto" w:fill="auto"/>
            <w:noWrap/>
            <w:vAlign w:val="bottom"/>
            <w:hideMark/>
          </w:tcPr>
          <w:p w14:paraId="2375344A"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602" w:type="dxa"/>
            <w:gridSpan w:val="2"/>
            <w:tcBorders>
              <w:top w:val="nil"/>
              <w:left w:val="nil"/>
              <w:bottom w:val="single" w:sz="4" w:space="0" w:color="auto"/>
              <w:right w:val="single" w:sz="4" w:space="0" w:color="auto"/>
            </w:tcBorders>
            <w:shd w:val="clear" w:color="auto" w:fill="auto"/>
            <w:vAlign w:val="center"/>
            <w:hideMark/>
          </w:tcPr>
          <w:p w14:paraId="6263B746"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3" w:type="dxa"/>
            <w:gridSpan w:val="2"/>
            <w:tcBorders>
              <w:top w:val="nil"/>
              <w:left w:val="nil"/>
              <w:bottom w:val="single" w:sz="4" w:space="0" w:color="auto"/>
              <w:right w:val="single" w:sz="8" w:space="0" w:color="auto"/>
            </w:tcBorders>
            <w:shd w:val="clear" w:color="auto" w:fill="auto"/>
            <w:vAlign w:val="center"/>
            <w:hideMark/>
          </w:tcPr>
          <w:p w14:paraId="267AE1B5" w14:textId="77777777" w:rsidR="00A90F5F" w:rsidRPr="00B2010C" w:rsidRDefault="00A90F5F" w:rsidP="00093611">
            <w:pPr>
              <w:jc w:val="center"/>
              <w:rPr>
                <w:rFonts w:ascii="Bembo Std" w:hAnsi="Bembo Std"/>
                <w:color w:val="000000" w:themeColor="text1"/>
                <w:lang w:val="es-SV" w:eastAsia="es-SV"/>
              </w:rPr>
            </w:pPr>
            <w:r w:rsidRPr="00B2010C">
              <w:rPr>
                <w:rFonts w:ascii="Bembo Std" w:hAnsi="Bembo Std"/>
                <w:color w:val="000000" w:themeColor="text1"/>
                <w:lang w:val="es-SV" w:eastAsia="es-SV"/>
              </w:rPr>
              <w:t>($21,226.85)</w:t>
            </w:r>
          </w:p>
        </w:tc>
      </w:tr>
      <w:tr w:rsidR="00A90F5F" w:rsidRPr="00B2010C" w14:paraId="52712452" w14:textId="77777777" w:rsidTr="00093611">
        <w:trPr>
          <w:gridAfter w:val="1"/>
          <w:wAfter w:w="29" w:type="dxa"/>
          <w:trHeight w:val="354"/>
        </w:trPr>
        <w:tc>
          <w:tcPr>
            <w:tcW w:w="4932"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0A4CB87"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TOTAL</w:t>
            </w:r>
          </w:p>
        </w:tc>
        <w:tc>
          <w:tcPr>
            <w:tcW w:w="817" w:type="dxa"/>
            <w:gridSpan w:val="2"/>
            <w:tcBorders>
              <w:top w:val="nil"/>
              <w:left w:val="nil"/>
              <w:bottom w:val="single" w:sz="8" w:space="0" w:color="auto"/>
              <w:right w:val="single" w:sz="4" w:space="0" w:color="auto"/>
            </w:tcBorders>
            <w:shd w:val="clear" w:color="auto" w:fill="auto"/>
            <w:noWrap/>
            <w:vAlign w:val="center"/>
            <w:hideMark/>
          </w:tcPr>
          <w:p w14:paraId="3D20C8B8"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93" w:type="dxa"/>
            <w:gridSpan w:val="2"/>
            <w:tcBorders>
              <w:top w:val="nil"/>
              <w:left w:val="nil"/>
              <w:bottom w:val="single" w:sz="8" w:space="0" w:color="auto"/>
              <w:right w:val="single" w:sz="4" w:space="0" w:color="auto"/>
            </w:tcBorders>
            <w:shd w:val="clear" w:color="auto" w:fill="auto"/>
            <w:noWrap/>
            <w:vAlign w:val="center"/>
            <w:hideMark/>
          </w:tcPr>
          <w:p w14:paraId="2DC10A0B"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27" w:type="dxa"/>
            <w:gridSpan w:val="2"/>
            <w:tcBorders>
              <w:top w:val="nil"/>
              <w:left w:val="nil"/>
              <w:bottom w:val="single" w:sz="8" w:space="0" w:color="auto"/>
              <w:right w:val="single" w:sz="4" w:space="0" w:color="auto"/>
            </w:tcBorders>
            <w:shd w:val="clear" w:color="auto" w:fill="auto"/>
            <w:noWrap/>
            <w:vAlign w:val="center"/>
            <w:hideMark/>
          </w:tcPr>
          <w:p w14:paraId="61AB219C"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02" w:type="dxa"/>
            <w:gridSpan w:val="2"/>
            <w:tcBorders>
              <w:top w:val="nil"/>
              <w:left w:val="nil"/>
              <w:bottom w:val="single" w:sz="8" w:space="0" w:color="auto"/>
              <w:right w:val="single" w:sz="4" w:space="0" w:color="auto"/>
            </w:tcBorders>
            <w:shd w:val="clear" w:color="auto" w:fill="auto"/>
            <w:noWrap/>
            <w:vAlign w:val="center"/>
            <w:hideMark/>
          </w:tcPr>
          <w:p w14:paraId="7D3540CC"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14:paraId="7F03DE39"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   </w:t>
            </w:r>
          </w:p>
        </w:tc>
      </w:tr>
      <w:bookmarkEnd w:id="10"/>
      <w:tr w:rsidR="00A90F5F" w:rsidRPr="00B2010C" w14:paraId="60D5FFFA" w14:textId="77777777" w:rsidTr="00093611">
        <w:trPr>
          <w:trHeight w:val="310"/>
        </w:trPr>
        <w:tc>
          <w:tcPr>
            <w:tcW w:w="9443" w:type="dxa"/>
            <w:gridSpan w:val="13"/>
            <w:tcBorders>
              <w:top w:val="nil"/>
              <w:left w:val="nil"/>
              <w:bottom w:val="single" w:sz="8" w:space="0" w:color="auto"/>
              <w:right w:val="nil"/>
            </w:tcBorders>
            <w:shd w:val="clear" w:color="auto" w:fill="auto"/>
            <w:noWrap/>
            <w:vAlign w:val="bottom"/>
            <w:hideMark/>
          </w:tcPr>
          <w:p w14:paraId="598B421E" w14:textId="77777777" w:rsidR="00A90F5F" w:rsidRPr="00B2010C" w:rsidRDefault="00A90F5F" w:rsidP="00093611">
            <w:pPr>
              <w:jc w:val="center"/>
              <w:rPr>
                <w:rFonts w:ascii="Bembo Std" w:hAnsi="Bembo Std"/>
                <w:b/>
                <w:bCs/>
                <w:color w:val="000000" w:themeColor="text1"/>
                <w:sz w:val="20"/>
                <w:szCs w:val="20"/>
                <w:lang w:val="es-SV" w:eastAsia="es-SV"/>
              </w:rPr>
            </w:pPr>
          </w:p>
          <w:p w14:paraId="4E745B0E" w14:textId="77777777" w:rsidR="00A90F5F" w:rsidRPr="00B2010C" w:rsidRDefault="00A90F5F" w:rsidP="00093611">
            <w:pPr>
              <w:jc w:val="center"/>
              <w:rPr>
                <w:rFonts w:ascii="Bembo Std" w:hAnsi="Bembo Std"/>
                <w:b/>
                <w:bCs/>
                <w:color w:val="000000" w:themeColor="text1"/>
                <w:sz w:val="20"/>
                <w:szCs w:val="20"/>
                <w:lang w:val="es-SV" w:eastAsia="es-SV"/>
              </w:rPr>
            </w:pPr>
            <w:r w:rsidRPr="00B2010C">
              <w:rPr>
                <w:rFonts w:ascii="Bembo Std" w:hAnsi="Bembo Std"/>
                <w:b/>
                <w:bCs/>
                <w:color w:val="000000" w:themeColor="text1"/>
                <w:sz w:val="20"/>
                <w:szCs w:val="20"/>
                <w:lang w:val="es-SV" w:eastAsia="es-SV"/>
              </w:rPr>
              <w:t>II.- REFORMA PRESUPUESTO MUNICIPAL FODES LIBRE DISPONIBILIDAD</w:t>
            </w:r>
          </w:p>
        </w:tc>
      </w:tr>
      <w:tr w:rsidR="00A90F5F" w:rsidRPr="00B2010C" w14:paraId="4B379BBB" w14:textId="77777777" w:rsidTr="00093611">
        <w:trPr>
          <w:trHeight w:val="591"/>
        </w:trPr>
        <w:tc>
          <w:tcPr>
            <w:tcW w:w="1047" w:type="dxa"/>
            <w:tcBorders>
              <w:top w:val="nil"/>
              <w:left w:val="single" w:sz="8" w:space="0" w:color="auto"/>
              <w:bottom w:val="single" w:sz="4" w:space="0" w:color="auto"/>
              <w:right w:val="single" w:sz="4" w:space="0" w:color="auto"/>
            </w:tcBorders>
            <w:shd w:val="clear" w:color="auto" w:fill="auto"/>
            <w:noWrap/>
            <w:vAlign w:val="center"/>
            <w:hideMark/>
          </w:tcPr>
          <w:p w14:paraId="0CC9F623" w14:textId="77777777" w:rsidR="00A90F5F" w:rsidRPr="00B2010C" w:rsidRDefault="00A90F5F" w:rsidP="00093611">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3898" w:type="dxa"/>
            <w:gridSpan w:val="2"/>
            <w:tcBorders>
              <w:top w:val="nil"/>
              <w:left w:val="nil"/>
              <w:bottom w:val="single" w:sz="4" w:space="0" w:color="auto"/>
              <w:right w:val="single" w:sz="4" w:space="0" w:color="auto"/>
            </w:tcBorders>
            <w:shd w:val="clear" w:color="auto" w:fill="auto"/>
            <w:noWrap/>
            <w:vAlign w:val="center"/>
            <w:hideMark/>
          </w:tcPr>
          <w:p w14:paraId="3AF447CD"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820" w:type="dxa"/>
            <w:gridSpan w:val="2"/>
            <w:tcBorders>
              <w:top w:val="nil"/>
              <w:left w:val="nil"/>
              <w:bottom w:val="single" w:sz="4" w:space="0" w:color="auto"/>
              <w:right w:val="single" w:sz="4" w:space="0" w:color="auto"/>
            </w:tcBorders>
            <w:shd w:val="clear" w:color="auto" w:fill="auto"/>
            <w:vAlign w:val="center"/>
            <w:hideMark/>
          </w:tcPr>
          <w:p w14:paraId="487347F5"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597" w:type="dxa"/>
            <w:gridSpan w:val="2"/>
            <w:tcBorders>
              <w:top w:val="nil"/>
              <w:left w:val="nil"/>
              <w:bottom w:val="single" w:sz="4" w:space="0" w:color="auto"/>
              <w:right w:val="single" w:sz="4" w:space="0" w:color="auto"/>
            </w:tcBorders>
            <w:shd w:val="clear" w:color="auto" w:fill="auto"/>
            <w:vAlign w:val="center"/>
            <w:hideMark/>
          </w:tcPr>
          <w:p w14:paraId="099C5C99"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630" w:type="dxa"/>
            <w:gridSpan w:val="2"/>
            <w:tcBorders>
              <w:top w:val="nil"/>
              <w:left w:val="nil"/>
              <w:bottom w:val="single" w:sz="4" w:space="0" w:color="auto"/>
              <w:right w:val="single" w:sz="4" w:space="0" w:color="auto"/>
            </w:tcBorders>
            <w:shd w:val="clear" w:color="auto" w:fill="auto"/>
            <w:vAlign w:val="center"/>
            <w:hideMark/>
          </w:tcPr>
          <w:p w14:paraId="4E98FDD9"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605" w:type="dxa"/>
            <w:gridSpan w:val="2"/>
            <w:tcBorders>
              <w:top w:val="nil"/>
              <w:left w:val="nil"/>
              <w:bottom w:val="single" w:sz="4" w:space="0" w:color="auto"/>
              <w:right w:val="single" w:sz="4" w:space="0" w:color="auto"/>
            </w:tcBorders>
            <w:shd w:val="clear" w:color="auto" w:fill="auto"/>
            <w:vAlign w:val="center"/>
            <w:hideMark/>
          </w:tcPr>
          <w:p w14:paraId="5E4F445F"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846" w:type="dxa"/>
            <w:gridSpan w:val="2"/>
            <w:tcBorders>
              <w:top w:val="nil"/>
              <w:left w:val="nil"/>
              <w:bottom w:val="single" w:sz="4" w:space="0" w:color="auto"/>
              <w:right w:val="single" w:sz="8" w:space="0" w:color="auto"/>
            </w:tcBorders>
            <w:shd w:val="clear" w:color="auto" w:fill="auto"/>
            <w:noWrap/>
            <w:vAlign w:val="center"/>
            <w:hideMark/>
          </w:tcPr>
          <w:p w14:paraId="21FEE8D9"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A90F5F" w:rsidRPr="00B2010C" w14:paraId="117CA81E" w14:textId="77777777" w:rsidTr="00093611">
        <w:trPr>
          <w:trHeight w:val="295"/>
        </w:trPr>
        <w:tc>
          <w:tcPr>
            <w:tcW w:w="1047" w:type="dxa"/>
            <w:tcBorders>
              <w:top w:val="nil"/>
              <w:left w:val="single" w:sz="8" w:space="0" w:color="auto"/>
              <w:bottom w:val="single" w:sz="4" w:space="0" w:color="auto"/>
              <w:right w:val="single" w:sz="4" w:space="0" w:color="auto"/>
            </w:tcBorders>
            <w:shd w:val="clear" w:color="auto" w:fill="auto"/>
            <w:noWrap/>
            <w:vAlign w:val="bottom"/>
            <w:hideMark/>
          </w:tcPr>
          <w:p w14:paraId="2F5E390A"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61699</w:t>
            </w:r>
          </w:p>
        </w:tc>
        <w:tc>
          <w:tcPr>
            <w:tcW w:w="3898" w:type="dxa"/>
            <w:gridSpan w:val="2"/>
            <w:tcBorders>
              <w:top w:val="nil"/>
              <w:left w:val="nil"/>
              <w:bottom w:val="single" w:sz="4" w:space="0" w:color="auto"/>
              <w:right w:val="single" w:sz="4" w:space="0" w:color="auto"/>
            </w:tcBorders>
            <w:shd w:val="clear" w:color="auto" w:fill="auto"/>
            <w:noWrap/>
            <w:vAlign w:val="bottom"/>
            <w:hideMark/>
          </w:tcPr>
          <w:p w14:paraId="4CBF01E2"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Obras de infraestructura diversa</w:t>
            </w:r>
          </w:p>
        </w:tc>
        <w:tc>
          <w:tcPr>
            <w:tcW w:w="820" w:type="dxa"/>
            <w:gridSpan w:val="2"/>
            <w:tcBorders>
              <w:top w:val="nil"/>
              <w:left w:val="nil"/>
              <w:bottom w:val="single" w:sz="4" w:space="0" w:color="auto"/>
              <w:right w:val="single" w:sz="4" w:space="0" w:color="auto"/>
            </w:tcBorders>
            <w:shd w:val="clear" w:color="auto" w:fill="auto"/>
            <w:noWrap/>
            <w:vAlign w:val="center"/>
            <w:hideMark/>
          </w:tcPr>
          <w:p w14:paraId="56B81F5B"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597" w:type="dxa"/>
            <w:gridSpan w:val="2"/>
            <w:tcBorders>
              <w:top w:val="nil"/>
              <w:left w:val="nil"/>
              <w:bottom w:val="single" w:sz="4" w:space="0" w:color="auto"/>
              <w:right w:val="single" w:sz="4" w:space="0" w:color="auto"/>
            </w:tcBorders>
            <w:shd w:val="clear" w:color="auto" w:fill="auto"/>
            <w:noWrap/>
            <w:vAlign w:val="center"/>
            <w:hideMark/>
          </w:tcPr>
          <w:p w14:paraId="7097C13E"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30" w:type="dxa"/>
            <w:gridSpan w:val="2"/>
            <w:tcBorders>
              <w:top w:val="nil"/>
              <w:left w:val="nil"/>
              <w:bottom w:val="single" w:sz="4" w:space="0" w:color="auto"/>
              <w:right w:val="single" w:sz="4" w:space="0" w:color="auto"/>
            </w:tcBorders>
            <w:shd w:val="clear" w:color="auto" w:fill="auto"/>
            <w:noWrap/>
            <w:vAlign w:val="bottom"/>
            <w:hideMark/>
          </w:tcPr>
          <w:p w14:paraId="08DD69E7"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605" w:type="dxa"/>
            <w:gridSpan w:val="2"/>
            <w:tcBorders>
              <w:top w:val="nil"/>
              <w:left w:val="nil"/>
              <w:bottom w:val="single" w:sz="4" w:space="0" w:color="auto"/>
              <w:right w:val="single" w:sz="4" w:space="0" w:color="auto"/>
            </w:tcBorders>
            <w:shd w:val="clear" w:color="auto" w:fill="auto"/>
            <w:noWrap/>
            <w:vAlign w:val="center"/>
            <w:hideMark/>
          </w:tcPr>
          <w:p w14:paraId="3134787E"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6" w:type="dxa"/>
            <w:gridSpan w:val="2"/>
            <w:tcBorders>
              <w:top w:val="nil"/>
              <w:left w:val="nil"/>
              <w:bottom w:val="single" w:sz="4" w:space="0" w:color="auto"/>
              <w:right w:val="single" w:sz="8" w:space="0" w:color="auto"/>
            </w:tcBorders>
            <w:shd w:val="clear" w:color="auto" w:fill="auto"/>
            <w:noWrap/>
            <w:vAlign w:val="bottom"/>
            <w:hideMark/>
          </w:tcPr>
          <w:p w14:paraId="44FF4EBE" w14:textId="77777777" w:rsidR="00A90F5F" w:rsidRPr="00B2010C" w:rsidRDefault="00A90F5F" w:rsidP="00093611">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56,819.81 </w:t>
            </w:r>
          </w:p>
        </w:tc>
      </w:tr>
      <w:tr w:rsidR="00A90F5F" w:rsidRPr="00B2010C" w14:paraId="6F1E58BE" w14:textId="77777777" w:rsidTr="00093611">
        <w:trPr>
          <w:trHeight w:val="443"/>
        </w:trPr>
        <w:tc>
          <w:tcPr>
            <w:tcW w:w="1047" w:type="dxa"/>
            <w:tcBorders>
              <w:top w:val="nil"/>
              <w:left w:val="single" w:sz="8" w:space="0" w:color="auto"/>
              <w:bottom w:val="single" w:sz="4" w:space="0" w:color="auto"/>
              <w:right w:val="single" w:sz="4" w:space="0" w:color="auto"/>
            </w:tcBorders>
            <w:shd w:val="clear" w:color="auto" w:fill="auto"/>
            <w:vAlign w:val="center"/>
            <w:hideMark/>
          </w:tcPr>
          <w:p w14:paraId="764A393F" w14:textId="77777777" w:rsidR="00A90F5F" w:rsidRPr="00B2010C" w:rsidRDefault="00A90F5F" w:rsidP="00093611">
            <w:pPr>
              <w:rPr>
                <w:rFonts w:ascii="Bembo Std" w:hAnsi="Bembo Std"/>
                <w:color w:val="000000" w:themeColor="text1"/>
                <w:lang w:val="es-SV" w:eastAsia="es-SV"/>
              </w:rPr>
            </w:pPr>
            <w:r w:rsidRPr="00B2010C">
              <w:rPr>
                <w:rFonts w:ascii="Bembo Std" w:hAnsi="Bembo Std"/>
                <w:color w:val="000000" w:themeColor="text1"/>
                <w:lang w:val="es-SV" w:eastAsia="es-SV"/>
              </w:rPr>
              <w:t>32201</w:t>
            </w:r>
          </w:p>
        </w:tc>
        <w:tc>
          <w:tcPr>
            <w:tcW w:w="3898" w:type="dxa"/>
            <w:gridSpan w:val="2"/>
            <w:tcBorders>
              <w:top w:val="nil"/>
              <w:left w:val="nil"/>
              <w:bottom w:val="single" w:sz="4" w:space="0" w:color="auto"/>
              <w:right w:val="single" w:sz="4" w:space="0" w:color="auto"/>
            </w:tcBorders>
            <w:shd w:val="clear" w:color="auto" w:fill="auto"/>
            <w:vAlign w:val="center"/>
            <w:hideMark/>
          </w:tcPr>
          <w:p w14:paraId="1883287D" w14:textId="77777777" w:rsidR="00A90F5F" w:rsidRPr="00B2010C" w:rsidRDefault="00A90F5F" w:rsidP="00093611">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820" w:type="dxa"/>
            <w:gridSpan w:val="2"/>
            <w:tcBorders>
              <w:top w:val="nil"/>
              <w:left w:val="nil"/>
              <w:bottom w:val="single" w:sz="4" w:space="0" w:color="auto"/>
              <w:right w:val="single" w:sz="4" w:space="0" w:color="auto"/>
            </w:tcBorders>
            <w:shd w:val="clear" w:color="auto" w:fill="auto"/>
            <w:noWrap/>
            <w:vAlign w:val="center"/>
            <w:hideMark/>
          </w:tcPr>
          <w:p w14:paraId="7AB50DF6"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97" w:type="dxa"/>
            <w:gridSpan w:val="2"/>
            <w:tcBorders>
              <w:top w:val="nil"/>
              <w:left w:val="nil"/>
              <w:bottom w:val="single" w:sz="4" w:space="0" w:color="auto"/>
              <w:right w:val="single" w:sz="4" w:space="0" w:color="auto"/>
            </w:tcBorders>
            <w:shd w:val="clear" w:color="auto" w:fill="auto"/>
            <w:noWrap/>
            <w:vAlign w:val="center"/>
            <w:hideMark/>
          </w:tcPr>
          <w:p w14:paraId="0EE58C4F"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30" w:type="dxa"/>
            <w:gridSpan w:val="2"/>
            <w:tcBorders>
              <w:top w:val="nil"/>
              <w:left w:val="nil"/>
              <w:bottom w:val="single" w:sz="4" w:space="0" w:color="auto"/>
              <w:right w:val="single" w:sz="4" w:space="0" w:color="auto"/>
            </w:tcBorders>
            <w:shd w:val="clear" w:color="auto" w:fill="auto"/>
            <w:noWrap/>
            <w:vAlign w:val="bottom"/>
            <w:hideMark/>
          </w:tcPr>
          <w:p w14:paraId="17446295"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605" w:type="dxa"/>
            <w:gridSpan w:val="2"/>
            <w:tcBorders>
              <w:top w:val="nil"/>
              <w:left w:val="nil"/>
              <w:bottom w:val="single" w:sz="4" w:space="0" w:color="auto"/>
              <w:right w:val="single" w:sz="4" w:space="0" w:color="auto"/>
            </w:tcBorders>
            <w:shd w:val="clear" w:color="auto" w:fill="auto"/>
            <w:noWrap/>
            <w:vAlign w:val="center"/>
            <w:hideMark/>
          </w:tcPr>
          <w:p w14:paraId="3586A43A"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46" w:type="dxa"/>
            <w:gridSpan w:val="2"/>
            <w:tcBorders>
              <w:top w:val="nil"/>
              <w:left w:val="nil"/>
              <w:bottom w:val="single" w:sz="4" w:space="0" w:color="auto"/>
              <w:right w:val="single" w:sz="8" w:space="0" w:color="auto"/>
            </w:tcBorders>
            <w:shd w:val="clear" w:color="auto" w:fill="auto"/>
            <w:vAlign w:val="center"/>
            <w:hideMark/>
          </w:tcPr>
          <w:p w14:paraId="09572475" w14:textId="77777777" w:rsidR="00A90F5F" w:rsidRPr="00B2010C" w:rsidRDefault="00A90F5F" w:rsidP="00093611">
            <w:pPr>
              <w:jc w:val="center"/>
              <w:rPr>
                <w:rFonts w:ascii="Bembo Std" w:hAnsi="Bembo Std"/>
                <w:color w:val="000000" w:themeColor="text1"/>
                <w:sz w:val="20"/>
                <w:szCs w:val="20"/>
                <w:lang w:val="es-SV" w:eastAsia="es-SV"/>
              </w:rPr>
            </w:pPr>
            <w:r w:rsidRPr="00B2010C">
              <w:rPr>
                <w:rFonts w:ascii="Bembo Std" w:hAnsi="Bembo Std"/>
                <w:color w:val="000000" w:themeColor="text1"/>
                <w:sz w:val="20"/>
                <w:szCs w:val="20"/>
                <w:lang w:val="es-SV" w:eastAsia="es-SV"/>
              </w:rPr>
              <w:t xml:space="preserve"> $        </w:t>
            </w:r>
            <w:proofErr w:type="gramStart"/>
            <w:r w:rsidRPr="00B2010C">
              <w:rPr>
                <w:rFonts w:ascii="Bembo Std" w:hAnsi="Bembo Std"/>
                <w:color w:val="000000" w:themeColor="text1"/>
                <w:sz w:val="20"/>
                <w:szCs w:val="20"/>
                <w:lang w:val="es-SV" w:eastAsia="es-SV"/>
              </w:rPr>
              <w:t xml:space="preserve">   (</w:t>
            </w:r>
            <w:proofErr w:type="gramEnd"/>
            <w:r w:rsidRPr="00B2010C">
              <w:rPr>
                <w:rFonts w:ascii="Bembo Std" w:hAnsi="Bembo Std"/>
                <w:color w:val="000000" w:themeColor="text1"/>
                <w:sz w:val="20"/>
                <w:szCs w:val="20"/>
                <w:lang w:val="es-SV" w:eastAsia="es-SV"/>
              </w:rPr>
              <w:t>56,819.81)</w:t>
            </w:r>
          </w:p>
        </w:tc>
      </w:tr>
      <w:tr w:rsidR="00A90F5F" w:rsidRPr="00B2010C" w14:paraId="2318A47B" w14:textId="77777777" w:rsidTr="00093611">
        <w:trPr>
          <w:trHeight w:val="325"/>
        </w:trPr>
        <w:tc>
          <w:tcPr>
            <w:tcW w:w="4945" w:type="dxa"/>
            <w:gridSpan w:val="3"/>
            <w:tcBorders>
              <w:top w:val="single" w:sz="4" w:space="0" w:color="auto"/>
              <w:left w:val="single" w:sz="8" w:space="0" w:color="auto"/>
              <w:bottom w:val="single" w:sz="8" w:space="0" w:color="auto"/>
              <w:right w:val="single" w:sz="4" w:space="0" w:color="000000"/>
            </w:tcBorders>
            <w:shd w:val="clear" w:color="auto" w:fill="auto"/>
            <w:vAlign w:val="bottom"/>
            <w:hideMark/>
          </w:tcPr>
          <w:p w14:paraId="7A3F72B9" w14:textId="77777777" w:rsidR="00A90F5F" w:rsidRPr="00B2010C" w:rsidRDefault="00A90F5F" w:rsidP="00093611">
            <w:pPr>
              <w:jc w:val="center"/>
              <w:rPr>
                <w:rFonts w:ascii="Bembo Std" w:hAnsi="Bembo Std"/>
                <w:color w:val="000000" w:themeColor="text1"/>
                <w:lang w:val="es-SV" w:eastAsia="es-SV"/>
              </w:rPr>
            </w:pPr>
            <w:r w:rsidRPr="00B2010C">
              <w:rPr>
                <w:rFonts w:ascii="Bembo Std" w:hAnsi="Bembo Std"/>
                <w:color w:val="000000" w:themeColor="text1"/>
                <w:lang w:val="es-SV" w:eastAsia="es-SV"/>
              </w:rPr>
              <w:t xml:space="preserve">TOTAL </w:t>
            </w:r>
          </w:p>
        </w:tc>
        <w:tc>
          <w:tcPr>
            <w:tcW w:w="820" w:type="dxa"/>
            <w:gridSpan w:val="2"/>
            <w:tcBorders>
              <w:top w:val="nil"/>
              <w:left w:val="nil"/>
              <w:bottom w:val="single" w:sz="8" w:space="0" w:color="auto"/>
              <w:right w:val="single" w:sz="4" w:space="0" w:color="auto"/>
            </w:tcBorders>
            <w:shd w:val="clear" w:color="auto" w:fill="auto"/>
            <w:noWrap/>
            <w:vAlign w:val="center"/>
            <w:hideMark/>
          </w:tcPr>
          <w:p w14:paraId="6F210D3A" w14:textId="77777777" w:rsidR="00A90F5F" w:rsidRPr="00B2010C" w:rsidRDefault="00A90F5F"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97" w:type="dxa"/>
            <w:gridSpan w:val="2"/>
            <w:tcBorders>
              <w:top w:val="nil"/>
              <w:left w:val="nil"/>
              <w:bottom w:val="single" w:sz="8" w:space="0" w:color="auto"/>
              <w:right w:val="single" w:sz="4" w:space="0" w:color="auto"/>
            </w:tcBorders>
            <w:shd w:val="clear" w:color="auto" w:fill="auto"/>
            <w:noWrap/>
            <w:vAlign w:val="center"/>
            <w:hideMark/>
          </w:tcPr>
          <w:p w14:paraId="62056B2C"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30" w:type="dxa"/>
            <w:gridSpan w:val="2"/>
            <w:tcBorders>
              <w:top w:val="nil"/>
              <w:left w:val="nil"/>
              <w:bottom w:val="single" w:sz="8" w:space="0" w:color="auto"/>
              <w:right w:val="single" w:sz="4" w:space="0" w:color="auto"/>
            </w:tcBorders>
            <w:shd w:val="clear" w:color="auto" w:fill="auto"/>
            <w:noWrap/>
            <w:vAlign w:val="bottom"/>
            <w:hideMark/>
          </w:tcPr>
          <w:p w14:paraId="04ED4FA1"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605" w:type="dxa"/>
            <w:gridSpan w:val="2"/>
            <w:tcBorders>
              <w:top w:val="nil"/>
              <w:left w:val="nil"/>
              <w:bottom w:val="single" w:sz="8" w:space="0" w:color="auto"/>
              <w:right w:val="single" w:sz="4" w:space="0" w:color="auto"/>
            </w:tcBorders>
            <w:shd w:val="clear" w:color="auto" w:fill="auto"/>
            <w:noWrap/>
            <w:vAlign w:val="center"/>
            <w:hideMark/>
          </w:tcPr>
          <w:p w14:paraId="1F148265"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846" w:type="dxa"/>
            <w:gridSpan w:val="2"/>
            <w:tcBorders>
              <w:top w:val="nil"/>
              <w:left w:val="nil"/>
              <w:bottom w:val="single" w:sz="8" w:space="0" w:color="auto"/>
              <w:right w:val="single" w:sz="8" w:space="0" w:color="auto"/>
            </w:tcBorders>
            <w:shd w:val="clear" w:color="auto" w:fill="auto"/>
            <w:vAlign w:val="center"/>
            <w:hideMark/>
          </w:tcPr>
          <w:p w14:paraId="70DB2B4A" w14:textId="77777777" w:rsidR="00A90F5F" w:rsidRPr="00B2010C" w:rsidRDefault="00A90F5F" w:rsidP="00093611">
            <w:pPr>
              <w:jc w:val="center"/>
              <w:rPr>
                <w:rFonts w:ascii="Bembo Std" w:hAnsi="Bembo Std"/>
                <w:color w:val="000000" w:themeColor="text1"/>
                <w:sz w:val="20"/>
                <w:szCs w:val="20"/>
                <w:lang w:val="es-SV" w:eastAsia="es-SV"/>
              </w:rPr>
            </w:pPr>
            <w:r w:rsidRPr="00B2010C">
              <w:rPr>
                <w:rFonts w:ascii="Bembo Std" w:hAnsi="Bembo Std"/>
                <w:color w:val="000000" w:themeColor="text1"/>
                <w:sz w:val="20"/>
                <w:szCs w:val="20"/>
                <w:lang w:val="es-SV" w:eastAsia="es-SV"/>
              </w:rPr>
              <w:t xml:space="preserve"> $                          -   </w:t>
            </w:r>
          </w:p>
        </w:tc>
      </w:tr>
    </w:tbl>
    <w:p w14:paraId="036ABA0F" w14:textId="77777777" w:rsidR="00A90F5F" w:rsidRPr="00B2010C" w:rsidRDefault="00A90F5F" w:rsidP="00A90F5F">
      <w:pPr>
        <w:pStyle w:val="NormalWeb"/>
        <w:spacing w:before="0" w:beforeAutospacing="0" w:after="0" w:afterAutospacing="0" w:line="360" w:lineRule="auto"/>
        <w:jc w:val="both"/>
        <w:rPr>
          <w:rFonts w:ascii="Arial" w:hAnsi="Arial" w:cs="Arial"/>
          <w:bCs/>
          <w:color w:val="000000" w:themeColor="text1"/>
        </w:rPr>
      </w:pPr>
    </w:p>
    <w:tbl>
      <w:tblPr>
        <w:tblW w:w="9483" w:type="dxa"/>
        <w:tblCellMar>
          <w:left w:w="70" w:type="dxa"/>
          <w:right w:w="70" w:type="dxa"/>
        </w:tblCellMar>
        <w:tblLook w:val="04A0" w:firstRow="1" w:lastRow="0" w:firstColumn="1" w:lastColumn="0" w:noHBand="0" w:noVBand="1"/>
      </w:tblPr>
      <w:tblGrid>
        <w:gridCol w:w="978"/>
        <w:gridCol w:w="4490"/>
        <w:gridCol w:w="710"/>
        <w:gridCol w:w="445"/>
        <w:gridCol w:w="517"/>
        <w:gridCol w:w="618"/>
        <w:gridCol w:w="1725"/>
      </w:tblGrid>
      <w:tr w:rsidR="00A90F5F" w:rsidRPr="00B2010C" w14:paraId="68FE5A61" w14:textId="77777777" w:rsidTr="00093611">
        <w:trPr>
          <w:trHeight w:val="177"/>
        </w:trPr>
        <w:tc>
          <w:tcPr>
            <w:tcW w:w="9483" w:type="dxa"/>
            <w:gridSpan w:val="7"/>
            <w:tcBorders>
              <w:top w:val="nil"/>
              <w:left w:val="nil"/>
              <w:bottom w:val="single" w:sz="8" w:space="0" w:color="auto"/>
              <w:right w:val="nil"/>
            </w:tcBorders>
            <w:shd w:val="clear" w:color="auto" w:fill="auto"/>
            <w:noWrap/>
            <w:vAlign w:val="bottom"/>
            <w:hideMark/>
          </w:tcPr>
          <w:p w14:paraId="30708DD8" w14:textId="77777777" w:rsidR="00A90F5F" w:rsidRPr="00B2010C" w:rsidRDefault="00A90F5F" w:rsidP="00093611">
            <w:pPr>
              <w:jc w:val="center"/>
              <w:rPr>
                <w:rFonts w:ascii="Bembo Std" w:hAnsi="Bembo Std"/>
                <w:b/>
                <w:bCs/>
                <w:color w:val="000000" w:themeColor="text1"/>
                <w:sz w:val="20"/>
                <w:szCs w:val="20"/>
                <w:lang w:val="es-SV" w:eastAsia="es-SV"/>
              </w:rPr>
            </w:pPr>
            <w:r w:rsidRPr="00B2010C">
              <w:rPr>
                <w:rFonts w:ascii="Bembo Std" w:hAnsi="Bembo Std"/>
                <w:b/>
                <w:bCs/>
                <w:color w:val="000000" w:themeColor="text1"/>
                <w:sz w:val="20"/>
                <w:szCs w:val="20"/>
                <w:lang w:val="es-SV" w:eastAsia="es-SV"/>
              </w:rPr>
              <w:t>III.- REFORMA PRESUPUESTO MUNICIPAL FODES LIBRE DISPONIBILIDAD</w:t>
            </w:r>
          </w:p>
        </w:tc>
      </w:tr>
      <w:tr w:rsidR="00A90F5F" w:rsidRPr="00B2010C" w14:paraId="7237B86D" w14:textId="77777777" w:rsidTr="00093611">
        <w:trPr>
          <w:trHeight w:val="33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00DE1CF3" w14:textId="77777777" w:rsidR="00A90F5F" w:rsidRPr="00B2010C" w:rsidRDefault="00A90F5F" w:rsidP="00093611">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4490" w:type="dxa"/>
            <w:tcBorders>
              <w:top w:val="nil"/>
              <w:left w:val="nil"/>
              <w:bottom w:val="single" w:sz="4" w:space="0" w:color="auto"/>
              <w:right w:val="single" w:sz="4" w:space="0" w:color="auto"/>
            </w:tcBorders>
            <w:shd w:val="clear" w:color="auto" w:fill="auto"/>
            <w:noWrap/>
            <w:vAlign w:val="center"/>
            <w:hideMark/>
          </w:tcPr>
          <w:p w14:paraId="6409445B"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710" w:type="dxa"/>
            <w:tcBorders>
              <w:top w:val="nil"/>
              <w:left w:val="nil"/>
              <w:bottom w:val="single" w:sz="4" w:space="0" w:color="auto"/>
              <w:right w:val="single" w:sz="4" w:space="0" w:color="auto"/>
            </w:tcBorders>
            <w:shd w:val="clear" w:color="auto" w:fill="auto"/>
            <w:vAlign w:val="center"/>
            <w:hideMark/>
          </w:tcPr>
          <w:p w14:paraId="52904C19"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445" w:type="dxa"/>
            <w:tcBorders>
              <w:top w:val="nil"/>
              <w:left w:val="nil"/>
              <w:bottom w:val="single" w:sz="4" w:space="0" w:color="auto"/>
              <w:right w:val="single" w:sz="4" w:space="0" w:color="auto"/>
            </w:tcBorders>
            <w:shd w:val="clear" w:color="auto" w:fill="auto"/>
            <w:vAlign w:val="center"/>
            <w:hideMark/>
          </w:tcPr>
          <w:p w14:paraId="04C435C0"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517" w:type="dxa"/>
            <w:tcBorders>
              <w:top w:val="nil"/>
              <w:left w:val="nil"/>
              <w:bottom w:val="single" w:sz="4" w:space="0" w:color="auto"/>
              <w:right w:val="single" w:sz="4" w:space="0" w:color="auto"/>
            </w:tcBorders>
            <w:shd w:val="clear" w:color="auto" w:fill="auto"/>
            <w:vAlign w:val="center"/>
            <w:hideMark/>
          </w:tcPr>
          <w:p w14:paraId="764EB1FB"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618" w:type="dxa"/>
            <w:tcBorders>
              <w:top w:val="nil"/>
              <w:left w:val="nil"/>
              <w:bottom w:val="single" w:sz="4" w:space="0" w:color="auto"/>
              <w:right w:val="single" w:sz="4" w:space="0" w:color="auto"/>
            </w:tcBorders>
            <w:shd w:val="clear" w:color="auto" w:fill="auto"/>
            <w:vAlign w:val="center"/>
            <w:hideMark/>
          </w:tcPr>
          <w:p w14:paraId="440EE2F8"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721" w:type="dxa"/>
            <w:tcBorders>
              <w:top w:val="nil"/>
              <w:left w:val="nil"/>
              <w:bottom w:val="single" w:sz="4" w:space="0" w:color="auto"/>
              <w:right w:val="single" w:sz="8" w:space="0" w:color="auto"/>
            </w:tcBorders>
            <w:shd w:val="clear" w:color="auto" w:fill="auto"/>
            <w:noWrap/>
            <w:vAlign w:val="center"/>
            <w:hideMark/>
          </w:tcPr>
          <w:p w14:paraId="0A261672" w14:textId="77777777" w:rsidR="00A90F5F" w:rsidRPr="00B2010C" w:rsidRDefault="00A90F5F" w:rsidP="00093611">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A90F5F" w:rsidRPr="00B2010C" w14:paraId="0DCB8EC6"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EAB2375"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51401</w:t>
            </w:r>
          </w:p>
        </w:tc>
        <w:tc>
          <w:tcPr>
            <w:tcW w:w="4490" w:type="dxa"/>
            <w:tcBorders>
              <w:top w:val="nil"/>
              <w:left w:val="nil"/>
              <w:bottom w:val="single" w:sz="4" w:space="0" w:color="auto"/>
              <w:right w:val="single" w:sz="4" w:space="0" w:color="auto"/>
            </w:tcBorders>
            <w:shd w:val="clear" w:color="auto" w:fill="auto"/>
            <w:noWrap/>
            <w:vAlign w:val="bottom"/>
            <w:hideMark/>
          </w:tcPr>
          <w:p w14:paraId="667C3510"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REMUNERACIONES PERMANENTES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460CA6CA"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6E677683"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23A6558"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654EAE38"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167E7E9A"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978.00 </w:t>
            </w:r>
          </w:p>
        </w:tc>
      </w:tr>
      <w:tr w:rsidR="00A90F5F" w:rsidRPr="00B2010C" w14:paraId="52C24DE9"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530F794"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51601</w:t>
            </w:r>
          </w:p>
        </w:tc>
        <w:tc>
          <w:tcPr>
            <w:tcW w:w="4490" w:type="dxa"/>
            <w:tcBorders>
              <w:top w:val="nil"/>
              <w:left w:val="nil"/>
              <w:bottom w:val="single" w:sz="4" w:space="0" w:color="auto"/>
              <w:right w:val="single" w:sz="4" w:space="0" w:color="auto"/>
            </w:tcBorders>
            <w:shd w:val="clear" w:color="auto" w:fill="auto"/>
            <w:noWrap/>
            <w:vAlign w:val="bottom"/>
            <w:hideMark/>
          </w:tcPr>
          <w:p w14:paraId="5296C4B4"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PRESTACION DE SERVICIOS EN EL PAIS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7D05025B"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44385C83"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141E661"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182FFA72"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03A7ADC7"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A90F5F" w:rsidRPr="00B2010C" w14:paraId="50F7E43D"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0333BA57"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54105</w:t>
            </w:r>
          </w:p>
        </w:tc>
        <w:tc>
          <w:tcPr>
            <w:tcW w:w="4490" w:type="dxa"/>
            <w:tcBorders>
              <w:top w:val="nil"/>
              <w:left w:val="nil"/>
              <w:bottom w:val="single" w:sz="4" w:space="0" w:color="auto"/>
              <w:right w:val="single" w:sz="4" w:space="0" w:color="auto"/>
            </w:tcBorders>
            <w:shd w:val="clear" w:color="auto" w:fill="auto"/>
            <w:noWrap/>
            <w:vAlign w:val="bottom"/>
            <w:hideMark/>
          </w:tcPr>
          <w:p w14:paraId="72805526"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PRODUCTOS DE PAPEL Y CARTON</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404F7FD4"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44E7BD82"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95E07BC"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775B7329"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0A5DF11F"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522.00 </w:t>
            </w:r>
          </w:p>
        </w:tc>
      </w:tr>
      <w:tr w:rsidR="00A90F5F" w:rsidRPr="00B2010C" w14:paraId="5E3CC454"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0FBD7EB"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54110</w:t>
            </w:r>
          </w:p>
        </w:tc>
        <w:tc>
          <w:tcPr>
            <w:tcW w:w="4490" w:type="dxa"/>
            <w:tcBorders>
              <w:top w:val="nil"/>
              <w:left w:val="nil"/>
              <w:bottom w:val="single" w:sz="4" w:space="0" w:color="auto"/>
              <w:right w:val="single" w:sz="4" w:space="0" w:color="auto"/>
            </w:tcBorders>
            <w:shd w:val="clear" w:color="auto" w:fill="auto"/>
            <w:noWrap/>
            <w:vAlign w:val="bottom"/>
            <w:hideMark/>
          </w:tcPr>
          <w:p w14:paraId="68973174"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COMBUSTIBLES Y LUBRICANTES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0B511C3D"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41B5159E"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B0B36D9"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5844049D"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4471D673"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A90F5F" w:rsidRPr="00B2010C" w14:paraId="4EC00C09"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C44C074"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54114</w:t>
            </w:r>
          </w:p>
        </w:tc>
        <w:tc>
          <w:tcPr>
            <w:tcW w:w="4490" w:type="dxa"/>
            <w:tcBorders>
              <w:top w:val="nil"/>
              <w:left w:val="nil"/>
              <w:bottom w:val="single" w:sz="4" w:space="0" w:color="auto"/>
              <w:right w:val="single" w:sz="4" w:space="0" w:color="auto"/>
            </w:tcBorders>
            <w:shd w:val="clear" w:color="auto" w:fill="auto"/>
            <w:noWrap/>
            <w:vAlign w:val="bottom"/>
            <w:hideMark/>
          </w:tcPr>
          <w:p w14:paraId="5497F83B"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DE OFICINA</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51AE452"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53B6056A"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8FA955E"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1040F32B"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26BD7F0E"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1,500.00 </w:t>
            </w:r>
          </w:p>
        </w:tc>
      </w:tr>
      <w:tr w:rsidR="00A90F5F" w:rsidRPr="00B2010C" w14:paraId="4D23595D"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389A87D7"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54115</w:t>
            </w:r>
          </w:p>
        </w:tc>
        <w:tc>
          <w:tcPr>
            <w:tcW w:w="4490" w:type="dxa"/>
            <w:tcBorders>
              <w:top w:val="nil"/>
              <w:left w:val="nil"/>
              <w:bottom w:val="single" w:sz="4" w:space="0" w:color="auto"/>
              <w:right w:val="single" w:sz="4" w:space="0" w:color="auto"/>
            </w:tcBorders>
            <w:shd w:val="clear" w:color="auto" w:fill="auto"/>
            <w:noWrap/>
            <w:vAlign w:val="bottom"/>
            <w:hideMark/>
          </w:tcPr>
          <w:p w14:paraId="1B5A2364"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INFORMATICOS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C0C7676"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3529837B"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4A5CDD8"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37D687E0"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3C275CE4"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1,500.00 </w:t>
            </w:r>
          </w:p>
        </w:tc>
      </w:tr>
      <w:tr w:rsidR="00A90F5F" w:rsidRPr="00B2010C" w14:paraId="269D9437"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60282A03"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54199</w:t>
            </w:r>
          </w:p>
        </w:tc>
        <w:tc>
          <w:tcPr>
            <w:tcW w:w="4490" w:type="dxa"/>
            <w:tcBorders>
              <w:top w:val="nil"/>
              <w:left w:val="nil"/>
              <w:bottom w:val="single" w:sz="4" w:space="0" w:color="auto"/>
              <w:right w:val="single" w:sz="4" w:space="0" w:color="auto"/>
            </w:tcBorders>
            <w:shd w:val="clear" w:color="auto" w:fill="auto"/>
            <w:noWrap/>
            <w:vAlign w:val="bottom"/>
            <w:hideMark/>
          </w:tcPr>
          <w:p w14:paraId="7FE09E23"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BIENES DE USO Y CONSUMO DIVERSOS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71F97E1"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4212739F"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8EA6F48"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34BBF2CD"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295E6D8D"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726.85 </w:t>
            </w:r>
          </w:p>
        </w:tc>
      </w:tr>
      <w:tr w:rsidR="00A90F5F" w:rsidRPr="00B2010C" w14:paraId="04CD2A85"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064BBB3B"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54201</w:t>
            </w:r>
          </w:p>
        </w:tc>
        <w:tc>
          <w:tcPr>
            <w:tcW w:w="4490" w:type="dxa"/>
            <w:tcBorders>
              <w:top w:val="nil"/>
              <w:left w:val="nil"/>
              <w:bottom w:val="single" w:sz="4" w:space="0" w:color="auto"/>
              <w:right w:val="single" w:sz="4" w:space="0" w:color="auto"/>
            </w:tcBorders>
            <w:shd w:val="clear" w:color="auto" w:fill="auto"/>
            <w:noWrap/>
            <w:vAlign w:val="bottom"/>
            <w:hideMark/>
          </w:tcPr>
          <w:p w14:paraId="225A7138"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ENERGIA ELECTRICA</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02B64052"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24CE4E80"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9A64DA3"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1BFD151F"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572014DC"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2,700.00 </w:t>
            </w:r>
          </w:p>
        </w:tc>
      </w:tr>
      <w:tr w:rsidR="00A90F5F" w:rsidRPr="00B2010C" w14:paraId="07B1A210"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DE4E7B0"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54203</w:t>
            </w:r>
          </w:p>
        </w:tc>
        <w:tc>
          <w:tcPr>
            <w:tcW w:w="4490" w:type="dxa"/>
            <w:tcBorders>
              <w:top w:val="nil"/>
              <w:left w:val="nil"/>
              <w:bottom w:val="single" w:sz="4" w:space="0" w:color="auto"/>
              <w:right w:val="single" w:sz="4" w:space="0" w:color="auto"/>
            </w:tcBorders>
            <w:shd w:val="clear" w:color="auto" w:fill="auto"/>
            <w:noWrap/>
            <w:vAlign w:val="bottom"/>
            <w:hideMark/>
          </w:tcPr>
          <w:p w14:paraId="61992DB1"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SERVICOS DE TELECOMUNICACIONES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4C7AC893"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1D6D911C"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F64B39F"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254B8313"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5CF03F1A"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A90F5F" w:rsidRPr="00B2010C" w14:paraId="1EFF7AAF"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4A2FC94"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54301</w:t>
            </w:r>
          </w:p>
        </w:tc>
        <w:tc>
          <w:tcPr>
            <w:tcW w:w="4490" w:type="dxa"/>
            <w:tcBorders>
              <w:top w:val="nil"/>
              <w:left w:val="nil"/>
              <w:bottom w:val="single" w:sz="4" w:space="0" w:color="auto"/>
              <w:right w:val="single" w:sz="4" w:space="0" w:color="auto"/>
            </w:tcBorders>
            <w:shd w:val="clear" w:color="auto" w:fill="auto"/>
            <w:noWrap/>
            <w:vAlign w:val="bottom"/>
            <w:hideMark/>
          </w:tcPr>
          <w:p w14:paraId="3BC09F85"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MANTTO Y REPARACIÓN DE BIENES MUEBLES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7B47E6A"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1262A531"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6D6805DD"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4AB5F0E9"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40E7FDC6"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3,000.00 </w:t>
            </w:r>
          </w:p>
        </w:tc>
      </w:tr>
      <w:tr w:rsidR="00A90F5F" w:rsidRPr="00B2010C" w14:paraId="7155602C" w14:textId="77777777" w:rsidTr="00093611">
        <w:trPr>
          <w:trHeight w:val="161"/>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A1258AD"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lastRenderedPageBreak/>
              <w:t>54302</w:t>
            </w:r>
          </w:p>
        </w:tc>
        <w:tc>
          <w:tcPr>
            <w:tcW w:w="4490" w:type="dxa"/>
            <w:tcBorders>
              <w:top w:val="nil"/>
              <w:left w:val="nil"/>
              <w:bottom w:val="single" w:sz="4" w:space="0" w:color="auto"/>
              <w:right w:val="single" w:sz="4" w:space="0" w:color="auto"/>
            </w:tcBorders>
            <w:shd w:val="clear" w:color="auto" w:fill="auto"/>
            <w:noWrap/>
            <w:vAlign w:val="bottom"/>
            <w:hideMark/>
          </w:tcPr>
          <w:p w14:paraId="3CE0BB2A"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MANTTO Y REPARACIÓN DE VEHICULOS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14791DB1"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45" w:type="dxa"/>
            <w:tcBorders>
              <w:top w:val="nil"/>
              <w:left w:val="nil"/>
              <w:bottom w:val="single" w:sz="4" w:space="0" w:color="auto"/>
              <w:right w:val="single" w:sz="4" w:space="0" w:color="auto"/>
            </w:tcBorders>
            <w:shd w:val="clear" w:color="auto" w:fill="auto"/>
            <w:noWrap/>
            <w:vAlign w:val="center"/>
            <w:hideMark/>
          </w:tcPr>
          <w:p w14:paraId="0574C434"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6B97BB81"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3701420B"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464F7557"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5,200.00 </w:t>
            </w:r>
          </w:p>
        </w:tc>
      </w:tr>
      <w:tr w:rsidR="00A90F5F" w:rsidRPr="00B2010C" w14:paraId="588DD012"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73576274" w14:textId="77777777" w:rsidR="00A90F5F" w:rsidRPr="00B2010C" w:rsidRDefault="00A90F5F"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4490" w:type="dxa"/>
            <w:tcBorders>
              <w:top w:val="nil"/>
              <w:left w:val="nil"/>
              <w:bottom w:val="single" w:sz="4" w:space="0" w:color="auto"/>
              <w:right w:val="single" w:sz="4" w:space="0" w:color="auto"/>
            </w:tcBorders>
            <w:shd w:val="clear" w:color="auto" w:fill="auto"/>
            <w:noWrap/>
            <w:vAlign w:val="bottom"/>
            <w:hideMark/>
          </w:tcPr>
          <w:p w14:paraId="7A6900AF" w14:textId="77777777" w:rsidR="00A90F5F" w:rsidRPr="00B2010C" w:rsidRDefault="00A90F5F"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10" w:type="dxa"/>
            <w:tcBorders>
              <w:top w:val="nil"/>
              <w:left w:val="nil"/>
              <w:bottom w:val="single" w:sz="4" w:space="0" w:color="auto"/>
              <w:right w:val="single" w:sz="4" w:space="0" w:color="auto"/>
            </w:tcBorders>
            <w:shd w:val="clear" w:color="auto" w:fill="auto"/>
            <w:noWrap/>
            <w:vAlign w:val="bottom"/>
            <w:hideMark/>
          </w:tcPr>
          <w:p w14:paraId="294C4637"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´0202 </w:t>
            </w:r>
          </w:p>
        </w:tc>
        <w:tc>
          <w:tcPr>
            <w:tcW w:w="445" w:type="dxa"/>
            <w:tcBorders>
              <w:top w:val="nil"/>
              <w:left w:val="nil"/>
              <w:bottom w:val="single" w:sz="4" w:space="0" w:color="auto"/>
              <w:right w:val="single" w:sz="4" w:space="0" w:color="auto"/>
            </w:tcBorders>
            <w:shd w:val="clear" w:color="auto" w:fill="auto"/>
            <w:noWrap/>
            <w:vAlign w:val="bottom"/>
            <w:hideMark/>
          </w:tcPr>
          <w:p w14:paraId="6E2E8392"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97A5ED8"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center"/>
            <w:hideMark/>
          </w:tcPr>
          <w:p w14:paraId="3695400A"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16C6829F"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6,000.00 </w:t>
            </w:r>
          </w:p>
        </w:tc>
      </w:tr>
      <w:tr w:rsidR="00A90F5F" w:rsidRPr="00B2010C" w14:paraId="2697CFF6"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374393A"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54603</w:t>
            </w:r>
          </w:p>
        </w:tc>
        <w:tc>
          <w:tcPr>
            <w:tcW w:w="4490" w:type="dxa"/>
            <w:tcBorders>
              <w:top w:val="nil"/>
              <w:left w:val="nil"/>
              <w:bottom w:val="single" w:sz="4" w:space="0" w:color="auto"/>
              <w:right w:val="single" w:sz="4" w:space="0" w:color="auto"/>
            </w:tcBorders>
            <w:shd w:val="clear" w:color="auto" w:fill="auto"/>
            <w:noWrap/>
            <w:vAlign w:val="bottom"/>
            <w:hideMark/>
          </w:tcPr>
          <w:p w14:paraId="2CC4351F"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RECOLECCION DE DESECHOS </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7E36B1F0"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45" w:type="dxa"/>
            <w:tcBorders>
              <w:top w:val="nil"/>
              <w:left w:val="nil"/>
              <w:bottom w:val="single" w:sz="4" w:space="0" w:color="auto"/>
              <w:right w:val="single" w:sz="4" w:space="0" w:color="auto"/>
            </w:tcBorders>
            <w:shd w:val="clear" w:color="auto" w:fill="auto"/>
            <w:noWrap/>
            <w:vAlign w:val="bottom"/>
            <w:hideMark/>
          </w:tcPr>
          <w:p w14:paraId="13552F90"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60E6607"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bottom"/>
            <w:hideMark/>
          </w:tcPr>
          <w:p w14:paraId="316CF5A8"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3C190313"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8,500.00 </w:t>
            </w:r>
          </w:p>
        </w:tc>
      </w:tr>
      <w:tr w:rsidR="00A90F5F" w:rsidRPr="00B2010C" w14:paraId="577E168A" w14:textId="77777777" w:rsidTr="00093611">
        <w:trPr>
          <w:trHeight w:val="169"/>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2911E4F7"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61599</w:t>
            </w:r>
          </w:p>
        </w:tc>
        <w:tc>
          <w:tcPr>
            <w:tcW w:w="4490" w:type="dxa"/>
            <w:tcBorders>
              <w:top w:val="nil"/>
              <w:left w:val="nil"/>
              <w:bottom w:val="single" w:sz="4" w:space="0" w:color="auto"/>
              <w:right w:val="single" w:sz="4" w:space="0" w:color="auto"/>
            </w:tcBorders>
            <w:shd w:val="clear" w:color="auto" w:fill="auto"/>
            <w:noWrap/>
            <w:vAlign w:val="bottom"/>
            <w:hideMark/>
          </w:tcPr>
          <w:p w14:paraId="2E898DFB"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Proyectos y Programas de </w:t>
            </w:r>
            <w:proofErr w:type="spellStart"/>
            <w:r w:rsidRPr="00B2010C">
              <w:rPr>
                <w:rFonts w:ascii="Arial" w:hAnsi="Arial" w:cs="Arial"/>
                <w:color w:val="000000" w:themeColor="text1"/>
                <w:sz w:val="20"/>
                <w:szCs w:val="20"/>
                <w:lang w:val="es-SV" w:eastAsia="es-SV"/>
              </w:rPr>
              <w:t>Invesión</w:t>
            </w:r>
            <w:proofErr w:type="spellEnd"/>
            <w:r w:rsidRPr="00B2010C">
              <w:rPr>
                <w:rFonts w:ascii="Arial" w:hAnsi="Arial" w:cs="Arial"/>
                <w:color w:val="000000" w:themeColor="text1"/>
                <w:sz w:val="20"/>
                <w:szCs w:val="20"/>
                <w:lang w:val="es-SV" w:eastAsia="es-SV"/>
              </w:rPr>
              <w:t xml:space="preserve"> Diversos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E189D23"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45" w:type="dxa"/>
            <w:tcBorders>
              <w:top w:val="nil"/>
              <w:left w:val="nil"/>
              <w:bottom w:val="single" w:sz="4" w:space="0" w:color="auto"/>
              <w:right w:val="single" w:sz="4" w:space="0" w:color="auto"/>
            </w:tcBorders>
            <w:shd w:val="clear" w:color="auto" w:fill="auto"/>
            <w:noWrap/>
            <w:vAlign w:val="bottom"/>
            <w:hideMark/>
          </w:tcPr>
          <w:p w14:paraId="41514871"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6654F349"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bottom"/>
            <w:hideMark/>
          </w:tcPr>
          <w:p w14:paraId="6406285C"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5B474064"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5,000.00 </w:t>
            </w:r>
          </w:p>
        </w:tc>
      </w:tr>
      <w:tr w:rsidR="00A90F5F" w:rsidRPr="00B2010C" w14:paraId="3ACE7A75" w14:textId="77777777" w:rsidTr="00093611">
        <w:trPr>
          <w:trHeight w:val="161"/>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1B33A0A6"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61601</w:t>
            </w:r>
          </w:p>
        </w:tc>
        <w:tc>
          <w:tcPr>
            <w:tcW w:w="4490" w:type="dxa"/>
            <w:tcBorders>
              <w:top w:val="nil"/>
              <w:left w:val="nil"/>
              <w:bottom w:val="single" w:sz="4" w:space="0" w:color="auto"/>
              <w:right w:val="single" w:sz="4" w:space="0" w:color="auto"/>
            </w:tcBorders>
            <w:shd w:val="clear" w:color="auto" w:fill="auto"/>
            <w:noWrap/>
            <w:vAlign w:val="bottom"/>
            <w:hideMark/>
          </w:tcPr>
          <w:p w14:paraId="26A6C517" w14:textId="77777777" w:rsidR="00A90F5F" w:rsidRPr="00B2010C" w:rsidRDefault="00A90F5F" w:rsidP="00093611">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VIALES</w:t>
            </w:r>
          </w:p>
        </w:tc>
        <w:tc>
          <w:tcPr>
            <w:tcW w:w="710" w:type="dxa"/>
            <w:tcBorders>
              <w:top w:val="single" w:sz="8" w:space="0" w:color="auto"/>
              <w:left w:val="nil"/>
              <w:bottom w:val="single" w:sz="4" w:space="0" w:color="auto"/>
              <w:right w:val="single" w:sz="4" w:space="0" w:color="auto"/>
            </w:tcBorders>
            <w:shd w:val="clear" w:color="auto" w:fill="auto"/>
            <w:noWrap/>
            <w:vAlign w:val="bottom"/>
            <w:hideMark/>
          </w:tcPr>
          <w:p w14:paraId="66E3D374"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45" w:type="dxa"/>
            <w:tcBorders>
              <w:top w:val="nil"/>
              <w:left w:val="nil"/>
              <w:bottom w:val="single" w:sz="4" w:space="0" w:color="auto"/>
              <w:right w:val="single" w:sz="4" w:space="0" w:color="auto"/>
            </w:tcBorders>
            <w:shd w:val="clear" w:color="auto" w:fill="auto"/>
            <w:noWrap/>
            <w:vAlign w:val="bottom"/>
            <w:hideMark/>
          </w:tcPr>
          <w:p w14:paraId="4D33E9A6"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B975D58"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bottom"/>
            <w:hideMark/>
          </w:tcPr>
          <w:p w14:paraId="58E4E337"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noWrap/>
            <w:vAlign w:val="bottom"/>
            <w:hideMark/>
          </w:tcPr>
          <w:p w14:paraId="5FEDA48C"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40,619.80 </w:t>
            </w:r>
          </w:p>
        </w:tc>
      </w:tr>
      <w:tr w:rsidR="00A90F5F" w:rsidRPr="00B2010C" w14:paraId="336D6316" w14:textId="77777777" w:rsidTr="00093611">
        <w:trPr>
          <w:trHeight w:val="242"/>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1E3CAE0D" w14:textId="77777777" w:rsidR="00A90F5F" w:rsidRPr="00B2010C" w:rsidRDefault="00A90F5F" w:rsidP="00093611">
            <w:pPr>
              <w:rPr>
                <w:rFonts w:ascii="Bembo Std" w:hAnsi="Bembo Std"/>
                <w:color w:val="000000" w:themeColor="text1"/>
                <w:lang w:val="es-SV" w:eastAsia="es-SV"/>
              </w:rPr>
            </w:pPr>
            <w:r w:rsidRPr="00B2010C">
              <w:rPr>
                <w:rFonts w:ascii="Bembo Std" w:hAnsi="Bembo Std"/>
                <w:color w:val="000000" w:themeColor="text1"/>
                <w:lang w:val="es-SV" w:eastAsia="es-SV"/>
              </w:rPr>
              <w:t>32201</w:t>
            </w:r>
          </w:p>
        </w:tc>
        <w:tc>
          <w:tcPr>
            <w:tcW w:w="4490" w:type="dxa"/>
            <w:tcBorders>
              <w:top w:val="nil"/>
              <w:left w:val="nil"/>
              <w:bottom w:val="single" w:sz="4" w:space="0" w:color="auto"/>
              <w:right w:val="single" w:sz="4" w:space="0" w:color="auto"/>
            </w:tcBorders>
            <w:shd w:val="clear" w:color="auto" w:fill="auto"/>
            <w:vAlign w:val="center"/>
            <w:hideMark/>
          </w:tcPr>
          <w:p w14:paraId="18EDF082" w14:textId="77777777" w:rsidR="00A90F5F" w:rsidRPr="00B2010C" w:rsidRDefault="00A90F5F" w:rsidP="00093611">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710" w:type="dxa"/>
            <w:tcBorders>
              <w:top w:val="nil"/>
              <w:left w:val="nil"/>
              <w:bottom w:val="single" w:sz="4" w:space="0" w:color="auto"/>
              <w:right w:val="single" w:sz="4" w:space="0" w:color="auto"/>
            </w:tcBorders>
            <w:shd w:val="clear" w:color="auto" w:fill="auto"/>
            <w:noWrap/>
            <w:vAlign w:val="bottom"/>
            <w:hideMark/>
          </w:tcPr>
          <w:p w14:paraId="7B305F26"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445" w:type="dxa"/>
            <w:tcBorders>
              <w:top w:val="nil"/>
              <w:left w:val="nil"/>
              <w:bottom w:val="single" w:sz="4" w:space="0" w:color="auto"/>
              <w:right w:val="single" w:sz="4" w:space="0" w:color="auto"/>
            </w:tcBorders>
            <w:shd w:val="clear" w:color="auto" w:fill="auto"/>
            <w:noWrap/>
            <w:vAlign w:val="bottom"/>
            <w:hideMark/>
          </w:tcPr>
          <w:p w14:paraId="09BF304A" w14:textId="77777777" w:rsidR="00A90F5F" w:rsidRPr="00B2010C" w:rsidRDefault="00A90F5F" w:rsidP="00093611">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6AC478D" w14:textId="77777777" w:rsidR="00A90F5F" w:rsidRPr="00B2010C" w:rsidRDefault="00A90F5F" w:rsidP="00093611">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618" w:type="dxa"/>
            <w:tcBorders>
              <w:top w:val="nil"/>
              <w:left w:val="nil"/>
              <w:bottom w:val="single" w:sz="4" w:space="0" w:color="auto"/>
              <w:right w:val="single" w:sz="4" w:space="0" w:color="auto"/>
            </w:tcBorders>
            <w:shd w:val="clear" w:color="auto" w:fill="auto"/>
            <w:noWrap/>
            <w:vAlign w:val="bottom"/>
            <w:hideMark/>
          </w:tcPr>
          <w:p w14:paraId="1A419656" w14:textId="77777777" w:rsidR="00A90F5F" w:rsidRPr="00B2010C" w:rsidRDefault="00A90F5F"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721" w:type="dxa"/>
            <w:tcBorders>
              <w:top w:val="nil"/>
              <w:left w:val="nil"/>
              <w:bottom w:val="single" w:sz="4" w:space="0" w:color="auto"/>
              <w:right w:val="single" w:sz="8" w:space="0" w:color="auto"/>
            </w:tcBorders>
            <w:shd w:val="clear" w:color="auto" w:fill="auto"/>
            <w:vAlign w:val="center"/>
            <w:hideMark/>
          </w:tcPr>
          <w:p w14:paraId="613117DD" w14:textId="77777777" w:rsidR="00A90F5F" w:rsidRPr="00B2010C" w:rsidRDefault="00A90F5F" w:rsidP="00093611">
            <w:pPr>
              <w:jc w:val="center"/>
              <w:rPr>
                <w:rFonts w:ascii="Bembo Std" w:hAnsi="Bembo Std"/>
                <w:color w:val="000000" w:themeColor="text1"/>
                <w:lang w:val="es-SV" w:eastAsia="es-SV"/>
              </w:rPr>
            </w:pPr>
            <w:r w:rsidRPr="00B2010C">
              <w:rPr>
                <w:rFonts w:ascii="Bembo Std" w:hAnsi="Bembo Std"/>
                <w:color w:val="000000" w:themeColor="text1"/>
                <w:lang w:val="es-SV" w:eastAsia="es-SV"/>
              </w:rPr>
              <w:t xml:space="preserve"> $     78,046.65 </w:t>
            </w:r>
          </w:p>
        </w:tc>
      </w:tr>
      <w:tr w:rsidR="00A90F5F" w:rsidRPr="00B2010C" w14:paraId="760C37F2" w14:textId="77777777" w:rsidTr="00093611">
        <w:trPr>
          <w:trHeight w:val="177"/>
        </w:trPr>
        <w:tc>
          <w:tcPr>
            <w:tcW w:w="5468"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14:paraId="067F08C1" w14:textId="77777777" w:rsidR="00A90F5F" w:rsidRPr="00B2010C" w:rsidRDefault="00A90F5F" w:rsidP="00093611">
            <w:pPr>
              <w:jc w:val="center"/>
              <w:rPr>
                <w:rFonts w:ascii="Bembo Std" w:hAnsi="Bembo Std"/>
                <w:color w:val="000000" w:themeColor="text1"/>
                <w:lang w:val="es-SV" w:eastAsia="es-SV"/>
              </w:rPr>
            </w:pPr>
            <w:r w:rsidRPr="00B2010C">
              <w:rPr>
                <w:rFonts w:ascii="Bembo Std" w:hAnsi="Bembo Std"/>
                <w:color w:val="000000" w:themeColor="text1"/>
                <w:lang w:val="es-SV" w:eastAsia="es-SV"/>
              </w:rPr>
              <w:t xml:space="preserve">TOTAL </w:t>
            </w:r>
          </w:p>
        </w:tc>
        <w:tc>
          <w:tcPr>
            <w:tcW w:w="710" w:type="dxa"/>
            <w:tcBorders>
              <w:top w:val="nil"/>
              <w:left w:val="nil"/>
              <w:bottom w:val="single" w:sz="8" w:space="0" w:color="auto"/>
              <w:right w:val="single" w:sz="4" w:space="0" w:color="auto"/>
            </w:tcBorders>
            <w:shd w:val="clear" w:color="auto" w:fill="auto"/>
            <w:noWrap/>
            <w:vAlign w:val="bottom"/>
            <w:hideMark/>
          </w:tcPr>
          <w:p w14:paraId="527F8BB6"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445" w:type="dxa"/>
            <w:tcBorders>
              <w:top w:val="nil"/>
              <w:left w:val="nil"/>
              <w:bottom w:val="single" w:sz="8" w:space="0" w:color="auto"/>
              <w:right w:val="single" w:sz="4" w:space="0" w:color="auto"/>
            </w:tcBorders>
            <w:shd w:val="clear" w:color="auto" w:fill="auto"/>
            <w:noWrap/>
            <w:vAlign w:val="bottom"/>
            <w:hideMark/>
          </w:tcPr>
          <w:p w14:paraId="021F966B"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517" w:type="dxa"/>
            <w:tcBorders>
              <w:top w:val="nil"/>
              <w:left w:val="nil"/>
              <w:bottom w:val="single" w:sz="8" w:space="0" w:color="auto"/>
              <w:right w:val="single" w:sz="4" w:space="0" w:color="auto"/>
            </w:tcBorders>
            <w:shd w:val="clear" w:color="auto" w:fill="auto"/>
            <w:noWrap/>
            <w:vAlign w:val="bottom"/>
            <w:hideMark/>
          </w:tcPr>
          <w:p w14:paraId="10DA3D6C"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618" w:type="dxa"/>
            <w:tcBorders>
              <w:top w:val="nil"/>
              <w:left w:val="nil"/>
              <w:bottom w:val="single" w:sz="8" w:space="0" w:color="auto"/>
              <w:right w:val="single" w:sz="4" w:space="0" w:color="auto"/>
            </w:tcBorders>
            <w:shd w:val="clear" w:color="auto" w:fill="auto"/>
            <w:noWrap/>
            <w:vAlign w:val="bottom"/>
            <w:hideMark/>
          </w:tcPr>
          <w:p w14:paraId="1F7314B5"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1721" w:type="dxa"/>
            <w:tcBorders>
              <w:top w:val="nil"/>
              <w:left w:val="nil"/>
              <w:bottom w:val="single" w:sz="8" w:space="0" w:color="auto"/>
              <w:right w:val="single" w:sz="8" w:space="0" w:color="auto"/>
            </w:tcBorders>
            <w:shd w:val="clear" w:color="auto" w:fill="auto"/>
            <w:noWrap/>
            <w:vAlign w:val="bottom"/>
            <w:hideMark/>
          </w:tcPr>
          <w:p w14:paraId="1CEE1E46" w14:textId="77777777" w:rsidR="00A90F5F" w:rsidRPr="00B2010C" w:rsidRDefault="00A90F5F"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156,093.30 </w:t>
            </w:r>
          </w:p>
        </w:tc>
      </w:tr>
    </w:tbl>
    <w:p w14:paraId="4DCB3AEB" w14:textId="77777777" w:rsidR="00A90F5F" w:rsidRPr="00B2010C" w:rsidRDefault="00A90F5F" w:rsidP="00A90F5F">
      <w:pPr>
        <w:pStyle w:val="NormalWeb"/>
        <w:spacing w:before="0" w:beforeAutospacing="0" w:after="0" w:afterAutospacing="0" w:line="360" w:lineRule="auto"/>
        <w:jc w:val="both"/>
        <w:rPr>
          <w:rFonts w:ascii="Arial" w:hAnsi="Arial" w:cs="Arial"/>
          <w:bCs/>
          <w:color w:val="000000" w:themeColor="text1"/>
        </w:rPr>
      </w:pPr>
      <w:proofErr w:type="gramStart"/>
      <w:r w:rsidRPr="00B2010C">
        <w:rPr>
          <w:rFonts w:ascii="Arial" w:hAnsi="Arial" w:cs="Arial"/>
          <w:bCs/>
          <w:color w:val="000000" w:themeColor="text1"/>
        </w:rPr>
        <w:t>CERTIFIQUESE</w:t>
      </w:r>
      <w:r>
        <w:rPr>
          <w:rFonts w:ascii="Arial" w:hAnsi="Arial" w:cs="Arial"/>
          <w:bCs/>
          <w:color w:val="000000" w:themeColor="text1"/>
        </w:rPr>
        <w:t>.-</w:t>
      </w:r>
      <w:proofErr w:type="gramEnd"/>
    </w:p>
    <w:p w14:paraId="08A03AE4" w14:textId="77777777" w:rsidR="00A90F5F" w:rsidRDefault="00A90F5F" w:rsidP="00A90F5F">
      <w:pPr>
        <w:spacing w:line="360" w:lineRule="auto"/>
        <w:jc w:val="both"/>
        <w:rPr>
          <w:rFonts w:ascii="Arial" w:hAnsi="Arial" w:cs="Arial"/>
          <w:b/>
          <w:bCs/>
          <w:color w:val="000000" w:themeColor="text1"/>
        </w:rPr>
      </w:pPr>
      <w:r w:rsidRPr="00B2010C">
        <w:rPr>
          <w:rFonts w:ascii="Arial" w:hAnsi="Arial" w:cs="Arial"/>
          <w:b/>
          <w:color w:val="000000" w:themeColor="text1"/>
        </w:rPr>
        <w:t>ACUERDO NÚMERO DIECISÉIS:</w:t>
      </w:r>
      <w:r>
        <w:rPr>
          <w:rFonts w:ascii="Arial" w:hAnsi="Arial" w:cs="Arial"/>
          <w:color w:val="000000" w:themeColor="text1"/>
        </w:rPr>
        <w:t xml:space="preserve"> </w:t>
      </w:r>
      <w:r w:rsidRPr="00B2010C">
        <w:rPr>
          <w:rFonts w:ascii="Arial" w:hAnsi="Arial" w:cs="Arial"/>
          <w:color w:val="000000" w:themeColor="text1"/>
        </w:rPr>
        <w:t xml:space="preserve">El Concejo Municipal CONSIDERANDO es competencia municipal hacer </w:t>
      </w:r>
      <w:proofErr w:type="gramStart"/>
      <w:r w:rsidRPr="00B2010C">
        <w:rPr>
          <w:rFonts w:ascii="Arial" w:hAnsi="Arial" w:cs="Arial"/>
          <w:color w:val="000000" w:themeColor="text1"/>
        </w:rPr>
        <w:t>éste</w:t>
      </w:r>
      <w:proofErr w:type="gramEnd"/>
      <w:r w:rsidRPr="00B2010C">
        <w:rPr>
          <w:rFonts w:ascii="Arial" w:hAnsi="Arial" w:cs="Arial"/>
          <w:color w:val="000000" w:themeColor="text1"/>
        </w:rPr>
        <w:t xml:space="preserve"> tipo de inversiones, y se cuenta con disponibilidades </w:t>
      </w:r>
      <w:r w:rsidRPr="008D2986">
        <w:rPr>
          <w:rFonts w:ascii="Arial" w:hAnsi="Arial" w:cs="Arial"/>
          <w:color w:val="000000" w:themeColor="text1"/>
        </w:rPr>
        <w:t>presupuestarias POR TANTO, en base a las competencias que le otorga la Ley el Concejo Municipal ACUERDA, 1.-) priorizar el proyecto denominado: CONCRETEADO HIDRÁULICO DE CALLE QUE DE SAN LUCAS CONDUCE AL RIO TOROLA, MUNICIPIO DE GUALOCOCTI, DEPARTAMENTO DE MORAZÁN</w:t>
      </w:r>
      <w:r>
        <w:rPr>
          <w:rFonts w:ascii="Arial" w:hAnsi="Arial" w:cs="Arial"/>
          <w:color w:val="000000" w:themeColor="text1"/>
        </w:rPr>
        <w:t xml:space="preserve">. </w:t>
      </w:r>
      <w:r w:rsidRPr="008D2986">
        <w:rPr>
          <w:rFonts w:ascii="Arial" w:hAnsi="Arial" w:cs="Arial"/>
          <w:color w:val="000000" w:themeColor="text1"/>
        </w:rPr>
        <w:t>2.-) dar Instrucciones a la Unidad de Adquisiciones y Contrataciones Institucional para generar el proceso de selección de servicios profesionales técnicos, para la formulación del proyecto en mención, en consecuencia preparar los</w:t>
      </w:r>
      <w:r w:rsidRPr="00B2010C">
        <w:rPr>
          <w:rFonts w:ascii="Arial" w:hAnsi="Arial" w:cs="Arial"/>
          <w:color w:val="000000" w:themeColor="text1"/>
        </w:rPr>
        <w:t xml:space="preserve"> términos de referencia para ser entregados a las personas naturales o jurídicas que estén disponibles en formular la carpeta técnica, para su evaluación técnica, factible y financiera, y aprobación de la misma por éste Concejo; los fondos a invertir en concepto de formulación y ejecución serán erogados de la Fuente de Recursos 000, conforme a lo que establece  la LACAP</w:t>
      </w:r>
      <w:r w:rsidRPr="00B2010C">
        <w:rPr>
          <w:rFonts w:ascii="Arial" w:hAnsi="Arial" w:cs="Arial"/>
          <w:bCs/>
          <w:color w:val="000000" w:themeColor="text1"/>
        </w:rPr>
        <w:t>.</w:t>
      </w:r>
      <w:r>
        <w:rPr>
          <w:rFonts w:ascii="Arial" w:hAnsi="Arial" w:cs="Arial"/>
          <w:bCs/>
          <w:color w:val="000000" w:themeColor="text1"/>
        </w:rPr>
        <w:t xml:space="preserve"> COMUNIQUESE.- </w:t>
      </w:r>
      <w:r>
        <w:rPr>
          <w:rFonts w:ascii="Arial" w:hAnsi="Arial" w:cs="Arial"/>
          <w:b/>
          <w:color w:val="000000" w:themeColor="text1"/>
        </w:rPr>
        <w:t>ACUERDO NUMERO DIECISIETE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mes de octubre del corriente año, devengando una remuneración de $300.00, menos descuento de renta, asimismo se autoriza a la tesorería para realizar el pago correspondiente </w:t>
      </w:r>
      <w:r w:rsidRPr="009442E6">
        <w:rPr>
          <w:rFonts w:ascii="Arial" w:hAnsi="Arial" w:cs="Arial"/>
          <w:b/>
          <w:bCs/>
          <w:color w:val="000000" w:themeColor="text1"/>
        </w:rPr>
        <w:t>Comuníquese</w:t>
      </w:r>
      <w:r>
        <w:rPr>
          <w:rFonts w:ascii="Arial" w:hAnsi="Arial" w:cs="Arial"/>
          <w:b/>
          <w:bCs/>
          <w:color w:val="000000" w:themeColor="text1"/>
        </w:rPr>
        <w:t xml:space="preserve">.- </w:t>
      </w:r>
    </w:p>
    <w:p w14:paraId="05FFF76D" w14:textId="77777777" w:rsidR="00A90F5F" w:rsidRDefault="00A90F5F" w:rsidP="00A90F5F">
      <w:pPr>
        <w:spacing w:line="360" w:lineRule="auto"/>
        <w:jc w:val="both"/>
        <w:rPr>
          <w:rFonts w:ascii="Arial" w:hAnsi="Arial" w:cs="Arial"/>
          <w:b/>
          <w:bCs/>
          <w:color w:val="000000" w:themeColor="text1"/>
        </w:rPr>
      </w:pPr>
    </w:p>
    <w:p w14:paraId="47C3C5B9" w14:textId="77777777" w:rsidR="00A90F5F" w:rsidRPr="00B2010C" w:rsidRDefault="00A90F5F" w:rsidP="00A90F5F">
      <w:pPr>
        <w:spacing w:line="360" w:lineRule="auto"/>
        <w:jc w:val="both"/>
        <w:rPr>
          <w:rFonts w:ascii="Arial" w:hAnsi="Arial" w:cs="Arial"/>
          <w:color w:val="000000" w:themeColor="text1"/>
        </w:rPr>
      </w:pP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 xml:space="preserve">hacer constar </w:t>
      </w:r>
      <w:r>
        <w:rPr>
          <w:rFonts w:ascii="Arial" w:hAnsi="Arial" w:cs="Arial"/>
          <w:bCs/>
          <w:color w:val="000000" w:themeColor="text1"/>
        </w:rPr>
        <w:t>firmamos la presente acta.</w:t>
      </w:r>
    </w:p>
    <w:p w14:paraId="3C851BBB" w14:textId="77777777" w:rsidR="00A90F5F" w:rsidRPr="00B2010C" w:rsidRDefault="00A90F5F" w:rsidP="00A90F5F">
      <w:pPr>
        <w:pStyle w:val="Default"/>
        <w:spacing w:line="360" w:lineRule="auto"/>
        <w:jc w:val="both"/>
        <w:rPr>
          <w:rFonts w:ascii="Arial" w:hAnsi="Arial" w:cs="Arial"/>
          <w:bCs/>
          <w:color w:val="000000" w:themeColor="text1"/>
          <w:lang w:val="es-ES"/>
        </w:rPr>
      </w:pPr>
    </w:p>
    <w:bookmarkEnd w:id="0"/>
    <w:p w14:paraId="5985A063" w14:textId="77777777" w:rsidR="00A90F5F" w:rsidRPr="00B2010C" w:rsidRDefault="00A90F5F" w:rsidP="00A90F5F">
      <w:pPr>
        <w:pStyle w:val="Default"/>
        <w:spacing w:line="360" w:lineRule="auto"/>
        <w:jc w:val="both"/>
        <w:rPr>
          <w:rFonts w:ascii="Arial" w:hAnsi="Arial" w:cs="Arial"/>
          <w:bCs/>
          <w:color w:val="000000" w:themeColor="text1"/>
        </w:rPr>
      </w:pPr>
    </w:p>
    <w:p w14:paraId="7666CC6E" w14:textId="77777777" w:rsidR="00A90F5F" w:rsidRPr="00B2010C" w:rsidRDefault="00A90F5F" w:rsidP="00A90F5F">
      <w:pPr>
        <w:tabs>
          <w:tab w:val="left" w:pos="4820"/>
        </w:tabs>
        <w:spacing w:line="360" w:lineRule="auto"/>
        <w:jc w:val="both"/>
        <w:rPr>
          <w:rFonts w:ascii="Arial" w:hAnsi="Arial" w:cs="Arial"/>
          <w:bCs/>
          <w:color w:val="000000" w:themeColor="text1"/>
        </w:rPr>
      </w:pPr>
    </w:p>
    <w:p w14:paraId="60BD8953"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lastRenderedPageBreak/>
        <w:t xml:space="preserve">Rolando Higinio Escobar Pérez                   José Mauricio Vásquez Hernández    </w:t>
      </w:r>
    </w:p>
    <w:p w14:paraId="624A2E9C"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52EB015E" w14:textId="77777777" w:rsidR="00A90F5F" w:rsidRPr="00B2010C" w:rsidRDefault="00A90F5F" w:rsidP="00A90F5F">
      <w:pPr>
        <w:spacing w:line="360" w:lineRule="auto"/>
        <w:jc w:val="both"/>
        <w:rPr>
          <w:rFonts w:ascii="Arial" w:hAnsi="Arial" w:cs="Arial"/>
          <w:bCs/>
          <w:color w:val="000000" w:themeColor="text1"/>
        </w:rPr>
      </w:pPr>
    </w:p>
    <w:p w14:paraId="1CA0662A" w14:textId="77777777" w:rsidR="00A90F5F" w:rsidRPr="00B2010C" w:rsidRDefault="00A90F5F" w:rsidP="00A90F5F">
      <w:pPr>
        <w:spacing w:line="360" w:lineRule="auto"/>
        <w:jc w:val="both"/>
        <w:rPr>
          <w:rFonts w:ascii="Arial" w:hAnsi="Arial" w:cs="Arial"/>
          <w:bCs/>
          <w:color w:val="000000" w:themeColor="text1"/>
        </w:rPr>
      </w:pPr>
    </w:p>
    <w:p w14:paraId="507C2C21" w14:textId="77777777" w:rsidR="00A90F5F" w:rsidRPr="00B2010C" w:rsidRDefault="00A90F5F" w:rsidP="00A90F5F">
      <w:pPr>
        <w:spacing w:line="360" w:lineRule="auto"/>
        <w:jc w:val="both"/>
        <w:rPr>
          <w:rFonts w:ascii="Arial" w:hAnsi="Arial" w:cs="Arial"/>
          <w:bCs/>
          <w:color w:val="000000" w:themeColor="text1"/>
        </w:rPr>
      </w:pPr>
    </w:p>
    <w:p w14:paraId="46B5C3C8"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Gómez de Urbina                              </w:t>
      </w:r>
      <w:r w:rsidRPr="00B2010C">
        <w:rPr>
          <w:rFonts w:ascii="Arial" w:hAnsi="Arial" w:cs="Arial"/>
          <w:bCs/>
          <w:color w:val="000000" w:themeColor="text1"/>
          <w:lang w:val="es-MX"/>
        </w:rPr>
        <w:t>Carlos Antonio Diaz y Diaz</w:t>
      </w:r>
    </w:p>
    <w:p w14:paraId="4624A8AC" w14:textId="77777777" w:rsidR="00A90F5F" w:rsidRPr="00B2010C" w:rsidRDefault="00A90F5F" w:rsidP="00A90F5F">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0767A03C" w14:textId="77777777" w:rsidR="00A90F5F" w:rsidRPr="00B2010C" w:rsidRDefault="00A90F5F" w:rsidP="00A90F5F">
      <w:pPr>
        <w:spacing w:line="360" w:lineRule="auto"/>
        <w:jc w:val="both"/>
        <w:rPr>
          <w:rFonts w:ascii="Arial" w:hAnsi="Arial" w:cs="Arial"/>
          <w:bCs/>
          <w:color w:val="000000" w:themeColor="text1"/>
        </w:rPr>
      </w:pPr>
    </w:p>
    <w:p w14:paraId="2D7AD7CB"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5CB550D9"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32EB8753"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10B3439C"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483583F3" w14:textId="77777777" w:rsidR="00A90F5F" w:rsidRPr="00B2010C" w:rsidRDefault="00A90F5F" w:rsidP="00A90F5F">
      <w:pPr>
        <w:spacing w:line="360" w:lineRule="auto"/>
        <w:jc w:val="both"/>
        <w:rPr>
          <w:rFonts w:ascii="Arial" w:hAnsi="Arial" w:cs="Arial"/>
          <w:bCs/>
          <w:color w:val="000000" w:themeColor="text1"/>
        </w:rPr>
      </w:pPr>
    </w:p>
    <w:p w14:paraId="4813D7AB" w14:textId="77777777" w:rsidR="00A90F5F" w:rsidRPr="00B2010C" w:rsidRDefault="00A90F5F" w:rsidP="00A90F5F">
      <w:pPr>
        <w:spacing w:line="360" w:lineRule="auto"/>
        <w:jc w:val="both"/>
        <w:rPr>
          <w:rFonts w:ascii="Arial" w:hAnsi="Arial" w:cs="Arial"/>
          <w:bCs/>
          <w:color w:val="000000" w:themeColor="text1"/>
        </w:rPr>
      </w:pPr>
    </w:p>
    <w:p w14:paraId="3C45A585" w14:textId="77777777" w:rsidR="00A90F5F" w:rsidRPr="00B2010C" w:rsidRDefault="00A90F5F" w:rsidP="00A90F5F">
      <w:pPr>
        <w:spacing w:line="360" w:lineRule="auto"/>
        <w:jc w:val="both"/>
        <w:rPr>
          <w:rFonts w:ascii="Arial" w:hAnsi="Arial" w:cs="Arial"/>
          <w:bCs/>
          <w:color w:val="000000" w:themeColor="text1"/>
        </w:rPr>
      </w:pPr>
    </w:p>
    <w:p w14:paraId="56EBB675" w14:textId="6EB6B80C"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2BC389DC" w14:textId="77777777" w:rsidR="00A90F5F" w:rsidRPr="00B2010C" w:rsidRDefault="00A90F5F" w:rsidP="00A90F5F">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078C9138" w14:textId="77777777" w:rsidR="00A90F5F" w:rsidRPr="00B2010C" w:rsidRDefault="00A90F5F" w:rsidP="00A90F5F">
      <w:pPr>
        <w:spacing w:line="360" w:lineRule="auto"/>
        <w:jc w:val="both"/>
        <w:rPr>
          <w:rFonts w:ascii="Arial" w:hAnsi="Arial" w:cs="Arial"/>
          <w:bCs/>
          <w:color w:val="000000" w:themeColor="text1"/>
        </w:rPr>
      </w:pPr>
    </w:p>
    <w:p w14:paraId="36ABD215" w14:textId="77777777" w:rsidR="00A90F5F" w:rsidRPr="00B2010C" w:rsidRDefault="00A90F5F" w:rsidP="00A90F5F">
      <w:pPr>
        <w:spacing w:line="360" w:lineRule="auto"/>
        <w:jc w:val="both"/>
        <w:rPr>
          <w:rFonts w:ascii="Arial" w:hAnsi="Arial" w:cs="Arial"/>
          <w:bCs/>
          <w:color w:val="000000" w:themeColor="text1"/>
        </w:rPr>
      </w:pPr>
    </w:p>
    <w:p w14:paraId="78A74711" w14:textId="77777777" w:rsidR="00A90F5F" w:rsidRPr="00B2010C" w:rsidRDefault="00A90F5F" w:rsidP="00A90F5F">
      <w:pPr>
        <w:spacing w:line="360" w:lineRule="auto"/>
        <w:jc w:val="both"/>
        <w:rPr>
          <w:rFonts w:ascii="Arial" w:hAnsi="Arial" w:cs="Arial"/>
          <w:bCs/>
          <w:color w:val="000000" w:themeColor="text1"/>
        </w:rPr>
      </w:pPr>
    </w:p>
    <w:p w14:paraId="445E5667" w14:textId="77777777" w:rsidR="00A90F5F" w:rsidRPr="00B2010C" w:rsidRDefault="00A90F5F" w:rsidP="00A90F5F">
      <w:pPr>
        <w:spacing w:line="360" w:lineRule="auto"/>
        <w:jc w:val="both"/>
        <w:rPr>
          <w:rFonts w:ascii="Arial" w:hAnsi="Arial" w:cs="Arial"/>
          <w:bCs/>
          <w:color w:val="000000" w:themeColor="text1"/>
        </w:rPr>
      </w:pPr>
    </w:p>
    <w:p w14:paraId="722597BD" w14:textId="34D0397D" w:rsidR="00A90F5F" w:rsidRPr="00B2010C" w:rsidRDefault="002A230B" w:rsidP="00A90F5F">
      <w:pPr>
        <w:spacing w:line="360" w:lineRule="auto"/>
        <w:jc w:val="center"/>
        <w:rPr>
          <w:rFonts w:ascii="Arial" w:hAnsi="Arial" w:cs="Arial"/>
          <w:bCs/>
          <w:color w:val="000000" w:themeColor="text1"/>
        </w:rPr>
      </w:pPr>
      <w:r>
        <w:rPr>
          <w:rFonts w:ascii="Arial" w:hAnsi="Arial" w:cs="Arial"/>
          <w:bCs/>
          <w:color w:val="000000" w:themeColor="text1"/>
        </w:rPr>
        <w:t>////////</w:t>
      </w:r>
    </w:p>
    <w:p w14:paraId="273B2433" w14:textId="77777777" w:rsidR="00A90F5F" w:rsidRPr="00EE68D6" w:rsidRDefault="00A90F5F" w:rsidP="00A90F5F">
      <w:pPr>
        <w:jc w:val="cente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2B58A98C" w14:textId="77777777" w:rsidR="00287FCD" w:rsidRDefault="00287FCD"/>
    <w:sectPr w:rsidR="00287FC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F8618" w14:textId="77777777" w:rsidR="005C70CF" w:rsidRDefault="005C70CF" w:rsidP="00A90F5F">
      <w:r>
        <w:separator/>
      </w:r>
    </w:p>
  </w:endnote>
  <w:endnote w:type="continuationSeparator" w:id="0">
    <w:p w14:paraId="02B1ABBA" w14:textId="77777777" w:rsidR="005C70CF" w:rsidRDefault="005C70CF" w:rsidP="00A9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29BA8" w14:textId="77777777" w:rsidR="005C70CF" w:rsidRDefault="005C70CF" w:rsidP="00A90F5F">
      <w:r>
        <w:separator/>
      </w:r>
    </w:p>
  </w:footnote>
  <w:footnote w:type="continuationSeparator" w:id="0">
    <w:p w14:paraId="3E5AA390" w14:textId="77777777" w:rsidR="005C70CF" w:rsidRDefault="005C70CF" w:rsidP="00A9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E6F01" w14:textId="77777777" w:rsidR="00A90F5F" w:rsidRDefault="00A90F5F" w:rsidP="00A90F5F">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2F73CBE6" wp14:editId="0861F6B2">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5D5560EA" w14:textId="77777777" w:rsidR="00A90F5F" w:rsidRPr="00495BCB" w:rsidRDefault="00A90F5F" w:rsidP="00A90F5F">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6317BB1" w14:textId="77777777" w:rsidR="00A90F5F" w:rsidRDefault="00A90F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5F"/>
    <w:rsid w:val="00287FCD"/>
    <w:rsid w:val="002A230B"/>
    <w:rsid w:val="005C70CF"/>
    <w:rsid w:val="00A90F5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8A5A"/>
  <w15:chartTrackingRefBased/>
  <w15:docId w15:val="{62C8B9F3-C5D4-4AEA-B0F4-F26B604D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5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F5F"/>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A90F5F"/>
  </w:style>
  <w:style w:type="paragraph" w:styleId="Piedepgina">
    <w:name w:val="footer"/>
    <w:basedOn w:val="Normal"/>
    <w:link w:val="PiedepginaCar"/>
    <w:uiPriority w:val="99"/>
    <w:unhideWhenUsed/>
    <w:rsid w:val="00A90F5F"/>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A90F5F"/>
  </w:style>
  <w:style w:type="paragraph" w:customStyle="1" w:styleId="Default">
    <w:name w:val="Default"/>
    <w:rsid w:val="00A90F5F"/>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A90F5F"/>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2680</Words>
  <Characters>14742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2024-05-03T15:03:00Z</dcterms:created>
  <dcterms:modified xsi:type="dcterms:W3CDTF">2024-05-03T16:07:00Z</dcterms:modified>
</cp:coreProperties>
</file>