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6599D" w14:textId="77777777" w:rsidR="00D522F8" w:rsidRPr="00FC46E0" w:rsidRDefault="00D522F8" w:rsidP="00D522F8">
      <w:pPr>
        <w:jc w:val="center"/>
        <w:rPr>
          <w:rFonts w:ascii="Times New Roman" w:hAnsi="Times New Roman" w:cs="Times New Roman"/>
          <w:b/>
          <w:bCs/>
        </w:rPr>
      </w:pPr>
      <w:r w:rsidRPr="00FC46E0">
        <w:rPr>
          <w:rFonts w:ascii="Times New Roman" w:hAnsi="Times New Roman" w:cs="Times New Roman"/>
          <w:b/>
          <w:bCs/>
        </w:rPr>
        <w:t xml:space="preserve">TRAMITES DE PERMISO Y LICENCIAS </w:t>
      </w:r>
      <w:r>
        <w:rPr>
          <w:rFonts w:ascii="Times New Roman" w:hAnsi="Times New Roman" w:cs="Times New Roman"/>
          <w:b/>
          <w:bCs/>
        </w:rPr>
        <w:t>AGOSTO, SEPTIEMBRE Y OCTUBRE 2022</w:t>
      </w:r>
    </w:p>
    <w:tbl>
      <w:tblPr>
        <w:tblStyle w:val="Tablaconcuadrcula"/>
        <w:tblW w:w="10612" w:type="dxa"/>
        <w:tblInd w:w="-836" w:type="dxa"/>
        <w:tblLayout w:type="fixed"/>
        <w:tblLook w:val="04A0" w:firstRow="1" w:lastRow="0" w:firstColumn="1" w:lastColumn="0" w:noHBand="0" w:noVBand="1"/>
      </w:tblPr>
      <w:tblGrid>
        <w:gridCol w:w="433"/>
        <w:gridCol w:w="1674"/>
        <w:gridCol w:w="1134"/>
        <w:gridCol w:w="1701"/>
        <w:gridCol w:w="1134"/>
        <w:gridCol w:w="1559"/>
        <w:gridCol w:w="1843"/>
        <w:gridCol w:w="1134"/>
      </w:tblGrid>
      <w:tr w:rsidR="00D522F8" w:rsidRPr="00FC46E0" w14:paraId="0ACED35C" w14:textId="77777777" w:rsidTr="00693591">
        <w:tc>
          <w:tcPr>
            <w:tcW w:w="433" w:type="dxa"/>
            <w:shd w:val="clear" w:color="auto" w:fill="9CC2E5" w:themeFill="accent5" w:themeFillTint="99"/>
          </w:tcPr>
          <w:p w14:paraId="28F8A398" w14:textId="77777777"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1674" w:type="dxa"/>
            <w:shd w:val="clear" w:color="auto" w:fill="9CC2E5" w:themeFill="accent5" w:themeFillTint="99"/>
          </w:tcPr>
          <w:p w14:paraId="65A8C39A" w14:textId="77777777"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TITULAR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1664CC6E" w14:textId="77777777"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TIPO DE TRAMITE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34035780" w14:textId="77777777"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DESCRIPCIÓN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7F40A489" w14:textId="77777777" w:rsidR="00D522F8" w:rsidRPr="000E6438" w:rsidRDefault="00D522F8" w:rsidP="0069359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EMISIÓN</w:t>
            </w:r>
          </w:p>
        </w:tc>
        <w:tc>
          <w:tcPr>
            <w:tcW w:w="1559" w:type="dxa"/>
            <w:shd w:val="clear" w:color="auto" w:fill="9CC2E5" w:themeFill="accent5" w:themeFillTint="99"/>
          </w:tcPr>
          <w:p w14:paraId="6DF51035" w14:textId="77777777"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FECHA DE VENCIMIENTO</w:t>
            </w:r>
          </w:p>
        </w:tc>
        <w:tc>
          <w:tcPr>
            <w:tcW w:w="1843" w:type="dxa"/>
            <w:shd w:val="clear" w:color="auto" w:fill="9CC2E5" w:themeFill="accent5" w:themeFillTint="99"/>
          </w:tcPr>
          <w:p w14:paraId="6D7BA595" w14:textId="77777777"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OBJETIVO/FINALIDAD</w:t>
            </w:r>
          </w:p>
        </w:tc>
        <w:tc>
          <w:tcPr>
            <w:tcW w:w="1134" w:type="dxa"/>
            <w:shd w:val="clear" w:color="auto" w:fill="9CC2E5" w:themeFill="accent5" w:themeFillTint="99"/>
          </w:tcPr>
          <w:p w14:paraId="3B8C275C" w14:textId="77777777" w:rsidR="00D522F8" w:rsidRPr="000E6438" w:rsidRDefault="00D522F8" w:rsidP="0069359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E64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MONTO </w:t>
            </w:r>
          </w:p>
        </w:tc>
      </w:tr>
      <w:tr w:rsidR="00D522F8" w:rsidRPr="00FC46E0" w14:paraId="5FAB21BC" w14:textId="77777777" w:rsidTr="00693591">
        <w:tc>
          <w:tcPr>
            <w:tcW w:w="433" w:type="dxa"/>
          </w:tcPr>
          <w:p w14:paraId="3B8F2938" w14:textId="77777777" w:rsidR="00D522F8" w:rsidRPr="000D7B54" w:rsidRDefault="00D522F8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74" w:type="dxa"/>
          </w:tcPr>
          <w:p w14:paraId="7E2D170A" w14:textId="77777777" w:rsidR="00D522F8" w:rsidRPr="000D7B54" w:rsidRDefault="00121227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José Omar Hernández</w:t>
            </w:r>
          </w:p>
        </w:tc>
        <w:tc>
          <w:tcPr>
            <w:tcW w:w="1134" w:type="dxa"/>
          </w:tcPr>
          <w:p w14:paraId="22D9E8B3" w14:textId="77777777"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14:paraId="1CC0DD7E" w14:textId="77777777" w:rsidR="00D522F8" w:rsidRPr="000D7B54" w:rsidRDefault="00121227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 para la conexión a la red eléctrica municipal</w:t>
            </w:r>
          </w:p>
        </w:tc>
        <w:tc>
          <w:tcPr>
            <w:tcW w:w="1134" w:type="dxa"/>
          </w:tcPr>
          <w:p w14:paraId="2DFDE2AC" w14:textId="77777777" w:rsidR="00D522F8" w:rsidRPr="000D7B54" w:rsidRDefault="00121227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24/8/22</w:t>
            </w:r>
          </w:p>
        </w:tc>
        <w:tc>
          <w:tcPr>
            <w:tcW w:w="1559" w:type="dxa"/>
          </w:tcPr>
          <w:p w14:paraId="7FEDA74A" w14:textId="77777777"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37B4AC" w14:textId="77777777"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031B0ED1" w14:textId="77777777" w:rsidR="00D522F8" w:rsidRPr="000D7B54" w:rsidRDefault="00121227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Conexión de energía eléctrica ante la EEO</w:t>
            </w:r>
          </w:p>
        </w:tc>
        <w:tc>
          <w:tcPr>
            <w:tcW w:w="1134" w:type="dxa"/>
          </w:tcPr>
          <w:p w14:paraId="401423B8" w14:textId="77777777" w:rsidR="00D522F8" w:rsidRPr="000D7B54" w:rsidRDefault="00D522F8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 w:rsidR="0012122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227" w:rsidRPr="00FC46E0" w14:paraId="5AFB3667" w14:textId="77777777" w:rsidTr="00693591">
        <w:tc>
          <w:tcPr>
            <w:tcW w:w="433" w:type="dxa"/>
          </w:tcPr>
          <w:p w14:paraId="433A1C9D" w14:textId="77777777" w:rsidR="00121227" w:rsidRDefault="002E7C54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dxa"/>
          </w:tcPr>
          <w:p w14:paraId="27687B6B" w14:textId="77777777" w:rsidR="00121227" w:rsidRPr="000D7B54" w:rsidRDefault="00121227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Jesús natividad Martínez</w:t>
            </w:r>
          </w:p>
        </w:tc>
        <w:tc>
          <w:tcPr>
            <w:tcW w:w="1134" w:type="dxa"/>
          </w:tcPr>
          <w:p w14:paraId="6E537D2D" w14:textId="77777777" w:rsidR="00121227" w:rsidRPr="000D7B54" w:rsidRDefault="00121227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14:paraId="13F6283A" w14:textId="77777777" w:rsidR="00121227" w:rsidRPr="000D7B54" w:rsidRDefault="00121227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 para la conexión a la red eléctrica municipal</w:t>
            </w:r>
          </w:p>
        </w:tc>
        <w:tc>
          <w:tcPr>
            <w:tcW w:w="1134" w:type="dxa"/>
          </w:tcPr>
          <w:p w14:paraId="6571FCBB" w14:textId="77777777" w:rsidR="00121227" w:rsidRPr="000D7B54" w:rsidRDefault="00121227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24/8/22</w:t>
            </w:r>
          </w:p>
        </w:tc>
        <w:tc>
          <w:tcPr>
            <w:tcW w:w="1559" w:type="dxa"/>
          </w:tcPr>
          <w:p w14:paraId="60F96C98" w14:textId="77777777"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C7FB2D" w14:textId="77777777"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21FBE622" w14:textId="77777777" w:rsidR="00121227" w:rsidRPr="000D7B54" w:rsidRDefault="00121227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Conexión de energía eléctrica ante la EEO</w:t>
            </w:r>
          </w:p>
        </w:tc>
        <w:tc>
          <w:tcPr>
            <w:tcW w:w="1134" w:type="dxa"/>
          </w:tcPr>
          <w:p w14:paraId="57B878B2" w14:textId="77777777" w:rsidR="00121227" w:rsidRPr="000D7B54" w:rsidRDefault="00121227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121227" w:rsidRPr="00FC46E0" w14:paraId="382B29B5" w14:textId="77777777" w:rsidTr="00693591">
        <w:tc>
          <w:tcPr>
            <w:tcW w:w="433" w:type="dxa"/>
          </w:tcPr>
          <w:p w14:paraId="72630347" w14:textId="77777777" w:rsidR="00121227" w:rsidRDefault="00815C18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74" w:type="dxa"/>
          </w:tcPr>
          <w:p w14:paraId="5B81B047" w14:textId="77777777" w:rsidR="00121227" w:rsidRDefault="002E7C54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María Magdalena Barahona de Alfaro</w:t>
            </w:r>
          </w:p>
        </w:tc>
        <w:tc>
          <w:tcPr>
            <w:tcW w:w="1134" w:type="dxa"/>
          </w:tcPr>
          <w:p w14:paraId="19548CCE" w14:textId="77777777"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Refrenda</w:t>
            </w:r>
          </w:p>
        </w:tc>
        <w:tc>
          <w:tcPr>
            <w:tcW w:w="1701" w:type="dxa"/>
          </w:tcPr>
          <w:p w14:paraId="5BAA7BB9" w14:textId="77777777" w:rsidR="00121227" w:rsidRPr="000D7B54" w:rsidRDefault="002E7C54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Refrenda de matrícula de herrar ganado </w:t>
            </w:r>
          </w:p>
        </w:tc>
        <w:tc>
          <w:tcPr>
            <w:tcW w:w="1134" w:type="dxa"/>
          </w:tcPr>
          <w:p w14:paraId="36594D96" w14:textId="77777777"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19/09/22</w:t>
            </w:r>
          </w:p>
        </w:tc>
        <w:tc>
          <w:tcPr>
            <w:tcW w:w="1559" w:type="dxa"/>
          </w:tcPr>
          <w:p w14:paraId="1B02441E" w14:textId="77777777"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BF775" w14:textId="77777777"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1D512510" w14:textId="77777777" w:rsidR="00121227" w:rsidRPr="000D7B54" w:rsidRDefault="002E7C54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Autorización para herrar ganado </w:t>
            </w:r>
          </w:p>
        </w:tc>
        <w:tc>
          <w:tcPr>
            <w:tcW w:w="1134" w:type="dxa"/>
          </w:tcPr>
          <w:p w14:paraId="4D079D52" w14:textId="77777777" w:rsidR="00121227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$10.50</w:t>
            </w:r>
          </w:p>
        </w:tc>
      </w:tr>
      <w:tr w:rsidR="002E7C54" w:rsidRPr="00FC46E0" w14:paraId="475E834D" w14:textId="77777777" w:rsidTr="002E7C54">
        <w:trPr>
          <w:trHeight w:val="900"/>
        </w:trPr>
        <w:tc>
          <w:tcPr>
            <w:tcW w:w="433" w:type="dxa"/>
          </w:tcPr>
          <w:p w14:paraId="6AEBD334" w14:textId="77777777" w:rsidR="002E7C54" w:rsidRDefault="00815C18" w:rsidP="006935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4" w:type="dxa"/>
          </w:tcPr>
          <w:p w14:paraId="7412528C" w14:textId="77777777" w:rsidR="002E7C54" w:rsidRDefault="002E7C54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María Carmen Vásquez de Amaya</w:t>
            </w:r>
          </w:p>
        </w:tc>
        <w:tc>
          <w:tcPr>
            <w:tcW w:w="1134" w:type="dxa"/>
          </w:tcPr>
          <w:p w14:paraId="7DF5AAFC" w14:textId="77777777"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Permiso</w:t>
            </w:r>
          </w:p>
        </w:tc>
        <w:tc>
          <w:tcPr>
            <w:tcW w:w="1701" w:type="dxa"/>
          </w:tcPr>
          <w:p w14:paraId="54AD7590" w14:textId="77777777" w:rsidR="002E7C54" w:rsidRDefault="002E7C54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 xml:space="preserve">Permiso para construcción de una vivienda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 xml:space="preserve"> nivel</w:t>
            </w:r>
          </w:p>
        </w:tc>
        <w:tc>
          <w:tcPr>
            <w:tcW w:w="1134" w:type="dxa"/>
          </w:tcPr>
          <w:p w14:paraId="1D84046F" w14:textId="77777777"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26/9/22</w:t>
            </w:r>
          </w:p>
        </w:tc>
        <w:tc>
          <w:tcPr>
            <w:tcW w:w="1559" w:type="dxa"/>
          </w:tcPr>
          <w:p w14:paraId="6CAAD81C" w14:textId="77777777"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319671" w14:textId="77777777" w:rsidR="002E7C54" w:rsidRPr="000D7B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B54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  <w:tc>
          <w:tcPr>
            <w:tcW w:w="1843" w:type="dxa"/>
          </w:tcPr>
          <w:p w14:paraId="16655906" w14:textId="77777777" w:rsidR="002E7C54" w:rsidRDefault="002E7C54" w:rsidP="00693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38CB">
              <w:rPr>
                <w:rFonts w:ascii="Times New Roman" w:hAnsi="Times New Roman" w:cs="Times New Roman"/>
                <w:sz w:val="18"/>
                <w:szCs w:val="18"/>
              </w:rPr>
              <w:t>Construcción de vivienda domiciliar</w:t>
            </w:r>
          </w:p>
        </w:tc>
        <w:tc>
          <w:tcPr>
            <w:tcW w:w="1134" w:type="dxa"/>
          </w:tcPr>
          <w:p w14:paraId="49150B47" w14:textId="77777777" w:rsidR="002E7C54" w:rsidRDefault="002E7C54" w:rsidP="006935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$26.25</w:t>
            </w:r>
          </w:p>
        </w:tc>
      </w:tr>
    </w:tbl>
    <w:p w14:paraId="0FDFF904" w14:textId="77777777" w:rsidR="004E2CA9" w:rsidRDefault="004E2CA9"/>
    <w:sectPr w:rsidR="004E2C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2F8"/>
    <w:rsid w:val="0009159F"/>
    <w:rsid w:val="00121227"/>
    <w:rsid w:val="002E7C54"/>
    <w:rsid w:val="00414FD6"/>
    <w:rsid w:val="004E2CA9"/>
    <w:rsid w:val="00815C18"/>
    <w:rsid w:val="00B17C45"/>
    <w:rsid w:val="00D5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721CD0"/>
  <w15:chartTrackingRefBased/>
  <w15:docId w15:val="{39C6A62A-E3C6-4542-AE6F-9DF33647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2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52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NOHEMY HERNANDEZ</cp:lastModifiedBy>
  <cp:revision>2</cp:revision>
  <dcterms:created xsi:type="dcterms:W3CDTF">2023-01-20T17:52:00Z</dcterms:created>
  <dcterms:modified xsi:type="dcterms:W3CDTF">2023-01-20T17:52:00Z</dcterms:modified>
</cp:coreProperties>
</file>