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60" w:rsidRPr="00EA4EEE" w:rsidRDefault="00DB6F60" w:rsidP="00DB6F60">
      <w:pPr>
        <w:spacing w:line="360" w:lineRule="auto"/>
        <w:jc w:val="both"/>
        <w:rPr>
          <w:rFonts w:asciiTheme="minorHAnsi" w:hAnsiTheme="minorHAnsi" w:cstheme="minorHAnsi"/>
        </w:rPr>
      </w:pPr>
      <w:r w:rsidRPr="008F7928">
        <w:rPr>
          <w:rFonts w:asciiTheme="minorHAnsi" w:hAnsiTheme="minorHAnsi" w:cstheme="minorHAnsi"/>
          <w:b/>
        </w:rPr>
        <w:t>ACTA NÚMERO QUINCE</w:t>
      </w:r>
      <w:r w:rsidRPr="008F7928">
        <w:rPr>
          <w:rFonts w:asciiTheme="minorHAnsi" w:eastAsia="Arial Unicode MS" w:hAnsiTheme="minorHAnsi" w:cstheme="minorHAnsi"/>
          <w:b/>
        </w:rPr>
        <w:t>.-</w:t>
      </w:r>
      <w:r w:rsidRPr="008F7928">
        <w:rPr>
          <w:rFonts w:asciiTheme="minorHAnsi" w:eastAsia="Arial Unicode MS" w:hAnsiTheme="minorHAnsi" w:cstheme="minorHAnsi"/>
        </w:rPr>
        <w:t xml:space="preserve"> En el local de sesiones de la Alcaldía Municipal de la ciudad de Cacaopera, Departamento de Morazán a las ocho horas del día </w:t>
      </w:r>
      <w:r w:rsidRPr="008F7928">
        <w:rPr>
          <w:rFonts w:asciiTheme="minorHAnsi" w:eastAsia="Arial Unicode MS" w:hAnsiTheme="minorHAnsi" w:cstheme="minorHAnsi"/>
          <w:b/>
        </w:rPr>
        <w:t xml:space="preserve"> VEINTIOCHO DE ABRIL DEL AÑO DOS MIL QUINCE</w:t>
      </w:r>
      <w:r w:rsidRPr="008F7928">
        <w:rPr>
          <w:rFonts w:asciiTheme="minorHAnsi" w:eastAsia="Arial Unicode MS" w:hAnsiTheme="minorHAnsi" w:cstheme="minorHAnsi"/>
        </w:rPr>
        <w:t xml:space="preserve">, constituidos en sesión ordinaria los suscritos miembros del Concejo Municipal señor </w:t>
      </w:r>
      <w:r w:rsidRPr="008F7928">
        <w:rPr>
          <w:rFonts w:asciiTheme="minorHAnsi" w:hAnsiTheme="minorHAnsi" w:cstheme="minorHAnsi"/>
        </w:rPr>
        <w:t>Lorenzo de Jesús Canales Benítez</w:t>
      </w:r>
      <w:r w:rsidRPr="008F7928">
        <w:rPr>
          <w:rFonts w:asciiTheme="minorHAnsi" w:eastAsia="Arial Unicode MS" w:hAnsiTheme="minorHAnsi" w:cstheme="minorHAnsi"/>
        </w:rPr>
        <w:t>; Alcalde Municipal; señor José Elías González Amaya, Síndico Municipal; señora Dolores</w:t>
      </w:r>
      <w:bookmarkStart w:id="0" w:name="_GoBack"/>
      <w:bookmarkEnd w:id="0"/>
      <w:r w:rsidRPr="008F7928">
        <w:rPr>
          <w:rFonts w:asciiTheme="minorHAnsi" w:eastAsia="Arial Unicode MS" w:hAnsiTheme="minorHAnsi" w:cstheme="minorHAnsi"/>
        </w:rPr>
        <w:t xml:space="preserve"> Josefina Molina, Primera Regidora Propietaria; Señor José Ramiro Cortez Argueta, Segundo Regidor Propietario; señor Gerardo Martínez Pérez, Quinto Regidor Propietario; señor José Mauro González Amaya; Sexto Regidor Propietario; señor José Santos Victorino Díaz </w:t>
      </w:r>
      <w:proofErr w:type="spellStart"/>
      <w:r w:rsidRPr="008F7928">
        <w:rPr>
          <w:rFonts w:asciiTheme="minorHAnsi" w:eastAsia="Arial Unicode MS" w:hAnsiTheme="minorHAnsi" w:cstheme="minorHAnsi"/>
        </w:rPr>
        <w:t>Díaz</w:t>
      </w:r>
      <w:proofErr w:type="spellEnd"/>
      <w:r w:rsidRPr="008F7928">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F7928">
        <w:rPr>
          <w:rFonts w:asciiTheme="minorHAnsi" w:hAnsiTheme="minorHAnsi" w:cstheme="minorHAnsi"/>
        </w:rPr>
        <w:t xml:space="preserve"> Abierta la sesión por el señor Alcalde Municipal, se procedió a darle lectura a la agenda propuesta y</w:t>
      </w:r>
      <w:r w:rsidRPr="008F7928">
        <w:rPr>
          <w:rFonts w:asciiTheme="minorHAnsi" w:eastAsia="Arial Unicode MS" w:hAnsiTheme="minorHAnsi" w:cstheme="minorHAnsi"/>
        </w:rPr>
        <w:t xml:space="preserve"> al Acta Anterior las cuales fueron aprobadas y firmadas sin modificaciones, seguidamente</w:t>
      </w:r>
      <w:r>
        <w:rPr>
          <w:rFonts w:asciiTheme="minorHAnsi" w:eastAsia="Arial Unicode MS" w:hAnsiTheme="minorHAnsi" w:cstheme="minorHAnsi"/>
        </w:rPr>
        <w:t xml:space="preserve"> </w:t>
      </w:r>
      <w:r w:rsidRPr="008F7928">
        <w:rPr>
          <w:rFonts w:asciiTheme="minorHAnsi" w:eastAsia="Arial Unicode MS" w:hAnsiTheme="minorHAnsi" w:cstheme="minorHAnsi"/>
        </w:rPr>
        <w:t>el Concejo en uso de sus facultades Constitucionales y legales procedió al desarrollo de los puntos de agenda de los cuales toma los Acuerdos que a continuación se detallan</w:t>
      </w:r>
      <w:r w:rsidRPr="008F7928">
        <w:rPr>
          <w:rFonts w:asciiTheme="minorHAnsi" w:hAnsiTheme="minorHAnsi" w:cstheme="minorHAnsi"/>
        </w:rPr>
        <w:t>:</w:t>
      </w:r>
      <w:r w:rsidRPr="008F7928">
        <w:rPr>
          <w:rFonts w:asciiTheme="minorHAnsi" w:hAnsiTheme="minorHAnsi" w:cstheme="minorHAnsi"/>
          <w:b/>
        </w:rPr>
        <w:t xml:space="preserve"> ACUERDO NÚMERO UNO: </w:t>
      </w:r>
      <w:r w:rsidRPr="008F7928">
        <w:rPr>
          <w:rFonts w:asciiTheme="minorHAnsi" w:hAnsiTheme="minorHAnsi" w:cstheme="minorHAnsi"/>
        </w:rPr>
        <w:t xml:space="preserve">El Concejo Municipal en uso de las facultades legales que el Código Municipal les confiere en su Art. 30 numeral 14, ACUERDA: </w:t>
      </w:r>
      <w:r w:rsidRPr="008F7928">
        <w:rPr>
          <w:rFonts w:asciiTheme="minorHAnsi" w:eastAsia="Arial Unicode MS" w:hAnsiTheme="minorHAnsi" w:cstheme="minorHAnsi"/>
        </w:rPr>
        <w:t xml:space="preserve">I) Autorizase a la Tesorera Municipal a efecto de que realice Traslado de fondos, en el Banco de América Central, de la cuenta corriente número 200714699, a nombre </w:t>
      </w:r>
      <w:r w:rsidRPr="008F7928">
        <w:rPr>
          <w:rFonts w:asciiTheme="minorHAnsi" w:hAnsiTheme="minorHAnsi" w:cstheme="minorHAnsi"/>
        </w:rPr>
        <w:t xml:space="preserve">Alcaldía Municipal de Cacaopera </w:t>
      </w:r>
      <w:r w:rsidRPr="008F7928">
        <w:rPr>
          <w:rFonts w:asciiTheme="minorHAnsi" w:eastAsia="Arial Unicode MS" w:hAnsiTheme="minorHAnsi" w:cstheme="minorHAnsi"/>
        </w:rPr>
        <w:t xml:space="preserve">Servicios Profesionales, por la cantidad de </w:t>
      </w:r>
      <w:r w:rsidRPr="008F7928">
        <w:rPr>
          <w:rFonts w:asciiTheme="minorHAnsi" w:hAnsiTheme="minorHAnsi" w:cstheme="minorHAnsi"/>
        </w:rPr>
        <w:t>CINCO MIL 00/100 DOLARES ($5,000.00)</w:t>
      </w:r>
      <w:r w:rsidRPr="008F7928">
        <w:rPr>
          <w:rFonts w:asciiTheme="minorHAnsi" w:eastAsia="Arial Unicode MS" w:hAnsiTheme="minorHAnsi" w:cstheme="minorHAnsi"/>
        </w:rPr>
        <w:t>, a la cuenta corriente número 200721215 del 75% FODES II) Facultase al Banco de América Central, para que realice la Transferencia anteriormente expresada, CERTIFIQUESE.</w:t>
      </w:r>
      <w:r>
        <w:rPr>
          <w:rFonts w:asciiTheme="minorHAnsi" w:eastAsia="Arial Unicode MS" w:hAnsiTheme="minorHAnsi" w:cstheme="minorHAnsi"/>
        </w:rPr>
        <w:t xml:space="preserve"> </w:t>
      </w:r>
      <w:r w:rsidRPr="008F7928">
        <w:rPr>
          <w:rFonts w:asciiTheme="minorHAnsi" w:hAnsiTheme="minorHAnsi" w:cstheme="minorHAnsi"/>
          <w:b/>
        </w:rPr>
        <w:t xml:space="preserve">ACUERDO NÚMERO DOS: </w:t>
      </w:r>
      <w:r w:rsidRPr="008F7928">
        <w:rPr>
          <w:rFonts w:asciiTheme="minorHAnsi" w:hAnsiTheme="minorHAnsi" w:cstheme="minorHAnsi"/>
        </w:rPr>
        <w:t xml:space="preserve">El Concejo Municipal en uso de las facultades legales que el Código Municipal les confiere en su Art. 30 numeral 14, ACUERDA: </w:t>
      </w:r>
      <w:r w:rsidRPr="008F7928">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w:t>
      </w:r>
      <w:r w:rsidRPr="008F7928">
        <w:rPr>
          <w:rFonts w:asciiTheme="minorHAnsi" w:hAnsiTheme="minorHAnsi" w:cstheme="minorHAnsi"/>
        </w:rPr>
        <w:t xml:space="preserve">DOS MIL SEISCIENTOS CINCUENTA Y CUATRO 20/100 DOLARES ($2,654.20) </w:t>
      </w:r>
      <w:r w:rsidRPr="008F7928">
        <w:rPr>
          <w:rFonts w:asciiTheme="minorHAnsi" w:eastAsia="Arial Unicode MS" w:hAnsiTheme="minorHAnsi" w:cstheme="minorHAnsi"/>
        </w:rPr>
        <w:t xml:space="preserve">a la cuenta corriente número 200953222, a nombre de </w:t>
      </w:r>
      <w:r w:rsidRPr="008F7928">
        <w:rPr>
          <w:rFonts w:asciiTheme="minorHAnsi" w:hAnsiTheme="minorHAnsi" w:cstheme="minorHAnsi"/>
          <w:noProof/>
        </w:rPr>
        <w:t xml:space="preserve">Construcción de Obra de Paso en </w:t>
      </w:r>
      <w:r w:rsidRPr="008F7928">
        <w:rPr>
          <w:rFonts w:asciiTheme="minorHAnsi" w:hAnsiTheme="minorHAnsi" w:cstheme="minorHAnsi"/>
          <w:noProof/>
        </w:rPr>
        <w:lastRenderedPageBreak/>
        <w:t>Quebrada El Pelón, Caserío La Naranjera, Cantón La Estancia, Municipio de Cacaopera, Departamento de Morazán</w:t>
      </w:r>
      <w:r w:rsidRPr="008F7928">
        <w:rPr>
          <w:rFonts w:asciiTheme="minorHAnsi" w:hAnsiTheme="minorHAnsi" w:cstheme="minorHAnsi"/>
        </w:rPr>
        <w:t xml:space="preserve">. </w:t>
      </w:r>
      <w:r w:rsidRPr="008F7928">
        <w:rPr>
          <w:rFonts w:asciiTheme="minorHAnsi" w:eastAsia="Arial Unicode MS" w:hAnsiTheme="minorHAnsi" w:cstheme="minorHAnsi"/>
        </w:rPr>
        <w:t>II) Facultase al Banco de América Central, para que realice la Transferencia anteriormente expresada, CERTIFIQUESE.</w:t>
      </w:r>
      <w:r w:rsidRPr="008F7928">
        <w:rPr>
          <w:rFonts w:asciiTheme="minorHAnsi" w:hAnsiTheme="minorHAnsi" w:cstheme="minorHAnsi"/>
          <w:b/>
        </w:rPr>
        <w:t xml:space="preserve">- ACUERDO NÚMERO TRES: </w:t>
      </w:r>
      <w:r w:rsidRPr="008F7928">
        <w:rPr>
          <w:rFonts w:asciiTheme="minorHAnsi" w:eastAsia="Arial Unicode MS" w:hAnsiTheme="minorHAnsi" w:cstheme="minorHAnsi"/>
        </w:rPr>
        <w:t xml:space="preserve">El Concejo Municipal en uso de las facultades legales que el Código Municipal les confiere en su Art. 30 numeral 14, y considerando que se han finalizado los proyectos: I.) </w:t>
      </w:r>
      <w:r w:rsidRPr="008F7928">
        <w:rPr>
          <w:rFonts w:asciiTheme="minorHAnsi" w:hAnsiTheme="minorHAnsi" w:cstheme="minorHAnsi"/>
        </w:rPr>
        <w:t>“</w:t>
      </w:r>
      <w:r w:rsidRPr="008F7928">
        <w:rPr>
          <w:rFonts w:asciiTheme="minorHAnsi" w:hAnsiTheme="minorHAnsi" w:cstheme="minorHAnsi"/>
          <w:iCs/>
        </w:rPr>
        <w:t xml:space="preserve">Construcción de Empedrado Fraguado Superficie no Terminada en Calle aquí Conduce a los Castros en Caserío Albania, Cantón Ocotillo,  en desvió Calle a Copante Arriba, Cantón L a Estancia y en Bajada al Rio </w:t>
      </w:r>
      <w:proofErr w:type="spellStart"/>
      <w:r w:rsidRPr="008F7928">
        <w:rPr>
          <w:rFonts w:asciiTheme="minorHAnsi" w:hAnsiTheme="minorHAnsi" w:cstheme="minorHAnsi"/>
          <w:iCs/>
        </w:rPr>
        <w:t>Torola</w:t>
      </w:r>
      <w:proofErr w:type="spellEnd"/>
      <w:r w:rsidRPr="008F7928">
        <w:rPr>
          <w:rFonts w:asciiTheme="minorHAnsi" w:hAnsiTheme="minorHAnsi" w:cstheme="minorHAnsi"/>
          <w:iCs/>
        </w:rPr>
        <w:t xml:space="preserve"> Paso Del Lagarto Bravo, Caserío El Rodeo Cantón La Estancia, Municipio de Cacaopera, Morazán</w:t>
      </w:r>
      <w:r w:rsidRPr="008F7928">
        <w:rPr>
          <w:rFonts w:asciiTheme="minorHAnsi" w:hAnsiTheme="minorHAnsi" w:cstheme="minorHAnsi"/>
        </w:rPr>
        <w:t xml:space="preserve">” </w:t>
      </w:r>
      <w:r w:rsidRPr="008F7928">
        <w:rPr>
          <w:rFonts w:asciiTheme="minorHAnsi" w:hAnsiTheme="minorHAnsi" w:cstheme="minorHAnsi"/>
          <w:lang w:val="es-MX"/>
        </w:rPr>
        <w:t>II.)</w:t>
      </w:r>
      <w:r w:rsidRPr="008F7928">
        <w:rPr>
          <w:rFonts w:asciiTheme="minorHAnsi" w:hAnsiTheme="minorHAnsi" w:cstheme="minorHAnsi"/>
          <w:iCs/>
        </w:rPr>
        <w:t xml:space="preserve"> </w:t>
      </w:r>
      <w:r w:rsidRPr="008F7928">
        <w:rPr>
          <w:rFonts w:asciiTheme="minorHAnsi" w:hAnsiTheme="minorHAnsi" w:cstheme="minorHAnsi"/>
        </w:rPr>
        <w:t>“Construcción Empedrado Fraguado en Calle que Conduce al</w:t>
      </w:r>
      <w:r>
        <w:rPr>
          <w:rFonts w:asciiTheme="minorHAnsi" w:hAnsiTheme="minorHAnsi" w:cstheme="minorHAnsi"/>
        </w:rPr>
        <w:t xml:space="preserve"> Caseríos Los Fuentes, Cantón </w:t>
      </w:r>
      <w:proofErr w:type="spellStart"/>
      <w:r>
        <w:rPr>
          <w:rFonts w:asciiTheme="minorHAnsi" w:hAnsiTheme="minorHAnsi" w:cstheme="minorHAnsi"/>
        </w:rPr>
        <w:t>Su</w:t>
      </w:r>
      <w:r w:rsidRPr="008F7928">
        <w:rPr>
          <w:rFonts w:asciiTheme="minorHAnsi" w:hAnsiTheme="minorHAnsi" w:cstheme="minorHAnsi"/>
        </w:rPr>
        <w:t>nsulaca</w:t>
      </w:r>
      <w:proofErr w:type="spellEnd"/>
      <w:r w:rsidRPr="008F7928">
        <w:rPr>
          <w:rFonts w:asciiTheme="minorHAnsi" w:hAnsiTheme="minorHAnsi" w:cstheme="minorHAnsi"/>
        </w:rPr>
        <w:t>, Municipio de Cacaopera,  Morazán”, III).</w:t>
      </w:r>
      <w:r w:rsidRPr="008F7928">
        <w:rPr>
          <w:rFonts w:asciiTheme="minorHAnsi" w:eastAsia="Arial Unicode MS" w:hAnsiTheme="minorHAnsi" w:cstheme="minorHAnsi"/>
        </w:rPr>
        <w:t xml:space="preserve"> </w:t>
      </w:r>
      <w:r w:rsidRPr="008F7928">
        <w:rPr>
          <w:rFonts w:asciiTheme="minorHAnsi" w:hAnsiTheme="minorHAnsi" w:cstheme="minorHAnsi"/>
        </w:rPr>
        <w:t>“Construcción de Obra de Paso y Empedrado Fraguado en Calle que Conduce a Caseríos Palo Seco y El Guineo, Cantón La Estancia, Municipio de Cacaopera,  Morazán”,</w:t>
      </w:r>
      <w:r w:rsidRPr="008F7928">
        <w:rPr>
          <w:rFonts w:asciiTheme="minorHAnsi" w:eastAsia="Arial Unicode MS" w:hAnsiTheme="minorHAnsi" w:cstheme="minorHAnsi"/>
        </w:rPr>
        <w:t xml:space="preserve"> En tal sentido este Concejo ACUERDA: a) Liquidar la cuenta corriente de los proyectos siguientes: I.) </w:t>
      </w:r>
      <w:r w:rsidRPr="008F7928">
        <w:rPr>
          <w:rFonts w:asciiTheme="minorHAnsi" w:hAnsiTheme="minorHAnsi" w:cstheme="minorHAnsi"/>
        </w:rPr>
        <w:t>“</w:t>
      </w:r>
      <w:r w:rsidRPr="008F7928">
        <w:rPr>
          <w:rFonts w:asciiTheme="minorHAnsi" w:hAnsiTheme="minorHAnsi" w:cstheme="minorHAnsi"/>
          <w:iCs/>
        </w:rPr>
        <w:t xml:space="preserve">Construcción de Empedrado Fraguado Superficie no Terminada en Calle aquí Conduce a los Castros en Caserío Albania, Cantón Ocotillo, en desvió Calle a Copante Arriba, Cantón L a Estancia y en Bajada al Rio </w:t>
      </w:r>
      <w:proofErr w:type="spellStart"/>
      <w:r w:rsidRPr="008F7928">
        <w:rPr>
          <w:rFonts w:asciiTheme="minorHAnsi" w:hAnsiTheme="minorHAnsi" w:cstheme="minorHAnsi"/>
          <w:iCs/>
        </w:rPr>
        <w:t>Torola</w:t>
      </w:r>
      <w:proofErr w:type="spellEnd"/>
      <w:r w:rsidRPr="008F7928">
        <w:rPr>
          <w:rFonts w:asciiTheme="minorHAnsi" w:hAnsiTheme="minorHAnsi" w:cstheme="minorHAnsi"/>
          <w:iCs/>
        </w:rPr>
        <w:t xml:space="preserve"> Paso Del Lagarto Bravo, Caserío El Rodeo Cantón La Estancia, Municipio de Cacaopera, Morazán</w:t>
      </w:r>
      <w:r w:rsidRPr="008F7928">
        <w:rPr>
          <w:rFonts w:asciiTheme="minorHAnsi" w:hAnsiTheme="minorHAnsi" w:cstheme="minorHAnsi"/>
        </w:rPr>
        <w:t>”</w:t>
      </w:r>
      <w:r w:rsidRPr="008F7928">
        <w:rPr>
          <w:rFonts w:asciiTheme="minorHAnsi" w:eastAsia="Arial Unicode MS" w:hAnsiTheme="minorHAnsi" w:cstheme="minorHAnsi"/>
        </w:rPr>
        <w:t xml:space="preserve">, </w:t>
      </w:r>
      <w:r w:rsidRPr="008F7928">
        <w:rPr>
          <w:rFonts w:asciiTheme="minorHAnsi" w:hAnsiTheme="minorHAnsi" w:cstheme="minorHAnsi"/>
          <w:lang w:val="es-MX"/>
        </w:rPr>
        <w:t>según cuenta corriente número 200950483,</w:t>
      </w:r>
      <w:r w:rsidRPr="008F7928">
        <w:rPr>
          <w:rFonts w:asciiTheme="minorHAnsi" w:hAnsiTheme="minorHAnsi" w:cstheme="minorHAnsi"/>
          <w:color w:val="FF0000"/>
          <w:lang w:val="es-MX"/>
        </w:rPr>
        <w:t xml:space="preserve"> </w:t>
      </w:r>
      <w:r w:rsidRPr="008F7928">
        <w:rPr>
          <w:rFonts w:asciiTheme="minorHAnsi" w:hAnsiTheme="minorHAnsi" w:cstheme="minorHAnsi"/>
        </w:rPr>
        <w:t xml:space="preserve">con un saldo de OCHENTA Y SEIS 05/100 DOLARES ($86.05), II.) </w:t>
      </w:r>
      <w:r w:rsidRPr="008F7928">
        <w:rPr>
          <w:rFonts w:asciiTheme="minorHAnsi" w:hAnsiTheme="minorHAnsi" w:cstheme="minorHAnsi"/>
          <w:iCs/>
        </w:rPr>
        <w:t>“</w:t>
      </w:r>
      <w:r w:rsidRPr="008F7928">
        <w:rPr>
          <w:rFonts w:asciiTheme="minorHAnsi" w:hAnsiTheme="minorHAnsi" w:cstheme="minorHAnsi"/>
        </w:rPr>
        <w:t>Construcción Empedrado Fraguado en Calle que Conduce al</w:t>
      </w:r>
      <w:r>
        <w:rPr>
          <w:rFonts w:asciiTheme="minorHAnsi" w:hAnsiTheme="minorHAnsi" w:cstheme="minorHAnsi"/>
        </w:rPr>
        <w:t xml:space="preserve"> Caseríos Los Fuentes, Cantón </w:t>
      </w:r>
      <w:proofErr w:type="spellStart"/>
      <w:r>
        <w:rPr>
          <w:rFonts w:asciiTheme="minorHAnsi" w:hAnsiTheme="minorHAnsi" w:cstheme="minorHAnsi"/>
        </w:rPr>
        <w:t>Su</w:t>
      </w:r>
      <w:r w:rsidRPr="008F7928">
        <w:rPr>
          <w:rFonts w:asciiTheme="minorHAnsi" w:hAnsiTheme="minorHAnsi" w:cstheme="minorHAnsi"/>
        </w:rPr>
        <w:t>nsulaca</w:t>
      </w:r>
      <w:proofErr w:type="spellEnd"/>
      <w:r w:rsidRPr="008F7928">
        <w:rPr>
          <w:rFonts w:asciiTheme="minorHAnsi" w:hAnsiTheme="minorHAnsi" w:cstheme="minorHAnsi"/>
        </w:rPr>
        <w:t xml:space="preserve">, Municipio de Cacaopera,  Morazán”, según la cuenta corriente 200950533 con un saldo de CERO PUNTO CERO DE DOLARES (0.00), III.) </w:t>
      </w:r>
      <w:r w:rsidRPr="008F7928">
        <w:rPr>
          <w:rFonts w:asciiTheme="minorHAnsi" w:hAnsiTheme="minorHAnsi" w:cstheme="minorHAnsi"/>
          <w:iCs/>
        </w:rPr>
        <w:t>“</w:t>
      </w:r>
      <w:r w:rsidRPr="008F7928">
        <w:rPr>
          <w:rFonts w:asciiTheme="minorHAnsi" w:hAnsiTheme="minorHAnsi" w:cstheme="minorHAnsi"/>
        </w:rPr>
        <w:t>Construcción de Obra de Paso y Empedrado Fraguado en Calle que Conduce a Caseríos Palo Seco y El Guineo, Cantón La Estancia, Municipio de Cacaopera,  Morazán”, según la cuenta corriente 200950566 con un saldo de CERO PUNTO CERO DOLARES (0.00), b) Depositar el saldos existente de la cuenta anteriormente expresada en la cuenta corriente número 200721215, correspondiente al FODES 75%, del Banco América Central</w:t>
      </w:r>
      <w:r w:rsidRPr="008F7928">
        <w:rPr>
          <w:rFonts w:asciiTheme="minorHAnsi" w:hAnsiTheme="minorHAnsi" w:cstheme="minorHAnsi"/>
          <w:lang w:val="es-MX"/>
        </w:rPr>
        <w:t>; c</w:t>
      </w:r>
      <w:r w:rsidRPr="008F7928">
        <w:rPr>
          <w:rFonts w:asciiTheme="minorHAnsi" w:hAnsiTheme="minorHAnsi" w:cstheme="minorHAnsi"/>
        </w:rPr>
        <w:t>) Facultase a la Tesorera Municipal a efecto de que realice los trámites correspondientes, CERTIFIQUESE.</w:t>
      </w:r>
      <w:r w:rsidRPr="008F7928">
        <w:rPr>
          <w:rFonts w:asciiTheme="minorHAnsi" w:hAnsiTheme="minorHAnsi" w:cstheme="minorHAnsi"/>
          <w:b/>
        </w:rPr>
        <w:t xml:space="preserve">- ACUERDO NÚMERO CUATRO: </w:t>
      </w:r>
      <w:r w:rsidRPr="008F7928">
        <w:rPr>
          <w:rFonts w:asciiTheme="minorHAnsi" w:eastAsia="Arial Unicode MS" w:hAnsiTheme="minorHAnsi" w:cstheme="minorHAnsi"/>
        </w:rPr>
        <w:t xml:space="preserve">El Concejo Municipal en uso de las facultades legales que el Código Municipal les confiere en su Art. </w:t>
      </w:r>
      <w:r w:rsidRPr="008F7928">
        <w:rPr>
          <w:rFonts w:asciiTheme="minorHAnsi" w:eastAsia="Arial Unicode MS" w:hAnsiTheme="minorHAnsi" w:cstheme="minorHAnsi"/>
        </w:rPr>
        <w:lastRenderedPageBreak/>
        <w:t xml:space="preserve">30 numeral 14, y considerando que se han finalizado los proyectos: I.) </w:t>
      </w:r>
      <w:r w:rsidRPr="008F7928">
        <w:rPr>
          <w:rFonts w:asciiTheme="minorHAnsi" w:hAnsiTheme="minorHAnsi" w:cstheme="minorHAnsi"/>
        </w:rPr>
        <w:t xml:space="preserve">“Construcción de Cocina Bodega en Centro Escolar Caserío El Llano, del Cantón  </w:t>
      </w:r>
      <w:proofErr w:type="spellStart"/>
      <w:r w:rsidRPr="008F7928">
        <w:rPr>
          <w:rFonts w:asciiTheme="minorHAnsi" w:hAnsiTheme="minorHAnsi" w:cstheme="minorHAnsi"/>
        </w:rPr>
        <w:t>Sunsulaca</w:t>
      </w:r>
      <w:proofErr w:type="spellEnd"/>
      <w:r w:rsidRPr="008F7928">
        <w:rPr>
          <w:rFonts w:asciiTheme="minorHAnsi" w:hAnsiTheme="minorHAnsi" w:cstheme="minorHAnsi"/>
        </w:rPr>
        <w:t xml:space="preserve"> Municipio de Cacaopera, Departamento de Morazán” </w:t>
      </w:r>
      <w:r w:rsidRPr="008F7928">
        <w:rPr>
          <w:rFonts w:asciiTheme="minorHAnsi" w:hAnsiTheme="minorHAnsi" w:cstheme="minorHAnsi"/>
          <w:lang w:val="es-MX"/>
        </w:rPr>
        <w:t>II.)</w:t>
      </w:r>
      <w:r w:rsidRPr="008F7928">
        <w:rPr>
          <w:rFonts w:asciiTheme="minorHAnsi" w:hAnsiTheme="minorHAnsi" w:cstheme="minorHAnsi"/>
          <w:iCs/>
        </w:rPr>
        <w:t xml:space="preserve"> </w:t>
      </w:r>
      <w:r w:rsidRPr="008F7928">
        <w:rPr>
          <w:rFonts w:asciiTheme="minorHAnsi" w:hAnsiTheme="minorHAnsi" w:cstheme="minorHAnsi"/>
        </w:rPr>
        <w:t>“Construcción de Obra de Paso en Quebrada El Pelón, Caserío La Naranjera, Cantón La Estancia, Municipio de Cacaopera, Departamento de  Morazán”, III).</w:t>
      </w:r>
      <w:r w:rsidRPr="008F7928">
        <w:rPr>
          <w:rFonts w:asciiTheme="minorHAnsi" w:eastAsia="Arial Unicode MS" w:hAnsiTheme="minorHAnsi" w:cstheme="minorHAnsi"/>
        </w:rPr>
        <w:t xml:space="preserve"> </w:t>
      </w:r>
      <w:r w:rsidRPr="008F7928">
        <w:rPr>
          <w:rFonts w:asciiTheme="minorHAnsi" w:hAnsiTheme="minorHAnsi" w:cstheme="minorHAnsi"/>
        </w:rPr>
        <w:t>“Construcción de Casa Comunal, en Caserío El Centro, Cantón Guachipilín, Municipio de Cacaopera, Morazán”,</w:t>
      </w:r>
      <w:r w:rsidRPr="008F7928">
        <w:rPr>
          <w:rFonts w:asciiTheme="minorHAnsi" w:eastAsia="Arial Unicode MS" w:hAnsiTheme="minorHAnsi" w:cstheme="minorHAnsi"/>
        </w:rPr>
        <w:t xml:space="preserve"> En tal sentido este Concejo ACUERDA: a) Liquidar la cuenta corriente de los  proyectos siguientes: I.) </w:t>
      </w:r>
      <w:r w:rsidRPr="008F7928">
        <w:rPr>
          <w:rFonts w:asciiTheme="minorHAnsi" w:hAnsiTheme="minorHAnsi" w:cstheme="minorHAnsi"/>
        </w:rPr>
        <w:t xml:space="preserve">“Construcción de Cocina Bodega en Centro Escolar Caserío El Llano,  del Cantón  </w:t>
      </w:r>
      <w:proofErr w:type="spellStart"/>
      <w:r w:rsidRPr="008F7928">
        <w:rPr>
          <w:rFonts w:asciiTheme="minorHAnsi" w:hAnsiTheme="minorHAnsi" w:cstheme="minorHAnsi"/>
        </w:rPr>
        <w:t>Sunsulaca</w:t>
      </w:r>
      <w:proofErr w:type="spellEnd"/>
      <w:r w:rsidRPr="008F7928">
        <w:rPr>
          <w:rFonts w:asciiTheme="minorHAnsi" w:hAnsiTheme="minorHAnsi" w:cstheme="minorHAnsi"/>
        </w:rPr>
        <w:t xml:space="preserve"> Municipio de Cacaopera, Departamento de Morazán”</w:t>
      </w:r>
      <w:r w:rsidRPr="008F7928">
        <w:rPr>
          <w:rFonts w:asciiTheme="minorHAnsi" w:eastAsia="Arial Unicode MS" w:hAnsiTheme="minorHAnsi" w:cstheme="minorHAnsi"/>
        </w:rPr>
        <w:t xml:space="preserve">, </w:t>
      </w:r>
      <w:r w:rsidRPr="008F7928">
        <w:rPr>
          <w:rFonts w:asciiTheme="minorHAnsi" w:hAnsiTheme="minorHAnsi" w:cstheme="minorHAnsi"/>
          <w:lang w:val="es-MX"/>
        </w:rPr>
        <w:t>según cuenta corriente número 200875938,</w:t>
      </w:r>
      <w:r w:rsidRPr="008F7928">
        <w:rPr>
          <w:rFonts w:asciiTheme="minorHAnsi" w:hAnsiTheme="minorHAnsi" w:cstheme="minorHAnsi"/>
          <w:color w:val="FF0000"/>
          <w:lang w:val="es-MX"/>
        </w:rPr>
        <w:t xml:space="preserve"> </w:t>
      </w:r>
      <w:r w:rsidRPr="008F7928">
        <w:rPr>
          <w:rFonts w:asciiTheme="minorHAnsi" w:hAnsiTheme="minorHAnsi" w:cstheme="minorHAnsi"/>
        </w:rPr>
        <w:t xml:space="preserve">con un saldo de CUATROCIENTOS VEINTICINCO 32/100 DOLARES ($425.32), II.) </w:t>
      </w:r>
      <w:r w:rsidRPr="008F7928">
        <w:rPr>
          <w:rFonts w:asciiTheme="minorHAnsi" w:hAnsiTheme="minorHAnsi" w:cstheme="minorHAnsi"/>
          <w:iCs/>
        </w:rPr>
        <w:t>“</w:t>
      </w:r>
      <w:r w:rsidRPr="008F7928">
        <w:rPr>
          <w:rFonts w:asciiTheme="minorHAnsi" w:hAnsiTheme="minorHAnsi" w:cstheme="minorHAnsi"/>
        </w:rPr>
        <w:t xml:space="preserve">Construcción de Obra de Paso en Quebrada El Pelón, Caserío La Naranjera, Cantón La Estancia, Municipio de Cacaopera, Departamento de  Morazán”, según la cuenta corriente 200953222 con un saldo de CERO PUNTO CERO DE DOLARES (0.00), III.) </w:t>
      </w:r>
      <w:r w:rsidRPr="008F7928">
        <w:rPr>
          <w:rFonts w:asciiTheme="minorHAnsi" w:hAnsiTheme="minorHAnsi" w:cstheme="minorHAnsi"/>
          <w:iCs/>
        </w:rPr>
        <w:t>“</w:t>
      </w:r>
      <w:r w:rsidRPr="008F7928">
        <w:rPr>
          <w:rFonts w:asciiTheme="minorHAnsi" w:hAnsiTheme="minorHAnsi" w:cstheme="minorHAnsi"/>
        </w:rPr>
        <w:t>Construcción de Casa Comunal, en Caserío El Centro, Cantón Guachipilín, Municipio de Cacaopera, Morazán”, según la cuenta corriente 200876944 con un saldo de DOSCIENTOS OCHENTA Y TRES 69/100 DOLARES (283.69), b) Depositar el saldos existente de las cuentas anteriormente expresadas en la cuenta corriente número 200721215, correspondiente al FODES 75%, del Banco América Central</w:t>
      </w:r>
      <w:r w:rsidRPr="008F7928">
        <w:rPr>
          <w:rFonts w:asciiTheme="minorHAnsi" w:hAnsiTheme="minorHAnsi" w:cstheme="minorHAnsi"/>
          <w:lang w:val="es-MX"/>
        </w:rPr>
        <w:t>; c</w:t>
      </w:r>
      <w:r w:rsidRPr="008F7928">
        <w:rPr>
          <w:rFonts w:asciiTheme="minorHAnsi" w:hAnsiTheme="minorHAnsi" w:cstheme="minorHAnsi"/>
        </w:rPr>
        <w:t>) Facultase a la Tesorera Municipal a efecto de que realice los trámites correspondientes, CERTIFIQUESE.-</w:t>
      </w:r>
      <w:r w:rsidRPr="008F7928">
        <w:rPr>
          <w:rFonts w:asciiTheme="minorHAnsi" w:hAnsiTheme="minorHAnsi" w:cstheme="minorHAnsi"/>
          <w:b/>
        </w:rPr>
        <w:t xml:space="preserve"> ACUERDO NÚMERO CINCO: </w:t>
      </w:r>
      <w:r w:rsidRPr="008F7928">
        <w:rPr>
          <w:rFonts w:asciiTheme="minorHAnsi" w:hAnsiTheme="minorHAnsi" w:cstheme="minorHAnsi"/>
        </w:rPr>
        <w:t xml:space="preserve">El Concejo Municipal en uso de las facultades legales que el Código Municipal les confiere en su Art. 30 numeral 14, ACUERDA: </w:t>
      </w:r>
      <w:r w:rsidRPr="008F7928">
        <w:rPr>
          <w:rFonts w:asciiTheme="minorHAnsi" w:eastAsia="Arial Unicode MS" w:hAnsiTheme="minorHAnsi" w:cstheme="minorHAnsi"/>
        </w:rPr>
        <w:t>I) ) Autorizase a la Tesorera Municipal a efecto de que realice Traslado de fondos, en el Banco de América Central, de la cuenta corriente número 200721215 del 75% FODES, por la cantidad de</w:t>
      </w:r>
      <w:r w:rsidRPr="008F7928">
        <w:rPr>
          <w:rFonts w:asciiTheme="minorHAnsi" w:hAnsiTheme="minorHAnsi" w:cstheme="minorHAnsi"/>
        </w:rPr>
        <w:t xml:space="preserve"> MIL QUINIENTO 00/100 DOLARES ($1,500.00)</w:t>
      </w:r>
      <w:r w:rsidRPr="008F7928">
        <w:rPr>
          <w:rFonts w:asciiTheme="minorHAnsi" w:eastAsia="Arial Unicode MS" w:hAnsiTheme="minorHAnsi" w:cstheme="minorHAnsi"/>
        </w:rPr>
        <w:t>, a la cuenta corriente número 200871861, a nombre de Construcción de Casa Comunal de Cacaopera, Casco urbano Municipal de Cacaopera, Morazán</w:t>
      </w:r>
      <w:r w:rsidRPr="008F7928">
        <w:rPr>
          <w:rFonts w:asciiTheme="minorHAnsi" w:hAnsiTheme="minorHAnsi" w:cstheme="minorHAnsi"/>
        </w:rPr>
        <w:t xml:space="preserve">. </w:t>
      </w:r>
      <w:r w:rsidRPr="008F7928">
        <w:rPr>
          <w:rFonts w:asciiTheme="minorHAnsi" w:eastAsia="Arial Unicode MS" w:hAnsiTheme="minorHAnsi" w:cstheme="minorHAnsi"/>
        </w:rPr>
        <w:t>II) Facultase al Banco de América Central, para que realice la Transferencia anteriormente expresada, CERTIFIQUESE.</w:t>
      </w:r>
      <w:r w:rsidRPr="008F7928">
        <w:rPr>
          <w:rFonts w:asciiTheme="minorHAnsi" w:hAnsiTheme="minorHAnsi" w:cstheme="minorHAnsi"/>
          <w:b/>
        </w:rPr>
        <w:t xml:space="preserve"> ACUERDO NÚMERO SEIS : </w:t>
      </w:r>
      <w:r w:rsidRPr="008F7928">
        <w:rPr>
          <w:rFonts w:asciiTheme="minorHAnsi" w:hAnsiTheme="minorHAnsi" w:cstheme="minorHAnsi"/>
        </w:rPr>
        <w:t xml:space="preserve">El Concejo Municipal en uso de las facultades legales que el Código Municipal les confiere en su Art. 3 numeral 3, y considerando que se inaugurarán los siguientes proyectos;  </w:t>
      </w:r>
      <w:r w:rsidRPr="008F7928">
        <w:rPr>
          <w:rFonts w:asciiTheme="minorHAnsi" w:hAnsiTheme="minorHAnsi" w:cstheme="minorHAnsi"/>
        </w:rPr>
        <w:lastRenderedPageBreak/>
        <w:t xml:space="preserve">“Construcción de Casa Comunal en  Caserío El Cetro, Cantón  Guachipilín, Municipio de Cacaopera, Departamento de Morazán, el  día miércoles veintinueve del presente año, el proyecto  Construcción de Cocina Bodega en Centro Escolar Caserío El Llano, del Cantón  </w:t>
      </w:r>
      <w:proofErr w:type="spellStart"/>
      <w:r w:rsidRPr="008F7928">
        <w:rPr>
          <w:rFonts w:asciiTheme="minorHAnsi" w:hAnsiTheme="minorHAnsi" w:cstheme="minorHAnsi"/>
        </w:rPr>
        <w:t>Sunsulaca</w:t>
      </w:r>
      <w:proofErr w:type="spellEnd"/>
      <w:r w:rsidRPr="008F7928">
        <w:rPr>
          <w:rFonts w:asciiTheme="minorHAnsi" w:hAnsiTheme="minorHAnsi" w:cstheme="minorHAnsi"/>
        </w:rPr>
        <w:t xml:space="preserve"> Municipio de Cacaopera, Departamento de Morazán y </w:t>
      </w:r>
      <w:r w:rsidRPr="008F7928">
        <w:rPr>
          <w:rFonts w:asciiTheme="minorHAnsi" w:eastAsia="Arial Unicode MS" w:hAnsiTheme="minorHAnsi" w:cstheme="minorHAnsi"/>
        </w:rPr>
        <w:t>Construcción de Casa Comunal de Cacaopera, Casco urbano Municipal de Cacaopera, Morazán</w:t>
      </w:r>
      <w:r w:rsidRPr="008F7928">
        <w:rPr>
          <w:rFonts w:asciiTheme="minorHAnsi" w:hAnsiTheme="minorHAnsi" w:cstheme="minorHAnsi"/>
        </w:rPr>
        <w:t xml:space="preserve">,  el día jueves treinta del corriente año , por lo que este concejo ACUERDA: a) inaugurarán los siguientes proyectos; “Construcción de Casa Comunal en  Caserío El Cetro, Cantón  Guachipilín, Municipio de Cacaopera, Departamento de Morazán, el  día miércoles veintinueve del presente año, el proyecto  Construcción de Cocina Bodega en Centro Escolar Caserío El Llano, del Cantón </w:t>
      </w:r>
      <w:proofErr w:type="spellStart"/>
      <w:r w:rsidRPr="008F7928">
        <w:rPr>
          <w:rFonts w:asciiTheme="minorHAnsi" w:hAnsiTheme="minorHAnsi" w:cstheme="minorHAnsi"/>
        </w:rPr>
        <w:t>Sunsulaca</w:t>
      </w:r>
      <w:proofErr w:type="spellEnd"/>
      <w:r w:rsidRPr="008F7928">
        <w:rPr>
          <w:rFonts w:asciiTheme="minorHAnsi" w:hAnsiTheme="minorHAnsi" w:cstheme="minorHAnsi"/>
        </w:rPr>
        <w:t xml:space="preserve"> Municipio de Cacaopera, Departamento de Morazán y </w:t>
      </w:r>
      <w:r w:rsidRPr="008F7928">
        <w:rPr>
          <w:rFonts w:asciiTheme="minorHAnsi" w:eastAsia="Arial Unicode MS" w:hAnsiTheme="minorHAnsi" w:cstheme="minorHAnsi"/>
        </w:rPr>
        <w:t>Construcción de Casa Comunal de Cacaopera, Casco urbano Municipal de Cacaopera, Morazán</w:t>
      </w:r>
      <w:r w:rsidRPr="008F7928">
        <w:rPr>
          <w:rFonts w:asciiTheme="minorHAnsi" w:hAnsiTheme="minorHAnsi" w:cstheme="minorHAnsi"/>
        </w:rPr>
        <w:t>,  el día jueves treinta del corriente año; b) Autorizase a Tesorería a efecto de hacer la erogación precisa de los fondos propios municipales, COMUNIQUESE.</w:t>
      </w:r>
      <w:r w:rsidRPr="008F7928">
        <w:rPr>
          <w:rFonts w:asciiTheme="minorHAnsi" w:hAnsiTheme="minorHAnsi" w:cstheme="minorHAnsi"/>
          <w:b/>
        </w:rPr>
        <w:t xml:space="preserve"> ACUERDO NÚMERO SIETE: </w:t>
      </w:r>
      <w:r w:rsidRPr="008F7928">
        <w:rPr>
          <w:rFonts w:asciiTheme="minorHAnsi" w:hAnsiTheme="minorHAnsi" w:cstheme="minorHAnsi"/>
        </w:rPr>
        <w:t xml:space="preserve">El Concejo Municipal en uso de las facultades legales que el Código Municipal les confiere en su Art. 91, ACUERDA: Autorizase a la Tesorera Municipal, a efecto de que cancele la segunda estimación a la empresa PROARCA, S.A. DE C.V., por la Ejecución del proyecto “Construcción de Obra de Paso en Quebrada El Pelón, Caserío La Naranjera, Cantón La Estancia, Municipio de Cacaopera, Departamento de  Morazán”; cuyo monto líquido a pagar es por la cantidad de OCHO MIL SETECIENTOS CINCUENTA Y SEIS 167100  DOLERES ($8,756.67), eróguese fondos de la cuenta del mismo proyecto, COMUNIQUESE.- </w:t>
      </w:r>
      <w:r w:rsidRPr="008F7928">
        <w:rPr>
          <w:rFonts w:asciiTheme="minorHAnsi" w:hAnsiTheme="minorHAnsi" w:cstheme="minorHAnsi"/>
          <w:b/>
        </w:rPr>
        <w:t xml:space="preserve">ACUERDO NÚMERO OCHO: </w:t>
      </w:r>
      <w:r w:rsidRPr="008F7928">
        <w:rPr>
          <w:rFonts w:asciiTheme="minorHAnsi" w:hAnsiTheme="minorHAnsi" w:cstheme="minorHAnsi"/>
        </w:rPr>
        <w:t>El Concejo Municipal en uso de las facultades legales que el Código Municipal les confiere en su Art. 91, ACUERDA: Autorizase a la Tesorera Municipal, a efecto de que cancele  a la empresa PROCISA, S.A. DE C.V., por la Supervisión del proyecto “Construcción de Obra de Paso en Quebrada El Pelón, Caserío La Naranjera, Cantón La Estancia, Municipi</w:t>
      </w:r>
      <w:r>
        <w:rPr>
          <w:rFonts w:asciiTheme="minorHAnsi" w:hAnsiTheme="minorHAnsi" w:cstheme="minorHAnsi"/>
        </w:rPr>
        <w:t xml:space="preserve">o de Cacaopera, Departamento de </w:t>
      </w:r>
      <w:r w:rsidRPr="008F7928">
        <w:rPr>
          <w:rFonts w:asciiTheme="minorHAnsi" w:hAnsiTheme="minorHAnsi" w:cstheme="minorHAnsi"/>
        </w:rPr>
        <w:t xml:space="preserve">Morazán”; cuyo monto líquido a pagar es por la cantidad de MIL TRESCIENTOS CINCUENTA Y OCHO 00/100  DOLERES ($1,358.00), eróguese fondos de la cuenta del mismo proyecto, COMUNIQUESE.- </w:t>
      </w:r>
      <w:r w:rsidRPr="008F7928">
        <w:rPr>
          <w:rFonts w:asciiTheme="minorHAnsi" w:hAnsiTheme="minorHAnsi" w:cstheme="minorHAnsi"/>
          <w:b/>
        </w:rPr>
        <w:t xml:space="preserve">ACUERDO NÚMERO NUEVE : </w:t>
      </w:r>
      <w:r w:rsidRPr="008F7928">
        <w:rPr>
          <w:rFonts w:asciiTheme="minorHAnsi" w:hAnsiTheme="minorHAnsi" w:cstheme="minorHAnsi"/>
        </w:rPr>
        <w:t xml:space="preserve">El Concejo Municipal en uso de las facultades legales que el Código Municipal les </w:t>
      </w:r>
      <w:r w:rsidRPr="008F7928">
        <w:rPr>
          <w:rFonts w:asciiTheme="minorHAnsi" w:hAnsiTheme="minorHAnsi" w:cstheme="minorHAnsi"/>
        </w:rPr>
        <w:lastRenderedPageBreak/>
        <w:t xml:space="preserve">confiere en su Art. 91, ACUERDA: Autorizase a la Tesorera Municipal, a efecto de que cancele a la empresa WILCONS, S.A. DE C.V., por el alquiler de cincuenta y dos días de la </w:t>
      </w:r>
      <w:proofErr w:type="spellStart"/>
      <w:r w:rsidRPr="008F7928">
        <w:rPr>
          <w:rFonts w:asciiTheme="minorHAnsi" w:hAnsiTheme="minorHAnsi" w:cstheme="minorHAnsi"/>
        </w:rPr>
        <w:t>concretera</w:t>
      </w:r>
      <w:proofErr w:type="spellEnd"/>
      <w:r w:rsidRPr="008F7928">
        <w:rPr>
          <w:rFonts w:asciiTheme="minorHAnsi" w:hAnsiTheme="minorHAnsi" w:cstheme="minorHAnsi"/>
        </w:rPr>
        <w:t xml:space="preserve"> en el Proyecto de  </w:t>
      </w:r>
      <w:r w:rsidRPr="008F7928">
        <w:rPr>
          <w:rFonts w:asciiTheme="minorHAnsi" w:hAnsiTheme="minorHAnsi" w:cstheme="minorHAnsi"/>
          <w:iCs/>
        </w:rPr>
        <w:t>“</w:t>
      </w:r>
      <w:r w:rsidRPr="008F7928">
        <w:rPr>
          <w:rFonts w:asciiTheme="minorHAnsi" w:hAnsiTheme="minorHAnsi" w:cstheme="minorHAnsi"/>
          <w:noProof/>
        </w:rPr>
        <w:t>Construcción de casa comunal de cacaopera, Casco Urbano, Municipio de Cacaopera, Morazán</w:t>
      </w:r>
      <w:r w:rsidRPr="008F7928">
        <w:rPr>
          <w:rFonts w:asciiTheme="minorHAnsi" w:hAnsiTheme="minorHAnsi" w:cstheme="minorHAnsi"/>
        </w:rPr>
        <w:t xml:space="preserve">”; cuyo monto líquido a pagar es por la cantidad de MIL CIENTOS TREINTA Y DOS 00/100 DOLERES ($1,132.00), eróguese fondos de la cuenta del mismo proyecto, COMUNIQUESE.-  </w:t>
      </w:r>
      <w:r w:rsidRPr="008F7928">
        <w:rPr>
          <w:rFonts w:asciiTheme="minorHAnsi" w:hAnsiTheme="minorHAnsi" w:cstheme="minorHAnsi"/>
          <w:b/>
        </w:rPr>
        <w:t xml:space="preserve">ACUERDO NÚMERO DIES: </w:t>
      </w:r>
      <w:r w:rsidRPr="008F7928">
        <w:rPr>
          <w:rFonts w:asciiTheme="minorHAnsi" w:hAnsiTheme="minorHAnsi" w:cstheme="minorHAnsi"/>
        </w:rPr>
        <w:t xml:space="preserve">El Concejo Municipal en uso de las facultades legales que el Código Municipal les confiere en su Art. 91, ACUERDA: Autorizase a la Tesorera Municipal, a efecto de que cancele a la empresa CONSTRUCTORA BENITEZ, S.A. DE C.V., por el alquiler de Andamios vibrador eléctrico, para el Proyecto; </w:t>
      </w:r>
      <w:r w:rsidRPr="008F7928">
        <w:rPr>
          <w:rFonts w:asciiTheme="minorHAnsi" w:hAnsiTheme="minorHAnsi" w:cstheme="minorHAnsi"/>
          <w:iCs/>
        </w:rPr>
        <w:t>“</w:t>
      </w:r>
      <w:r w:rsidRPr="008F7928">
        <w:rPr>
          <w:rFonts w:asciiTheme="minorHAnsi" w:hAnsiTheme="minorHAnsi" w:cstheme="minorHAnsi"/>
          <w:noProof/>
        </w:rPr>
        <w:t>Construcción de casa comunal de cacaopera, Casco Urbano, Municipio de Cacaopera, Morazán</w:t>
      </w:r>
      <w:r w:rsidRPr="008F7928">
        <w:rPr>
          <w:rFonts w:asciiTheme="minorHAnsi" w:hAnsiTheme="minorHAnsi" w:cstheme="minorHAnsi"/>
        </w:rPr>
        <w:t xml:space="preserve">”; cuyo monto líquido a pagar es por la cantidad de  SEISCIENTOS  OCHENTA  00/100 DOLERES ($680.00), eróguese fondos de la cuenta del mismo proyecto, COMUNIQUESE.- </w:t>
      </w:r>
      <w:r>
        <w:rPr>
          <w:rFonts w:asciiTheme="minorHAnsi" w:eastAsiaTheme="minorHAnsi" w:hAnsiTheme="minorHAnsi" w:cstheme="minorHAnsi"/>
          <w:b/>
          <w:lang w:val="es-SV" w:eastAsia="es-SV"/>
        </w:rPr>
        <w:t>ACUERDO NÚMERO ONCE</w:t>
      </w:r>
      <w:r w:rsidRPr="0037510B">
        <w:rPr>
          <w:rFonts w:asciiTheme="minorHAnsi" w:eastAsiaTheme="minorHAnsi" w:hAnsiTheme="minorHAnsi" w:cstheme="minorHAnsi"/>
          <w:b/>
          <w:lang w:val="es-SV" w:eastAsia="es-SV"/>
        </w:rPr>
        <w:t>:</w:t>
      </w:r>
      <w:r w:rsidRPr="0037510B">
        <w:rPr>
          <w:rFonts w:asciiTheme="minorHAnsi" w:eastAsiaTheme="minorHAnsi" w:hAnsiTheme="minorHAnsi" w:cstheme="minorHAnsi"/>
          <w:lang w:val="es-SV" w:eastAsia="es-SV"/>
        </w:rPr>
        <w:t xml:space="preserve"> </w:t>
      </w:r>
      <w:r w:rsidRPr="0037510B">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37510B">
        <w:rPr>
          <w:rFonts w:asciiTheme="minorHAnsi" w:eastAsiaTheme="minorHAnsi" w:hAnsiTheme="minorHAnsi" w:cstheme="minorBidi"/>
          <w:lang w:eastAsia="en-US"/>
        </w:rPr>
        <w:t xml:space="preserve">Adjudicar el suministro de bisagras, chapas y mochetas, a la empresa INVERSIONES LEMUS, S.A. DE C.V., por la cantidad total de TRESCIENTOS TREINTIDOS 10/1OO DOLARES ($332.10); y </w:t>
      </w:r>
      <w:r w:rsidRPr="0037510B">
        <w:rPr>
          <w:rFonts w:asciiTheme="minorHAnsi" w:eastAsiaTheme="minorHAnsi" w:hAnsiTheme="minorHAnsi" w:cstheme="minorHAnsi"/>
          <w:lang w:eastAsia="en-US"/>
        </w:rPr>
        <w:t>el suministro de tanque y sus accesorios a la FERRETERÍA EL BARATILLO, S.A. DE C.V., por la cantidad total de CUATROCIENTOS CUATRO 62/100 ($404.62</w:t>
      </w:r>
      <w:r w:rsidRPr="0037510B">
        <w:rPr>
          <w:rFonts w:asciiTheme="minorHAnsi" w:eastAsiaTheme="minorHAnsi" w:hAnsiTheme="minorHAnsi" w:cstheme="minorHAnsi"/>
          <w:lang w:val="es-SV" w:eastAsia="en-US"/>
        </w:rPr>
        <w:t>)</w:t>
      </w:r>
      <w:r w:rsidRPr="0037510B">
        <w:rPr>
          <w:rFonts w:asciiTheme="minorHAnsi" w:eastAsiaTheme="minorHAnsi" w:hAnsiTheme="minorHAnsi" w:cstheme="minorBidi"/>
          <w:lang w:eastAsia="en-US"/>
        </w:rPr>
        <w:t>;  para el proyecto Construcción de Casa Comunal de Cacaopera,</w:t>
      </w:r>
      <w:r>
        <w:rPr>
          <w:rFonts w:asciiTheme="minorHAnsi" w:eastAsiaTheme="minorHAnsi" w:hAnsiTheme="minorHAnsi" w:cstheme="minorBidi"/>
          <w:lang w:eastAsia="en-US"/>
        </w:rPr>
        <w:t xml:space="preserve"> </w:t>
      </w:r>
      <w:r w:rsidRPr="0037510B">
        <w:rPr>
          <w:rFonts w:asciiTheme="minorHAnsi" w:eastAsiaTheme="minorHAnsi" w:hAnsiTheme="minorHAnsi" w:cstheme="minorBidi"/>
          <w:lang w:eastAsia="en-US"/>
        </w:rPr>
        <w:t>Casco Urbano, Municipio de Cacaopera, Departamento de Morazán, COMUNIQUESE</w:t>
      </w:r>
      <w:r>
        <w:rPr>
          <w:rFonts w:asciiTheme="minorHAnsi" w:eastAsiaTheme="minorHAnsi" w:hAnsiTheme="minorHAnsi" w:cstheme="minorBidi"/>
          <w:lang w:eastAsia="en-US"/>
        </w:rPr>
        <w:t>.</w:t>
      </w:r>
      <w:r w:rsidRPr="00B96A6C">
        <w:rPr>
          <w:rFonts w:asciiTheme="minorHAnsi" w:hAnsiTheme="minorHAnsi" w:cstheme="minorHAnsi"/>
          <w:iCs/>
        </w:rPr>
        <w:t xml:space="preserve"> </w:t>
      </w:r>
      <w:r w:rsidRPr="00B96A6C">
        <w:rPr>
          <w:rFonts w:asciiTheme="minorHAnsi" w:hAnsiTheme="minorHAnsi" w:cstheme="minorHAnsi"/>
          <w:b/>
          <w:iCs/>
        </w:rPr>
        <w:t>ACUERDO NÚMERO DOCE:</w:t>
      </w:r>
      <w:r w:rsidRPr="00EA4EEE">
        <w:rPr>
          <w:rFonts w:asciiTheme="minorHAnsi" w:hAnsiTheme="minorHAnsi" w:cstheme="minorHAnsi"/>
          <w:iCs/>
        </w:rPr>
        <w:t xml:space="preserve"> Este Concejo Municipal en vista que el día treinta de abril del año dos mil quince, finaliza el periodo administrativo de la actual Gestión Municipal, y que en función de ello este Concejo Aprobó desarrollar un proceso sistemático de estructuración del informe del traspaso para el cual según </w:t>
      </w:r>
      <w:r>
        <w:rPr>
          <w:rFonts w:asciiTheme="minorHAnsi" w:hAnsiTheme="minorHAnsi" w:cstheme="minorHAnsi"/>
          <w:iCs/>
        </w:rPr>
        <w:t xml:space="preserve">acuerdo número OCHO de fecha  SIETE de abril </w:t>
      </w:r>
      <w:r w:rsidRPr="00EA4EEE">
        <w:rPr>
          <w:rFonts w:asciiTheme="minorHAnsi" w:hAnsiTheme="minorHAnsi" w:cstheme="minorHAnsi"/>
          <w:iCs/>
        </w:rPr>
        <w:t>del presente año, se  conformó la Comisión de traspaso municipal  responsable de la elaboración de este informe, basándose en los lineamientos emitidos por la Corte de Cuentas de la Republica y apoyándose en la guía de traspaso. El Concejo Municipal luego de habérsele presentado dicho informe, y retomado las observaciones pertinentes, ACUERDA: Dar por</w:t>
      </w:r>
      <w:r>
        <w:rPr>
          <w:rFonts w:asciiTheme="minorHAnsi" w:hAnsiTheme="minorHAnsi" w:cstheme="minorHAnsi"/>
          <w:iCs/>
        </w:rPr>
        <w:t xml:space="preserve"> </w:t>
      </w:r>
      <w:r w:rsidRPr="00EA4EEE">
        <w:rPr>
          <w:rFonts w:asciiTheme="minorHAnsi" w:hAnsiTheme="minorHAnsi" w:cstheme="minorHAnsi"/>
          <w:iCs/>
        </w:rPr>
        <w:t xml:space="preserve">aprobado el informe de </w:t>
      </w:r>
      <w:r w:rsidRPr="00EA4EEE">
        <w:rPr>
          <w:rFonts w:asciiTheme="minorHAnsi" w:hAnsiTheme="minorHAnsi" w:cstheme="minorHAnsi"/>
          <w:iCs/>
        </w:rPr>
        <w:lastRenderedPageBreak/>
        <w:t>traspaso, presentarlo y realizar la respectiva entrega de Administración de fondos, valores, derechos, bienes y obligaciones; el día primero de mayo a las nuevas autoridades electas, CERTIFIQUESE.</w:t>
      </w:r>
      <w:r w:rsidRPr="0018059D">
        <w:rPr>
          <w:rFonts w:asciiTheme="minorHAnsi" w:hAnsiTheme="minorHAnsi" w:cstheme="minorHAnsi"/>
        </w:rPr>
        <w:t xml:space="preserve"> </w:t>
      </w:r>
      <w:r w:rsidRPr="008F7928">
        <w:rPr>
          <w:rFonts w:asciiTheme="minorHAnsi" w:hAnsiTheme="minorHAnsi" w:cstheme="minorHAnsi"/>
        </w:rPr>
        <w:t>No habiendo más que hacer constar se da por terminada la presente acta, ratificamos su contenido y firmamos.</w:t>
      </w:r>
    </w:p>
    <w:p w:rsidR="00E62EBB" w:rsidRDefault="00DB6F60" w:rsidP="00DB6F60">
      <w:pPr>
        <w:jc w:val="center"/>
      </w:pPr>
      <w:r>
        <w:rPr>
          <w:noProof/>
          <w:lang w:val="es-SV" w:eastAsia="es-SV"/>
        </w:rPr>
        <w:drawing>
          <wp:inline distT="0" distB="0" distL="0" distR="0">
            <wp:extent cx="5219184" cy="3921760"/>
            <wp:effectExtent l="0" t="0" r="63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414" t="2996" r="5433" b="5070"/>
                    <a:stretch/>
                  </pic:blipFill>
                  <pic:spPr bwMode="auto">
                    <a:xfrm>
                      <a:off x="0" y="0"/>
                      <a:ext cx="5244284" cy="3940620"/>
                    </a:xfrm>
                    <a:prstGeom prst="rect">
                      <a:avLst/>
                    </a:prstGeom>
                    <a:noFill/>
                    <a:ln>
                      <a:noFill/>
                    </a:ln>
                    <a:extLst>
                      <a:ext uri="{53640926-AAD7-44D8-BBD7-CCE9431645EC}">
                        <a14:shadowObscured xmlns:a14="http://schemas.microsoft.com/office/drawing/2010/main"/>
                      </a:ext>
                    </a:extLst>
                  </pic:spPr>
                </pic:pic>
              </a:graphicData>
            </a:graphic>
          </wp:inline>
        </w:drawing>
      </w:r>
    </w:p>
    <w:sectPr w:rsidR="00E62EBB" w:rsidSect="00DB6F60">
      <w:headerReference w:type="default" r:id="rId7"/>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D7" w:rsidRDefault="002352D7" w:rsidP="00B70922">
      <w:r>
        <w:separator/>
      </w:r>
    </w:p>
  </w:endnote>
  <w:endnote w:type="continuationSeparator" w:id="0">
    <w:p w:rsidR="002352D7" w:rsidRDefault="002352D7" w:rsidP="00B7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D7" w:rsidRDefault="002352D7" w:rsidP="00B70922">
      <w:r>
        <w:separator/>
      </w:r>
    </w:p>
  </w:footnote>
  <w:footnote w:type="continuationSeparator" w:id="0">
    <w:p w:rsidR="002352D7" w:rsidRDefault="002352D7" w:rsidP="00B70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22" w:rsidRDefault="00B70922">
    <w:pPr>
      <w:pStyle w:val="Encabezado"/>
    </w:pPr>
    <w:r>
      <w:rPr>
        <w:noProof/>
        <w:lang w:val="es-SV"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-193040</wp:posOffset>
          </wp:positionV>
          <wp:extent cx="856298" cy="8286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75" t="8439" r="4292" b="2954"/>
                  <a:stretch/>
                </pic:blipFill>
                <pic:spPr bwMode="auto">
                  <a:xfrm>
                    <a:off x="0" y="0"/>
                    <a:ext cx="856298"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60"/>
    <w:rsid w:val="0015380C"/>
    <w:rsid w:val="0016097B"/>
    <w:rsid w:val="002352D7"/>
    <w:rsid w:val="00B70922"/>
    <w:rsid w:val="00BA7002"/>
    <w:rsid w:val="00DB6F60"/>
    <w:rsid w:val="00E62E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325964-8877-4081-A674-0761B8CB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0922"/>
    <w:pPr>
      <w:tabs>
        <w:tab w:val="center" w:pos="4419"/>
        <w:tab w:val="right" w:pos="8838"/>
      </w:tabs>
    </w:pPr>
  </w:style>
  <w:style w:type="character" w:customStyle="1" w:styleId="EncabezadoCar">
    <w:name w:val="Encabezado Car"/>
    <w:basedOn w:val="Fuentedeprrafopredeter"/>
    <w:link w:val="Encabezado"/>
    <w:uiPriority w:val="99"/>
    <w:rsid w:val="00B7092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70922"/>
    <w:pPr>
      <w:tabs>
        <w:tab w:val="center" w:pos="4419"/>
        <w:tab w:val="right" w:pos="8838"/>
      </w:tabs>
    </w:pPr>
  </w:style>
  <w:style w:type="character" w:customStyle="1" w:styleId="PiedepginaCar">
    <w:name w:val="Pie de página Car"/>
    <w:basedOn w:val="Fuentedeprrafopredeter"/>
    <w:link w:val="Piedepgina"/>
    <w:uiPriority w:val="99"/>
    <w:rsid w:val="00B709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1884</Words>
  <Characters>10365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cp:lastPrinted>2016-08-11T20:48:00Z</cp:lastPrinted>
  <dcterms:created xsi:type="dcterms:W3CDTF">2016-07-21T14:55:00Z</dcterms:created>
  <dcterms:modified xsi:type="dcterms:W3CDTF">2016-08-11T20:49:00Z</dcterms:modified>
</cp:coreProperties>
</file>