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05" w:rsidRPr="00A30F4F" w:rsidRDefault="00A11A05" w:rsidP="00A11A05">
      <w:pPr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A30F4F">
        <w:rPr>
          <w:rFonts w:asciiTheme="minorHAnsi" w:hAnsiTheme="minorHAnsi" w:cstheme="minorHAnsi"/>
          <w:b/>
          <w:sz w:val="20"/>
          <w:szCs w:val="22"/>
        </w:rPr>
        <w:t>ACTA NÚMERO CATORCE</w:t>
      </w:r>
      <w:r w:rsidRPr="00A30F4F">
        <w:rPr>
          <w:rFonts w:asciiTheme="minorHAnsi" w:eastAsia="Arial Unicode MS" w:hAnsiTheme="minorHAnsi" w:cstheme="minorHAnsi"/>
          <w:b/>
          <w:sz w:val="20"/>
          <w:szCs w:val="22"/>
        </w:rPr>
        <w:t>.-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 En el local de sesiones de la Alcaldía Municipal de la ciudad de Cacaopera, Departamento de Morazán a las ocho horas del día </w:t>
      </w:r>
      <w:r w:rsidRPr="00A30F4F">
        <w:rPr>
          <w:rFonts w:asciiTheme="minorHAnsi" w:eastAsia="Arial Unicode MS" w:hAnsiTheme="minorHAnsi" w:cstheme="minorHAnsi"/>
          <w:b/>
          <w:sz w:val="20"/>
          <w:szCs w:val="22"/>
        </w:rPr>
        <w:t xml:space="preserve"> VEINTIUNO  DE ABRIL DEL AÑO DOS MIL QUINCE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, constituidos en sesión ordinaria los suscritos miembros del Concejo Municipal señor </w:t>
      </w:r>
      <w:r w:rsidRPr="00A30F4F">
        <w:rPr>
          <w:rFonts w:asciiTheme="minorHAnsi" w:hAnsiTheme="minorHAnsi" w:cstheme="minorHAnsi"/>
          <w:sz w:val="20"/>
          <w:szCs w:val="22"/>
        </w:rPr>
        <w:t>Lorenzo de Jesús Canales Benítez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; Alcalde Municipal; señor José Elías González Amaya, Síndico Municipal; Señor José Ramiro Cortez Argueta, Segundo Regidor Propietario; señor Gerardo Martínez Pérez, Quinto Regidor Propietario; señor José Mauro González Amaya; Sexto Regidor Propietario; señor José Santos Victorino Díaz </w:t>
      </w:r>
      <w:proofErr w:type="spellStart"/>
      <w:r w:rsidRPr="00A30F4F">
        <w:rPr>
          <w:rFonts w:asciiTheme="minorHAnsi" w:eastAsia="Arial Unicode MS" w:hAnsiTheme="minorHAnsi" w:cstheme="minorHAnsi"/>
          <w:sz w:val="20"/>
          <w:szCs w:val="22"/>
        </w:rPr>
        <w:t>Díaz</w:t>
      </w:r>
      <w:proofErr w:type="spellEnd"/>
      <w:r w:rsidRPr="00A30F4F">
        <w:rPr>
          <w:rFonts w:asciiTheme="minorHAnsi" w:eastAsia="Arial Unicode MS" w:hAnsiTheme="minorHAnsi" w:cstheme="minorHAnsi"/>
          <w:sz w:val="20"/>
          <w:szCs w:val="22"/>
        </w:rPr>
        <w:t>, Primer Regidor Suplente; señorita Julieta Arely Amaya Hernández, Segunda Regidora Suplente; señora María Magdalena Ortiz Sánchez, Tercera Regidora Suplente, señor José Oscar Mendoza Fuentes, Cuarto Regidor Suplente; y Rubén Darío Argueta González, Secretario Municipal.</w:t>
      </w:r>
      <w:r w:rsidRPr="00A30F4F">
        <w:rPr>
          <w:rFonts w:asciiTheme="minorHAnsi" w:hAnsiTheme="minorHAnsi" w:cstheme="minorHAnsi"/>
          <w:sz w:val="20"/>
          <w:szCs w:val="22"/>
        </w:rPr>
        <w:t xml:space="preserve"> Abierta la sesión por el señor Alcalde Municipal, se procedió a darle lectura a la agenda propuesta y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A30F4F">
        <w:rPr>
          <w:rFonts w:asciiTheme="minorHAnsi" w:hAnsiTheme="minorHAnsi" w:cstheme="minorHAnsi"/>
          <w:sz w:val="20"/>
          <w:szCs w:val="22"/>
        </w:rPr>
        <w:t>:</w:t>
      </w:r>
      <w:r w:rsidRPr="00A30F4F">
        <w:rPr>
          <w:rFonts w:asciiTheme="minorHAnsi" w:eastAsia="Calibri" w:hAnsiTheme="minorHAnsi" w:cstheme="minorHAnsi"/>
          <w:b/>
          <w:noProof/>
          <w:sz w:val="20"/>
          <w:szCs w:val="22"/>
        </w:rPr>
        <w:t xml:space="preserve"> ACUERDO NUMERO UNO: 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>El Concejo Municipal en uso de las facultades legales que les confiere el Art. 30 numeral 14 del Código Municipal, y considerando: I) que se realizaron dos prestamos, para pagar factura  del proyecto “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Construcción de Casa Comunal de Cacaopera, Casco urbano Municipal de Cacaopera, Morazán” 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por la cantidad de VIENTE MIL DOLARES </w:t>
      </w:r>
      <w:r w:rsidRPr="00A30F4F">
        <w:rPr>
          <w:rFonts w:asciiTheme="minorHAnsi" w:eastAsia="Calibri" w:hAnsiTheme="minorHAnsi" w:cstheme="minorHAnsi"/>
          <w:b/>
          <w:noProof/>
          <w:sz w:val="20"/>
          <w:szCs w:val="22"/>
        </w:rPr>
        <w:t>($20,000.00)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 y 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Para la apertura de una cuenta del proyecto </w:t>
      </w:r>
      <w:r w:rsidRPr="00A30F4F">
        <w:rPr>
          <w:rFonts w:asciiTheme="minorHAnsi" w:hAnsiTheme="minorHAnsi" w:cstheme="minorHAnsi"/>
          <w:iCs/>
          <w:sz w:val="20"/>
          <w:szCs w:val="22"/>
        </w:rPr>
        <w:t>“Fortalecimiento de la Educación Media y superior, en el Municipio de Cacaopera, para el año 2015</w:t>
      </w:r>
      <w:r w:rsidRPr="00A30F4F">
        <w:rPr>
          <w:rFonts w:asciiTheme="minorHAnsi" w:hAnsiTheme="minorHAnsi" w:cstheme="minorHAnsi"/>
          <w:sz w:val="20"/>
          <w:szCs w:val="22"/>
        </w:rPr>
        <w:t xml:space="preserve">”, por  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la cantidad </w:t>
      </w:r>
      <w:r w:rsidRPr="00A30F4F">
        <w:rPr>
          <w:rFonts w:asciiTheme="minorHAnsi" w:eastAsia="Calibri" w:hAnsiTheme="minorHAnsi" w:cstheme="minorHAnsi"/>
          <w:noProof/>
          <w:color w:val="FF0000"/>
          <w:sz w:val="20"/>
          <w:szCs w:val="22"/>
        </w:rPr>
        <w:t xml:space="preserve"> 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de OCHO MIL DOLARES </w:t>
      </w:r>
      <w:r w:rsidRPr="00A30F4F">
        <w:rPr>
          <w:rFonts w:asciiTheme="minorHAnsi" w:eastAsia="Calibri" w:hAnsiTheme="minorHAnsi" w:cstheme="minorHAnsi"/>
          <w:b/>
          <w:noProof/>
          <w:sz w:val="20"/>
          <w:szCs w:val="22"/>
        </w:rPr>
        <w:t>($8,000.00)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 de la cuenta numero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200532372 de fondos propios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de la Alcaldía Municipal de Cacaopera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, por  la cantidad total de VEINTIOCHO MIL DOLARES </w:t>
      </w:r>
      <w:r w:rsidRPr="00A30F4F">
        <w:rPr>
          <w:rFonts w:asciiTheme="minorHAnsi" w:eastAsia="Calibri" w:hAnsiTheme="minorHAnsi" w:cstheme="minorHAnsi"/>
          <w:b/>
          <w:noProof/>
          <w:sz w:val="20"/>
          <w:szCs w:val="22"/>
        </w:rPr>
        <w:t>($28.000.00)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, En tal centido este concejo ACUERDA: a)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Autorizase a la Tesorera Municipal a efecto de que 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>Cancele los prestamos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 realizado de la cuenta corriente número 200721215 del 75% a nombre Alcaldía Municipal de Cacaopera,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 la cantidad total de VEINTIOCHO MIL DOLARES </w:t>
      </w:r>
      <w:r w:rsidRPr="00A30F4F">
        <w:rPr>
          <w:rFonts w:asciiTheme="minorHAnsi" w:eastAsia="Calibri" w:hAnsiTheme="minorHAnsi" w:cstheme="minorHAnsi"/>
          <w:b/>
          <w:noProof/>
          <w:sz w:val="20"/>
          <w:szCs w:val="22"/>
        </w:rPr>
        <w:t>($28.000.00)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>,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 a la 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de la cuenta numero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200532372 de fondos propios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de la Alcaldía Municipal de Cacaopera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.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b) Facultase al Banco de América Central, para que realice la Transferencia anteriormente expresada, 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COMUNIQUECE.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 DOS: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legales que el Código Municipal les confiere en su Art. 91, ACUERDA: Autorizase a la Tesorera Municipal, a efecto de que cancele la primera estimación a la empresa ELCON, S.A. DE C.V., por la Supervisión del proyecto </w:t>
      </w:r>
      <w:r w:rsidRPr="00A30F4F">
        <w:rPr>
          <w:rFonts w:asciiTheme="minorHAnsi" w:hAnsiTheme="minorHAnsi" w:cstheme="minorHAnsi"/>
          <w:iCs/>
          <w:sz w:val="20"/>
          <w:szCs w:val="22"/>
        </w:rPr>
        <w:t xml:space="preserve">“Construcción de Empedrado Fraguado Superficie no Terminada en Calle que Conduce a los Castros en Caserío Albania, Cantón Ocotillo,  en desvió Calle a Copante Arriba, Cantón L a Estancia y en Bajada al Rio </w:t>
      </w:r>
      <w:proofErr w:type="spellStart"/>
      <w:r w:rsidRPr="00A30F4F">
        <w:rPr>
          <w:rFonts w:asciiTheme="minorHAnsi" w:hAnsiTheme="minorHAnsi" w:cstheme="minorHAnsi"/>
          <w:iCs/>
          <w:sz w:val="20"/>
          <w:szCs w:val="22"/>
        </w:rPr>
        <w:t>Torola</w:t>
      </w:r>
      <w:proofErr w:type="spellEnd"/>
      <w:r w:rsidRPr="00A30F4F">
        <w:rPr>
          <w:rFonts w:asciiTheme="minorHAnsi" w:hAnsiTheme="minorHAnsi" w:cstheme="minorHAnsi"/>
          <w:iCs/>
          <w:sz w:val="20"/>
          <w:szCs w:val="22"/>
        </w:rPr>
        <w:t xml:space="preserve"> Paso Del Lagarto Bravo, Caserío El Rodeo Cantón La Estancia, Municipio de Cacaopera, Morazán</w:t>
      </w:r>
      <w:r w:rsidRPr="00A30F4F">
        <w:rPr>
          <w:rFonts w:asciiTheme="minorHAnsi" w:hAnsiTheme="minorHAnsi" w:cstheme="minorHAnsi"/>
          <w:sz w:val="20"/>
          <w:szCs w:val="22"/>
        </w:rPr>
        <w:t>”; cuyo monto líquido a pagar es por la cantidad de MIL CIEN DOLERES ($1,100), eróguese fondos de la cuenta del mismo proyecto, COMUNIQUESE.</w:t>
      </w:r>
      <w:r w:rsidRPr="00A30F4F">
        <w:rPr>
          <w:rFonts w:asciiTheme="minorHAnsi" w:eastAsia="Calibri" w:hAnsiTheme="minorHAnsi" w:cstheme="minorHAnsi"/>
          <w:noProof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 TRES: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legales que el Código Municipal les confiere en su Art. 91, ACUERDA: Autorizase a la Tesorera Municipal, a efecto de que cancele la primera estimación a la empresa ABC INGENIEROS, S.A. DE C.V., por la Supervisión del proyecto </w:t>
      </w:r>
      <w:r w:rsidRPr="00A30F4F">
        <w:rPr>
          <w:rFonts w:asciiTheme="minorHAnsi" w:hAnsiTheme="minorHAnsi" w:cstheme="minorHAnsi"/>
          <w:iCs/>
          <w:sz w:val="20"/>
          <w:szCs w:val="22"/>
        </w:rPr>
        <w:t>“Construcción de Casa Comunal Caserío centro, Cantón Guachipilín, Municipio de Cacaopera, Morazán</w:t>
      </w:r>
      <w:r w:rsidRPr="00A30F4F">
        <w:rPr>
          <w:rFonts w:asciiTheme="minorHAnsi" w:hAnsiTheme="minorHAnsi" w:cstheme="minorHAnsi"/>
          <w:sz w:val="20"/>
          <w:szCs w:val="22"/>
        </w:rPr>
        <w:t>”; cuyo monto líquido a pagar es por la cantidad de MIL OCHOCIENTO DOLERES ($1,800), eróguese fondos de la cuenta del mismo proyecto, COMUNIQUESE.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 ACUERDO NÚMERO CUATRO: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</w:t>
      </w:r>
      <w:r w:rsidRPr="00A30F4F">
        <w:rPr>
          <w:rFonts w:asciiTheme="minorHAnsi" w:hAnsiTheme="minorHAnsi" w:cstheme="minorHAnsi"/>
          <w:sz w:val="20"/>
          <w:szCs w:val="22"/>
        </w:rPr>
        <w:lastRenderedPageBreak/>
        <w:t xml:space="preserve">legales que el Código Municipal les confiere en su Art. 30 numeral 14, ACUERDA: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I) Autorizase a la Tesorera Municipal a efecto de que realice Traslado de fondos, en el Banco de América Central, de la cuenta corriente número 200721215 del 75% FODES, por la cantidad de TRESCIENTOS </w:t>
      </w:r>
      <w:r w:rsidRPr="00A30F4F">
        <w:rPr>
          <w:rFonts w:asciiTheme="minorHAnsi" w:hAnsiTheme="minorHAnsi" w:cstheme="minorHAnsi"/>
          <w:sz w:val="20"/>
          <w:szCs w:val="22"/>
        </w:rPr>
        <w:t>43/100 DOLARES ($300.43)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, a la cuenta corriente número 200714707, a nombre Mantenimiento de Maquinaria Alcaldía  Municipio de Cacaopera,</w:t>
      </w:r>
      <w:r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II) Facultase al Banco de América Central, para que realice la Transferencia anteriormente expresada, CERTIFIQUESE.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 ACUERDO NÚMERO CINCO: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legales que el Código Municipal les confiere en su Art. 30 numeral 14, ACUERDA: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I) Autorizase a la Tesorera Municipal a efecto de que realice Traslado de fondos, en el Banco de América Central, de la cuenta corriente número 200721215 del 75% FODES, por la cantidad de SEISCIENTOS DOCE  </w:t>
      </w:r>
      <w:r w:rsidRPr="00A30F4F">
        <w:rPr>
          <w:rFonts w:asciiTheme="minorHAnsi" w:hAnsiTheme="minorHAnsi" w:cstheme="minorHAnsi"/>
          <w:sz w:val="20"/>
          <w:szCs w:val="22"/>
        </w:rPr>
        <w:t xml:space="preserve"> 76/100 DOLARES ($612.76)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, a la cuenta corriente número 200950533, a nombre de </w:t>
      </w:r>
      <w:r w:rsidRPr="00A30F4F">
        <w:rPr>
          <w:rFonts w:asciiTheme="minorHAnsi" w:hAnsiTheme="minorHAnsi" w:cstheme="minorHAnsi"/>
          <w:sz w:val="20"/>
          <w:szCs w:val="22"/>
        </w:rPr>
        <w:t xml:space="preserve">“Construcción Empedrado Fraguado en Calle que Conduce al Caseríos Los Fuentes, Cantón </w:t>
      </w:r>
      <w:proofErr w:type="spellStart"/>
      <w:r w:rsidRPr="00A30F4F">
        <w:rPr>
          <w:rFonts w:asciiTheme="minorHAnsi" w:hAnsiTheme="minorHAnsi" w:cstheme="minorHAnsi"/>
          <w:sz w:val="20"/>
          <w:szCs w:val="22"/>
        </w:rPr>
        <w:t>Sonsulaca</w:t>
      </w:r>
      <w:proofErr w:type="spellEnd"/>
      <w:r w:rsidRPr="00A30F4F">
        <w:rPr>
          <w:rFonts w:asciiTheme="minorHAnsi" w:hAnsiTheme="minorHAnsi" w:cstheme="minorHAnsi"/>
          <w:sz w:val="20"/>
          <w:szCs w:val="22"/>
        </w:rPr>
        <w:t xml:space="preserve">, Municipio de Cacaopera,  Morazán.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II) Facultase al Banco de América Central, para que realice la Transferencia anteriormente expresada, CERTIFIQUESE.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 ACUERDO NÚMERO SEIS: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legales que el Código Municipal les confiere en su Art. 30 numeral 14, ACUERDA: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I) Autorizase a la Tesorera Municipal a efecto de que realice Traslado de fondos, en el Banco de América Central, de la cuenta corriente número 200721215 del 75% FODES, por la cantidad de DOSCIENTOS NUEVE</w:t>
      </w:r>
      <w:r w:rsidR="00A02CDB">
        <w:rPr>
          <w:rFonts w:asciiTheme="minorHAnsi" w:hAnsiTheme="minorHAnsi" w:cstheme="minorHAnsi"/>
          <w:sz w:val="20"/>
          <w:szCs w:val="22"/>
        </w:rPr>
        <w:t xml:space="preserve"> 38/100 DOLARES </w:t>
      </w:r>
      <w:r w:rsidRPr="00A30F4F">
        <w:rPr>
          <w:rFonts w:asciiTheme="minorHAnsi" w:hAnsiTheme="minorHAnsi" w:cstheme="minorHAnsi"/>
          <w:sz w:val="20"/>
          <w:szCs w:val="22"/>
        </w:rPr>
        <w:t>($209.38)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, a la cuenta corriente número 200950566, a nombre de </w:t>
      </w:r>
      <w:r w:rsidRPr="00A30F4F">
        <w:rPr>
          <w:rFonts w:asciiTheme="minorHAnsi" w:hAnsiTheme="minorHAnsi" w:cstheme="minorHAnsi"/>
          <w:sz w:val="20"/>
          <w:szCs w:val="22"/>
        </w:rPr>
        <w:t xml:space="preserve">“Construcción de Obra de Paso y Empedrado Fraguado en Calle que Conduce a Caseríos Palo Seco y El Guineo, Cantón La Estancia, Municipio de Cacaopera, Morazán”.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II) Facultase al Banco de América Central, para que realice la Transferencia anteriormente expresada, CERTIFIQUESE.-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 ACUERDO NÚMERO SIETE: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habiendo priorizado la ejecución del proyecto: </w:t>
      </w:r>
      <w:r w:rsidRPr="00A30F4F">
        <w:rPr>
          <w:rFonts w:asciiTheme="minorHAnsi" w:hAnsiTheme="minorHAnsi" w:cstheme="minorHAnsi"/>
          <w:bCs/>
          <w:color w:val="000000"/>
          <w:sz w:val="20"/>
          <w:szCs w:val="22"/>
        </w:rPr>
        <w:t>“Introducción de energía eléctrica en caseríos El Sálamo, El Rucio y Jimilile, cantón Calavera, Municipio de Cacaopera, Departamento de Morazán.</w:t>
      </w:r>
      <w:r w:rsidRPr="00A30F4F">
        <w:rPr>
          <w:rFonts w:asciiTheme="minorHAnsi" w:hAnsiTheme="minorHAnsi" w:cstheme="minorHAnsi"/>
          <w:sz w:val="20"/>
          <w:szCs w:val="22"/>
        </w:rPr>
        <w:t xml:space="preserve">”, que será cofinanciado por el Fondo de Inversión Social para el Desarrollo Local (FISDL), en uso de sus facultades legales ACUERDA: Aportar en concepto de contrapartida municipal, el 10 % del monto total del proyecto, detallado de la siguiente manera: I.) Aporte en especie, el costo de formulación de la carpeta técnica, por la cantidad de VEINTICUATRO MIL 00/100 DOLARES DE LOS ESTADOS UNIDOS DE NORTE AMERICA ($24,000.00) y, II.) Aporte en efectivo, la cantidad de VEINTICINCO MIL TRESCIENTOS TREINTA Y OCHO  06/100 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DOLARES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DE 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LOS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ESTADOS 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UNIDOS DE NORTE AMERICA ($25,338.06), para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la 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realización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del 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proyecto  </w:t>
      </w:r>
      <w:r w:rsidRPr="00A30F4F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“Introducción </w:t>
      </w:r>
      <w:r w:rsidR="00935E48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de </w:t>
      </w:r>
      <w:r w:rsidR="00935E48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bCs/>
          <w:color w:val="000000"/>
          <w:sz w:val="20"/>
          <w:szCs w:val="22"/>
        </w:rPr>
        <w:t>energía eléctrica en caseríos El Sálamo, El Rucio y Jimilile, cantón Calavera”, Municipio de Cacaopera, Departamento de Morazán</w:t>
      </w:r>
      <w:r w:rsidR="00935E48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</w:t>
      </w:r>
      <w:r w:rsidR="00334D21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CERTIFIQUESE.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 ACUERDO NÚMERO OCHO: </w:t>
      </w:r>
      <w:r w:rsidRPr="00A30F4F">
        <w:rPr>
          <w:rFonts w:asciiTheme="minorHAnsi" w:hAnsiTheme="minorHAnsi" w:cstheme="minorHAnsi"/>
          <w:sz w:val="20"/>
          <w:szCs w:val="22"/>
        </w:rPr>
        <w:t>Tomando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en 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cuenta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que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los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funcionarios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y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empleados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que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por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la naturaleza 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de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sus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funciones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están 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obligados a rendir fianzas, principalmente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en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lo relativo a la custodia y resguardo de fondos y valores este Concejo Municipal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de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conformidad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con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lo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establecido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en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Art. 97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del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Código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Municipal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ACUERDA: </w:t>
      </w:r>
      <w:r w:rsidR="00334D21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a) </w:t>
      </w:r>
      <w:r w:rsidR="00334D21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Cancelar </w:t>
      </w:r>
      <w:r w:rsidR="00334D21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en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concepto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de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prima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a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la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aseguradora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SEGUROS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FUTURO,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A.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C.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DE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R.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L,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la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fianza</w:t>
      </w:r>
      <w:r w:rsidR="00334D21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por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los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cargos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que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manejan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fondos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la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cantidad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de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NOVENTA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Y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UNO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53/100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DOLARES ($91.53); </w:t>
      </w:r>
      <w:r w:rsidR="00935E48">
        <w:rPr>
          <w:rFonts w:asciiTheme="minorHAnsi" w:hAnsiTheme="minorHAnsi" w:cstheme="minorHAnsi"/>
          <w:sz w:val="20"/>
          <w:szCs w:val="22"/>
        </w:rPr>
        <w:t xml:space="preserve">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(b)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Erogar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del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Fondo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de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la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cuenta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de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fondos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propios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al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trámite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y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costo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="003054E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de</w:t>
      </w:r>
      <w:r w:rsidR="003054E8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 la emisión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de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las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fianzas, 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COMUNIQUESE.</w:t>
      </w:r>
      <w:r w:rsidR="0054221B" w:rsidRPr="00A30F4F">
        <w:rPr>
          <w:rFonts w:asciiTheme="minorHAnsi" w:hAnsiTheme="minorHAnsi" w:cstheme="minorHAnsi"/>
          <w:sz w:val="20"/>
          <w:szCs w:val="22"/>
        </w:rPr>
        <w:t xml:space="preserve"> 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 ACUERDO</w:t>
      </w:r>
      <w:r w:rsidR="0054221B" w:rsidRPr="00A30F4F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 NÚMERO</w:t>
      </w:r>
      <w:r w:rsidR="0054221B" w:rsidRPr="00A30F4F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 NUEVE: </w:t>
      </w:r>
      <w:r w:rsidR="0054221B" w:rsidRPr="00A30F4F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A02CDB">
        <w:rPr>
          <w:rFonts w:asciiTheme="minorHAnsi" w:hAnsiTheme="minorHAnsi" w:cstheme="minorHAnsi"/>
          <w:sz w:val="20"/>
          <w:szCs w:val="22"/>
        </w:rPr>
        <w:t xml:space="preserve">El Concejo Municipal </w:t>
      </w:r>
      <w:r w:rsidRPr="00A30F4F">
        <w:rPr>
          <w:rFonts w:asciiTheme="minorHAnsi" w:hAnsiTheme="minorHAnsi" w:cstheme="minorHAnsi"/>
          <w:sz w:val="20"/>
          <w:szCs w:val="22"/>
        </w:rPr>
        <w:t xml:space="preserve">en uso de las facultades legales que el Código Municipal les confiere, </w:t>
      </w:r>
      <w:r w:rsidRPr="00A30F4F">
        <w:rPr>
          <w:rFonts w:asciiTheme="minorHAnsi" w:hAnsiTheme="minorHAnsi" w:cstheme="minorHAnsi"/>
          <w:noProof/>
          <w:sz w:val="20"/>
          <w:szCs w:val="22"/>
          <w:highlight w:val="black"/>
          <w:lang w:val="es-SV" w:eastAsia="es-SV"/>
        </w:rPr>
        <w:lastRenderedPageBreak/>
        <w:drawing>
          <wp:inline distT="0" distB="0" distL="0" distR="0" wp14:anchorId="15F6CF7E" wp14:editId="3882C301">
            <wp:extent cx="5991225" cy="1333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" t="1363" r="1855" b="14085"/>
                    <a:stretch/>
                  </pic:blipFill>
                  <pic:spPr bwMode="auto">
                    <a:xfrm>
                      <a:off x="0" y="0"/>
                      <a:ext cx="5991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NÙMERO DIEZ: </w:t>
      </w:r>
      <w:r w:rsidRPr="00A30F4F">
        <w:rPr>
          <w:rFonts w:asciiTheme="minorHAnsi" w:hAnsiTheme="minorHAnsi" w:cstheme="minorHAnsi"/>
          <w:sz w:val="20"/>
          <w:szCs w:val="22"/>
        </w:rPr>
        <w:t>El Concejo Municipal en uso de las facultades legales que el Código Municipal les confiere en su Art. 4 numerales 4 y 18, y considerando que el día viernes veinticuatro de abril del corriente año finaliza el taller de cosmetología coordinado por la unidad de la mujer desarrollado  por  el INSAFORP Y FUNDAMUN, impartido a mujeres del municipio de Cacaopera, por tanto este Concejo ACUERDA: a) Contribuir con un almuerzo para las participantes de taller de cosmetología; b) Autorizase a la Tesorera Municipal, para que pueda erogar de los fondos propios municipales, el pago de la alimentación anteriormente mencionada, COMUNIQUESE.-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 ACUERDO NÚMERO ONCE: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legales que el Código Municipal les confiere en su Art. 30 numeral 14, y considerando que es necesario realizar mantenimiento a cada cuatro meses durante el año dos mil quince (Abril, Agosto y Diciembre) la base de datos de todos los módulos del SIFIMU implementados en la Municipalidad: Catastro de inmuebles y Facturación y cobros, para el buen funcionamiento del mismo, en tal sentido este Concejo ACUERDA: a) Autorizase realizar mantenimiento cada cuatro meses, a  la base de datos de todos los módulos del SIFIMU implementados en la Municipalidad: Catastro de inmuebles, Facturación y cobros; b) Facultase a la Unidad de Adquisiciones y Contrataciones Institucional, a efecto de que realice los trámites correspondientes para la contratación del servicio anteriormente expresado, COMUNIQUESE.- </w:t>
      </w:r>
      <w:r w:rsidRPr="00A30F4F">
        <w:rPr>
          <w:rFonts w:asciiTheme="minorHAnsi" w:hAnsiTheme="minorHAnsi" w:cstheme="minorHAnsi"/>
          <w:b/>
          <w:sz w:val="20"/>
          <w:szCs w:val="22"/>
          <w:lang w:eastAsia="es-SV"/>
        </w:rPr>
        <w:t>ACUERDO NÚMERO DOCE:</w:t>
      </w:r>
      <w:r w:rsidRPr="00A30F4F">
        <w:rPr>
          <w:rFonts w:asciiTheme="minorHAnsi" w:hAnsiTheme="minorHAnsi" w:cstheme="minorHAnsi"/>
          <w:sz w:val="20"/>
          <w:szCs w:val="22"/>
          <w:lang w:eastAsia="es-SV"/>
        </w:rPr>
        <w:t xml:space="preserve">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El Concejo Municipal en uso de las facultades legales que el Código Municipal les confiere en su Art. 30 numeral 9, ACUERDA:</w:t>
      </w:r>
      <w:r w:rsidRPr="00A30F4F">
        <w:rPr>
          <w:rFonts w:asciiTheme="minorHAnsi" w:hAnsiTheme="minorHAnsi" w:cstheme="minorHAnsi"/>
          <w:sz w:val="20"/>
          <w:szCs w:val="22"/>
        </w:rPr>
        <w:t xml:space="preserve"> Adjudicar el Suministro de varillas con rosca, tuercas y arandelas de presión y planas, a la empresa FERRETERÍA LA PALMA, S.A. DE C.V., por el monto total de cincuenta y uno 10/100 DOLARES ($51.10), para el proyecto Construcción de Pasarela Peatonal Sobre la quebrada San Pedro, Caserío San Pedro Cantón Guachipilín, Cacaopera, Morazán, COMUNIQUESE.- </w:t>
      </w:r>
      <w:r w:rsidRPr="00A30F4F">
        <w:rPr>
          <w:rFonts w:asciiTheme="minorHAnsi" w:hAnsiTheme="minorHAnsi" w:cstheme="minorHAnsi"/>
          <w:b/>
          <w:sz w:val="20"/>
          <w:szCs w:val="22"/>
          <w:lang w:eastAsia="es-SV"/>
        </w:rPr>
        <w:t>ACUERDO NÚMERO TRECE:</w:t>
      </w:r>
      <w:r w:rsidRPr="00A30F4F">
        <w:rPr>
          <w:rFonts w:asciiTheme="minorHAnsi" w:hAnsiTheme="minorHAnsi" w:cstheme="minorHAnsi"/>
          <w:sz w:val="20"/>
          <w:szCs w:val="22"/>
          <w:lang w:eastAsia="es-SV"/>
        </w:rPr>
        <w:t xml:space="preserve">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El Concejo Municipal en uso de las facultades legales que el Código Municipal les confiere en su Art. 30 numeral 9, ACUERDA:</w:t>
      </w:r>
      <w:r w:rsidRPr="00A30F4F">
        <w:rPr>
          <w:rFonts w:asciiTheme="minorHAnsi" w:hAnsiTheme="minorHAnsi" w:cstheme="minorHAnsi"/>
          <w:sz w:val="20"/>
          <w:szCs w:val="22"/>
        </w:rPr>
        <w:t xml:space="preserve"> Adjudicar el suministro de repuestos para Retro excavadora 416D, propiedad de esta Municipalidad, a la empresa RAMATER/MADISAL, S.A. DE C.V., por la cantidad total de TRESCIENTOS SETENTA 14/100 ($370.14), y el servicio de reparación de retroexcavadora 416D, AL SEÑOR José Antonio Mito </w:t>
      </w:r>
      <w:proofErr w:type="spellStart"/>
      <w:r w:rsidRPr="00A30F4F">
        <w:rPr>
          <w:rFonts w:asciiTheme="minorHAnsi" w:hAnsiTheme="minorHAnsi" w:cstheme="minorHAnsi"/>
          <w:sz w:val="20"/>
          <w:szCs w:val="22"/>
        </w:rPr>
        <w:t>Tulipe</w:t>
      </w:r>
      <w:proofErr w:type="spellEnd"/>
      <w:r w:rsidRPr="00A30F4F">
        <w:rPr>
          <w:rFonts w:asciiTheme="minorHAnsi" w:hAnsiTheme="minorHAnsi" w:cstheme="minorHAnsi"/>
          <w:sz w:val="20"/>
          <w:szCs w:val="22"/>
        </w:rPr>
        <w:t xml:space="preserve">, por la cantidad de DOSCIENTOS DIES 00/100 DOLARES ($210.00),  COMUNIQUESE.- </w:t>
      </w:r>
      <w:r w:rsidRPr="00A30F4F">
        <w:rPr>
          <w:rFonts w:asciiTheme="minorHAnsi" w:hAnsiTheme="minorHAnsi" w:cstheme="minorHAnsi"/>
          <w:b/>
          <w:sz w:val="20"/>
          <w:szCs w:val="22"/>
          <w:lang w:eastAsia="es-SV"/>
        </w:rPr>
        <w:t>ACUERDO NÚMERO CATORCE:</w:t>
      </w:r>
      <w:r w:rsidRPr="00A30F4F">
        <w:rPr>
          <w:rFonts w:asciiTheme="minorHAnsi" w:hAnsiTheme="minorHAnsi" w:cstheme="minorHAnsi"/>
          <w:sz w:val="20"/>
          <w:szCs w:val="22"/>
          <w:lang w:eastAsia="es-SV"/>
        </w:rPr>
        <w:t xml:space="preserve">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El Concejo Municipal en uso de las facultades legales que el Código Municipal les confiere en su Art. 30 numeral 9, ACUERDA:</w:t>
      </w:r>
      <w:r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noProof/>
          <w:sz w:val="20"/>
          <w:szCs w:val="22"/>
        </w:rPr>
        <w:t>Adjudicar el suministro de pintura a la empresa DIDEMA, S.A. DE C.V., por la cantidad total de CIENTO VEINTIOCHO 83/100 ($128.83), para el sub proyecto Construcción de dirección en Centro Escolar del Caserío San Miguelito, Cantón Guachipilín, Cacaopera, Morazán, COMUNIQUESE.</w:t>
      </w:r>
      <w:r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b/>
          <w:sz w:val="20"/>
          <w:szCs w:val="22"/>
          <w:lang w:eastAsia="es-SV"/>
        </w:rPr>
        <w:t>ACUERDO NÚMERO QUINCE:</w:t>
      </w:r>
      <w:r w:rsidRPr="00A30F4F">
        <w:rPr>
          <w:rFonts w:asciiTheme="minorHAnsi" w:hAnsiTheme="minorHAnsi" w:cstheme="minorHAnsi"/>
          <w:sz w:val="20"/>
          <w:szCs w:val="22"/>
          <w:lang w:eastAsia="es-SV"/>
        </w:rPr>
        <w:t xml:space="preserve">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El Concejo Municipal en uso de las facultades legales que el Código Municipal les confiere en su Art. 30 numeral 9,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lastRenderedPageBreak/>
        <w:t>ACUERDA</w:t>
      </w:r>
      <w:r w:rsidRPr="00A30F4F">
        <w:rPr>
          <w:rFonts w:asciiTheme="minorHAnsi" w:hAnsiTheme="minorHAnsi" w:cstheme="minorHAnsi"/>
          <w:noProof/>
          <w:sz w:val="20"/>
          <w:szCs w:val="22"/>
        </w:rPr>
        <w:t>: Adjudicar el suministro de servicios profesionales para realizar levantamiento topográfico, a dos inmuebles propiedad de esta Municipalidad, al Ingeniero Juan Carlos Villalobos, por la cantidad de QUINIENTOS CINCUENTA Y SEIS 00/100 DOLARES ($556.00), este precio incluye el impuesto sobre la RENTA, COMUNIQUESE.-</w:t>
      </w:r>
      <w:r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b/>
          <w:sz w:val="20"/>
          <w:szCs w:val="22"/>
          <w:lang w:eastAsia="es-SV"/>
        </w:rPr>
        <w:t>ACUERDO NÚMERO DIECISEIS:</w:t>
      </w:r>
      <w:r w:rsidRPr="00A30F4F">
        <w:rPr>
          <w:rFonts w:asciiTheme="minorHAnsi" w:hAnsiTheme="minorHAnsi" w:cstheme="minorHAnsi"/>
          <w:sz w:val="20"/>
          <w:szCs w:val="22"/>
          <w:lang w:eastAsia="es-SV"/>
        </w:rPr>
        <w:t xml:space="preserve">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El Concejo Municipal en uso de las facultades legales que el Código Municipal les confiere en su Art. 30 numeral 9, ACUERDA</w:t>
      </w:r>
      <w:r w:rsidRPr="00A30F4F">
        <w:rPr>
          <w:rFonts w:asciiTheme="minorHAnsi" w:hAnsiTheme="minorHAnsi" w:cstheme="minorHAnsi"/>
          <w:noProof/>
          <w:sz w:val="20"/>
          <w:szCs w:val="22"/>
        </w:rPr>
        <w:t xml:space="preserve">: </w:t>
      </w:r>
      <w:r w:rsidRPr="00A30F4F">
        <w:rPr>
          <w:rFonts w:asciiTheme="minorHAnsi" w:hAnsiTheme="minorHAnsi" w:cstheme="minorHAnsi"/>
          <w:sz w:val="20"/>
          <w:szCs w:val="22"/>
        </w:rPr>
        <w:t xml:space="preserve">Adjudicar el suministro de tubo para llantas 1000-20, a la empresa SUMINISTROS DE MORAZÁN, por la cantidad de SESENTA Y NUEVE 00/100 DOLARES ($69.00); y la compra de llantas a la empresa SERVILLANTAS EL GATO, por la cantidad total de MIL QUINIENTOS CUARENTA 00/100 ($1,540.00), para el camión Recolector de Desechos Sólidos, propiedad de esta Municipalidad, COMUNIQUESE.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DIECISIETE: </w:t>
      </w:r>
      <w:r w:rsidRPr="00A30F4F">
        <w:rPr>
          <w:rFonts w:asciiTheme="minorHAnsi" w:hAnsiTheme="minorHAnsi" w:cstheme="minorHAnsi"/>
          <w:sz w:val="20"/>
          <w:szCs w:val="22"/>
        </w:rPr>
        <w:t>El Concejo Municipal en uso de las facultades legales que el Código Municipal les confiere en su Art. 3 numeral 3, y considerando que se dará inicio al proyecto</w:t>
      </w:r>
      <w:r w:rsidRPr="00A30F4F">
        <w:rPr>
          <w:rFonts w:asciiTheme="minorHAnsi" w:hAnsiTheme="minorHAnsi" w:cstheme="minorHAnsi"/>
          <w:iCs/>
          <w:sz w:val="20"/>
          <w:szCs w:val="22"/>
        </w:rPr>
        <w:t xml:space="preserve"> </w:t>
      </w:r>
      <w:r w:rsidRPr="00A30F4F">
        <w:rPr>
          <w:rFonts w:asciiTheme="minorHAnsi" w:eastAsia="Arial Unicode MS" w:hAnsiTheme="minorHAnsi" w:cstheme="minorHAnsi"/>
          <w:b/>
          <w:sz w:val="20"/>
          <w:szCs w:val="22"/>
        </w:rPr>
        <w:t>“Implementación de Plan de Rescate Financiero/Elaborar y Actualizar el sistema de registro y recaudación tributaria Municipal</w:t>
      </w:r>
      <w:r w:rsidRPr="00A30F4F">
        <w:rPr>
          <w:rFonts w:asciiTheme="minorHAnsi" w:hAnsiTheme="minorHAnsi" w:cstheme="minorHAnsi"/>
          <w:sz w:val="20"/>
          <w:szCs w:val="22"/>
        </w:rPr>
        <w:t>”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 xml:space="preserve"> y de conformidad al Art. 82 Bis de la Ley de Adquisiciones y Contrataciones de la Administración Pública LACAP, este Concejo ACUERDA: Nombrar a la señorita Julieta Arely Amaya Hernández; como Administrador de Contrato, para el proyecto </w:t>
      </w:r>
      <w:r w:rsidRPr="00A30F4F">
        <w:rPr>
          <w:rFonts w:asciiTheme="minorHAnsi" w:hAnsiTheme="minorHAnsi" w:cstheme="minorHAnsi"/>
          <w:sz w:val="20"/>
          <w:szCs w:val="22"/>
        </w:rPr>
        <w:t>“</w:t>
      </w:r>
      <w:r w:rsidRPr="00A30F4F">
        <w:rPr>
          <w:rFonts w:asciiTheme="minorHAnsi" w:eastAsia="Arial Unicode MS" w:hAnsiTheme="minorHAnsi" w:cstheme="minorHAnsi"/>
          <w:b/>
          <w:sz w:val="20"/>
          <w:szCs w:val="22"/>
        </w:rPr>
        <w:t xml:space="preserve">Implementación de Plan de Rescate Financiero/Elaborar y Actualizar el sistema de registro y recaudación tributaria Municipal”, </w:t>
      </w:r>
      <w:r w:rsidRPr="00A30F4F">
        <w:rPr>
          <w:rFonts w:asciiTheme="minorHAnsi" w:eastAsia="Arial Unicode MS" w:hAnsiTheme="minorHAnsi" w:cstheme="minorHAnsi"/>
          <w:sz w:val="20"/>
          <w:szCs w:val="22"/>
        </w:rPr>
        <w:t>COMUNIQUESE.-</w:t>
      </w:r>
      <w:r w:rsidRPr="00A30F4F">
        <w:rPr>
          <w:rFonts w:asciiTheme="minorHAnsi" w:hAnsiTheme="minorHAnsi" w:cstheme="minorHAnsi"/>
          <w:b/>
          <w:sz w:val="20"/>
          <w:szCs w:val="22"/>
          <w:lang w:val="es-MX"/>
        </w:rPr>
        <w:t xml:space="preserve">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 DIECIOCHO: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legales que el Código Municipal les confiere en su Art. 91, ACUERDA: Autorizase a la Tesorera Municipal, a efecto de que cancele la primera estimación a la empresa CONTRUCTORA ROMERO ESPINAL, S.A. DE C.V., por la Ejecución del proyecto </w:t>
      </w:r>
      <w:r w:rsidRPr="00A30F4F">
        <w:rPr>
          <w:rFonts w:asciiTheme="minorHAnsi" w:hAnsiTheme="minorHAnsi" w:cstheme="minorHAnsi"/>
          <w:iCs/>
          <w:sz w:val="20"/>
          <w:szCs w:val="22"/>
        </w:rPr>
        <w:t xml:space="preserve">“Construcción de Empedrado Fraguado Superficie no Terminada en Calle que Conduce a los Castros en Caserío Albania, Cantón Ocotillo,  en desvió Calle a Copante Arriba, Cantón La Estancia y en Bajada al Rio </w:t>
      </w:r>
      <w:proofErr w:type="spellStart"/>
      <w:r w:rsidRPr="00A30F4F">
        <w:rPr>
          <w:rFonts w:asciiTheme="minorHAnsi" w:hAnsiTheme="minorHAnsi" w:cstheme="minorHAnsi"/>
          <w:iCs/>
          <w:sz w:val="20"/>
          <w:szCs w:val="22"/>
        </w:rPr>
        <w:t>Torola</w:t>
      </w:r>
      <w:proofErr w:type="spellEnd"/>
      <w:r w:rsidRPr="00A30F4F">
        <w:rPr>
          <w:rFonts w:asciiTheme="minorHAnsi" w:hAnsiTheme="minorHAnsi" w:cstheme="minorHAnsi"/>
          <w:iCs/>
          <w:sz w:val="20"/>
          <w:szCs w:val="22"/>
        </w:rPr>
        <w:t xml:space="preserve"> Paso Del Lagarto Bravo, Caserío El Rodeo Cantón La Estancia, Municipio de Cacaopera, Morazán</w:t>
      </w:r>
      <w:r w:rsidRPr="00A30F4F">
        <w:rPr>
          <w:rFonts w:asciiTheme="minorHAnsi" w:hAnsiTheme="minorHAnsi" w:cstheme="minorHAnsi"/>
          <w:sz w:val="20"/>
          <w:szCs w:val="22"/>
        </w:rPr>
        <w:t xml:space="preserve">”; cuyo monto líquido a pagar es por la cantidad de SIETE TRESCIENTOS  SESENTA Y SIETE </w:t>
      </w:r>
      <w:r w:rsidR="00BF1165" w:rsidRPr="00A30F4F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>35/100 DOLARES ($7,367.35), eróguese fondos de la cuenta del mismo proyecto, COMUNIQUESE.-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 ACUERDO NÚMERO DIECINUEVE: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legales que el Código Municipal les confiere en su Art. 91, ACUERDA: Autorizase a la Tesorera Municipal, a efecto de que cancele  a la empresa ELCON, S.A. DE C.V., por la Supervisión del proyecto </w:t>
      </w:r>
      <w:r w:rsidRPr="00A30F4F">
        <w:rPr>
          <w:rFonts w:asciiTheme="minorHAnsi" w:hAnsiTheme="minorHAnsi" w:cstheme="minorHAnsi"/>
          <w:iCs/>
          <w:sz w:val="20"/>
          <w:szCs w:val="22"/>
        </w:rPr>
        <w:t xml:space="preserve">“Construcción de Empedrado Fraguado Superficie no Terminada en Calle que Conduce a los Castros en Caserío Albania, Cantón Ocotillo,  en desvió Calle a Copante Arriba, Cantón L a Estancia y en Bajada al Rio </w:t>
      </w:r>
      <w:proofErr w:type="spellStart"/>
      <w:r w:rsidRPr="00A30F4F">
        <w:rPr>
          <w:rFonts w:asciiTheme="minorHAnsi" w:hAnsiTheme="minorHAnsi" w:cstheme="minorHAnsi"/>
          <w:iCs/>
          <w:sz w:val="20"/>
          <w:szCs w:val="22"/>
        </w:rPr>
        <w:t>Torola</w:t>
      </w:r>
      <w:proofErr w:type="spellEnd"/>
      <w:r w:rsidRPr="00A30F4F">
        <w:rPr>
          <w:rFonts w:asciiTheme="minorHAnsi" w:hAnsiTheme="minorHAnsi" w:cstheme="minorHAnsi"/>
          <w:iCs/>
          <w:sz w:val="20"/>
          <w:szCs w:val="22"/>
        </w:rPr>
        <w:t xml:space="preserve"> Paso Del Lagarto Bravo, Caserío El Rodeo Cantón La Estancia, Municipio de Cacaopera, Morazán</w:t>
      </w:r>
      <w:r w:rsidRPr="00A30F4F">
        <w:rPr>
          <w:rFonts w:asciiTheme="minorHAnsi" w:hAnsiTheme="minorHAnsi" w:cstheme="minorHAnsi"/>
          <w:sz w:val="20"/>
          <w:szCs w:val="22"/>
        </w:rPr>
        <w:t xml:space="preserve">”; cuyo monto líquido a pagar es por la cantidad de MIL CUATRO 00/100 DOLERES ($1,400), eróguese fondos de la cuenta del mismo proyecto, COMUNIQUESE.-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VEINTE: </w:t>
      </w:r>
      <w:r w:rsidRPr="00A30F4F">
        <w:rPr>
          <w:rFonts w:asciiTheme="minorHAnsi" w:hAnsiTheme="minorHAnsi" w:cstheme="minorHAnsi"/>
          <w:sz w:val="20"/>
          <w:szCs w:val="22"/>
        </w:rPr>
        <w:t>El Concejo Municipal en uso de las facultades legales que el Código Municipal les confiere en su Art. 91, ACUERDA: Autorizase a la Tesorera Municipal, a efecto de que cancele a la empresa CONSTRUCTION AND DESIGN, S.A. DE C.V., por la Supervisión del proyecto “</w:t>
      </w:r>
      <w:r w:rsidRPr="00A30F4F">
        <w:rPr>
          <w:rFonts w:asciiTheme="minorHAnsi" w:hAnsiTheme="minorHAnsi" w:cstheme="minorHAnsi"/>
          <w:noProof/>
          <w:sz w:val="20"/>
          <w:szCs w:val="22"/>
        </w:rPr>
        <w:t>Construcción de Obra de Paso y Empedrado Fraguado en Calle que Conduce a Caseríos Palo Seco y El Guineo del Cantón Estancia, Municipio de Cacaopera, Morazán</w:t>
      </w:r>
      <w:r w:rsidRPr="00A30F4F">
        <w:rPr>
          <w:rFonts w:asciiTheme="minorHAnsi" w:hAnsiTheme="minorHAnsi" w:cstheme="minorHAnsi"/>
          <w:sz w:val="20"/>
          <w:szCs w:val="22"/>
        </w:rPr>
        <w:t xml:space="preserve">”; cuyo monto líquido a pagar es por la cantidad de MIL QUINIENTOS VEINTE 00/100  DOLERES ($1,520.00), eróguese fondos de la cuenta del mismo proyecto, COMUNIQUESE.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VEINTIUNO: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</w:t>
      </w:r>
      <w:r w:rsidRPr="00A30F4F">
        <w:rPr>
          <w:rFonts w:asciiTheme="minorHAnsi" w:hAnsiTheme="minorHAnsi" w:cstheme="minorHAnsi"/>
          <w:sz w:val="20"/>
          <w:szCs w:val="22"/>
        </w:rPr>
        <w:lastRenderedPageBreak/>
        <w:t xml:space="preserve">Concejo Municipal en uso de las facultades legales que el Código Municipal les confiere en su Art. 91, ACUERDA: Autorizase a la Tesorera Municipal, a efecto de que cancele la Segunda estimación a la empresa WILCONS, S.A. DE C.V., por la Ejecución del proyecto </w:t>
      </w:r>
      <w:r w:rsidRPr="00A30F4F">
        <w:rPr>
          <w:rFonts w:asciiTheme="minorHAnsi" w:hAnsiTheme="minorHAnsi" w:cstheme="minorHAnsi"/>
          <w:iCs/>
          <w:sz w:val="20"/>
          <w:szCs w:val="22"/>
        </w:rPr>
        <w:t>“</w:t>
      </w:r>
      <w:r w:rsidRPr="00A30F4F">
        <w:rPr>
          <w:rFonts w:asciiTheme="minorHAnsi" w:hAnsiTheme="minorHAnsi" w:cstheme="minorHAnsi"/>
          <w:noProof/>
          <w:sz w:val="20"/>
          <w:szCs w:val="22"/>
        </w:rPr>
        <w:t>Construcción de Obra de Paso y Empedrado Fraguado en Calle que Conduce a Caseríos Palo Seco y El Guineo del Cantón Estancia, Municipio de Cacaopera, Morazán</w:t>
      </w:r>
      <w:r w:rsidRPr="00A30F4F">
        <w:rPr>
          <w:rFonts w:asciiTheme="minorHAnsi" w:hAnsiTheme="minorHAnsi" w:cstheme="minorHAnsi"/>
          <w:sz w:val="20"/>
          <w:szCs w:val="22"/>
        </w:rPr>
        <w:t xml:space="preserve">”; cuyo monto líquido a pagar es por la cantidad de VEINTE MIL NUEVECIENTOS  VEINTINUEVE  25/100  DOLERES ($20,929.25), eróguese fondos de la cuenta del mismo proyecto, COMUNIQUESE.-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VEINTIDOS: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legales que el Código Municipal les confiere en su Art. 91, ACUERDA: Autorizase a la Tesorera Municipal, a efecto de que cancele a la empresa ABC INGENIEROS, S.A. DE C.V., por la Supervisión del proyecto “Construcción Empedrado Fraguado en Calle que Conduce al Caseríos Los Fuentes, Cantón </w:t>
      </w:r>
      <w:proofErr w:type="spellStart"/>
      <w:r w:rsidRPr="00A30F4F">
        <w:rPr>
          <w:rFonts w:asciiTheme="minorHAnsi" w:hAnsiTheme="minorHAnsi" w:cstheme="minorHAnsi"/>
          <w:sz w:val="20"/>
          <w:szCs w:val="22"/>
        </w:rPr>
        <w:t>Sonsulaca</w:t>
      </w:r>
      <w:proofErr w:type="spellEnd"/>
      <w:r w:rsidRPr="00A30F4F">
        <w:rPr>
          <w:rFonts w:asciiTheme="minorHAnsi" w:hAnsiTheme="minorHAnsi" w:cstheme="minorHAnsi"/>
          <w:sz w:val="20"/>
          <w:szCs w:val="22"/>
        </w:rPr>
        <w:t xml:space="preserve">, Municipio de Cacaopera,  Morazán”; cuyo monto líquido a pagar es por la cantidad de MIL DOSCIENTOS CINCUENTA 00/100 DOLERES ($1,250.00), eróguese fondos de la cuenta del mismo proyecto, COMUNIQUESE.-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 VEINTITRES: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legales que el Código Municipal les confiere en su Art. 91, ACUERDA: Autorizase a la Tesorera Municipal, a efecto de que cancele La tercera   estimación a la empresa </w:t>
      </w:r>
      <w:r w:rsidRPr="00A30F4F">
        <w:rPr>
          <w:rFonts w:asciiTheme="minorHAnsi" w:eastAsia="Calibri" w:hAnsiTheme="minorHAnsi" w:cstheme="minorHAnsi"/>
          <w:sz w:val="20"/>
          <w:szCs w:val="22"/>
        </w:rPr>
        <w:t xml:space="preserve">VIGO, </w:t>
      </w:r>
      <w:r w:rsidRPr="00A30F4F">
        <w:rPr>
          <w:rFonts w:asciiTheme="minorHAnsi" w:hAnsiTheme="minorHAnsi" w:cstheme="minorHAnsi"/>
          <w:sz w:val="20"/>
          <w:szCs w:val="22"/>
        </w:rPr>
        <w:t xml:space="preserve">S.A de C.V., por la Ejecución del proyecto “Construcción de Casa Comunal en Caserío El Cetro, Cantón Guachipilín, Municipio de Cacaopera, Departamento de Morazán”; cuyo monto líquido a pagar es por la cantidad de TRES MIL OCHOCIENTOS OCHENTA Y CUATRO 48/100 DOLARES ($3,884.48), eróguese fondos de la cuenta del mismo proyecto, COMUNIQUESE.-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VEINTICUATRO: </w:t>
      </w:r>
      <w:r w:rsidRPr="00A30F4F">
        <w:rPr>
          <w:rFonts w:asciiTheme="minorHAnsi" w:hAnsiTheme="minorHAnsi" w:cstheme="minorHAnsi"/>
          <w:sz w:val="20"/>
          <w:szCs w:val="22"/>
        </w:rPr>
        <w:t>El Concejo Municipal en uso de las facultades legales que el Código Municipal les confiere en su Art. 91, ACUERDA: Autorizase a la Tesorera Municipal, a efecto de que cancele  a la empresa ABC INGENIEROS, S.A. DE C.V., por la Supervisión del proyecto “Construcción de Casa Comunal en Caserío El Cetro, Cantón Guachipilín, Municipio de Cacaopera, Departamento de Morazán”; cuyo monto líquido a pagar es por la cantidad de MIL OCHOCIENTOS  00/100  DOLERES ($1, 800 00), eróguese fondos de la cuenta del mismo proyecto, COMUNIQUESE.-</w:t>
      </w:r>
      <w:r w:rsidR="00A02CDB">
        <w:rPr>
          <w:rFonts w:asciiTheme="minorHAnsi" w:hAnsiTheme="minorHAnsi" w:cstheme="minorHAnsi"/>
          <w:sz w:val="20"/>
          <w:szCs w:val="22"/>
        </w:rPr>
        <w:t xml:space="preserve">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VEINTICINCO: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legales que el Código Municipal les confiere en su Art. 91, ACUERDA: Autorizase a la Tesorera Municipal, a efecto de que cancele la Segunda estimación a la empresa INVERSIONES HERNANDEZ Y SANCHEZ, S.A. DE C.V., por la Ejecución del proyecto “Construcción de Cocina Bodega en Centro Escolar Caserío El Llano, del Cantón </w:t>
      </w:r>
      <w:proofErr w:type="spellStart"/>
      <w:r w:rsidRPr="00A30F4F">
        <w:rPr>
          <w:rFonts w:asciiTheme="minorHAnsi" w:hAnsiTheme="minorHAnsi" w:cstheme="minorHAnsi"/>
          <w:sz w:val="20"/>
          <w:szCs w:val="22"/>
        </w:rPr>
        <w:t>Sunsulaca</w:t>
      </w:r>
      <w:proofErr w:type="spellEnd"/>
      <w:r w:rsidRPr="00A30F4F">
        <w:rPr>
          <w:rFonts w:asciiTheme="minorHAnsi" w:hAnsiTheme="minorHAnsi" w:cstheme="minorHAnsi"/>
          <w:sz w:val="20"/>
          <w:szCs w:val="22"/>
        </w:rPr>
        <w:t xml:space="preserve"> Municipio de Cacaopera, Departamento de Morazán”; cuyo monto líquido a pagar es por la cantidad de tres mil seis 48/100  DOLERES ($3,006.48), eróguese fondos de la cuenta del mismo proyecto, COMUNIQUESE.-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VEINTISEIS: </w:t>
      </w:r>
      <w:r w:rsidRPr="00A30F4F">
        <w:rPr>
          <w:rFonts w:asciiTheme="minorHAnsi" w:hAnsiTheme="minorHAnsi" w:cstheme="minorHAnsi"/>
          <w:sz w:val="20"/>
          <w:szCs w:val="22"/>
        </w:rPr>
        <w:t>El Concejo Municipal en uso de las facultades legales que el Código Municipal les confiere en su Art. 91, ACUERDA: Autorizase a la Tesorera Municipal, a efecto de que cancele a la empresa ELCON, S.A. DE C.V., por la Supervisión  del proyecto “Conformación de Calle de los  Cantones  Guachipilín, Agua Blanca y Junquillo, Municipio de Cacaopera, Departamento de Morazán”; cuyo monto líquido a pagar es por la cantid</w:t>
      </w:r>
      <w:r w:rsidR="00C56261" w:rsidRPr="00A30F4F">
        <w:rPr>
          <w:rFonts w:asciiTheme="minorHAnsi" w:hAnsiTheme="minorHAnsi" w:cstheme="minorHAnsi"/>
          <w:sz w:val="20"/>
          <w:szCs w:val="22"/>
        </w:rPr>
        <w:t xml:space="preserve">ad de MIL CUATROCIENTOS  00/100 </w:t>
      </w:r>
      <w:r w:rsidRPr="00A30F4F">
        <w:rPr>
          <w:rFonts w:asciiTheme="minorHAnsi" w:hAnsiTheme="minorHAnsi" w:cstheme="minorHAnsi"/>
          <w:sz w:val="20"/>
          <w:szCs w:val="22"/>
        </w:rPr>
        <w:t xml:space="preserve">DOLERES ($1,400 00), eróguese fondos de la cuenta del mismo proyecto, COMUNIQUESE.- </w:t>
      </w:r>
      <w:r w:rsidRPr="00A30F4F">
        <w:rPr>
          <w:rFonts w:asciiTheme="minorHAnsi" w:hAnsiTheme="minorHAnsi" w:cstheme="minorHAnsi"/>
          <w:b/>
          <w:sz w:val="20"/>
          <w:szCs w:val="22"/>
        </w:rPr>
        <w:t xml:space="preserve">ACUERDO NÚMERO VEINTISIETE: </w:t>
      </w:r>
      <w:r w:rsidRPr="00A30F4F">
        <w:rPr>
          <w:rFonts w:asciiTheme="minorHAnsi" w:hAnsiTheme="minorHAnsi" w:cstheme="minorHAnsi"/>
          <w:sz w:val="20"/>
          <w:szCs w:val="22"/>
        </w:rPr>
        <w:t xml:space="preserve">El Concejo Municipal en uso de las facultades legales que el Código Municipal les confiere en su Art. 91, ACUERDA: Autorizase a la Tesorera Municipal, a efecto de que cancele a la empresa OSCAR SANCHEZ </w:t>
      </w:r>
      <w:r w:rsidRPr="00A30F4F">
        <w:rPr>
          <w:rFonts w:asciiTheme="minorHAnsi" w:hAnsiTheme="minorHAnsi" w:cstheme="minorHAnsi"/>
          <w:sz w:val="20"/>
          <w:szCs w:val="22"/>
        </w:rPr>
        <w:lastRenderedPageBreak/>
        <w:t xml:space="preserve">CONSTRUCTORA, S.A. DE C.V., por el alquiler de una Pipa, para el Proyecto;  </w:t>
      </w:r>
      <w:r w:rsidRPr="00A30F4F">
        <w:rPr>
          <w:rFonts w:asciiTheme="minorHAnsi" w:hAnsiTheme="minorHAnsi" w:cstheme="minorHAnsi"/>
          <w:iCs/>
          <w:sz w:val="20"/>
          <w:szCs w:val="22"/>
        </w:rPr>
        <w:t>“</w:t>
      </w:r>
      <w:r w:rsidRPr="00A30F4F">
        <w:rPr>
          <w:rFonts w:asciiTheme="minorHAnsi" w:hAnsiTheme="minorHAnsi" w:cstheme="minorHAnsi"/>
          <w:sz w:val="20"/>
          <w:szCs w:val="22"/>
        </w:rPr>
        <w:t>Conformación de Calle de los Cantones Guachipilín, Agua Blanca y Junquillo, Municipio de Cacaopera, Departamento de Morazán”; cuyo monto líquido a pagar es por la cantidad de SETECIENTOS  00/100  DOLERES ($700.00), eróguese fondos de la cuenta del mismo proyecto, COMUNIQUESE.-</w:t>
      </w:r>
      <w:r w:rsidRPr="00A30F4F">
        <w:rPr>
          <w:rFonts w:asciiTheme="minorHAnsi" w:eastAsiaTheme="minorHAnsi" w:hAnsiTheme="minorHAnsi" w:cstheme="minorHAnsi"/>
          <w:b/>
          <w:sz w:val="20"/>
          <w:szCs w:val="22"/>
          <w:lang w:val="es-SV" w:eastAsia="es-SV"/>
        </w:rPr>
        <w:t xml:space="preserve"> ACUERDO NÚMERO VEINTIOCHO:</w:t>
      </w:r>
      <w:r w:rsidRPr="00A30F4F">
        <w:rPr>
          <w:rFonts w:asciiTheme="minorHAnsi" w:eastAsiaTheme="minorHAnsi" w:hAnsiTheme="minorHAnsi" w:cstheme="minorHAnsi"/>
          <w:sz w:val="20"/>
          <w:szCs w:val="22"/>
          <w:lang w:val="es-SV" w:eastAsia="es-SV"/>
        </w:rPr>
        <w:t xml:space="preserve"> </w:t>
      </w:r>
      <w:r w:rsidRPr="00A30F4F">
        <w:rPr>
          <w:rFonts w:asciiTheme="minorHAnsi" w:eastAsia="Arial Unicode MS" w:hAnsiTheme="minorHAnsi" w:cstheme="minorHAnsi"/>
          <w:sz w:val="20"/>
          <w:szCs w:val="22"/>
          <w:lang w:val="es-SV" w:eastAsia="en-US"/>
        </w:rPr>
        <w:t>El Concejo Municipal en uso de las facultades legales que el Código Municipal les confiere en su Art. 30 numeral 9, ACUERDA:</w:t>
      </w:r>
      <w:r w:rsidRPr="00A30F4F">
        <w:rPr>
          <w:rFonts w:asciiTheme="minorHAnsi" w:hAnsiTheme="minorHAnsi" w:cstheme="minorHAnsi"/>
          <w:noProof/>
          <w:sz w:val="20"/>
          <w:szCs w:val="22"/>
        </w:rPr>
        <w:t xml:space="preserve"> </w:t>
      </w:r>
      <w:r w:rsidRPr="00A30F4F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Adjudicar el suministro de jugos y galletas a la COMERCIAL YOSELYN, por la cantidad total de SEISCIENTOS DOCE 00/100 DOLARES ($612.00); y el servicio de animación para  inauguración de casa comunal del área Urbana de Cacaopera al Grupo Musical “La </w:t>
      </w:r>
      <w:proofErr w:type="spellStart"/>
      <w:r w:rsidRPr="00A30F4F">
        <w:rPr>
          <w:rFonts w:asciiTheme="minorHAnsi" w:eastAsiaTheme="minorHAnsi" w:hAnsiTheme="minorHAnsi" w:cstheme="minorBidi"/>
          <w:sz w:val="20"/>
          <w:szCs w:val="22"/>
          <w:lang w:eastAsia="en-US"/>
        </w:rPr>
        <w:t>Zima</w:t>
      </w:r>
      <w:proofErr w:type="spellEnd"/>
      <w:r w:rsidRPr="00A30F4F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”, por la cantidad de DOSCIENTOS DIEZ 00/100 DOLARES ($210.00), </w:t>
      </w:r>
      <w:bookmarkStart w:id="0" w:name="_GoBack"/>
      <w:bookmarkEnd w:id="0"/>
      <w:r w:rsidRPr="00A30F4F">
        <w:rPr>
          <w:rFonts w:asciiTheme="minorHAnsi" w:eastAsiaTheme="minorHAnsi" w:hAnsiTheme="minorHAnsi" w:cstheme="minorBidi"/>
          <w:sz w:val="20"/>
          <w:szCs w:val="22"/>
          <w:lang w:eastAsia="en-US"/>
        </w:rPr>
        <w:t>para inauguración de Casa comunal de Guachipilín, Cocina bodega de Centro Escolar Llano El Nance y Casa Comunal de Casco Urbano de Cacaopera, COMUNIQUESE.</w:t>
      </w:r>
      <w:r w:rsidR="00C56261" w:rsidRPr="00A30F4F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</w:t>
      </w:r>
      <w:r w:rsidRPr="00A30F4F">
        <w:rPr>
          <w:rFonts w:asciiTheme="minorHAnsi" w:eastAsiaTheme="minorHAnsi" w:hAnsiTheme="minorHAnsi" w:cstheme="minorHAnsi"/>
          <w:b/>
          <w:sz w:val="20"/>
          <w:szCs w:val="22"/>
          <w:lang w:val="es-SV" w:eastAsia="es-SV"/>
        </w:rPr>
        <w:t>ACUERDO NÚMERO VEINTINUEVE:</w:t>
      </w:r>
      <w:r w:rsidRPr="00A30F4F">
        <w:rPr>
          <w:rFonts w:asciiTheme="minorHAnsi" w:eastAsiaTheme="minorHAnsi" w:hAnsiTheme="minorHAnsi" w:cstheme="minorHAnsi"/>
          <w:sz w:val="20"/>
          <w:szCs w:val="22"/>
          <w:lang w:val="es-SV" w:eastAsia="es-SV"/>
        </w:rPr>
        <w:t xml:space="preserve"> </w:t>
      </w:r>
      <w:r w:rsidRPr="00A30F4F">
        <w:rPr>
          <w:rFonts w:asciiTheme="minorHAnsi" w:eastAsia="Arial Unicode MS" w:hAnsiTheme="minorHAnsi" w:cstheme="minorHAnsi"/>
          <w:sz w:val="20"/>
          <w:szCs w:val="22"/>
          <w:lang w:val="es-SV" w:eastAsia="en-US"/>
        </w:rPr>
        <w:t>El Concejo Municipal en uso de las facultades legales que el Código Municipal les confiere en su Art. 30 numeral 9, ACUERDA:</w:t>
      </w:r>
      <w:r w:rsidRPr="00A30F4F">
        <w:rPr>
          <w:rFonts w:asciiTheme="minorHAnsi" w:hAnsiTheme="minorHAnsi" w:cstheme="minorHAnsi"/>
          <w:noProof/>
          <w:sz w:val="20"/>
          <w:szCs w:val="22"/>
        </w:rPr>
        <w:t xml:space="preserve"> </w:t>
      </w:r>
      <w:r w:rsidRPr="00A30F4F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Adjudicar el suministro de cemento </w:t>
      </w:r>
      <w:proofErr w:type="spellStart"/>
      <w:r w:rsidRPr="00A30F4F">
        <w:rPr>
          <w:rFonts w:asciiTheme="minorHAnsi" w:eastAsiaTheme="minorHAnsi" w:hAnsiTheme="minorHAnsi" w:cstheme="minorBidi"/>
          <w:sz w:val="20"/>
          <w:szCs w:val="22"/>
          <w:lang w:eastAsia="en-US"/>
        </w:rPr>
        <w:t>Cessa</w:t>
      </w:r>
      <w:proofErr w:type="spellEnd"/>
      <w:r w:rsidRPr="00A30F4F">
        <w:rPr>
          <w:rFonts w:asciiTheme="minorHAnsi" w:eastAsiaTheme="minorHAnsi" w:hAnsiTheme="minorHAnsi" w:cstheme="minorBidi"/>
          <w:sz w:val="20"/>
          <w:szCs w:val="22"/>
          <w:lang w:eastAsia="en-US"/>
        </w:rPr>
        <w:t>, a la AGROFERRETERIA LOS TRES HERMANOS, por la cantidad total de SEISCIENTOS CUARENTA Y OCHO 00/100 ($648.00);  para el Proyecto;</w:t>
      </w:r>
      <w:r w:rsidRPr="00A30F4F">
        <w:rPr>
          <w:rFonts w:asciiTheme="minorHAnsi" w:eastAsia="Calibri" w:hAnsiTheme="minorHAnsi" w:cstheme="minorHAnsi"/>
          <w:sz w:val="20"/>
          <w:szCs w:val="22"/>
          <w:lang w:val="es-SV" w:eastAsia="en-US"/>
        </w:rPr>
        <w:t xml:space="preserve"> Proceso Piloto de Producción social de vivienda y hábitat rural en el Municipio de Cacaopera, Morazán</w:t>
      </w:r>
      <w:r w:rsidRPr="00A30F4F">
        <w:rPr>
          <w:rFonts w:asciiTheme="minorHAnsi" w:eastAsiaTheme="minorHAnsi" w:hAnsiTheme="minorHAnsi" w:cstheme="minorBidi"/>
          <w:sz w:val="20"/>
          <w:szCs w:val="22"/>
          <w:lang w:eastAsia="en-US"/>
        </w:rPr>
        <w:t>, COMUNÍQUESE.</w:t>
      </w:r>
      <w:r w:rsidRPr="00A30F4F">
        <w:rPr>
          <w:rFonts w:asciiTheme="minorHAnsi" w:eastAsiaTheme="minorHAnsi" w:hAnsiTheme="minorHAnsi" w:cstheme="minorHAnsi"/>
          <w:sz w:val="20"/>
          <w:szCs w:val="22"/>
          <w:lang w:val="es-SV" w:eastAsia="en-US"/>
        </w:rPr>
        <w:t xml:space="preserve"> </w:t>
      </w:r>
      <w:r w:rsidRPr="00A30F4F">
        <w:rPr>
          <w:rFonts w:asciiTheme="minorHAnsi" w:hAnsiTheme="minorHAnsi" w:cstheme="minorHAnsi"/>
          <w:sz w:val="20"/>
          <w:szCs w:val="22"/>
        </w:rPr>
        <w:t xml:space="preserve">No habiendo más que hacer constar se da por terminada la presente acta, ratificamos su contenido y firmamos. </w:t>
      </w:r>
    </w:p>
    <w:p w:rsidR="00A30F4F" w:rsidRPr="00A30F4F" w:rsidRDefault="00A30F4F" w:rsidP="00A30F4F">
      <w:pPr>
        <w:jc w:val="center"/>
        <w:rPr>
          <w:sz w:val="20"/>
          <w:szCs w:val="22"/>
        </w:rPr>
      </w:pPr>
      <w:r w:rsidRPr="00A30F4F">
        <w:rPr>
          <w:noProof/>
          <w:sz w:val="20"/>
          <w:szCs w:val="22"/>
          <w:lang w:val="es-SV" w:eastAsia="es-SV"/>
        </w:rPr>
        <w:drawing>
          <wp:inline distT="0" distB="0" distL="0" distR="0" wp14:anchorId="0B7FD9FA" wp14:editId="42DA12C7">
            <wp:extent cx="4543425" cy="70993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4" t="8149" r="3354" b="17777"/>
                    <a:stretch/>
                  </pic:blipFill>
                  <pic:spPr bwMode="auto">
                    <a:xfrm>
                      <a:off x="0" y="0"/>
                      <a:ext cx="4591673" cy="71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0F4F" w:rsidRPr="00A30F4F" w:rsidRDefault="00A30F4F" w:rsidP="00A30F4F">
      <w:pPr>
        <w:rPr>
          <w:sz w:val="20"/>
          <w:szCs w:val="22"/>
        </w:rPr>
      </w:pPr>
    </w:p>
    <w:p w:rsidR="00E62EBB" w:rsidRPr="00A30F4F" w:rsidRDefault="00A30F4F" w:rsidP="00A30F4F">
      <w:pPr>
        <w:ind w:firstLine="708"/>
        <w:jc w:val="center"/>
        <w:rPr>
          <w:sz w:val="20"/>
          <w:szCs w:val="22"/>
        </w:rPr>
      </w:pPr>
      <w:r w:rsidRPr="00A30F4F">
        <w:rPr>
          <w:noProof/>
          <w:sz w:val="20"/>
          <w:szCs w:val="22"/>
          <w:lang w:val="es-SV" w:eastAsia="es-SV"/>
        </w:rPr>
        <w:drawing>
          <wp:inline distT="0" distB="0" distL="0" distR="0" wp14:anchorId="430F36A8" wp14:editId="39B0A71E">
            <wp:extent cx="5038725" cy="30480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5" t="6398" r="1917" b="2369"/>
                    <a:stretch/>
                  </pic:blipFill>
                  <pic:spPr bwMode="auto">
                    <a:xfrm>
                      <a:off x="0" y="0"/>
                      <a:ext cx="5051800" cy="305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2EBB" w:rsidRPr="00A30F4F" w:rsidSect="003465B7">
      <w:headerReference w:type="default" r:id="rId9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662" w:rsidRDefault="00776662" w:rsidP="00AA5C55">
      <w:r>
        <w:separator/>
      </w:r>
    </w:p>
  </w:endnote>
  <w:endnote w:type="continuationSeparator" w:id="0">
    <w:p w:rsidR="00776662" w:rsidRDefault="00776662" w:rsidP="00AA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662" w:rsidRDefault="00776662" w:rsidP="00AA5C55">
      <w:r>
        <w:separator/>
      </w:r>
    </w:p>
  </w:footnote>
  <w:footnote w:type="continuationSeparator" w:id="0">
    <w:p w:rsidR="00776662" w:rsidRDefault="00776662" w:rsidP="00AA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C55" w:rsidRDefault="00AA5C55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-207645</wp:posOffset>
          </wp:positionV>
          <wp:extent cx="923925" cy="890176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6" t="8439" r="8561" b="2532"/>
                  <a:stretch/>
                </pic:blipFill>
                <pic:spPr bwMode="auto">
                  <a:xfrm>
                    <a:off x="0" y="0"/>
                    <a:ext cx="923925" cy="8901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05"/>
    <w:rsid w:val="0006108B"/>
    <w:rsid w:val="002C0619"/>
    <w:rsid w:val="003054E8"/>
    <w:rsid w:val="00334D21"/>
    <w:rsid w:val="003465B7"/>
    <w:rsid w:val="004D0A0D"/>
    <w:rsid w:val="00505E86"/>
    <w:rsid w:val="0054221B"/>
    <w:rsid w:val="005C35D1"/>
    <w:rsid w:val="006A6A92"/>
    <w:rsid w:val="00776662"/>
    <w:rsid w:val="00935E48"/>
    <w:rsid w:val="00A02CDB"/>
    <w:rsid w:val="00A11A05"/>
    <w:rsid w:val="00A30F4F"/>
    <w:rsid w:val="00AA5C55"/>
    <w:rsid w:val="00B318C5"/>
    <w:rsid w:val="00BF1165"/>
    <w:rsid w:val="00C56261"/>
    <w:rsid w:val="00DC098B"/>
    <w:rsid w:val="00E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EDAA9C-3E3F-44CF-8848-D2E07400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11A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1A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1A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A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A0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5C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5C5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A5C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C5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3005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15</cp:revision>
  <cp:lastPrinted>2016-08-11T19:18:00Z</cp:lastPrinted>
  <dcterms:created xsi:type="dcterms:W3CDTF">2016-07-21T13:53:00Z</dcterms:created>
  <dcterms:modified xsi:type="dcterms:W3CDTF">2016-08-11T20:51:00Z</dcterms:modified>
</cp:coreProperties>
</file>