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5AC2" w:rsidRDefault="00085AC2" w:rsidP="00085AC2">
      <w:pPr>
        <w:tabs>
          <w:tab w:val="left" w:pos="497"/>
        </w:tabs>
        <w:spacing w:line="360" w:lineRule="auto"/>
        <w:jc w:val="both"/>
        <w:rPr>
          <w:rFonts w:eastAsia="Times New Roman" w:cstheme="minorHAnsi"/>
          <w:sz w:val="24"/>
          <w:szCs w:val="24"/>
          <w:lang w:val="es-ES" w:eastAsia="es-ES"/>
        </w:rPr>
      </w:pPr>
      <w:r w:rsidRPr="0059568A">
        <w:rPr>
          <w:rFonts w:eastAsia="Times New Roman" w:cstheme="minorHAnsi"/>
          <w:b/>
          <w:sz w:val="24"/>
          <w:szCs w:val="24"/>
          <w:lang w:val="es-ES" w:eastAsia="es-ES"/>
        </w:rPr>
        <w:t>ACTA NÚMERO TREINTA</w:t>
      </w:r>
      <w:r w:rsidRPr="0059568A">
        <w:rPr>
          <w:rFonts w:eastAsia="Arial Unicode MS" w:cstheme="minorHAnsi"/>
          <w:b/>
          <w:sz w:val="24"/>
          <w:szCs w:val="24"/>
          <w:lang w:val="es-ES" w:eastAsia="es-ES"/>
        </w:rPr>
        <w:t>.-</w:t>
      </w:r>
      <w:r w:rsidRPr="0059568A">
        <w:rPr>
          <w:rFonts w:eastAsia="Arial Unicode MS" w:cstheme="minorHAnsi"/>
          <w:sz w:val="24"/>
          <w:szCs w:val="24"/>
          <w:lang w:val="es-ES" w:eastAsia="es-ES"/>
        </w:rPr>
        <w:t xml:space="preserve"> En el local de sesiones de la Alcaldía Municipal de la ciudad de Cacaopera, Departamento de Morazán a las ocho horas del día</w:t>
      </w:r>
      <w:r w:rsidRPr="0059568A">
        <w:rPr>
          <w:rFonts w:eastAsia="Arial Unicode MS" w:cstheme="minorHAnsi"/>
          <w:b/>
          <w:sz w:val="24"/>
          <w:szCs w:val="24"/>
          <w:lang w:val="es-ES" w:eastAsia="es-ES"/>
        </w:rPr>
        <w:t xml:space="preserve"> SIETE DE AGOSTO DEL AÑO DOS MIL CATORCE</w:t>
      </w:r>
      <w:r w:rsidRPr="0059568A">
        <w:rPr>
          <w:rFonts w:eastAsia="Arial Unicode MS" w:cstheme="minorHAnsi"/>
          <w:sz w:val="24"/>
          <w:szCs w:val="24"/>
          <w:lang w:val="es-ES" w:eastAsia="es-ES"/>
        </w:rPr>
        <w:t xml:space="preserve">, constituidos en sesión ordinaria los suscritos miembros del Concejo Municipal señor </w:t>
      </w:r>
      <w:r w:rsidRPr="0059568A">
        <w:rPr>
          <w:rFonts w:eastAsia="Times New Roman" w:cstheme="minorHAnsi"/>
          <w:sz w:val="24"/>
          <w:szCs w:val="24"/>
          <w:lang w:val="es-ES" w:eastAsia="es-ES"/>
        </w:rPr>
        <w:t>Lorenzo de Jesús Canales Benítez</w:t>
      </w:r>
      <w:r w:rsidRPr="0059568A">
        <w:rPr>
          <w:rFonts w:eastAsia="Arial Unicode MS" w:cstheme="minorHAnsi"/>
          <w:sz w:val="24"/>
          <w:szCs w:val="24"/>
          <w:lang w:val="es-ES" w:eastAsia="es-ES"/>
        </w:rPr>
        <w:t xml:space="preserve">; Alcalde Municipal; señor José Elías González Amaya, Síndico Municipal; señora Dolores Josefina Molina, Primera Regidora Propietaria; Señor José Ramiro Cortez Argueta, Segundo Regidor Propietario; señor Ovidio Alcides Fuentes, Tercer Regidor Propietario; señor Gerardo Martínez Pérez, Quinto Regidor Propietario; Señor José Mauro González Amaya Sexto Regidor Propietario; señor José Santos Victorino Díaz </w:t>
      </w:r>
      <w:proofErr w:type="spellStart"/>
      <w:r w:rsidRPr="0059568A">
        <w:rPr>
          <w:rFonts w:eastAsia="Arial Unicode MS" w:cstheme="minorHAnsi"/>
          <w:sz w:val="24"/>
          <w:szCs w:val="24"/>
          <w:lang w:val="es-ES" w:eastAsia="es-ES"/>
        </w:rPr>
        <w:t>Díaz</w:t>
      </w:r>
      <w:proofErr w:type="spellEnd"/>
      <w:r w:rsidRPr="0059568A">
        <w:rPr>
          <w:rFonts w:eastAsia="Arial Unicode MS" w:cstheme="minorHAnsi"/>
          <w:sz w:val="24"/>
          <w:szCs w:val="24"/>
          <w:lang w:val="es-ES" w:eastAsia="es-ES"/>
        </w:rPr>
        <w:t>, Primer Regidor Suplente; señorita Julieta Arely Amaya Hernández segunda reidora suplente. Señora María Magdalena Ortiz Sánchez, Tercera Regidora Suplente, señor José Oscar Mendoza Fuentes, Cuarto Regidor Suplente; y Rubén Darío Argueta González, Secretario Municipal.</w:t>
      </w:r>
      <w:r w:rsidRPr="0059568A">
        <w:rPr>
          <w:rFonts w:eastAsia="Times New Roman" w:cstheme="minorHAnsi"/>
          <w:sz w:val="24"/>
          <w:szCs w:val="24"/>
          <w:lang w:val="es-ES" w:eastAsia="es-ES"/>
        </w:rPr>
        <w:t xml:space="preserve"> Abierta la sesión por el señor Alcalde Municipal, se procedió a darle lectura a la agenda propuesta y</w:t>
      </w:r>
      <w:r w:rsidRPr="0059568A">
        <w:rPr>
          <w:rFonts w:eastAsia="Arial Unicode MS" w:cstheme="minorHAnsi"/>
          <w:sz w:val="24"/>
          <w:szCs w:val="24"/>
          <w:lang w:val="es-ES" w:eastAsia="es-ES"/>
        </w:rPr>
        <w:t xml:space="preserve"> al Acta Anterior las cuales fueron aprobadas y firmadas sin modificaciones, seguidamente el Concejo en uso de sus facultades Constitucionales y legales procedió al desarrollo de los puntos de agenda de los cuales toma los Acuerdos que a continuación se detallan</w:t>
      </w:r>
      <w:r w:rsidRPr="0059568A">
        <w:rPr>
          <w:rFonts w:eastAsia="Times New Roman" w:cstheme="minorHAnsi"/>
          <w:sz w:val="24"/>
          <w:szCs w:val="24"/>
          <w:lang w:val="es-ES" w:eastAsia="es-ES"/>
        </w:rPr>
        <w:t>:</w:t>
      </w:r>
      <w:r w:rsidRPr="0059568A">
        <w:rPr>
          <w:rFonts w:cstheme="minorHAnsi"/>
          <w:b/>
          <w:sz w:val="24"/>
          <w:szCs w:val="24"/>
          <w:lang w:val="es-MX"/>
        </w:rPr>
        <w:t xml:space="preserve"> </w:t>
      </w:r>
      <w:r w:rsidRPr="0059568A">
        <w:rPr>
          <w:rFonts w:cstheme="minorHAnsi"/>
          <w:b/>
          <w:sz w:val="24"/>
          <w:szCs w:val="24"/>
        </w:rPr>
        <w:t>ACUERDO NUMERO UNO:</w:t>
      </w:r>
      <w:r w:rsidRPr="0059568A">
        <w:rPr>
          <w:rFonts w:cstheme="minorHAnsi"/>
          <w:sz w:val="24"/>
          <w:szCs w:val="24"/>
        </w:rPr>
        <w:t xml:space="preserve"> El Concejo Municipal en uso de las facultades legales que el Código Municipal les confiere en su Art. 30 numeral 14, ACUERDA: </w:t>
      </w:r>
      <w:r w:rsidRPr="0059568A">
        <w:rPr>
          <w:rFonts w:eastAsia="Arial Unicode MS" w:cstheme="minorHAnsi"/>
          <w:sz w:val="24"/>
          <w:szCs w:val="24"/>
        </w:rPr>
        <w:t>I) Autorizase a la Tesorera Municipal a efecto de que realice Traslado de fondos, en el Banco de América Central, de la cuenta corriente número 200721215 del 75% FODES, por la cantidad de</w:t>
      </w:r>
      <w:r w:rsidRPr="0059568A">
        <w:rPr>
          <w:rFonts w:cstheme="minorHAnsi"/>
          <w:sz w:val="24"/>
          <w:szCs w:val="24"/>
        </w:rPr>
        <w:t xml:space="preserve"> OCHO MIL SEISCIENTOS DOLARES ($8,600)</w:t>
      </w:r>
      <w:r w:rsidRPr="0059568A">
        <w:rPr>
          <w:rFonts w:eastAsia="Arial Unicode MS" w:cstheme="minorHAnsi"/>
          <w:sz w:val="24"/>
          <w:szCs w:val="24"/>
        </w:rPr>
        <w:t xml:space="preserve">, a la cuenta  número 200870756, a nombre del Proyecto </w:t>
      </w:r>
      <w:r w:rsidRPr="0059568A">
        <w:rPr>
          <w:rFonts w:cstheme="minorHAnsi"/>
          <w:iCs/>
          <w:sz w:val="24"/>
          <w:szCs w:val="24"/>
        </w:rPr>
        <w:t>“Fortalecimiento de la Educación Media y superior, en el Municipio de Cacaopera, para el año 2014</w:t>
      </w:r>
      <w:r w:rsidRPr="0059568A">
        <w:rPr>
          <w:rFonts w:cstheme="minorHAnsi"/>
          <w:sz w:val="24"/>
          <w:szCs w:val="24"/>
        </w:rPr>
        <w:t>”</w:t>
      </w:r>
      <w:r w:rsidRPr="0059568A">
        <w:rPr>
          <w:rFonts w:eastAsia="Arial Unicode MS" w:cstheme="minorHAnsi"/>
          <w:sz w:val="24"/>
          <w:szCs w:val="24"/>
        </w:rPr>
        <w:t xml:space="preserve"> II) Facultase al Banco de América Central, para que realice la Transferencia anteriormente expresada, CERTIFIQUESE.</w:t>
      </w:r>
      <w:r w:rsidRPr="0059568A">
        <w:rPr>
          <w:rFonts w:cstheme="minorHAnsi"/>
          <w:b/>
          <w:sz w:val="24"/>
          <w:szCs w:val="24"/>
        </w:rPr>
        <w:t xml:space="preserve"> ACUERDO NÚMERO DOS: </w:t>
      </w:r>
      <w:r w:rsidRPr="0059568A">
        <w:rPr>
          <w:rFonts w:cstheme="minorHAnsi"/>
          <w:sz w:val="24"/>
          <w:szCs w:val="24"/>
        </w:rPr>
        <w:t xml:space="preserve">El Concejo Municipal en uso de las facultades legales que el Código Municipal les confiere en su Art. 91, ACUERDA: Autorizase a la Tesorera Municipal, a efecto de que cancele a la empresa INVERSIONES H Y S, S.A de C.V., por la Supervisión externa   del proyecto “Construcción de Muro y Badén en Calle que conduce al cementerio del caserío las mesas, cantón la estancia, Municipio de Cacaopera, Departamento de Morazán”; cuyo monto líquido a pagar es por la cantidad de DOSCIENTO VEINTICINCO DOLARES </w:t>
      </w:r>
      <w:r w:rsidRPr="0059568A">
        <w:rPr>
          <w:rFonts w:cstheme="minorHAnsi"/>
          <w:b/>
          <w:sz w:val="24"/>
          <w:szCs w:val="24"/>
        </w:rPr>
        <w:t>(225.00),</w:t>
      </w:r>
      <w:r w:rsidRPr="0059568A">
        <w:rPr>
          <w:rFonts w:cstheme="minorHAnsi"/>
          <w:sz w:val="24"/>
          <w:szCs w:val="24"/>
        </w:rPr>
        <w:t xml:space="preserve"> eróguese fondos de la cuenta del mismo proyecto, COMUNIQUESE.</w:t>
      </w:r>
      <w:r w:rsidRPr="0059568A">
        <w:rPr>
          <w:rFonts w:cstheme="minorHAnsi"/>
          <w:b/>
          <w:sz w:val="24"/>
          <w:szCs w:val="24"/>
          <w:lang w:val="es-MX"/>
        </w:rPr>
        <w:t xml:space="preserve"> ACUERDO NÚMERO TRES: </w:t>
      </w:r>
      <w:r w:rsidRPr="0059568A">
        <w:rPr>
          <w:rFonts w:cstheme="minorHAnsi"/>
          <w:sz w:val="24"/>
          <w:szCs w:val="24"/>
          <w:lang w:val="es-MX"/>
        </w:rPr>
        <w:t xml:space="preserve">Este Concejo Municipal en uso de las facultades </w:t>
      </w:r>
      <w:r w:rsidRPr="0059568A">
        <w:rPr>
          <w:rFonts w:cstheme="minorHAnsi"/>
          <w:sz w:val="24"/>
          <w:szCs w:val="24"/>
          <w:lang w:val="es-MX"/>
        </w:rPr>
        <w:lastRenderedPageBreak/>
        <w:t>legales que les confiere el Código Municipal Vigente, en el Art. 34, y Considerando: que en el desarrollo de las fiesta patronales en ocasiones existen riñas  provocadas por personas en estado de ebriedad y con el fin de prevenir incidentes que atente con la integridad física de las personas que asisten a las actividades recreativas, por lo tanto este concejo  ACUERDA: a) Prohibir a los vendedores vender cerveza en envase de vidrio b) solicitar a la Policía Nacional Civil (PNC) la colaboración en el sentido de hacer cumplir este acuerdo municipal según lo establece el artículo 35 del código municipal. COMUNIQUESE.</w:t>
      </w:r>
      <w:r w:rsidRPr="0059568A">
        <w:rPr>
          <w:rFonts w:eastAsia="Times New Roman" w:cstheme="minorHAnsi"/>
          <w:sz w:val="24"/>
          <w:szCs w:val="24"/>
          <w:lang w:val="es-ES" w:eastAsia="es-ES"/>
        </w:rPr>
        <w:t xml:space="preserve"> </w:t>
      </w:r>
      <w:r w:rsidRPr="0059568A">
        <w:rPr>
          <w:rFonts w:cstheme="minorHAnsi"/>
          <w:b/>
          <w:sz w:val="24"/>
          <w:szCs w:val="24"/>
        </w:rPr>
        <w:t xml:space="preserve">ACUERDO NÚMERO CUATRO: </w:t>
      </w:r>
      <w:r w:rsidRPr="0059568A">
        <w:rPr>
          <w:rFonts w:cstheme="minorHAnsi"/>
          <w:sz w:val="24"/>
          <w:szCs w:val="24"/>
        </w:rPr>
        <w:t xml:space="preserve">El Concejo Municipal en uso de las facultades legales que el Código Municipal les confiere en su Art. 91, ACUERDA: Autorizase a la Tesorera Municipal, a efecto de que cancele una Segunda  estimación a la empresa EDIFICACIONES Y OBRAS CIVILES, S.A de C.V., por la Ejecución del proyecto “Instalación y suministro de Medidores con sus Accesorios a Beneficiarios con Agua Potable del Cantón </w:t>
      </w:r>
      <w:proofErr w:type="spellStart"/>
      <w:r w:rsidRPr="0059568A">
        <w:rPr>
          <w:rFonts w:cstheme="minorHAnsi"/>
          <w:sz w:val="24"/>
          <w:szCs w:val="24"/>
        </w:rPr>
        <w:t>Sunsulsca</w:t>
      </w:r>
      <w:proofErr w:type="spellEnd"/>
      <w:r w:rsidRPr="0059568A">
        <w:rPr>
          <w:rFonts w:cstheme="minorHAnsi"/>
          <w:sz w:val="24"/>
          <w:szCs w:val="24"/>
        </w:rPr>
        <w:t xml:space="preserve">, Municipio de Cacaopera,  Departamento de Morazán”; cuyo monto líquido a pagar es por la cantidad de TRECE MIL CIENTO OCHENTA Y SIETE DOLARES CON OCHENTA Y NUEVE  CENTAVOS DE DOLAR </w:t>
      </w:r>
      <w:r w:rsidRPr="0059568A">
        <w:rPr>
          <w:rFonts w:cstheme="minorHAnsi"/>
          <w:b/>
          <w:sz w:val="24"/>
          <w:szCs w:val="24"/>
        </w:rPr>
        <w:t>($13, 187.89)</w:t>
      </w:r>
      <w:r w:rsidRPr="0059568A">
        <w:rPr>
          <w:rFonts w:cstheme="minorHAnsi"/>
          <w:sz w:val="24"/>
          <w:szCs w:val="24"/>
        </w:rPr>
        <w:t>, eróguese fondos de la cuenta del mismo proyecto, COMUNIQUESE.</w:t>
      </w:r>
      <w:r w:rsidRPr="0059568A">
        <w:rPr>
          <w:rFonts w:cstheme="minorHAnsi"/>
          <w:b/>
          <w:sz w:val="24"/>
          <w:szCs w:val="24"/>
        </w:rPr>
        <w:t xml:space="preserve"> ACUERDO NÚMERO CINCO: </w:t>
      </w:r>
      <w:r w:rsidRPr="0059568A">
        <w:rPr>
          <w:rFonts w:cstheme="minorHAnsi"/>
          <w:sz w:val="24"/>
          <w:szCs w:val="24"/>
        </w:rPr>
        <w:t>El Concejo Municipal en uso de las facultades legales que el Código Municipal les confiere en su Art. 91, ACUERDA: Autorizase a la Tesorera Municipal, a efecto de que cancele AL INGENIERO MELVIN MARTIN SANTOS LUNA, Por La Supervisión externa del Proyecto “Construcción de Obra de Paso en Quebrada el Algodón y Empedrado Fraguado Superficie no Terminada en Cuesta El Portillo Cantón Calavera, Municipio de Cacaopera, Morazán”; cuyo monto líquido a pagar es por la cantidad de MIL QUINIENTOS  DÓLARES (1,500.00), eróguese fondos de la cuenta del mismo proyecto, COMUNIQUESE.</w:t>
      </w:r>
      <w:r w:rsidRPr="0059568A">
        <w:rPr>
          <w:rFonts w:cstheme="minorHAnsi"/>
          <w:b/>
          <w:sz w:val="24"/>
          <w:szCs w:val="24"/>
        </w:rPr>
        <w:t xml:space="preserve"> ACUERDO NÚMERO SEIS: </w:t>
      </w:r>
      <w:r w:rsidRPr="0059568A">
        <w:rPr>
          <w:rFonts w:cstheme="minorHAnsi"/>
          <w:sz w:val="24"/>
          <w:szCs w:val="24"/>
        </w:rPr>
        <w:t>El Concejo Municipal en uso de las facultades legales que el Código Municipal les confiere en su Art. 30 numeral 9, ACUERDA:</w:t>
      </w:r>
      <w:r w:rsidRPr="0059568A">
        <w:rPr>
          <w:sz w:val="24"/>
          <w:szCs w:val="24"/>
          <w:lang w:val="es-ES"/>
        </w:rPr>
        <w:t xml:space="preserve"> Adjudicar </w:t>
      </w:r>
      <w:r w:rsidR="00967BBD">
        <w:rPr>
          <w:sz w:val="24"/>
          <w:szCs w:val="24"/>
          <w:lang w:val="es-ES"/>
        </w:rPr>
        <w:t>el</w:t>
      </w:r>
      <w:r w:rsidRPr="0059568A">
        <w:rPr>
          <w:sz w:val="24"/>
          <w:szCs w:val="24"/>
          <w:lang w:val="es-ES"/>
        </w:rPr>
        <w:t xml:space="preserve"> suministro de Bandas de Rodaje, para Tractor D5N, a la empresa INDUSTRIAL PARTS, S.A DE C.V., por la cantidad total de VEINTIDOS MIL DOSCIENTOS SETENTA Y UN DOLARES CON NOVENTA Y DOS CENTAVOS DE DOLARES ($22,271.92), COMUNIQUESE. </w:t>
      </w:r>
      <w:r w:rsidRPr="0059568A">
        <w:rPr>
          <w:rFonts w:cstheme="minorHAnsi"/>
          <w:b/>
          <w:sz w:val="24"/>
          <w:szCs w:val="24"/>
        </w:rPr>
        <w:t xml:space="preserve">ACUERDO NÚMERO SIETE: </w:t>
      </w:r>
      <w:r w:rsidRPr="0059568A">
        <w:rPr>
          <w:rFonts w:cstheme="minorHAnsi"/>
          <w:sz w:val="24"/>
          <w:szCs w:val="24"/>
        </w:rPr>
        <w:t xml:space="preserve">El Concejo Municipal en uso de las facultades legales que el Código Municipal les confiere en su Art. 30 numeral 9, ACUERDA: </w:t>
      </w:r>
      <w:r w:rsidRPr="0059568A">
        <w:rPr>
          <w:sz w:val="24"/>
          <w:szCs w:val="24"/>
          <w:lang w:val="es-ES"/>
        </w:rPr>
        <w:t xml:space="preserve">Adjudicar la compra de 450 tabletas de hipoclorito de calcio, para potabilización del agua en los sistemas de agua potable, a la empresa INVERSIONES OMISHIN, S.A. DE C.V., por la cantidad de </w:t>
      </w:r>
      <w:r w:rsidRPr="0059568A">
        <w:rPr>
          <w:sz w:val="24"/>
          <w:szCs w:val="24"/>
          <w:lang w:val="es-ES"/>
        </w:rPr>
        <w:lastRenderedPageBreak/>
        <w:t xml:space="preserve">QUINIENTOS OCHENTA Y CINCO DOLARES ($585.00), </w:t>
      </w:r>
      <w:r w:rsidRPr="0059568A">
        <w:rPr>
          <w:rFonts w:cstheme="minorHAnsi"/>
          <w:sz w:val="24"/>
          <w:szCs w:val="24"/>
        </w:rPr>
        <w:t xml:space="preserve">Seguidamente facultase a la Tesorera Municipal </w:t>
      </w:r>
      <w:r w:rsidRPr="0059568A">
        <w:rPr>
          <w:rFonts w:eastAsia="Times New Roman" w:cstheme="minorHAnsi"/>
          <w:color w:val="000000"/>
          <w:sz w:val="24"/>
          <w:szCs w:val="24"/>
          <w:lang w:eastAsia="es-SV"/>
        </w:rPr>
        <w:t>a efecto de que realice los pagos correspondientes de conformidad al artículo 86 del código municipal</w:t>
      </w:r>
      <w:r w:rsidRPr="0059568A">
        <w:rPr>
          <w:sz w:val="24"/>
          <w:szCs w:val="24"/>
          <w:lang w:val="es-ES"/>
        </w:rPr>
        <w:t xml:space="preserve"> COMUNIQUESE.</w:t>
      </w:r>
      <w:r w:rsidRPr="0059568A">
        <w:rPr>
          <w:rFonts w:eastAsia="Times New Roman" w:cstheme="minorHAnsi"/>
          <w:b/>
          <w:sz w:val="24"/>
          <w:szCs w:val="24"/>
          <w:lang w:val="es-ES" w:eastAsia="es-ES"/>
        </w:rPr>
        <w:t xml:space="preserve"> </w:t>
      </w:r>
      <w:r w:rsidRPr="0059568A">
        <w:rPr>
          <w:rFonts w:cstheme="minorHAnsi"/>
          <w:b/>
          <w:sz w:val="24"/>
          <w:szCs w:val="24"/>
        </w:rPr>
        <w:t xml:space="preserve">ACUERDO NÚMERO OCHO: </w:t>
      </w:r>
      <w:r w:rsidRPr="0059568A">
        <w:rPr>
          <w:rFonts w:cstheme="minorHAnsi"/>
          <w:sz w:val="24"/>
          <w:szCs w:val="24"/>
        </w:rPr>
        <w:t xml:space="preserve">El Concejo Municipal en uso de las facultades legales que el Código Municipal les confiere en su Art. 30 numeral 9, ACUERDA: </w:t>
      </w:r>
      <w:r w:rsidRPr="0059568A">
        <w:rPr>
          <w:sz w:val="24"/>
          <w:szCs w:val="24"/>
          <w:lang w:val="es-ES"/>
        </w:rPr>
        <w:t xml:space="preserve">Adjudicar la compra de un </w:t>
      </w:r>
      <w:proofErr w:type="spellStart"/>
      <w:r w:rsidRPr="0059568A">
        <w:rPr>
          <w:sz w:val="24"/>
          <w:szCs w:val="24"/>
          <w:lang w:val="es-ES"/>
        </w:rPr>
        <w:t>hipoclorador</w:t>
      </w:r>
      <w:proofErr w:type="spellEnd"/>
      <w:r w:rsidRPr="0059568A">
        <w:rPr>
          <w:sz w:val="24"/>
          <w:szCs w:val="24"/>
          <w:lang w:val="es-ES"/>
        </w:rPr>
        <w:t xml:space="preserve"> tipo “T” de dos pulgadas, una válvula de dos pulgadas clase 125 vástago fijo con volante y una válvula de dos pulgadas de bronce de compuerta, por el monto total de SEISCIENTOS CUARENTA Y TRES DOLARES ($643.00), </w:t>
      </w:r>
      <w:r w:rsidRPr="0059568A">
        <w:rPr>
          <w:rFonts w:cstheme="minorHAnsi"/>
          <w:sz w:val="24"/>
          <w:szCs w:val="24"/>
        </w:rPr>
        <w:t xml:space="preserve">Seguidamente facultase a la Tesorera Municipal </w:t>
      </w:r>
      <w:r w:rsidRPr="0059568A">
        <w:rPr>
          <w:rFonts w:eastAsia="Times New Roman" w:cstheme="minorHAnsi"/>
          <w:color w:val="000000"/>
          <w:sz w:val="24"/>
          <w:szCs w:val="24"/>
          <w:lang w:eastAsia="es-SV"/>
        </w:rPr>
        <w:t>a efecto de que realice los pagos correspondientes de conformidad al artículo 86 del código municipal,</w:t>
      </w:r>
      <w:r w:rsidRPr="0059568A">
        <w:rPr>
          <w:sz w:val="24"/>
          <w:szCs w:val="24"/>
          <w:lang w:val="es-ES"/>
        </w:rPr>
        <w:t xml:space="preserve"> COMUNIQUESE.</w:t>
      </w:r>
      <w:r w:rsidRPr="0059568A">
        <w:rPr>
          <w:rFonts w:cstheme="minorHAnsi"/>
          <w:b/>
          <w:sz w:val="24"/>
          <w:szCs w:val="24"/>
        </w:rPr>
        <w:t xml:space="preserve"> ACUERDO NÙMERO NUEVE:</w:t>
      </w:r>
      <w:r w:rsidRPr="0059568A">
        <w:rPr>
          <w:rFonts w:cstheme="minorHAnsi"/>
          <w:sz w:val="24"/>
          <w:szCs w:val="24"/>
        </w:rPr>
        <w:t xml:space="preserve"> El Concejo Municipal en uso de las facultades legales que el Código Municipal les confiere en su Art. 30 numeral 9, ACUERDA:</w:t>
      </w:r>
      <w:r w:rsidRPr="0059568A">
        <w:rPr>
          <w:rFonts w:cstheme="minorHAnsi"/>
          <w:sz w:val="24"/>
          <w:szCs w:val="24"/>
          <w:lang w:val="es-ES"/>
        </w:rPr>
        <w:t xml:space="preserve"> Adjudicar la reparación del vehículo KIA 2700, propiedad de esta municipalidad; al señor José Antonio Mito </w:t>
      </w:r>
      <w:proofErr w:type="spellStart"/>
      <w:r w:rsidRPr="0059568A">
        <w:rPr>
          <w:rFonts w:cstheme="minorHAnsi"/>
          <w:sz w:val="24"/>
          <w:szCs w:val="24"/>
          <w:lang w:val="es-ES"/>
        </w:rPr>
        <w:t>Tulipe</w:t>
      </w:r>
      <w:proofErr w:type="spellEnd"/>
      <w:r w:rsidRPr="0059568A">
        <w:rPr>
          <w:rFonts w:cstheme="minorHAnsi"/>
          <w:sz w:val="24"/>
          <w:szCs w:val="24"/>
          <w:lang w:val="es-ES"/>
        </w:rPr>
        <w:t xml:space="preserve">, por la cantidad de DOSCIENTOS SETENTA Y DOS 30/100 DE DOLARES ($272.30), </w:t>
      </w:r>
      <w:r w:rsidRPr="0059568A">
        <w:rPr>
          <w:rFonts w:cstheme="minorHAnsi"/>
          <w:sz w:val="24"/>
          <w:szCs w:val="24"/>
        </w:rPr>
        <w:t xml:space="preserve">Seguidamente facultase a la Tesorera Municipal </w:t>
      </w:r>
      <w:r w:rsidRPr="0059568A">
        <w:rPr>
          <w:rFonts w:eastAsia="Times New Roman" w:cstheme="minorHAnsi"/>
          <w:color w:val="000000"/>
          <w:sz w:val="24"/>
          <w:szCs w:val="24"/>
          <w:lang w:eastAsia="es-SV"/>
        </w:rPr>
        <w:t>a efecto de que realice los pagos correspondientes de conformidad al artículo 86 del código municipal,</w:t>
      </w:r>
      <w:r w:rsidRPr="0059568A">
        <w:rPr>
          <w:rFonts w:cstheme="minorHAnsi"/>
          <w:sz w:val="24"/>
          <w:szCs w:val="24"/>
          <w:lang w:val="es-ES"/>
        </w:rPr>
        <w:t xml:space="preserve"> COMUNIQUESE.</w:t>
      </w:r>
      <w:r w:rsidRPr="0059568A">
        <w:rPr>
          <w:rFonts w:cstheme="minorHAnsi"/>
          <w:sz w:val="24"/>
          <w:szCs w:val="24"/>
        </w:rPr>
        <w:t xml:space="preserve"> </w:t>
      </w:r>
      <w:r w:rsidRPr="0059568A">
        <w:rPr>
          <w:rFonts w:cstheme="minorHAnsi"/>
          <w:b/>
          <w:sz w:val="24"/>
          <w:szCs w:val="24"/>
        </w:rPr>
        <w:t>ACUERDO NÙMERO DIEZ:</w:t>
      </w:r>
      <w:r w:rsidRPr="0059568A">
        <w:rPr>
          <w:rFonts w:cstheme="minorHAnsi"/>
          <w:sz w:val="24"/>
          <w:szCs w:val="24"/>
        </w:rPr>
        <w:t xml:space="preserve"> El Concejo Municipal en uso de las facultades legales que el Código Municipal les confiere en su Art. 30 numeral 9, ACUERDA:</w:t>
      </w:r>
      <w:r w:rsidRPr="0059568A">
        <w:rPr>
          <w:rFonts w:cstheme="minorHAnsi"/>
          <w:sz w:val="24"/>
          <w:szCs w:val="24"/>
          <w:lang w:val="es-ES"/>
        </w:rPr>
        <w:t xml:space="preserve"> Adjudicar la suministro de Bandas de Rodaje, para Tractor D5N, a la empresa INDUSTRIAL PARTS, S.A DE C.V., por la cantidad total de VEINTIDOS MIL DOSCIENTOS SETENTA Y UN 92/100 DE DOLARES.($22,271.92), </w:t>
      </w:r>
      <w:r w:rsidRPr="0059568A">
        <w:rPr>
          <w:rFonts w:cstheme="minorHAnsi"/>
          <w:sz w:val="24"/>
          <w:szCs w:val="24"/>
        </w:rPr>
        <w:t xml:space="preserve">Seguidamente facultase a la Tesorera Municipal </w:t>
      </w:r>
      <w:r w:rsidRPr="0059568A">
        <w:rPr>
          <w:rFonts w:eastAsia="Times New Roman" w:cstheme="minorHAnsi"/>
          <w:color w:val="000000"/>
          <w:sz w:val="24"/>
          <w:szCs w:val="24"/>
          <w:lang w:eastAsia="es-SV"/>
        </w:rPr>
        <w:t>a efecto de que realice los pagos correspondientes de conformidad al artículo 86 del código municipal,</w:t>
      </w:r>
      <w:r w:rsidRPr="0059568A">
        <w:rPr>
          <w:rFonts w:cstheme="minorHAnsi"/>
          <w:sz w:val="24"/>
          <w:szCs w:val="24"/>
          <w:lang w:val="es-ES"/>
        </w:rPr>
        <w:t xml:space="preserve"> COMUNIQUESE.</w:t>
      </w:r>
      <w:r w:rsidRPr="0059568A">
        <w:rPr>
          <w:rFonts w:cstheme="minorHAnsi"/>
          <w:b/>
          <w:sz w:val="24"/>
          <w:szCs w:val="24"/>
        </w:rPr>
        <w:t xml:space="preserve"> ACUERDO NÙMERO ONCE:</w:t>
      </w:r>
      <w:r w:rsidRPr="0059568A">
        <w:rPr>
          <w:rFonts w:cstheme="minorHAnsi"/>
          <w:sz w:val="24"/>
          <w:szCs w:val="24"/>
        </w:rPr>
        <w:t xml:space="preserve"> El Concejo Municipal en uso de las facultades legales que el Código Municipal les confiere en su Art. 30 numeral 9, ACUERDA:</w:t>
      </w:r>
      <w:r w:rsidRPr="0059568A">
        <w:rPr>
          <w:rFonts w:cstheme="minorHAnsi"/>
          <w:sz w:val="24"/>
          <w:szCs w:val="24"/>
          <w:lang w:val="es-ES"/>
        </w:rPr>
        <w:t xml:space="preserve"> Adjudicar la compra de 450 tabletas de hipoclorito de calcio, para potabilización del agua en los sistemas de agua potable, a la empresa INVERSIONES OMISHIN, S.A. DE C.V., por la cantidad de QUINIENTOS OCHENTA Y CINCO 00/100 DE DOLARES ($585.00), </w:t>
      </w:r>
      <w:r w:rsidRPr="0059568A">
        <w:rPr>
          <w:rFonts w:cstheme="minorHAnsi"/>
          <w:sz w:val="24"/>
          <w:szCs w:val="24"/>
        </w:rPr>
        <w:t xml:space="preserve">Seguidamente facultase a la Tesorera Municipal </w:t>
      </w:r>
      <w:r w:rsidRPr="0059568A">
        <w:rPr>
          <w:rFonts w:eastAsia="Times New Roman" w:cstheme="minorHAnsi"/>
          <w:color w:val="000000"/>
          <w:sz w:val="24"/>
          <w:szCs w:val="24"/>
          <w:lang w:eastAsia="es-SV"/>
        </w:rPr>
        <w:t>a efecto de que realice los pagos correspondientes de conformidad al artículo 86 del código municipal,</w:t>
      </w:r>
      <w:r w:rsidRPr="0059568A">
        <w:rPr>
          <w:rFonts w:cstheme="minorHAnsi"/>
          <w:sz w:val="24"/>
          <w:szCs w:val="24"/>
          <w:lang w:val="es-ES"/>
        </w:rPr>
        <w:t xml:space="preserve"> COMUNIQUESE.</w:t>
      </w:r>
      <w:r w:rsidRPr="0059568A">
        <w:rPr>
          <w:rFonts w:cstheme="minorHAnsi"/>
          <w:b/>
          <w:sz w:val="24"/>
          <w:szCs w:val="24"/>
        </w:rPr>
        <w:t xml:space="preserve"> ACUERDO NÙMERO DOCE: </w:t>
      </w:r>
      <w:r w:rsidRPr="0059568A">
        <w:rPr>
          <w:rFonts w:cstheme="minorHAnsi"/>
          <w:iCs/>
          <w:sz w:val="24"/>
          <w:szCs w:val="24"/>
        </w:rPr>
        <w:t xml:space="preserve">Este Concejo Municipal en uso de las facultades legales que les confiere el Código Municipal vigente en su artículo cuatro número veinticinco, y habiendo revisado el Proyecto </w:t>
      </w:r>
      <w:r w:rsidRPr="0059568A">
        <w:rPr>
          <w:rFonts w:cstheme="minorHAnsi"/>
          <w:sz w:val="24"/>
          <w:szCs w:val="24"/>
        </w:rPr>
        <w:t xml:space="preserve">“Terracería en predio para posterior construcción de casa comunal en Caserío Albania </w:t>
      </w:r>
      <w:r w:rsidRPr="0059568A">
        <w:rPr>
          <w:rFonts w:cstheme="minorHAnsi"/>
          <w:sz w:val="24"/>
          <w:szCs w:val="24"/>
        </w:rPr>
        <w:lastRenderedPageBreak/>
        <w:t>Cantón Ocotillo Cacaopera Morazán”</w:t>
      </w:r>
      <w:r w:rsidRPr="0059568A">
        <w:rPr>
          <w:rFonts w:cstheme="minorHAnsi"/>
          <w:iCs/>
          <w:sz w:val="24"/>
          <w:szCs w:val="24"/>
        </w:rPr>
        <w:t xml:space="preserve">, este Concejo ACUERDA: (a) Aprobar el diseño técnico y el cronograma de ejecución de actividades del proyecto </w:t>
      </w:r>
      <w:r w:rsidRPr="0059568A">
        <w:rPr>
          <w:rFonts w:cstheme="minorHAnsi"/>
          <w:sz w:val="24"/>
          <w:szCs w:val="24"/>
        </w:rPr>
        <w:t>“Terracería en predio para posterior construcción de casa comunal en Caserío Albania Cantón Ocotillo Cacaopera Morazán”;</w:t>
      </w:r>
      <w:r w:rsidRPr="0059568A">
        <w:rPr>
          <w:rFonts w:cstheme="minorHAnsi"/>
          <w:iCs/>
          <w:sz w:val="24"/>
          <w:szCs w:val="24"/>
        </w:rPr>
        <w:t xml:space="preserve"> (b) Aprobar el monto de ejecución del proyecto por un valor de TRESCIENTOS </w:t>
      </w:r>
      <w:r w:rsidRPr="0059568A">
        <w:rPr>
          <w:rFonts w:cstheme="minorHAnsi"/>
          <w:bCs/>
          <w:sz w:val="24"/>
          <w:szCs w:val="24"/>
          <w:lang w:eastAsia="ar-SA"/>
        </w:rPr>
        <w:t xml:space="preserve">DOLARES 00/100 </w:t>
      </w:r>
      <w:r w:rsidRPr="0059568A">
        <w:rPr>
          <w:rFonts w:cstheme="minorHAnsi"/>
          <w:b/>
          <w:bCs/>
          <w:sz w:val="24"/>
          <w:szCs w:val="24"/>
          <w:lang w:eastAsia="ar-SA"/>
        </w:rPr>
        <w:t>($</w:t>
      </w:r>
      <w:r w:rsidRPr="0059568A">
        <w:rPr>
          <w:rFonts w:cstheme="minorHAnsi"/>
          <w:b/>
          <w:sz w:val="24"/>
          <w:szCs w:val="24"/>
        </w:rPr>
        <w:t>300.00</w:t>
      </w:r>
      <w:r w:rsidRPr="0059568A">
        <w:rPr>
          <w:rFonts w:cstheme="minorHAnsi"/>
          <w:bCs/>
          <w:sz w:val="24"/>
          <w:szCs w:val="24"/>
          <w:lang w:eastAsia="ar-SA"/>
        </w:rPr>
        <w:t>)</w:t>
      </w:r>
      <w:r w:rsidRPr="0059568A">
        <w:rPr>
          <w:rFonts w:cstheme="minorHAnsi"/>
          <w:sz w:val="24"/>
          <w:szCs w:val="24"/>
        </w:rPr>
        <w:t>;</w:t>
      </w:r>
      <w:r w:rsidRPr="0059568A">
        <w:rPr>
          <w:rFonts w:cstheme="minorHAnsi"/>
          <w:bCs/>
          <w:sz w:val="24"/>
          <w:szCs w:val="24"/>
          <w:lang w:eastAsia="ar-SA"/>
        </w:rPr>
        <w:t xml:space="preserve"> </w:t>
      </w:r>
      <w:r w:rsidRPr="0059568A">
        <w:rPr>
          <w:rFonts w:cstheme="minorHAnsi"/>
          <w:iCs/>
          <w:sz w:val="24"/>
          <w:szCs w:val="24"/>
        </w:rPr>
        <w:t xml:space="preserve">(c)  </w:t>
      </w:r>
      <w:r w:rsidRPr="0059568A">
        <w:rPr>
          <w:rFonts w:cstheme="minorHAnsi"/>
          <w:sz w:val="24"/>
          <w:szCs w:val="24"/>
        </w:rPr>
        <w:t xml:space="preserve">Desarrollar la fase de ejecución del proyecto por Administración, autorizando a la Unidad de Adquisiciones y Contrataciones Institucional, realice los trámites correspondientes para la ejecución del mencionado proyecto; (d) Hacer efectivo los pagos para la ejecución del proyecto del FODES 75%, COMUNIQUESE. </w:t>
      </w:r>
      <w:r w:rsidRPr="0059568A">
        <w:rPr>
          <w:rFonts w:cstheme="minorHAnsi"/>
          <w:b/>
          <w:sz w:val="24"/>
          <w:szCs w:val="24"/>
        </w:rPr>
        <w:t>ACUERDO NÙMERO TRECE:</w:t>
      </w:r>
      <w:r w:rsidRPr="0059568A">
        <w:rPr>
          <w:rFonts w:cstheme="minorHAnsi"/>
          <w:sz w:val="24"/>
          <w:szCs w:val="24"/>
        </w:rPr>
        <w:t xml:space="preserve"> El Concejo Municipal en uso de las facultades legales que el Código Municipal les confiere en su Art. 30 numeral 9, ACUERDA:</w:t>
      </w:r>
      <w:r w:rsidRPr="0059568A">
        <w:rPr>
          <w:rFonts w:cstheme="minorHAnsi"/>
          <w:sz w:val="24"/>
          <w:szCs w:val="24"/>
          <w:lang w:val="es-ES"/>
        </w:rPr>
        <w:t xml:space="preserve"> Adjudicar la compra de llantas para el vehículo Recolector de Desechos sólidos, a la empresa DIPARVEL, S.A DE C.V., por la cantidad de SETECIENTOS TREINTA Y CINCO 29/100 DE DOLARES ($735.29); en el marco de la ejecución del proyecto Recolección Transporte y Disposición Final </w:t>
      </w:r>
      <w:bookmarkStart w:id="0" w:name="_GoBack"/>
      <w:bookmarkEnd w:id="0"/>
      <w:r w:rsidRPr="0059568A">
        <w:rPr>
          <w:rFonts w:cstheme="minorHAnsi"/>
          <w:sz w:val="24"/>
          <w:szCs w:val="24"/>
          <w:lang w:val="es-ES"/>
        </w:rPr>
        <w:t>de Desechos Sólidos de El Municipio de Cacaopera, para el año 2014, COMUNIQUESE.</w:t>
      </w:r>
      <w:r w:rsidRPr="0059568A">
        <w:rPr>
          <w:rFonts w:cstheme="minorHAnsi"/>
          <w:b/>
          <w:sz w:val="24"/>
          <w:szCs w:val="24"/>
        </w:rPr>
        <w:t xml:space="preserve"> </w:t>
      </w:r>
      <w:r w:rsidRPr="0059568A">
        <w:rPr>
          <w:rFonts w:eastAsia="Times New Roman" w:cstheme="minorHAnsi"/>
          <w:sz w:val="24"/>
          <w:szCs w:val="24"/>
          <w:lang w:val="es-ES" w:eastAsia="es-ES"/>
        </w:rPr>
        <w:t xml:space="preserve">No habiendo más que hacer constar se da por terminada la presente acta, </w:t>
      </w:r>
      <w:r w:rsidR="00ED485C">
        <w:rPr>
          <w:noProof/>
          <w:lang w:eastAsia="es-SV"/>
        </w:rPr>
        <w:drawing>
          <wp:anchor distT="0" distB="0" distL="114300" distR="114300" simplePos="0" relativeHeight="251658240" behindDoc="1" locked="0" layoutInCell="1" allowOverlap="1" wp14:anchorId="72FD732C" wp14:editId="0038469D">
            <wp:simplePos x="0" y="0"/>
            <wp:positionH relativeFrom="margin">
              <wp:posOffset>509270</wp:posOffset>
            </wp:positionH>
            <wp:positionV relativeFrom="paragraph">
              <wp:posOffset>4107815</wp:posOffset>
            </wp:positionV>
            <wp:extent cx="4999643" cy="2698750"/>
            <wp:effectExtent l="0" t="0" r="0" b="6350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35" t="3458" r="1276" b="1862"/>
                    <a:stretch/>
                  </pic:blipFill>
                  <pic:spPr bwMode="auto">
                    <a:xfrm>
                      <a:off x="0" y="0"/>
                      <a:ext cx="4999643" cy="269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9568A">
        <w:rPr>
          <w:rFonts w:eastAsia="Times New Roman" w:cstheme="minorHAnsi"/>
          <w:sz w:val="24"/>
          <w:szCs w:val="24"/>
          <w:lang w:val="es-ES" w:eastAsia="es-ES"/>
        </w:rPr>
        <w:t>ratificamos su contenido y firmamos.</w:t>
      </w:r>
    </w:p>
    <w:p w:rsidR="0013097D" w:rsidRDefault="0013097D" w:rsidP="0093248A">
      <w:pPr>
        <w:jc w:val="center"/>
        <w:rPr>
          <w:lang w:val="es-ES"/>
        </w:rPr>
      </w:pPr>
    </w:p>
    <w:p w:rsidR="0013097D" w:rsidRPr="0013097D" w:rsidRDefault="0013097D" w:rsidP="0013097D">
      <w:pPr>
        <w:rPr>
          <w:lang w:val="es-ES"/>
        </w:rPr>
      </w:pPr>
    </w:p>
    <w:p w:rsidR="0013097D" w:rsidRPr="0013097D" w:rsidRDefault="0013097D" w:rsidP="0013097D">
      <w:pPr>
        <w:rPr>
          <w:lang w:val="es-ES"/>
        </w:rPr>
      </w:pPr>
    </w:p>
    <w:p w:rsidR="0013097D" w:rsidRPr="0013097D" w:rsidRDefault="0013097D" w:rsidP="0013097D">
      <w:pPr>
        <w:rPr>
          <w:lang w:val="es-ES"/>
        </w:rPr>
      </w:pPr>
    </w:p>
    <w:p w:rsidR="0013097D" w:rsidRPr="0013097D" w:rsidRDefault="0013097D" w:rsidP="0013097D">
      <w:pPr>
        <w:rPr>
          <w:lang w:val="es-ES"/>
        </w:rPr>
      </w:pPr>
    </w:p>
    <w:p w:rsidR="0013097D" w:rsidRPr="0013097D" w:rsidRDefault="0013097D" w:rsidP="0013097D">
      <w:pPr>
        <w:rPr>
          <w:lang w:val="es-ES"/>
        </w:rPr>
      </w:pPr>
    </w:p>
    <w:p w:rsidR="0013097D" w:rsidRPr="0013097D" w:rsidRDefault="0013097D" w:rsidP="0013097D">
      <w:pPr>
        <w:rPr>
          <w:lang w:val="es-ES"/>
        </w:rPr>
      </w:pPr>
    </w:p>
    <w:p w:rsidR="005C354C" w:rsidRPr="0013097D" w:rsidRDefault="0013097D" w:rsidP="0013097D">
      <w:pPr>
        <w:tabs>
          <w:tab w:val="left" w:pos="2220"/>
        </w:tabs>
        <w:rPr>
          <w:lang w:val="es-ES"/>
        </w:rPr>
      </w:pPr>
      <w:r>
        <w:rPr>
          <w:noProof/>
          <w:lang w:eastAsia="es-SV"/>
        </w:rPr>
        <w:drawing>
          <wp:anchor distT="0" distB="0" distL="114300" distR="114300" simplePos="0" relativeHeight="251659264" behindDoc="1" locked="0" layoutInCell="1" allowOverlap="1" wp14:anchorId="4E0470B5" wp14:editId="1B64B4D6">
            <wp:simplePos x="0" y="0"/>
            <wp:positionH relativeFrom="margin">
              <wp:posOffset>233045</wp:posOffset>
            </wp:positionH>
            <wp:positionV relativeFrom="paragraph">
              <wp:posOffset>234950</wp:posOffset>
            </wp:positionV>
            <wp:extent cx="5505450" cy="1162050"/>
            <wp:effectExtent l="0" t="0" r="0" b="0"/>
            <wp:wrapNone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96" t="5369" r="7165" b="4698"/>
                    <a:stretch/>
                  </pic:blipFill>
                  <pic:spPr bwMode="auto">
                    <a:xfrm>
                      <a:off x="0" y="0"/>
                      <a:ext cx="5505450" cy="1162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lang w:val="es-ES"/>
        </w:rPr>
        <w:tab/>
      </w:r>
    </w:p>
    <w:sectPr w:rsidR="005C354C" w:rsidRPr="0013097D" w:rsidSect="0093248A">
      <w:headerReference w:type="default" r:id="rId8"/>
      <w:pgSz w:w="12240" w:h="15840"/>
      <w:pgMar w:top="1701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644B3" w:rsidRDefault="000644B3" w:rsidP="00D24486">
      <w:pPr>
        <w:spacing w:after="0" w:line="240" w:lineRule="auto"/>
      </w:pPr>
      <w:r>
        <w:separator/>
      </w:r>
    </w:p>
  </w:endnote>
  <w:endnote w:type="continuationSeparator" w:id="0">
    <w:p w:rsidR="000644B3" w:rsidRDefault="000644B3" w:rsidP="00D244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644B3" w:rsidRDefault="000644B3" w:rsidP="00D24486">
      <w:pPr>
        <w:spacing w:after="0" w:line="240" w:lineRule="auto"/>
      </w:pPr>
      <w:r>
        <w:separator/>
      </w:r>
    </w:p>
  </w:footnote>
  <w:footnote w:type="continuationSeparator" w:id="0">
    <w:p w:rsidR="000644B3" w:rsidRDefault="000644B3" w:rsidP="00D244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4486" w:rsidRDefault="00D24486">
    <w:pPr>
      <w:pStyle w:val="Encabezado"/>
    </w:pPr>
    <w:r>
      <w:rPr>
        <w:noProof/>
        <w:lang w:eastAsia="es-SV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90170</wp:posOffset>
          </wp:positionH>
          <wp:positionV relativeFrom="paragraph">
            <wp:posOffset>-173990</wp:posOffset>
          </wp:positionV>
          <wp:extent cx="790757" cy="794385"/>
          <wp:effectExtent l="0" t="0" r="9525" b="571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357" t="2667"/>
                  <a:stretch/>
                </pic:blipFill>
                <pic:spPr bwMode="auto">
                  <a:xfrm>
                    <a:off x="0" y="0"/>
                    <a:ext cx="790757" cy="79438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5AC2"/>
    <w:rsid w:val="000644B3"/>
    <w:rsid w:val="00085AC2"/>
    <w:rsid w:val="0013097D"/>
    <w:rsid w:val="002033BB"/>
    <w:rsid w:val="005C354C"/>
    <w:rsid w:val="0093248A"/>
    <w:rsid w:val="00967BBD"/>
    <w:rsid w:val="00BC5AA1"/>
    <w:rsid w:val="00D24486"/>
    <w:rsid w:val="00ED4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75B5194-2F87-4967-9872-961AFBDBD8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85AC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2448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24486"/>
  </w:style>
  <w:style w:type="paragraph" w:styleId="Piedepgina">
    <w:name w:val="footer"/>
    <w:basedOn w:val="Normal"/>
    <w:link w:val="PiedepginaCar"/>
    <w:uiPriority w:val="99"/>
    <w:unhideWhenUsed/>
    <w:rsid w:val="00D2448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244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1414</Words>
  <Characters>7777</Characters>
  <Application>Microsoft Office Word</Application>
  <DocSecurity>0</DocSecurity>
  <Lines>64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9173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Hewlett-Packard Company</dc:creator>
  <cp:keywords/>
  <dc:description/>
  <cp:lastModifiedBy>Hewlett-Packard Company</cp:lastModifiedBy>
  <cp:revision>6</cp:revision>
  <dcterms:created xsi:type="dcterms:W3CDTF">2016-07-06T20:28:00Z</dcterms:created>
  <dcterms:modified xsi:type="dcterms:W3CDTF">2016-10-24T17:16:00Z</dcterms:modified>
</cp:coreProperties>
</file>