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D88" w:rsidRPr="00E77BD6" w:rsidRDefault="00437D88" w:rsidP="00437D88">
      <w:pPr>
        <w:spacing w:line="360" w:lineRule="auto"/>
        <w:jc w:val="both"/>
        <w:rPr>
          <w:rFonts w:ascii="Calibri" w:eastAsia="Times New Roman" w:hAnsi="Calibri" w:cs="Times New Roman"/>
          <w:sz w:val="20"/>
        </w:rPr>
      </w:pPr>
      <w:r w:rsidRPr="00E77BD6">
        <w:rPr>
          <w:rFonts w:cstheme="minorHAnsi"/>
          <w:b/>
          <w:szCs w:val="24"/>
          <w:lang w:val="es-ES" w:eastAsia="es-ES"/>
        </w:rPr>
        <w:t>ACTA NÚMERO TRECE</w:t>
      </w:r>
      <w:r w:rsidRPr="00E77BD6">
        <w:rPr>
          <w:rFonts w:eastAsia="Arial Unicode MS" w:cstheme="minorHAnsi"/>
          <w:b/>
          <w:szCs w:val="24"/>
          <w:lang w:val="es-ES" w:eastAsia="es-ES"/>
        </w:rPr>
        <w:t>.-</w:t>
      </w:r>
      <w:r w:rsidRPr="00E77BD6">
        <w:rPr>
          <w:rFonts w:eastAsia="Arial Unicode MS" w:cstheme="minorHAnsi"/>
          <w:szCs w:val="24"/>
          <w:lang w:val="es-ES" w:eastAsia="es-ES"/>
        </w:rPr>
        <w:t xml:space="preserve"> En el local de sesiones de la Alcaldía Municipal de la ciudad de Cacaopera, Departamento de Morazán a las ocho horas del día</w:t>
      </w:r>
      <w:r w:rsidRPr="00E77BD6">
        <w:rPr>
          <w:rFonts w:eastAsia="Arial Unicode MS" w:cstheme="minorHAnsi"/>
          <w:b/>
          <w:szCs w:val="24"/>
          <w:lang w:val="es-ES" w:eastAsia="es-ES"/>
        </w:rPr>
        <w:t xml:space="preserve"> UNO DE ABRIL DEL AÑO DOS MIL CATORCE</w:t>
      </w:r>
      <w:r w:rsidRPr="00E77BD6">
        <w:rPr>
          <w:rFonts w:eastAsia="Arial Unicode MS" w:cstheme="minorHAnsi"/>
          <w:szCs w:val="24"/>
          <w:lang w:val="es-ES" w:eastAsia="es-ES"/>
        </w:rPr>
        <w:t xml:space="preserve">, constituidos en sesión ordinaria los suscritos miembros del Concejo Municipal señor </w:t>
      </w:r>
      <w:r w:rsidRPr="00E77BD6">
        <w:rPr>
          <w:rFonts w:cstheme="minorHAnsi"/>
          <w:szCs w:val="24"/>
          <w:lang w:val="es-ES" w:eastAsia="es-ES"/>
        </w:rPr>
        <w:t>Lorenzo de Jesús Canales Benítez</w:t>
      </w:r>
      <w:r w:rsidRPr="00E77BD6">
        <w:rPr>
          <w:rFonts w:eastAsia="Arial Unicode MS" w:cstheme="minorHAnsi"/>
          <w:szCs w:val="24"/>
          <w:lang w:val="es-ES" w:eastAsia="es-ES"/>
        </w:rPr>
        <w:t xml:space="preserve">; Alcalde Municipal; señor José Elías González Amaya, Síndico Municipal;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E77BD6">
        <w:rPr>
          <w:rFonts w:eastAsia="Arial Unicode MS" w:cstheme="minorHAnsi"/>
          <w:szCs w:val="24"/>
          <w:lang w:val="es-ES" w:eastAsia="es-ES"/>
        </w:rPr>
        <w:t>Díaz</w:t>
      </w:r>
      <w:proofErr w:type="spellEnd"/>
      <w:r w:rsidRPr="00E77BD6">
        <w:rPr>
          <w:rFonts w:eastAsia="Arial Unicode MS" w:cstheme="minorHAnsi"/>
          <w:szCs w:val="24"/>
          <w:lang w:val="es-ES" w:eastAsia="es-ES"/>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E77BD6">
        <w:rPr>
          <w:rFonts w:cstheme="minorHAnsi"/>
          <w:szCs w:val="24"/>
          <w:lang w:val="es-ES" w:eastAsia="es-ES"/>
        </w:rPr>
        <w:t xml:space="preserve"> Abierta la sesión por el señor Alcalde Municipal, se procedió a darle lectura a la agenda propuesta y</w:t>
      </w:r>
      <w:r w:rsidRPr="00E77BD6">
        <w:rPr>
          <w:rFonts w:eastAsia="Arial Unicode MS" w:cstheme="minorHAnsi"/>
          <w:szCs w:val="24"/>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E77BD6">
        <w:rPr>
          <w:rFonts w:cstheme="minorHAnsi"/>
          <w:szCs w:val="24"/>
          <w:lang w:val="es-ES" w:eastAsia="es-ES"/>
        </w:rPr>
        <w:t>:</w:t>
      </w:r>
      <w:r w:rsidRPr="00E77BD6">
        <w:rPr>
          <w:rFonts w:cstheme="minorHAnsi"/>
          <w:b/>
          <w:szCs w:val="24"/>
        </w:rPr>
        <w:t xml:space="preserve"> ACUERDO NÚMERO UNO:  </w:t>
      </w:r>
      <w:r w:rsidRPr="00E77BD6">
        <w:rPr>
          <w:rFonts w:cstheme="minorHAnsi"/>
          <w:szCs w:val="24"/>
        </w:rPr>
        <w:t xml:space="preserve">El Concejo Municipal en uso de las facultades legales que el Código Municipal les confiere en su Art. 30 numeral 14, y considerando: I) Que el señor Prudencio </w:t>
      </w:r>
      <w:proofErr w:type="spellStart"/>
      <w:r w:rsidRPr="00E77BD6">
        <w:rPr>
          <w:rFonts w:cstheme="minorHAnsi"/>
          <w:szCs w:val="24"/>
        </w:rPr>
        <w:t>Ortez</w:t>
      </w:r>
      <w:proofErr w:type="spellEnd"/>
      <w:r w:rsidRPr="00E77BD6">
        <w:rPr>
          <w:rFonts w:cstheme="minorHAnsi"/>
          <w:szCs w:val="24"/>
        </w:rPr>
        <w:t xml:space="preserve"> Chicas, quien desempeña el cargo de Registrador Municipal de la Carrera Administrativa  Ad honoren, solicita a este Concejo se le asigne un equipo informático con acceso a Internet y una impresora con escáner, para la instalación del Sistema que será efectuado por el Registro Nacional de la Carrera Administrativa; para la implementación del Registro Municipal de la Carrera Administrativa, en esta Municipalidad. II) Que la única computadora disponible y con la capacidad para la Instalación del Sistema de Registro de la Carrera Administrativa, es la asignada para el Sistema de Información en Seguridad Alimentaria Nutricional; en tal sentido este Concejo ACUERDA: I) Asígnese la Computadora DELL 1909W, serie FZVHNN1, para que se instale el Sistema de Registro Municipal de la Carrera Administrativa; en consecuencia se nombra al Señor Prudencio </w:t>
      </w:r>
      <w:proofErr w:type="spellStart"/>
      <w:r w:rsidRPr="00E77BD6">
        <w:rPr>
          <w:rFonts w:cstheme="minorHAnsi"/>
          <w:szCs w:val="24"/>
        </w:rPr>
        <w:t>Ortez</w:t>
      </w:r>
      <w:proofErr w:type="spellEnd"/>
      <w:r w:rsidRPr="00E77BD6">
        <w:rPr>
          <w:rFonts w:cstheme="minorHAnsi"/>
          <w:szCs w:val="24"/>
        </w:rPr>
        <w:t xml:space="preserve"> Chicas, como responsable del Sistema de Información en Seguridad Alimentaria y Nutricional; quien velará por él resguardo de la información almacenada en el equipo asignado, COMUNIQUESE. </w:t>
      </w:r>
      <w:r w:rsidRPr="00E77BD6">
        <w:rPr>
          <w:rFonts w:cstheme="minorHAnsi"/>
          <w:b/>
          <w:szCs w:val="24"/>
        </w:rPr>
        <w:t>ACUERDO NÚMERO DOS</w:t>
      </w:r>
      <w:r w:rsidRPr="00E77BD6">
        <w:rPr>
          <w:rFonts w:cstheme="minorHAnsi"/>
          <w:szCs w:val="24"/>
        </w:rPr>
        <w:t>:</w:t>
      </w:r>
      <w:r w:rsidRPr="00E77BD6">
        <w:rPr>
          <w:rFonts w:ascii="Calibri" w:eastAsia="Times New Roman" w:hAnsi="Calibri" w:cstheme="minorHAnsi"/>
          <w:b/>
          <w:sz w:val="20"/>
        </w:rPr>
        <w:t xml:space="preserve"> </w:t>
      </w:r>
      <w:r w:rsidRPr="00E77BD6">
        <w:rPr>
          <w:rFonts w:ascii="Calibri" w:eastAsia="Times New Roman" w:hAnsi="Calibri" w:cstheme="minorHAnsi"/>
          <w:szCs w:val="24"/>
        </w:rPr>
        <w:t xml:space="preserve">El Concejo Municipal en uso de las facultades legales que el Código Municipal les confiere en su Art. 4 numeral 26, y considerando que la Asociación Cáritas El Salvador, Diócesis de San Miguel, está ejecutando en este Municipio el proyecto Proceso piloto de Producción Social de Vivienda y Hábitat, en el Municipio de Cacaopera; que busca ampliar las oportunidades de ingresos para mejorar las condiciones de vida de las familias, mediante la formación de capacidades en la técnica constructiva, mejorar las condiciones de convivencia familiar y social; donde </w:t>
      </w:r>
      <w:r w:rsidRPr="00E77BD6">
        <w:rPr>
          <w:rFonts w:ascii="Calibri" w:eastAsia="Times New Roman" w:hAnsi="Calibri" w:cstheme="minorHAnsi"/>
          <w:szCs w:val="24"/>
        </w:rPr>
        <w:lastRenderedPageBreak/>
        <w:t xml:space="preserve">los participantes en el proceso constructivo aportaran el material local como tierra, piedra,  madera y mano de obra; y Cáritas aportará la cantidad de </w:t>
      </w:r>
      <w:r w:rsidRPr="00E77BD6">
        <w:rPr>
          <w:rFonts w:ascii="Calibri" w:eastAsia="Times New Roman" w:hAnsi="Calibri" w:cs="Times New Roman"/>
          <w:szCs w:val="24"/>
        </w:rPr>
        <w:t xml:space="preserve">quince mil DOLARES DE LOS ESTADOS UNIDADOS DE AMERICA </w:t>
      </w:r>
      <w:r w:rsidR="009D6D89">
        <w:rPr>
          <w:rFonts w:ascii="Calibri" w:eastAsia="Times New Roman" w:hAnsi="Calibri" w:cs="Times New Roman"/>
          <w:szCs w:val="24"/>
        </w:rPr>
        <w:t>($</w:t>
      </w:r>
      <w:r w:rsidRPr="00E77BD6">
        <w:rPr>
          <w:rFonts w:ascii="Calibri" w:eastAsia="Times New Roman" w:hAnsi="Calibri" w:cs="Times New Roman"/>
          <w:szCs w:val="24"/>
        </w:rPr>
        <w:t>15,000.</w:t>
      </w:r>
      <w:r w:rsidRPr="00E77BD6">
        <w:rPr>
          <w:rFonts w:ascii="Calibri" w:eastAsia="Times New Roman" w:hAnsi="Calibri" w:cstheme="minorHAnsi"/>
          <w:szCs w:val="24"/>
        </w:rPr>
        <w:t xml:space="preserve">), el proyecto beneficiara a dieciséis familias con dificultades para acceder una vivienda digna; en ese sentido este Concejo Municipal ACUERDA: a) Suscribir Convenio de Cooperación con la Asociación Cáritas El Salvador, Diócesis de San Miguel, para la ejecución del proyecto de Producción Social de Vivienda y Hábitat, en el Municipio de Cacaopera; comprometiéndose esta Municipalidad a aportar en concepto de contrapartida la cantidad de </w:t>
      </w:r>
      <w:r w:rsidRPr="00E77BD6">
        <w:rPr>
          <w:rFonts w:ascii="Calibri" w:eastAsia="Times New Roman" w:hAnsi="Calibri" w:cs="Times New Roman"/>
          <w:b/>
          <w:szCs w:val="24"/>
        </w:rPr>
        <w:t>DOCE  MIL  DOLARES DE LOS ESTADOS UNDOS DE AMERICA ($12,000.00)</w:t>
      </w:r>
      <w:r w:rsidRPr="00E77BD6">
        <w:rPr>
          <w:rFonts w:ascii="Calibri" w:eastAsia="Times New Roman" w:hAnsi="Calibri" w:cstheme="minorHAnsi"/>
          <w:szCs w:val="24"/>
        </w:rPr>
        <w:t xml:space="preserve"> y su transporte material, para la construcción de las viviendas; b) Facultase al señor Alcalde Municipal a efecto de que firme el convenio anteriormente expresado; c)  Se autoriza financiar la contra partida de los fondos  75% FODES, CERTIFIQUESE.</w:t>
      </w:r>
      <w:r w:rsidRPr="00E77BD6">
        <w:rPr>
          <w:rFonts w:ascii="Calibri" w:eastAsia="Times New Roman" w:hAnsi="Calibri" w:cs="Times New Roman"/>
          <w:szCs w:val="24"/>
        </w:rPr>
        <w:t xml:space="preserve"> </w:t>
      </w:r>
      <w:r w:rsidRPr="00E77BD6">
        <w:rPr>
          <w:rFonts w:cstheme="minorHAnsi"/>
          <w:b/>
          <w:szCs w:val="24"/>
        </w:rPr>
        <w:t xml:space="preserve">ACUERDO NÚMERO TRES: </w:t>
      </w:r>
      <w:r w:rsidRPr="00E77BD6">
        <w:rPr>
          <w:rFonts w:cstheme="minorHAnsi"/>
          <w:iCs/>
          <w:szCs w:val="24"/>
        </w:rPr>
        <w:t>Este Concejo Municipal en uso de las facultades legales que les confiere el Código Municipal vigente en su artículo cuatro número veinticinco, y habiendo revisado la Carpeta Técnica del Proyecto “Empedrado Fraguado Superficie no Terminada en Calle Principal Caserío San  Miguelito Cantón Guachipilín, Municipio de Cacaopera, Morazán</w:t>
      </w:r>
      <w:r w:rsidRPr="00E77BD6">
        <w:rPr>
          <w:rFonts w:cstheme="minorHAnsi"/>
          <w:szCs w:val="24"/>
        </w:rPr>
        <w:t>”</w:t>
      </w:r>
      <w:r w:rsidRPr="00E77BD6">
        <w:rPr>
          <w:rFonts w:cstheme="minorHAnsi"/>
          <w:iCs/>
          <w:szCs w:val="24"/>
        </w:rPr>
        <w:t>; y de conformidad a las obligaciones establecidas en el artículo treinta y uno numeral cinco del mismo Código, este Concejo ACUERDA: (a) Aprobar el diseño técnico y el cronograma de ejecución de actividades del proyecto “Empedrado Fraguado Superficie no Terminada en Calle Principal Caserío San  Miguelito Cantón Guachipilín, Municipio de Cacaopera, Morazán</w:t>
      </w:r>
      <w:r w:rsidRPr="00E77BD6">
        <w:rPr>
          <w:rFonts w:cstheme="minorHAnsi"/>
          <w:szCs w:val="24"/>
        </w:rPr>
        <w:t>”</w:t>
      </w:r>
      <w:r w:rsidRPr="00E77BD6">
        <w:rPr>
          <w:rFonts w:cstheme="minorHAnsi"/>
          <w:iCs/>
          <w:szCs w:val="24"/>
        </w:rPr>
        <w:t xml:space="preserve">;  (b) Aprobar el monto de ejecución del proyecto por un valor de </w:t>
      </w:r>
      <w:r w:rsidRPr="00E77BD6">
        <w:rPr>
          <w:rFonts w:cstheme="minorHAnsi"/>
          <w:bCs/>
          <w:szCs w:val="24"/>
          <w:lang w:eastAsia="ar-SA"/>
        </w:rPr>
        <w:t>TREINTA Y OCHO MIL SEISCIENTOS SESENTA Y DOS DOLARES CON NOVENTA Y TRES CENTAVOS DE DÓLAR ($</w:t>
      </w:r>
      <w:r w:rsidRPr="00E77BD6">
        <w:rPr>
          <w:rFonts w:cstheme="minorHAnsi"/>
          <w:b/>
          <w:szCs w:val="24"/>
        </w:rPr>
        <w:t>38,662.93</w:t>
      </w:r>
      <w:r w:rsidRPr="00E77BD6">
        <w:rPr>
          <w:rFonts w:cstheme="minorHAnsi"/>
          <w:bCs/>
          <w:szCs w:val="24"/>
          <w:lang w:eastAsia="ar-SA"/>
        </w:rPr>
        <w:t xml:space="preserve">), y un monto de Supervisión Externa de </w:t>
      </w:r>
      <w:r w:rsidRPr="00E77BD6">
        <w:rPr>
          <w:rFonts w:cstheme="minorHAnsi"/>
          <w:szCs w:val="24"/>
        </w:rPr>
        <w:t xml:space="preserve">MIL NUEVECIENTOS TREINTA Y TRES  DOLARES CON QUINCE CENTAVOS </w:t>
      </w:r>
      <w:r w:rsidRPr="00E77BD6">
        <w:rPr>
          <w:rFonts w:cstheme="minorHAnsi"/>
          <w:b/>
          <w:szCs w:val="24"/>
        </w:rPr>
        <w:t>($1,933.15)</w:t>
      </w:r>
      <w:r w:rsidRPr="00E77BD6">
        <w:rPr>
          <w:rFonts w:cstheme="minorHAnsi"/>
          <w:szCs w:val="24"/>
        </w:rPr>
        <w:t xml:space="preserve">, haciendo un monto total de CUARENTA MIL QUINIENTOS NOVENTA Y CINCO DOLARES CON CUARENTA Y CINCO CENTAVOS DE DOLAR </w:t>
      </w:r>
      <w:r w:rsidRPr="00E77BD6">
        <w:rPr>
          <w:rFonts w:cstheme="minorHAnsi"/>
          <w:b/>
          <w:szCs w:val="24"/>
        </w:rPr>
        <w:t>($40,595.45)</w:t>
      </w:r>
      <w:r w:rsidRPr="00E77BD6">
        <w:rPr>
          <w:rFonts w:cstheme="minorHAnsi"/>
          <w:szCs w:val="24"/>
        </w:rPr>
        <w:t>;</w:t>
      </w:r>
      <w:r w:rsidRPr="00E77BD6">
        <w:rPr>
          <w:rFonts w:cstheme="minorHAnsi"/>
          <w:bCs/>
          <w:szCs w:val="24"/>
          <w:lang w:eastAsia="ar-SA"/>
        </w:rPr>
        <w:t xml:space="preserve"> </w:t>
      </w:r>
      <w:r w:rsidRPr="00E77BD6">
        <w:rPr>
          <w:rFonts w:cstheme="minorHAnsi"/>
          <w:iCs/>
          <w:szCs w:val="24"/>
        </w:rPr>
        <w:t>(c) Desarrollar la fase de ejecución del proyecto por contrato (Libre Gestión); (d) Autorizar al encargado de la UACI para que realice el procedimiento de ley, correspondiente para la ejecución del proyecto, NOTIFIQUESE.</w:t>
      </w:r>
      <w:r w:rsidRPr="00E77BD6">
        <w:rPr>
          <w:rFonts w:cstheme="minorHAnsi"/>
          <w:b/>
          <w:szCs w:val="24"/>
        </w:rPr>
        <w:t xml:space="preserve"> ACUERDO NUMERO CUATRO: </w:t>
      </w:r>
      <w:r w:rsidRPr="00E77BD6">
        <w:rPr>
          <w:rFonts w:cstheme="minorHAnsi"/>
          <w:szCs w:val="24"/>
        </w:rPr>
        <w:t xml:space="preserve">El concejo Municipal en uso de las facultades legales, que el Código Municipal le concede en su Art. 30 numeral 14, y considerando que se dará ejecución al proyecto </w:t>
      </w:r>
      <w:r w:rsidRPr="00E77BD6">
        <w:rPr>
          <w:rFonts w:cstheme="minorHAnsi"/>
          <w:iCs/>
          <w:szCs w:val="24"/>
        </w:rPr>
        <w:t>“Empedrado Fraguado Superficie no Terminada en Calle Principal Caserío San  Miguelito Cantón Guachipilín, Municipio de Cacaopera, Morazán</w:t>
      </w:r>
      <w:r w:rsidRPr="00E77BD6">
        <w:rPr>
          <w:rFonts w:cstheme="minorHAnsi"/>
          <w:szCs w:val="24"/>
        </w:rPr>
        <w:t xml:space="preserve">”, por </w:t>
      </w:r>
      <w:r w:rsidRPr="00E77BD6">
        <w:rPr>
          <w:rFonts w:cstheme="minorHAnsi"/>
          <w:bCs/>
          <w:szCs w:val="24"/>
          <w:lang w:eastAsia="ar-SA"/>
        </w:rPr>
        <w:t>un monto total</w:t>
      </w:r>
      <w:r w:rsidRPr="00E77BD6">
        <w:rPr>
          <w:rFonts w:cstheme="minorHAnsi"/>
          <w:szCs w:val="24"/>
          <w:lang w:val="es-MX"/>
        </w:rPr>
        <w:t xml:space="preserve"> </w:t>
      </w:r>
      <w:r w:rsidRPr="00E77BD6">
        <w:rPr>
          <w:rFonts w:cstheme="minorHAnsi"/>
          <w:szCs w:val="24"/>
        </w:rPr>
        <w:t xml:space="preserve">CUARENTA MIL QUINIENTOS NOVENTA Y CINCO DOLARES CON CUARENTA Y CINCO CENTAVOS DE DOLAR  </w:t>
      </w:r>
      <w:r w:rsidRPr="00E77BD6">
        <w:rPr>
          <w:rFonts w:cstheme="minorHAnsi"/>
          <w:b/>
          <w:szCs w:val="24"/>
        </w:rPr>
        <w:t>($40,595.45)</w:t>
      </w:r>
      <w:r w:rsidRPr="00E77BD6">
        <w:rPr>
          <w:rFonts w:cstheme="minorHAnsi"/>
          <w:b/>
          <w:iCs/>
          <w:szCs w:val="24"/>
        </w:rPr>
        <w:t>;</w:t>
      </w:r>
      <w:r w:rsidRPr="00E77BD6">
        <w:rPr>
          <w:rFonts w:cstheme="minorHAnsi"/>
          <w:iCs/>
          <w:szCs w:val="24"/>
        </w:rPr>
        <w:t xml:space="preserve"> </w:t>
      </w:r>
      <w:r w:rsidRPr="00E77BD6">
        <w:rPr>
          <w:rFonts w:cstheme="minorHAnsi"/>
          <w:szCs w:val="24"/>
        </w:rPr>
        <w:t xml:space="preserve">con el fin de llevar un mejor registro de los movimientos financieros del proyecto antes mencionado este Concejo ACUERDA: I) Autorizase a la Tesorera Municipal realizar la apertura de un cuenta corriente en Banco de </w:t>
      </w:r>
      <w:r w:rsidRPr="00E77BD6">
        <w:rPr>
          <w:rFonts w:cstheme="minorHAnsi"/>
          <w:szCs w:val="24"/>
        </w:rPr>
        <w:lastRenderedPageBreak/>
        <w:t>América Central, por el monto de</w:t>
      </w:r>
      <w:r w:rsidRPr="00E77BD6">
        <w:rPr>
          <w:rFonts w:cstheme="minorHAnsi"/>
          <w:szCs w:val="24"/>
          <w:lang w:val="es-MX"/>
        </w:rPr>
        <w:t xml:space="preserve"> </w:t>
      </w:r>
      <w:r w:rsidRPr="00E77BD6">
        <w:rPr>
          <w:rFonts w:cstheme="minorHAnsi"/>
          <w:szCs w:val="24"/>
        </w:rPr>
        <w:t xml:space="preserve">CUARENTA MIL QUINIENTOS NOVENTA Y CINCO DOLARES CON CUARENTA Y CINCO CENTAVOS DE DOLAR </w:t>
      </w:r>
      <w:r w:rsidRPr="00E77BD6">
        <w:rPr>
          <w:rFonts w:cstheme="minorHAnsi"/>
          <w:b/>
          <w:szCs w:val="24"/>
        </w:rPr>
        <w:t xml:space="preserve">($40,595.45) </w:t>
      </w:r>
      <w:r w:rsidRPr="00E77BD6">
        <w:rPr>
          <w:rFonts w:cstheme="minorHAnsi"/>
          <w:szCs w:val="24"/>
        </w:rPr>
        <w:t>con el nombre del proyecto</w:t>
      </w:r>
      <w:r w:rsidRPr="00E77BD6">
        <w:rPr>
          <w:rFonts w:cstheme="minorHAnsi"/>
          <w:szCs w:val="24"/>
          <w:lang w:val="es-MX"/>
        </w:rPr>
        <w:t xml:space="preserve"> </w:t>
      </w:r>
      <w:r w:rsidRPr="00E77BD6">
        <w:rPr>
          <w:rFonts w:cstheme="minorHAnsi"/>
          <w:szCs w:val="24"/>
        </w:rPr>
        <w:t>“</w:t>
      </w:r>
      <w:r w:rsidRPr="00E77BD6">
        <w:rPr>
          <w:rFonts w:cstheme="minorHAnsi"/>
          <w:iCs/>
          <w:szCs w:val="24"/>
        </w:rPr>
        <w:t>Empedrado Fraguado Superficie no Terminada en Calle Principal Caserío San Miguelito Cantón Guachipilín, Municipio de Cacaopera, Morazán</w:t>
      </w:r>
      <w:r w:rsidRPr="00E77BD6">
        <w:rPr>
          <w:rFonts w:cstheme="minorHAnsi"/>
          <w:szCs w:val="24"/>
        </w:rPr>
        <w:t xml:space="preserve">” autorizase como refrendarios de cheques, a los señores Lorenzo de Jesús Canales Benítez, Alcalde Municipal; José Mauro González Amaya, Sexto Regidor Propietario; y </w:t>
      </w:r>
      <w:proofErr w:type="spellStart"/>
      <w:r w:rsidRPr="00E77BD6">
        <w:rPr>
          <w:rFonts w:cstheme="minorHAnsi"/>
          <w:szCs w:val="24"/>
        </w:rPr>
        <w:t>Rosibel</w:t>
      </w:r>
      <w:proofErr w:type="spellEnd"/>
      <w:r w:rsidRPr="00E77BD6">
        <w:rPr>
          <w:rFonts w:cstheme="minorHAnsi"/>
          <w:szCs w:val="24"/>
        </w:rPr>
        <w:t xml:space="preserve"> de la Paz Canales Portillo, Tesorera Municipal, para todo cobro de cheque serán dos firmas, con la firma indispensable de la Tesorera Municipal. II- Eróguese Fondos de la Cuenta corriente número 200721215, a nombre de Alcaldía Municipal de Cacaopera 75% FODES, del Banco de América Central, para la apertura de la cuenta antes mencionada, COMUNIQUESE.</w:t>
      </w:r>
      <w:r w:rsidRPr="00E77BD6">
        <w:rPr>
          <w:rFonts w:cstheme="minorHAnsi"/>
          <w:szCs w:val="24"/>
          <w:lang w:val="es-ES" w:eastAsia="es-ES"/>
        </w:rPr>
        <w:t xml:space="preserve"> </w:t>
      </w:r>
      <w:r w:rsidRPr="00E77BD6">
        <w:rPr>
          <w:rFonts w:eastAsia="Arial Unicode MS" w:cstheme="minorHAnsi"/>
          <w:b/>
          <w:szCs w:val="24"/>
        </w:rPr>
        <w:t>ACUERDO NÚMERO CINCO:</w:t>
      </w:r>
      <w:r w:rsidRPr="00E77BD6">
        <w:rPr>
          <w:rFonts w:eastAsia="Calibri" w:cstheme="minorHAnsi"/>
          <w:szCs w:val="24"/>
        </w:rPr>
        <w:t xml:space="preserve"> El Concejo Municipal en uso de las facultades legales que el Código Municipal les confiere en su Art. 4 numeral 25, considerando las dificultades financiera que tiene la municipalidad y haciendo un análisis de la mora, se determinó que la empresa Eléctrica de oriente no está cancelando por la cantidad total de postes instalado, por lo tanto este concejo ACUERDA: a) Priorizar el Proyecto Transferencia de la red eléctrica municipal , recuperación de</w:t>
      </w:r>
      <w:r w:rsidRPr="00E77BD6">
        <w:rPr>
          <w:rFonts w:eastAsia="Calibri" w:cstheme="minorHAnsi"/>
          <w:szCs w:val="24"/>
          <w:lang w:val="es-MX"/>
        </w:rPr>
        <w:t xml:space="preserve"> municipal, Cacaopera Morazán”; b) Facultase a la Unidad de Adquisiciones y Contrataciones Institucional, a efecto de que realice el trámite correspondiente; c) Financiar el proyecto con fondos FODES 75%, COMUNIQUESE.</w:t>
      </w:r>
      <w:r w:rsidRPr="00E77BD6">
        <w:rPr>
          <w:rFonts w:cstheme="minorHAnsi"/>
          <w:b/>
          <w:szCs w:val="24"/>
          <w:lang w:val="es-ES"/>
        </w:rPr>
        <w:t xml:space="preserve"> ACUERDO </w:t>
      </w:r>
      <w:r w:rsidRPr="00E77BD6">
        <w:rPr>
          <w:rFonts w:cstheme="minorHAnsi"/>
          <w:b/>
          <w:szCs w:val="24"/>
        </w:rPr>
        <w:t xml:space="preserve">NÚMERO SEIS: </w:t>
      </w:r>
      <w:r w:rsidRPr="00E77BD6">
        <w:rPr>
          <w:rFonts w:cstheme="minorHAnsi"/>
          <w:szCs w:val="24"/>
        </w:rPr>
        <w:t>El Concejo Municipal en uso de las facultades legales que el Código Municipal les confiere en su Art. 30 numeral 9, ACUERDA:</w:t>
      </w:r>
      <w:r w:rsidRPr="00E77BD6">
        <w:rPr>
          <w:rFonts w:eastAsia="Calibri" w:cstheme="minorHAnsi"/>
          <w:szCs w:val="24"/>
          <w:lang w:val="es-MX"/>
        </w:rPr>
        <w:t xml:space="preserve"> </w:t>
      </w:r>
      <w:r w:rsidRPr="00E77BD6">
        <w:rPr>
          <w:rFonts w:cstheme="minorHAnsi"/>
          <w:szCs w:val="24"/>
          <w:lang w:val="es-ES"/>
        </w:rPr>
        <w:t xml:space="preserve">Adjudicar la  formulación del proyecto Construcción de Obra de Paso en Río </w:t>
      </w:r>
      <w:proofErr w:type="spellStart"/>
      <w:r w:rsidRPr="00E77BD6">
        <w:rPr>
          <w:rFonts w:cstheme="minorHAnsi"/>
          <w:szCs w:val="24"/>
          <w:lang w:val="es-ES"/>
        </w:rPr>
        <w:t>Torola</w:t>
      </w:r>
      <w:proofErr w:type="spellEnd"/>
      <w:r w:rsidRPr="00E77BD6">
        <w:rPr>
          <w:rFonts w:cstheme="minorHAnsi"/>
          <w:szCs w:val="24"/>
          <w:lang w:val="es-ES"/>
        </w:rPr>
        <w:t xml:space="preserve"> entre los Cantones Calavera y Guachipilín, Municipio de Cacaopera, Morazán, a la empresa D Y A CONSTRUCTORES, S.A. DE C.V., por el valor resultante de aplicar el 4.75% al monto total del proyecto. COMUNIQUESE.</w:t>
      </w:r>
      <w:r w:rsidR="009D6D89">
        <w:rPr>
          <w:rFonts w:cstheme="minorHAnsi"/>
          <w:szCs w:val="24"/>
          <w:lang w:val="es-ES"/>
        </w:rPr>
        <w:t xml:space="preserve"> </w:t>
      </w:r>
      <w:r w:rsidRPr="00E77BD6">
        <w:rPr>
          <w:rFonts w:cstheme="minorHAnsi"/>
          <w:b/>
          <w:szCs w:val="24"/>
          <w:lang w:val="es-ES"/>
        </w:rPr>
        <w:t xml:space="preserve">ACUERDO </w:t>
      </w:r>
      <w:r w:rsidRPr="00E77BD6">
        <w:rPr>
          <w:rFonts w:cstheme="minorHAnsi"/>
          <w:b/>
          <w:szCs w:val="24"/>
        </w:rPr>
        <w:t xml:space="preserve">NÚMERO SIETE: </w:t>
      </w:r>
      <w:r w:rsidRPr="00E77BD6">
        <w:rPr>
          <w:rFonts w:cstheme="minorHAnsi"/>
          <w:szCs w:val="24"/>
        </w:rPr>
        <w:t xml:space="preserve">El Concejo Municipal en uso de las facultades legales que el Código Municipal les confiere en su Art. 30 numeral 9, ACUERDA: </w:t>
      </w:r>
      <w:r w:rsidRPr="00E77BD6">
        <w:rPr>
          <w:rFonts w:cstheme="minorHAnsi"/>
          <w:szCs w:val="24"/>
          <w:lang w:val="es-ES"/>
        </w:rPr>
        <w:t>Adjudicar la compra de materiales para elaboración de manualidades a BAZAR SAYONARA, por la cantidad de DOSCIENTOS  $225.10 y a MEGA LIBRERIAS DE EL SALVADOR  RODOLFO GUZMAN SOMOZA, por la cantidad de CUATROCIENTOS VOVENTA Y SEIS DOLARES CON CINCUENTA Y CUATRO CENTAVOS DE DOLARES $496.54 para el proyecto Taller de Manualidades, Municipio de Cacaopera, departamento de Morazán.</w:t>
      </w:r>
      <w:r w:rsidRPr="00E77BD6">
        <w:rPr>
          <w:rFonts w:cstheme="minorHAnsi"/>
          <w:szCs w:val="24"/>
        </w:rPr>
        <w:t xml:space="preserve"> Seguidamente facultase a la Tesorera Municipal </w:t>
      </w:r>
      <w:r w:rsidRPr="00E77BD6">
        <w:rPr>
          <w:rFonts w:eastAsia="Times New Roman" w:cstheme="minorHAnsi"/>
          <w:color w:val="000000"/>
          <w:szCs w:val="24"/>
          <w:lang w:eastAsia="es-SV"/>
        </w:rPr>
        <w:t>a efecto de que realice los pagos correspondientes de conformidad al artículo 86 del código municipal,</w:t>
      </w:r>
      <w:r w:rsidRPr="00E77BD6">
        <w:rPr>
          <w:rFonts w:cstheme="minorHAnsi"/>
          <w:szCs w:val="24"/>
          <w:lang w:val="es-ES"/>
        </w:rPr>
        <w:t xml:space="preserve"> COMUNIQUESE.</w:t>
      </w:r>
      <w:r w:rsidRPr="00E77BD6">
        <w:rPr>
          <w:rFonts w:cstheme="minorHAnsi"/>
          <w:b/>
          <w:szCs w:val="24"/>
        </w:rPr>
        <w:t xml:space="preserve"> ACUERDO NÚMERO OCHO:</w:t>
      </w:r>
      <w:r w:rsidRPr="00E77BD6">
        <w:rPr>
          <w:rFonts w:cstheme="minorHAnsi"/>
          <w:szCs w:val="24"/>
        </w:rPr>
        <w:t xml:space="preserve"> El Concejo Municipal en uso de las facultades legales que el Código Municipal les confiere en su Art. 30 numeral 14, y a solicitud del Contador Municipal de respaldar mediante acuerdo la aprobación  de una  reprogramación al presupuesto  Municipal este concejo, </w:t>
      </w:r>
      <w:r w:rsidRPr="00E77BD6">
        <w:rPr>
          <w:rFonts w:cstheme="minorHAnsi"/>
          <w:szCs w:val="24"/>
        </w:rPr>
        <w:lastRenderedPageBreak/>
        <w:t xml:space="preserve">ACUERDA: Autorizase al Contador para reprogramar el presupuesto de Egresos, en el mes de Abril los siguientes rubros:  </w:t>
      </w:r>
    </w:p>
    <w:p w:rsidR="00437D88" w:rsidRPr="00E77BD6" w:rsidRDefault="00437D88" w:rsidP="00437D88">
      <w:pPr>
        <w:pStyle w:val="yiv5327802023msonormal"/>
        <w:spacing w:before="0" w:beforeAutospacing="0" w:after="0" w:afterAutospacing="0" w:line="360" w:lineRule="auto"/>
        <w:jc w:val="both"/>
        <w:rPr>
          <w:rFonts w:asciiTheme="minorHAnsi" w:hAnsiTheme="minorHAnsi" w:cstheme="minorHAnsi"/>
          <w:b/>
          <w:sz w:val="22"/>
        </w:rPr>
      </w:pPr>
      <w:r w:rsidRPr="00E77BD6">
        <w:rPr>
          <w:rFonts w:asciiTheme="minorHAnsi" w:hAnsiTheme="minorHAnsi" w:cstheme="minorHAnsi"/>
          <w:b/>
          <w:sz w:val="22"/>
        </w:rPr>
        <w:t>Área de Gestión Tres Fondo General Gastos de Inversión.</w:t>
      </w:r>
    </w:p>
    <w:p w:rsidR="00437D88" w:rsidRPr="00E77BD6" w:rsidRDefault="00437D88" w:rsidP="00437D88">
      <w:pPr>
        <w:pStyle w:val="yiv5327802023msonormal"/>
        <w:spacing w:before="0" w:beforeAutospacing="0" w:after="0" w:afterAutospacing="0"/>
        <w:jc w:val="both"/>
        <w:rPr>
          <w:rFonts w:asciiTheme="minorHAnsi" w:hAnsiTheme="minorHAnsi" w:cstheme="minorHAnsi"/>
          <w:b/>
          <w:sz w:val="22"/>
        </w:rPr>
      </w:pPr>
      <w:r w:rsidRPr="00E77BD6">
        <w:rPr>
          <w:rFonts w:asciiTheme="minorHAnsi" w:hAnsiTheme="minorHAnsi" w:cstheme="minorHAnsi"/>
          <w:b/>
          <w:sz w:val="22"/>
        </w:rPr>
        <w:t xml:space="preserve">Aumentos </w:t>
      </w:r>
    </w:p>
    <w:p w:rsidR="00437D88" w:rsidRPr="00E77BD6" w:rsidRDefault="00437D88" w:rsidP="00437D88">
      <w:pPr>
        <w:pStyle w:val="yiv5327802023msonormal"/>
        <w:spacing w:before="0" w:beforeAutospacing="0" w:after="0" w:afterAutospacing="0"/>
        <w:jc w:val="both"/>
        <w:rPr>
          <w:rFonts w:asciiTheme="minorHAnsi" w:hAnsiTheme="minorHAnsi" w:cstheme="minorHAnsi"/>
          <w:sz w:val="22"/>
        </w:rPr>
      </w:pPr>
      <w:r w:rsidRPr="00E77BD6">
        <w:rPr>
          <w:rFonts w:asciiTheme="minorHAnsi" w:hAnsiTheme="minorHAnsi" w:cstheme="minorHAnsi"/>
          <w:sz w:val="22"/>
        </w:rPr>
        <w:t>51101       11,200.00</w:t>
      </w:r>
    </w:p>
    <w:p w:rsidR="00437D88" w:rsidRPr="00E77BD6" w:rsidRDefault="00437D88" w:rsidP="00437D88">
      <w:pPr>
        <w:pStyle w:val="yiv5327802023msonormal"/>
        <w:spacing w:before="0" w:beforeAutospacing="0" w:after="0" w:afterAutospacing="0"/>
        <w:jc w:val="both"/>
        <w:rPr>
          <w:rFonts w:asciiTheme="minorHAnsi" w:hAnsiTheme="minorHAnsi" w:cstheme="minorHAnsi"/>
          <w:sz w:val="22"/>
        </w:rPr>
      </w:pPr>
      <w:r w:rsidRPr="00E77BD6">
        <w:rPr>
          <w:rFonts w:asciiTheme="minorHAnsi" w:hAnsiTheme="minorHAnsi" w:cstheme="minorHAnsi"/>
          <w:sz w:val="22"/>
        </w:rPr>
        <w:t>51202        4,000.00</w:t>
      </w:r>
    </w:p>
    <w:p w:rsidR="00437D88" w:rsidRPr="00E77BD6" w:rsidRDefault="00437D88" w:rsidP="00437D88">
      <w:pPr>
        <w:pStyle w:val="yiv5327802023msonormal"/>
        <w:spacing w:before="0" w:beforeAutospacing="0" w:after="0" w:afterAutospacing="0"/>
        <w:jc w:val="both"/>
        <w:rPr>
          <w:rFonts w:asciiTheme="minorHAnsi" w:hAnsiTheme="minorHAnsi" w:cstheme="minorHAnsi"/>
          <w:sz w:val="22"/>
        </w:rPr>
      </w:pPr>
      <w:r w:rsidRPr="00E77BD6">
        <w:rPr>
          <w:rFonts w:asciiTheme="minorHAnsi" w:hAnsiTheme="minorHAnsi" w:cstheme="minorHAnsi"/>
          <w:sz w:val="22"/>
        </w:rPr>
        <w:t>51401           840.00</w:t>
      </w:r>
    </w:p>
    <w:p w:rsidR="00437D88" w:rsidRPr="00E77BD6" w:rsidRDefault="00437D88" w:rsidP="00437D88">
      <w:pPr>
        <w:pStyle w:val="yiv5327802023msonormal"/>
        <w:spacing w:before="0" w:beforeAutospacing="0" w:after="0" w:afterAutospacing="0"/>
        <w:jc w:val="both"/>
        <w:rPr>
          <w:rFonts w:asciiTheme="minorHAnsi" w:hAnsiTheme="minorHAnsi" w:cstheme="minorHAnsi"/>
          <w:sz w:val="22"/>
        </w:rPr>
      </w:pPr>
      <w:r w:rsidRPr="00E77BD6">
        <w:rPr>
          <w:rFonts w:asciiTheme="minorHAnsi" w:hAnsiTheme="minorHAnsi" w:cstheme="minorHAnsi"/>
          <w:sz w:val="22"/>
        </w:rPr>
        <w:t>51501           760.00</w:t>
      </w:r>
    </w:p>
    <w:p w:rsidR="00437D88" w:rsidRPr="00E77BD6" w:rsidRDefault="00437D88" w:rsidP="00437D88">
      <w:pPr>
        <w:pStyle w:val="yiv5327802023msonormal"/>
        <w:spacing w:before="0" w:beforeAutospacing="0" w:after="0" w:afterAutospacing="0"/>
        <w:jc w:val="both"/>
        <w:rPr>
          <w:rFonts w:asciiTheme="minorHAnsi" w:hAnsiTheme="minorHAnsi" w:cstheme="minorHAnsi"/>
          <w:sz w:val="22"/>
        </w:rPr>
      </w:pPr>
      <w:r w:rsidRPr="00E77BD6">
        <w:rPr>
          <w:rFonts w:asciiTheme="minorHAnsi" w:hAnsiTheme="minorHAnsi" w:cstheme="minorHAnsi"/>
          <w:sz w:val="22"/>
        </w:rPr>
        <w:t xml:space="preserve">54201        8,000.00           </w:t>
      </w:r>
    </w:p>
    <w:p w:rsidR="00437D88" w:rsidRPr="00E77BD6" w:rsidRDefault="00437D88" w:rsidP="00437D88">
      <w:pPr>
        <w:pStyle w:val="yiv5327802023msonormal"/>
        <w:spacing w:before="0" w:beforeAutospacing="0" w:after="0" w:afterAutospacing="0"/>
        <w:jc w:val="both"/>
        <w:rPr>
          <w:rFonts w:asciiTheme="minorHAnsi" w:hAnsiTheme="minorHAnsi" w:cstheme="minorHAnsi"/>
          <w:b/>
          <w:sz w:val="22"/>
        </w:rPr>
      </w:pPr>
      <w:r w:rsidRPr="00E77BD6">
        <w:rPr>
          <w:rFonts w:asciiTheme="minorHAnsi" w:hAnsiTheme="minorHAnsi" w:cstheme="minorHAnsi"/>
          <w:b/>
          <w:sz w:val="22"/>
        </w:rPr>
        <w:t xml:space="preserve">Disminuciones   </w:t>
      </w:r>
    </w:p>
    <w:p w:rsidR="00437D88" w:rsidRPr="00E77BD6" w:rsidRDefault="00437D88" w:rsidP="00437D88">
      <w:pPr>
        <w:pStyle w:val="yiv5327802023msonormal"/>
        <w:spacing w:before="0" w:beforeAutospacing="0" w:after="0" w:afterAutospacing="0"/>
        <w:jc w:val="both"/>
        <w:rPr>
          <w:rFonts w:asciiTheme="minorHAnsi" w:hAnsiTheme="minorHAnsi" w:cstheme="minorHAnsi"/>
          <w:sz w:val="22"/>
        </w:rPr>
      </w:pPr>
      <w:r w:rsidRPr="00E77BD6">
        <w:rPr>
          <w:rFonts w:asciiTheme="minorHAnsi" w:hAnsiTheme="minorHAnsi" w:cstheme="minorHAnsi"/>
          <w:sz w:val="22"/>
        </w:rPr>
        <w:t>61601         4,000.00</w:t>
      </w:r>
    </w:p>
    <w:p w:rsidR="00437D88" w:rsidRPr="00E77BD6" w:rsidRDefault="00437D88" w:rsidP="00437D88">
      <w:pPr>
        <w:pStyle w:val="yiv5327802023msonormal"/>
        <w:spacing w:before="0" w:beforeAutospacing="0" w:after="0" w:afterAutospacing="0"/>
        <w:jc w:val="both"/>
        <w:rPr>
          <w:rFonts w:asciiTheme="minorHAnsi" w:hAnsiTheme="minorHAnsi" w:cstheme="minorHAnsi"/>
          <w:sz w:val="22"/>
        </w:rPr>
      </w:pPr>
      <w:r w:rsidRPr="00E77BD6">
        <w:rPr>
          <w:rFonts w:asciiTheme="minorHAnsi" w:hAnsiTheme="minorHAnsi" w:cstheme="minorHAnsi"/>
          <w:sz w:val="22"/>
        </w:rPr>
        <w:t>61602        12,800.00</w:t>
      </w:r>
    </w:p>
    <w:p w:rsidR="00437D88" w:rsidRPr="00E77BD6" w:rsidRDefault="00437D88" w:rsidP="00437D88">
      <w:pPr>
        <w:pStyle w:val="yiv5327802023msonormal"/>
        <w:spacing w:before="0" w:beforeAutospacing="0" w:after="0" w:afterAutospacing="0"/>
        <w:jc w:val="both"/>
        <w:rPr>
          <w:rFonts w:asciiTheme="minorHAnsi" w:hAnsiTheme="minorHAnsi" w:cstheme="minorHAnsi"/>
          <w:sz w:val="22"/>
        </w:rPr>
      </w:pPr>
      <w:r w:rsidRPr="00E77BD6">
        <w:rPr>
          <w:rFonts w:asciiTheme="minorHAnsi" w:hAnsiTheme="minorHAnsi" w:cstheme="minorHAnsi"/>
          <w:sz w:val="22"/>
        </w:rPr>
        <w:t>61699          8,000.00</w:t>
      </w:r>
    </w:p>
    <w:p w:rsidR="00437D88" w:rsidRDefault="00437D88" w:rsidP="00437D88">
      <w:pPr>
        <w:shd w:val="clear" w:color="auto" w:fill="FFFFFF"/>
        <w:spacing w:after="0" w:line="360" w:lineRule="auto"/>
        <w:jc w:val="both"/>
        <w:rPr>
          <w:rFonts w:cstheme="minorHAnsi"/>
          <w:szCs w:val="24"/>
          <w:lang w:val="es-ES" w:eastAsia="es-ES"/>
        </w:rPr>
      </w:pPr>
      <w:r w:rsidRPr="00E77BD6">
        <w:rPr>
          <w:rFonts w:cstheme="minorHAnsi"/>
          <w:szCs w:val="24"/>
        </w:rPr>
        <w:t>COMUNIQUESE.</w:t>
      </w:r>
      <w:r w:rsidRPr="00E77BD6">
        <w:rPr>
          <w:rFonts w:cstheme="minorHAnsi"/>
          <w:b/>
          <w:szCs w:val="24"/>
          <w:lang w:val="es-ES"/>
        </w:rPr>
        <w:t xml:space="preserve"> ACUERDO </w:t>
      </w:r>
      <w:r w:rsidRPr="00E77BD6">
        <w:rPr>
          <w:rFonts w:cstheme="minorHAnsi"/>
          <w:b/>
          <w:szCs w:val="24"/>
        </w:rPr>
        <w:t xml:space="preserve">NÚMERO NUEVE: </w:t>
      </w:r>
      <w:r w:rsidRPr="00E77BD6">
        <w:rPr>
          <w:rFonts w:cstheme="minorHAnsi"/>
          <w:szCs w:val="24"/>
        </w:rPr>
        <w:t xml:space="preserve">El Concejo Municipal en uso de las facultades legales que el Código Municipal les confiere en su Art. 30 numeral 9, ACUERDA: </w:t>
      </w:r>
      <w:r w:rsidRPr="00E77BD6">
        <w:rPr>
          <w:rFonts w:cstheme="minorHAnsi"/>
          <w:szCs w:val="24"/>
          <w:lang w:val="es-ES"/>
        </w:rPr>
        <w:t xml:space="preserve">Adjudicar  la Formulación de Carpeta Técnica para el Proyecto: Introducción de Energía Eléctrica en los caserío El Sálamo, El Rucio Y Jimilile del Cantón Calavera, Municipio de Cacaopera, al Ingeniero Electricista José Armando Jurado por la cantidad de VEINTICUATRO MIL DOLARES (24,000.00), COMUNIQUESE. </w:t>
      </w:r>
      <w:r w:rsidRPr="00E77BD6">
        <w:rPr>
          <w:rFonts w:cstheme="minorHAnsi"/>
          <w:b/>
          <w:szCs w:val="24"/>
        </w:rPr>
        <w:t>ACUERDO NÚMERO DIEZ</w:t>
      </w:r>
      <w:r w:rsidRPr="00E77BD6">
        <w:rPr>
          <w:rFonts w:cstheme="minorHAnsi"/>
          <w:szCs w:val="24"/>
        </w:rPr>
        <w:t>: El Concejo Municipal en uso de las facultades legales que el Código Municipal les confiere en su Art. 4 numeral 5, y considerando: I) Que la FUNDACIÓN PARA EL DESARRLLO (FUNDESA) y la Fundación Salvadoreña para la Reconstrucción y el Desarrollo (REDES), y la Alcaldía Municipal de Cacaopera, se ha gestionado ante la Junta de Comunidades de Castilla de la Mancha, a través de Terra Pacifico ONGD financiamiento para el programa “CONSTRUYENDO LAS BASES DE DESARROLLO SOCIAL PARTICPATIVO Y DEMOCRATICO EN EL MUNICIPIO DE CACAOPERA, EL SALVADOR”. II) Que para la gestión del proyecto el Concejo Municipal de Cacaopera, se comprometió a aportar un fondo complementario en carácter de contrapartida para el mencionado programa, con el objetivo de mejorar la calidad de vida de las familias en condiciones de marginalidad y extrema pobreza de este Municipio; por lo antes expresado este Concejo ACUERDA: i) Suscribir convenio de Cofinanciamiento entre la Fundación para el Desarrollo (FUNDESA), la Fundación Salvadoreña para la Reconstrucción y el Desarrollo (REDES) y la Alcaldía Municipal de Cacaopera; para la ejecu</w:t>
      </w:r>
      <w:r w:rsidR="009D6D89">
        <w:rPr>
          <w:rFonts w:cstheme="minorHAnsi"/>
          <w:szCs w:val="24"/>
        </w:rPr>
        <w:t xml:space="preserve">ción del programa “CONSTRUYENDO </w:t>
      </w:r>
      <w:r w:rsidRPr="00E77BD6">
        <w:rPr>
          <w:rFonts w:cstheme="minorHAnsi"/>
          <w:szCs w:val="24"/>
        </w:rPr>
        <w:t xml:space="preserve">LAS BASES DE DESARROLLO SOCIAL PARTICPATIVO Y DEMOCRATICO EN EL MUNICIPIO DE CACAOPERA, EL SALVADOR”.  ii)  Facultase al señor Alcalde Municipal a efecto de que en su calidad de representante legal de la Alcaldía Municipal, firme el convenio anteriormente expresado; iii) Autorizase financiar la contrapartida de los fondos  75% FODES, </w:t>
      </w:r>
      <w:r w:rsidRPr="00E77BD6">
        <w:rPr>
          <w:rFonts w:cstheme="minorHAnsi"/>
          <w:szCs w:val="24"/>
        </w:rPr>
        <w:lastRenderedPageBreak/>
        <w:t xml:space="preserve">CERTIFIQUESE. </w:t>
      </w:r>
      <w:r w:rsidRPr="00E77BD6">
        <w:rPr>
          <w:rFonts w:cstheme="minorHAnsi"/>
          <w:szCs w:val="24"/>
          <w:lang w:val="es-ES" w:eastAsia="es-ES"/>
        </w:rPr>
        <w:t xml:space="preserve">No habiendo más que hacer constar se da por terminada la presente acta, ratificamos su contenido y firmamos.  </w:t>
      </w:r>
    </w:p>
    <w:p w:rsidR="00E77BD6" w:rsidRDefault="00E77BD6" w:rsidP="00EC500C">
      <w:pPr>
        <w:shd w:val="clear" w:color="auto" w:fill="FFFFFF"/>
        <w:spacing w:after="0" w:line="360" w:lineRule="auto"/>
        <w:jc w:val="center"/>
        <w:rPr>
          <w:rFonts w:cstheme="minorHAnsi"/>
          <w:szCs w:val="24"/>
          <w:lang w:val="es-ES" w:eastAsia="es-ES"/>
        </w:rPr>
      </w:pPr>
      <w:bookmarkStart w:id="0" w:name="_GoBack"/>
      <w:r>
        <w:rPr>
          <w:rFonts w:cstheme="minorHAnsi"/>
          <w:noProof/>
          <w:szCs w:val="24"/>
          <w:lang w:eastAsia="es-SV"/>
        </w:rPr>
        <w:drawing>
          <wp:inline distT="0" distB="0" distL="0" distR="0">
            <wp:extent cx="5276850" cy="9810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5135" t="9091" r="5939" b="12879"/>
                    <a:stretch/>
                  </pic:blipFill>
                  <pic:spPr bwMode="auto">
                    <a:xfrm>
                      <a:off x="0" y="0"/>
                      <a:ext cx="5276850" cy="981075"/>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2851E7" w:rsidRPr="00E77BD6" w:rsidRDefault="00E75CE5" w:rsidP="00E75CE5">
      <w:pPr>
        <w:jc w:val="center"/>
        <w:rPr>
          <w:sz w:val="20"/>
        </w:rPr>
      </w:pPr>
      <w:r w:rsidRPr="00E77BD6">
        <w:rPr>
          <w:noProof/>
          <w:sz w:val="20"/>
          <w:lang w:eastAsia="es-SV"/>
        </w:rPr>
        <w:drawing>
          <wp:anchor distT="0" distB="0" distL="114300" distR="114300" simplePos="0" relativeHeight="251658240" behindDoc="1" locked="0" layoutInCell="1" allowOverlap="1" wp14:anchorId="0A63950C" wp14:editId="2959A4A8">
            <wp:simplePos x="0" y="0"/>
            <wp:positionH relativeFrom="column">
              <wp:posOffset>375920</wp:posOffset>
            </wp:positionH>
            <wp:positionV relativeFrom="paragraph">
              <wp:posOffset>-3175</wp:posOffset>
            </wp:positionV>
            <wp:extent cx="5210175" cy="82867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4655" t="7577" r="7544" b="15908"/>
                    <a:stretch/>
                  </pic:blipFill>
                  <pic:spPr bwMode="auto">
                    <a:xfrm>
                      <a:off x="0" y="0"/>
                      <a:ext cx="5210175"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68D1" w:rsidRPr="00E77BD6">
        <w:rPr>
          <w:noProof/>
          <w:sz w:val="20"/>
          <w:lang w:eastAsia="es-SV"/>
        </w:rPr>
        <w:drawing>
          <wp:inline distT="0" distB="0" distL="0" distR="0" wp14:anchorId="1EA2EB53" wp14:editId="6B2A8A1E">
            <wp:extent cx="5676900" cy="38385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2716" t="4047" r="2076"/>
                    <a:stretch/>
                  </pic:blipFill>
                  <pic:spPr bwMode="auto">
                    <a:xfrm>
                      <a:off x="0" y="0"/>
                      <a:ext cx="5676900" cy="3838575"/>
                    </a:xfrm>
                    <a:prstGeom prst="rect">
                      <a:avLst/>
                    </a:prstGeom>
                    <a:noFill/>
                    <a:ln>
                      <a:noFill/>
                    </a:ln>
                    <a:extLst>
                      <a:ext uri="{53640926-AAD7-44D8-BBD7-CCE9431645EC}">
                        <a14:shadowObscured xmlns:a14="http://schemas.microsoft.com/office/drawing/2010/main"/>
                      </a:ext>
                    </a:extLst>
                  </pic:spPr>
                </pic:pic>
              </a:graphicData>
            </a:graphic>
          </wp:inline>
        </w:drawing>
      </w:r>
    </w:p>
    <w:sectPr w:rsidR="002851E7" w:rsidRPr="00E77BD6" w:rsidSect="003368D1">
      <w:headerReference w:type="default" r:id="rId10"/>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B5E" w:rsidRDefault="00633B5E" w:rsidP="00437D88">
      <w:pPr>
        <w:spacing w:after="0" w:line="240" w:lineRule="auto"/>
      </w:pPr>
      <w:r>
        <w:separator/>
      </w:r>
    </w:p>
  </w:endnote>
  <w:endnote w:type="continuationSeparator" w:id="0">
    <w:p w:rsidR="00633B5E" w:rsidRDefault="00633B5E" w:rsidP="00437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B5E" w:rsidRDefault="00633B5E" w:rsidP="00437D88">
      <w:pPr>
        <w:spacing w:after="0" w:line="240" w:lineRule="auto"/>
      </w:pPr>
      <w:r>
        <w:separator/>
      </w:r>
    </w:p>
  </w:footnote>
  <w:footnote w:type="continuationSeparator" w:id="0">
    <w:p w:rsidR="00633B5E" w:rsidRDefault="00633B5E" w:rsidP="00437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D88" w:rsidRDefault="00437D88">
    <w:pPr>
      <w:pStyle w:val="Encabezado"/>
    </w:pPr>
    <w:r>
      <w:rPr>
        <w:noProof/>
        <w:lang w:eastAsia="es-SV"/>
      </w:rPr>
      <w:drawing>
        <wp:anchor distT="0" distB="0" distL="114300" distR="114300" simplePos="0" relativeHeight="251658240" behindDoc="1" locked="0" layoutInCell="1" allowOverlap="1" wp14:anchorId="4DEBD49E" wp14:editId="6B489679">
          <wp:simplePos x="0" y="0"/>
          <wp:positionH relativeFrom="column">
            <wp:posOffset>7649</wp:posOffset>
          </wp:positionH>
          <wp:positionV relativeFrom="paragraph">
            <wp:posOffset>-214630</wp:posOffset>
          </wp:positionV>
          <wp:extent cx="933450" cy="907992"/>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122" r="4082" b="4889"/>
                  <a:stretch/>
                </pic:blipFill>
                <pic:spPr bwMode="auto">
                  <a:xfrm>
                    <a:off x="0" y="0"/>
                    <a:ext cx="933450" cy="907992"/>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D88"/>
    <w:rsid w:val="002851E7"/>
    <w:rsid w:val="003368D1"/>
    <w:rsid w:val="00437D88"/>
    <w:rsid w:val="00594C1A"/>
    <w:rsid w:val="00633B5E"/>
    <w:rsid w:val="008E2C86"/>
    <w:rsid w:val="009C4154"/>
    <w:rsid w:val="009D6D89"/>
    <w:rsid w:val="00C72AF9"/>
    <w:rsid w:val="00E75CE5"/>
    <w:rsid w:val="00E77BD6"/>
    <w:rsid w:val="00EC500C"/>
    <w:rsid w:val="00F00A6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C87FB2-024A-4DDA-9C9B-92A90F1D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D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yiv5327802023msonormal">
    <w:name w:val="yiv5327802023msonormal"/>
    <w:basedOn w:val="Normal"/>
    <w:rsid w:val="00437D8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437D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7D88"/>
  </w:style>
  <w:style w:type="paragraph" w:styleId="Piedepgina">
    <w:name w:val="footer"/>
    <w:basedOn w:val="Normal"/>
    <w:link w:val="PiedepginaCar"/>
    <w:uiPriority w:val="99"/>
    <w:unhideWhenUsed/>
    <w:rsid w:val="00437D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D88"/>
  </w:style>
  <w:style w:type="paragraph" w:styleId="Textodeglobo">
    <w:name w:val="Balloon Text"/>
    <w:basedOn w:val="Normal"/>
    <w:link w:val="TextodegloboCar"/>
    <w:uiPriority w:val="99"/>
    <w:semiHidden/>
    <w:unhideWhenUsed/>
    <w:rsid w:val="00437D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D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1766</Words>
  <Characters>9717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8</cp:revision>
  <cp:lastPrinted>2016-07-29T17:46:00Z</cp:lastPrinted>
  <dcterms:created xsi:type="dcterms:W3CDTF">2016-06-01T14:52:00Z</dcterms:created>
  <dcterms:modified xsi:type="dcterms:W3CDTF">2016-07-29T17:47:00Z</dcterms:modified>
</cp:coreProperties>
</file>