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4E" w:rsidRDefault="008B0152" w:rsidP="008B0152">
      <w:pPr>
        <w:spacing w:line="360" w:lineRule="auto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4369B9">
        <w:rPr>
          <w:rFonts w:eastAsia="Times New Roman" w:cstheme="minorHAnsi"/>
          <w:b/>
          <w:lang w:val="es-ES" w:eastAsia="es-ES"/>
        </w:rPr>
        <w:t>ACTA NÚMERO ONCE</w:t>
      </w:r>
      <w:r w:rsidRPr="004369B9">
        <w:rPr>
          <w:rFonts w:eastAsia="Arial Unicode MS" w:cstheme="minorHAnsi"/>
          <w:b/>
          <w:lang w:val="es-ES" w:eastAsia="es-ES"/>
        </w:rPr>
        <w:t>.-</w:t>
      </w:r>
      <w:r w:rsidRPr="004369B9">
        <w:rPr>
          <w:rFonts w:eastAsia="Arial Unicode MS" w:cstheme="minorHAnsi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4369B9">
        <w:rPr>
          <w:rFonts w:eastAsia="Arial Unicode MS" w:cstheme="minorHAnsi"/>
          <w:b/>
          <w:lang w:val="es-ES" w:eastAsia="es-ES"/>
        </w:rPr>
        <w:t xml:space="preserve"> DICIOCHO DE MARZO DEL AÑO DOS MIL CATORCE</w:t>
      </w:r>
      <w:r w:rsidRPr="004369B9">
        <w:rPr>
          <w:rFonts w:eastAsia="Arial Unicode MS" w:cstheme="minorHAnsi"/>
          <w:lang w:val="es-ES" w:eastAsia="es-ES"/>
        </w:rPr>
        <w:t xml:space="preserve">, constituidos en sesión ordinaria los suscritos miembros del Concejo Municipal señor </w:t>
      </w:r>
      <w:r w:rsidRPr="004369B9">
        <w:rPr>
          <w:rFonts w:eastAsia="Times New Roman" w:cstheme="minorHAnsi"/>
          <w:lang w:val="es-ES" w:eastAsia="es-ES"/>
        </w:rPr>
        <w:t>Lorenzo de Jesús Canales Benítez</w:t>
      </w:r>
      <w:r w:rsidRPr="004369B9">
        <w:rPr>
          <w:rFonts w:eastAsia="Arial Unicode MS" w:cstheme="minorHAnsi"/>
          <w:lang w:val="es-ES" w:eastAsia="es-ES"/>
        </w:rPr>
        <w:t xml:space="preserve">; Alcalde Municipal; señor José Elías González Amaya, Síndico Municipal; señora Dolores Josefina Molina, Primera Regidora Propietaria;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4369B9">
        <w:rPr>
          <w:rFonts w:eastAsia="Arial Unicode MS" w:cstheme="minorHAnsi"/>
          <w:lang w:val="es-ES" w:eastAsia="es-ES"/>
        </w:rPr>
        <w:t>Díaz</w:t>
      </w:r>
      <w:proofErr w:type="spellEnd"/>
      <w:r w:rsidRPr="004369B9">
        <w:rPr>
          <w:rFonts w:eastAsia="Arial Unicode MS" w:cstheme="minorHAnsi"/>
          <w:lang w:val="es-ES" w:eastAsia="es-ES"/>
        </w:rPr>
        <w:t>, Primer Regidor Suplente; señorita Julieta Arely Amaya Hernández, Segunda Regidora Suplente; señora María Magdalena Ortiz Sánchez, Tercera Regidora Suplente, señor José Oscar Mendoza Fuentes, Cuarto Regidor Suplente; y Rubén Darío Argueta González, Secretario Municipal.</w:t>
      </w:r>
      <w:r w:rsidRPr="004369B9">
        <w:rPr>
          <w:rFonts w:eastAsia="Times New Roman" w:cstheme="minorHAnsi"/>
          <w:lang w:val="es-ES" w:eastAsia="es-ES"/>
        </w:rPr>
        <w:t xml:space="preserve"> Abierta la sesión por el señor Alcalde Municipal, se procedió a darle lectura a la agenda propuesta y</w:t>
      </w:r>
      <w:r w:rsidRPr="004369B9">
        <w:rPr>
          <w:rFonts w:eastAsia="Arial Unicode MS" w:cstheme="minorHAnsi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4369B9">
        <w:rPr>
          <w:rFonts w:eastAsia="Times New Roman" w:cstheme="minorHAnsi"/>
          <w:lang w:val="es-ES" w:eastAsia="es-ES"/>
        </w:rPr>
        <w:t>:</w:t>
      </w:r>
      <w:r w:rsidRPr="004369B9">
        <w:rPr>
          <w:rFonts w:eastAsia="Arial Unicode MS" w:cstheme="minorHAnsi"/>
          <w:b/>
        </w:rPr>
        <w:t xml:space="preserve"> </w:t>
      </w:r>
      <w:r w:rsidRPr="004369B9">
        <w:rPr>
          <w:rFonts w:eastAsia="Arial Unicode MS" w:cstheme="minorHAnsi"/>
          <w:b/>
          <w:sz w:val="24"/>
          <w:szCs w:val="24"/>
        </w:rPr>
        <w:t>ACUERDO NÚMERO UNO</w:t>
      </w:r>
      <w:r w:rsidRPr="004369B9">
        <w:rPr>
          <w:rFonts w:cstheme="minorHAnsi"/>
          <w:b/>
          <w:sz w:val="24"/>
          <w:szCs w:val="24"/>
        </w:rPr>
        <w:t xml:space="preserve">: </w:t>
      </w:r>
      <w:r w:rsidRPr="004369B9">
        <w:rPr>
          <w:rFonts w:cstheme="minorHAnsi"/>
          <w:sz w:val="24"/>
          <w:szCs w:val="24"/>
        </w:rPr>
        <w:t>El Concejo Municipal en uso de las facultades legales que el Código Municipal les confiere en su Art. 30 numeral 9, ACUERDA:</w:t>
      </w:r>
      <w:r w:rsidRPr="004369B9">
        <w:rPr>
          <w:rFonts w:cstheme="minorHAnsi"/>
          <w:sz w:val="24"/>
          <w:szCs w:val="24"/>
          <w:lang w:val="es-ES"/>
        </w:rPr>
        <w:t xml:space="preserve"> Adjudicar la Reparación de Vehículo Mercedes Benz, placa N16465, propiedad de esta Municipalidad, al TALLER AUTOMOTIRZ HERNANDEZ, por la cantidad total de SETECIENTOS CUARENTA Y TRES DOLARES ($743.00)</w:t>
      </w:r>
      <w:r>
        <w:rPr>
          <w:rFonts w:cstheme="minorHAnsi"/>
          <w:sz w:val="24"/>
          <w:szCs w:val="24"/>
          <w:lang w:val="es-ES"/>
        </w:rPr>
        <w:t>,</w:t>
      </w:r>
      <w:r w:rsidRPr="004369B9">
        <w:rPr>
          <w:rFonts w:cstheme="minorHAnsi"/>
          <w:sz w:val="24"/>
          <w:szCs w:val="24"/>
          <w:lang w:val="es-ES"/>
        </w:rPr>
        <w:t xml:space="preserve"> </w:t>
      </w:r>
      <w:r w:rsidRPr="00B27600">
        <w:rPr>
          <w:rFonts w:cstheme="minorHAnsi"/>
          <w:sz w:val="24"/>
          <w:szCs w:val="24"/>
        </w:rPr>
        <w:t xml:space="preserve">Seguidamente facultase a la Tesorera Municipal </w:t>
      </w:r>
      <w:r w:rsidRPr="00B27600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Pr="004369B9">
        <w:rPr>
          <w:rFonts w:cstheme="minorHAnsi"/>
          <w:sz w:val="24"/>
          <w:szCs w:val="24"/>
          <w:lang w:val="es-ES"/>
        </w:rPr>
        <w:t>COMUNIQUESE</w:t>
      </w:r>
      <w:r w:rsidRPr="004369B9">
        <w:rPr>
          <w:rFonts w:cstheme="minorHAnsi"/>
          <w:sz w:val="24"/>
          <w:szCs w:val="24"/>
        </w:rPr>
        <w:t>.</w:t>
      </w:r>
      <w:r w:rsidRPr="004369B9">
        <w:rPr>
          <w:rFonts w:eastAsia="Calibri" w:cstheme="minorHAnsi"/>
          <w:b/>
          <w:noProof/>
          <w:sz w:val="24"/>
          <w:szCs w:val="24"/>
        </w:rPr>
        <w:t xml:space="preserve"> ACUERDO NUMERO DOS: </w:t>
      </w:r>
      <w:r w:rsidRPr="004369B9">
        <w:rPr>
          <w:rFonts w:eastAsia="Calibri" w:cstheme="minorHAnsi"/>
          <w:noProof/>
          <w:sz w:val="24"/>
          <w:szCs w:val="24"/>
        </w:rPr>
        <w:t>El Concejo Municipal en uso de las facultades legales que les confiere el Art. 30 numeral 14 del Código Municipal, y considerando: I) Que  a fecha veintiocho de febrero de dos mil catorce el concejo municipal acordo realizar un prestamo de los fondos del 75% FODES por la cantidad de</w:t>
      </w:r>
      <w:r w:rsidRPr="004369B9">
        <w:rPr>
          <w:rFonts w:cstheme="minorHAnsi"/>
          <w:sz w:val="24"/>
          <w:szCs w:val="24"/>
        </w:rPr>
        <w:t xml:space="preserve"> </w:t>
      </w:r>
      <w:r w:rsidRPr="004369B9">
        <w:rPr>
          <w:rFonts w:eastAsia="Calibri" w:cstheme="minorHAnsi"/>
          <w:noProof/>
          <w:sz w:val="24"/>
          <w:szCs w:val="24"/>
        </w:rPr>
        <w:t xml:space="preserve">CINCO MIL DOLARES </w:t>
      </w:r>
      <w:r w:rsidRPr="004369B9">
        <w:rPr>
          <w:rFonts w:eastAsia="Calibri" w:cstheme="minorHAnsi"/>
          <w:b/>
          <w:noProof/>
          <w:sz w:val="24"/>
          <w:szCs w:val="24"/>
        </w:rPr>
        <w:t>($5,000.00)</w:t>
      </w:r>
      <w:r w:rsidRPr="004369B9">
        <w:rPr>
          <w:rFonts w:eastAsia="Arial Unicode MS" w:cstheme="minorHAnsi"/>
          <w:sz w:val="24"/>
          <w:szCs w:val="24"/>
        </w:rPr>
        <w:t xml:space="preserve">, </w:t>
      </w:r>
      <w:r w:rsidRPr="004369B9">
        <w:rPr>
          <w:rFonts w:eastAsia="Calibri" w:cstheme="minorHAnsi"/>
          <w:noProof/>
          <w:sz w:val="24"/>
          <w:szCs w:val="24"/>
        </w:rPr>
        <w:t>para pago de Planilla de  AFP”S, renta, planilla de seguro y para pago de la factura de energia electrica a  la empresa electrica de oriente</w:t>
      </w:r>
      <w:r w:rsidRPr="004369B9">
        <w:rPr>
          <w:rFonts w:cstheme="minorHAnsi"/>
          <w:noProof/>
          <w:sz w:val="24"/>
          <w:szCs w:val="24"/>
        </w:rPr>
        <w:t>.</w:t>
      </w:r>
      <w:r w:rsidRPr="004369B9">
        <w:rPr>
          <w:rFonts w:eastAsia="Calibri" w:cstheme="minorHAnsi"/>
          <w:noProof/>
          <w:sz w:val="24"/>
          <w:szCs w:val="24"/>
        </w:rPr>
        <w:t xml:space="preserve"> En tal centido este concejo ACUERDA: a) </w:t>
      </w:r>
      <w:r w:rsidRPr="004369B9">
        <w:rPr>
          <w:rFonts w:eastAsia="Arial Unicode MS" w:cstheme="minorHAnsi"/>
          <w:sz w:val="24"/>
          <w:szCs w:val="24"/>
        </w:rPr>
        <w:t xml:space="preserve">Autorizase a la Tesorera Municipal a efecto de que </w:t>
      </w:r>
      <w:r w:rsidRPr="004369B9">
        <w:rPr>
          <w:rFonts w:eastAsia="Calibri" w:cstheme="minorHAnsi"/>
          <w:noProof/>
          <w:sz w:val="24"/>
          <w:szCs w:val="24"/>
        </w:rPr>
        <w:t xml:space="preserve">Cancele el prestamo de los fondos de </w:t>
      </w:r>
      <w:r w:rsidRPr="004369B9">
        <w:rPr>
          <w:rFonts w:eastAsia="Arial Unicode MS" w:cstheme="minorHAnsi"/>
          <w:sz w:val="24"/>
          <w:szCs w:val="24"/>
        </w:rPr>
        <w:t xml:space="preserve">la cuenta número 200637247 </w:t>
      </w:r>
      <w:r w:rsidRPr="004369B9">
        <w:rPr>
          <w:rFonts w:eastAsia="Calibri" w:cstheme="minorHAnsi"/>
          <w:noProof/>
          <w:sz w:val="24"/>
          <w:szCs w:val="24"/>
        </w:rPr>
        <w:t xml:space="preserve">25% FODES </w:t>
      </w:r>
      <w:r w:rsidRPr="004369B9">
        <w:rPr>
          <w:rFonts w:eastAsia="Arial Unicode MS" w:cstheme="minorHAnsi"/>
          <w:sz w:val="24"/>
          <w:szCs w:val="24"/>
        </w:rPr>
        <w:t>a nombre Alcaldía Municipal de Cacaopera,</w:t>
      </w:r>
      <w:r w:rsidRPr="004369B9">
        <w:rPr>
          <w:rFonts w:eastAsia="Calibri" w:cstheme="minorHAnsi"/>
          <w:noProof/>
          <w:sz w:val="24"/>
          <w:szCs w:val="24"/>
        </w:rPr>
        <w:t xml:space="preserve"> la cantidad de CINCO MIL DOLARES </w:t>
      </w:r>
      <w:r w:rsidRPr="004369B9">
        <w:rPr>
          <w:rFonts w:eastAsia="Calibri" w:cstheme="minorHAnsi"/>
          <w:b/>
          <w:noProof/>
          <w:sz w:val="24"/>
          <w:szCs w:val="24"/>
        </w:rPr>
        <w:t>($5,000.00)</w:t>
      </w:r>
      <w:r w:rsidRPr="004369B9">
        <w:rPr>
          <w:rFonts w:eastAsia="Calibri" w:cstheme="minorHAnsi"/>
          <w:noProof/>
          <w:sz w:val="24"/>
          <w:szCs w:val="24"/>
        </w:rPr>
        <w:t>, a</w:t>
      </w:r>
      <w:r w:rsidRPr="004369B9">
        <w:rPr>
          <w:rFonts w:eastAsia="Arial Unicode MS" w:cstheme="minorHAnsi"/>
          <w:sz w:val="24"/>
          <w:szCs w:val="24"/>
        </w:rPr>
        <w:t xml:space="preserve"> la cuenta corriente número 200721215 del 75% FODES</w:t>
      </w:r>
      <w:r w:rsidRPr="004369B9">
        <w:rPr>
          <w:rFonts w:eastAsia="Calibri" w:cstheme="minorHAnsi"/>
          <w:noProof/>
          <w:sz w:val="24"/>
          <w:szCs w:val="24"/>
        </w:rPr>
        <w:t xml:space="preserve"> </w:t>
      </w:r>
      <w:r w:rsidRPr="004369B9">
        <w:rPr>
          <w:rFonts w:eastAsia="Arial Unicode MS" w:cstheme="minorHAnsi"/>
          <w:sz w:val="24"/>
          <w:szCs w:val="24"/>
        </w:rPr>
        <w:t>a nombre Alcaldía Municipal de Cacaopera</w:t>
      </w:r>
      <w:r w:rsidRPr="004369B9">
        <w:rPr>
          <w:rFonts w:eastAsia="Calibri" w:cstheme="minorHAnsi"/>
          <w:noProof/>
          <w:sz w:val="24"/>
          <w:szCs w:val="24"/>
        </w:rPr>
        <w:t xml:space="preserve">. </w:t>
      </w:r>
      <w:r w:rsidRPr="004369B9">
        <w:rPr>
          <w:rFonts w:eastAsia="Arial Unicode MS" w:cstheme="minorHAnsi"/>
          <w:sz w:val="24"/>
          <w:szCs w:val="24"/>
        </w:rPr>
        <w:t xml:space="preserve">b) Facultase al Banco de América Central, para que realice la </w:t>
      </w:r>
      <w:r w:rsidRPr="004369B9">
        <w:rPr>
          <w:rFonts w:eastAsia="Arial Unicode MS" w:cstheme="minorHAnsi"/>
          <w:sz w:val="24"/>
          <w:szCs w:val="24"/>
        </w:rPr>
        <w:lastRenderedPageBreak/>
        <w:t xml:space="preserve">Transferencia anteriormente expresada, </w:t>
      </w:r>
      <w:r w:rsidRPr="004369B9">
        <w:rPr>
          <w:rFonts w:eastAsia="Calibri" w:cstheme="minorHAnsi"/>
          <w:noProof/>
          <w:sz w:val="24"/>
          <w:szCs w:val="24"/>
        </w:rPr>
        <w:t>COMUNIQUECE.</w:t>
      </w:r>
      <w:r w:rsidRPr="004369B9">
        <w:rPr>
          <w:rFonts w:cstheme="minorHAnsi"/>
          <w:b/>
          <w:sz w:val="24"/>
          <w:szCs w:val="24"/>
        </w:rPr>
        <w:t xml:space="preserve"> ACUERDO NÚMERO TRES: </w:t>
      </w:r>
      <w:r w:rsidRPr="004369B9">
        <w:rPr>
          <w:rFonts w:cstheme="minorHAnsi"/>
          <w:iCs/>
          <w:sz w:val="24"/>
          <w:szCs w:val="24"/>
        </w:rPr>
        <w:t>Este Concejo Municipal en uso de las facultades legales que les confiere el Código Municipal vigente en su artículo cuatro número veinticinco, y habiendo revisado el perfil del Proyecto “perfil de manualidades, Municipio de Cacaopera, Departamento de Morazán</w:t>
      </w:r>
      <w:r w:rsidRPr="004369B9">
        <w:rPr>
          <w:rFonts w:cstheme="minorHAnsi"/>
          <w:sz w:val="24"/>
          <w:szCs w:val="24"/>
        </w:rPr>
        <w:t>”</w:t>
      </w:r>
      <w:r w:rsidRPr="004369B9">
        <w:rPr>
          <w:rFonts w:cstheme="minorHAnsi"/>
          <w:iCs/>
          <w:sz w:val="24"/>
          <w:szCs w:val="24"/>
        </w:rPr>
        <w:t>; y de conformidad a las obligaciones establecidas en el artículo treinta y uno numeral cinco del mismo Código, este Concejo ACUERDA: (a) Aprobar el diseño técnico y el cronograma de ejecución de actividades del proyecto “Perfil de manualidades, Municipio de Cacaopera, Departamento de Morazán</w:t>
      </w:r>
      <w:r w:rsidRPr="004369B9">
        <w:rPr>
          <w:rFonts w:cstheme="minorHAnsi"/>
          <w:sz w:val="24"/>
          <w:szCs w:val="24"/>
        </w:rPr>
        <w:t>”</w:t>
      </w:r>
      <w:r w:rsidRPr="004369B9">
        <w:rPr>
          <w:rFonts w:cstheme="minorHAnsi"/>
          <w:iCs/>
          <w:sz w:val="24"/>
          <w:szCs w:val="24"/>
        </w:rPr>
        <w:t xml:space="preserve"> </w:t>
      </w:r>
      <w:r w:rsidRPr="004369B9">
        <w:rPr>
          <w:rFonts w:cstheme="minorHAnsi"/>
          <w:sz w:val="24"/>
          <w:szCs w:val="24"/>
        </w:rPr>
        <w:t>;</w:t>
      </w:r>
      <w:r w:rsidRPr="004369B9">
        <w:rPr>
          <w:rFonts w:cstheme="minorHAnsi"/>
          <w:iCs/>
          <w:sz w:val="24"/>
          <w:szCs w:val="24"/>
        </w:rPr>
        <w:t xml:space="preserve"> (b) Aprobar el monto de ejecución del proyecto por un valor de </w:t>
      </w:r>
      <w:r w:rsidRPr="004369B9">
        <w:rPr>
          <w:rFonts w:cstheme="minorHAnsi"/>
          <w:bCs/>
          <w:sz w:val="24"/>
          <w:szCs w:val="24"/>
          <w:lang w:eastAsia="ar-SA"/>
        </w:rPr>
        <w:t xml:space="preserve">MIL CIENTOS CUARENTA Y NUEVE  DOLARES CON SESENTA Y CINCO CENTAVOS DE DÓLAR </w:t>
      </w:r>
      <w:r w:rsidRPr="00EE30B8">
        <w:rPr>
          <w:rFonts w:cstheme="minorHAnsi"/>
          <w:b/>
          <w:bCs/>
          <w:sz w:val="24"/>
          <w:szCs w:val="24"/>
          <w:lang w:eastAsia="ar-SA"/>
        </w:rPr>
        <w:t>($</w:t>
      </w:r>
      <w:r w:rsidRPr="00EE30B8">
        <w:rPr>
          <w:rFonts w:cstheme="minorHAnsi"/>
          <w:b/>
          <w:sz w:val="24"/>
          <w:szCs w:val="24"/>
        </w:rPr>
        <w:t>1</w:t>
      </w:r>
      <w:r w:rsidRPr="004369B9">
        <w:rPr>
          <w:rFonts w:cstheme="minorHAnsi"/>
          <w:b/>
          <w:sz w:val="24"/>
          <w:szCs w:val="24"/>
        </w:rPr>
        <w:t>,149.65</w:t>
      </w:r>
      <w:r w:rsidRPr="004369B9">
        <w:rPr>
          <w:rFonts w:cstheme="minorHAnsi"/>
          <w:bCs/>
          <w:sz w:val="24"/>
          <w:szCs w:val="24"/>
          <w:lang w:eastAsia="ar-SA"/>
        </w:rPr>
        <w:t>)</w:t>
      </w:r>
      <w:r w:rsidRPr="004369B9">
        <w:rPr>
          <w:rFonts w:cstheme="minorHAnsi"/>
          <w:sz w:val="24"/>
          <w:szCs w:val="24"/>
        </w:rPr>
        <w:t>;</w:t>
      </w:r>
      <w:r w:rsidRPr="004369B9">
        <w:rPr>
          <w:rFonts w:cstheme="minorHAnsi"/>
          <w:bCs/>
          <w:sz w:val="24"/>
          <w:szCs w:val="24"/>
          <w:lang w:eastAsia="ar-SA"/>
        </w:rPr>
        <w:t xml:space="preserve"> </w:t>
      </w:r>
      <w:r w:rsidRPr="004369B9">
        <w:rPr>
          <w:rFonts w:cstheme="minorHAnsi"/>
          <w:iCs/>
          <w:sz w:val="24"/>
          <w:szCs w:val="24"/>
        </w:rPr>
        <w:t xml:space="preserve">(c)  </w:t>
      </w:r>
      <w:r w:rsidRPr="004369B9">
        <w:rPr>
          <w:rFonts w:cstheme="minorHAnsi"/>
          <w:sz w:val="24"/>
          <w:szCs w:val="24"/>
        </w:rPr>
        <w:t>Desarrollar la fase de ejecución del proyecto por Administración, autorizando a la Unidad de la Mujer, para que en coordinación con la Unidad</w:t>
      </w:r>
      <w:r>
        <w:rPr>
          <w:rFonts w:cstheme="minorHAnsi"/>
          <w:sz w:val="24"/>
          <w:szCs w:val="24"/>
        </w:rPr>
        <w:t xml:space="preserve"> </w:t>
      </w:r>
      <w:r w:rsidRPr="004369B9">
        <w:rPr>
          <w:rFonts w:cstheme="minorHAnsi"/>
          <w:sz w:val="24"/>
          <w:szCs w:val="24"/>
        </w:rPr>
        <w:t>de Adquisiciones y Contrataciones Institucional, realice los trámites correspondientes para la ejecución del mencionado proyecto; (d) Hacer efectivo los pagos para la ejecución del proyecto del FODES 75%, COMUNIQUESE.</w:t>
      </w:r>
      <w:r w:rsidRPr="004369B9">
        <w:rPr>
          <w:rFonts w:cstheme="minorHAnsi"/>
          <w:b/>
          <w:sz w:val="24"/>
          <w:szCs w:val="24"/>
        </w:rPr>
        <w:t xml:space="preserve"> ACUERDO NÚMERO CUATRO: </w:t>
      </w:r>
      <w:r w:rsidRPr="004369B9">
        <w:rPr>
          <w:rFonts w:cstheme="minorHAnsi"/>
          <w:sz w:val="24"/>
          <w:szCs w:val="24"/>
        </w:rPr>
        <w:t>El Concejo Municipal en uso de las facultades legales que el Código Municipal les confiere en su Art. 3 numeral 3, y considerando que se dará inicio al proyecto</w:t>
      </w:r>
      <w:r w:rsidRPr="004369B9">
        <w:rPr>
          <w:rFonts w:cstheme="minorHAnsi"/>
          <w:iCs/>
          <w:sz w:val="24"/>
          <w:szCs w:val="24"/>
        </w:rPr>
        <w:t xml:space="preserve"> “</w:t>
      </w:r>
      <w:r w:rsidRPr="004369B9">
        <w:rPr>
          <w:rFonts w:cstheme="minorHAnsi"/>
          <w:lang w:val="es-MX"/>
        </w:rPr>
        <w:t>Construcción de Muro y Badén en Quebrada en Conde Caserío Ocote Seco Cantón Guachipilín, Cacaopera, Morazán</w:t>
      </w:r>
      <w:r w:rsidRPr="004369B9">
        <w:rPr>
          <w:rFonts w:cstheme="minorHAnsi"/>
          <w:sz w:val="24"/>
          <w:szCs w:val="24"/>
        </w:rPr>
        <w:t>”</w:t>
      </w:r>
      <w:r w:rsidRPr="004369B9">
        <w:rPr>
          <w:rFonts w:eastAsia="Arial Unicode MS" w:cstheme="minorHAnsi"/>
          <w:sz w:val="24"/>
          <w:szCs w:val="24"/>
        </w:rPr>
        <w:t xml:space="preserve"> y de conformidad al Art. 82 Bis de la Ley de Adquisiciones y Contrataciones de la Administración Pública LACAP, este Concejo ACUERDA: Nombrar al señor José Mauro González Amaya, Sexto regidora Propietario; como Administrador de Contrato, para el proyecto </w:t>
      </w:r>
      <w:r w:rsidRPr="004369B9">
        <w:rPr>
          <w:rFonts w:cstheme="minorHAnsi"/>
          <w:iCs/>
          <w:sz w:val="24"/>
          <w:szCs w:val="24"/>
        </w:rPr>
        <w:t>“</w:t>
      </w:r>
      <w:r w:rsidRPr="004369B9">
        <w:rPr>
          <w:rFonts w:cstheme="minorHAnsi"/>
          <w:lang w:val="es-MX"/>
        </w:rPr>
        <w:t>Construcción de Muro y Badén en Quebrada en Conde Caserío Ocote Seco Cantón Guachipilín, Cacaopera, Morazán”</w:t>
      </w:r>
      <w:r w:rsidRPr="004369B9">
        <w:rPr>
          <w:rFonts w:cstheme="minorHAnsi"/>
          <w:iCs/>
          <w:sz w:val="24"/>
          <w:szCs w:val="24"/>
        </w:rPr>
        <w:t>.</w:t>
      </w:r>
      <w:r w:rsidRPr="004369B9">
        <w:rPr>
          <w:rFonts w:eastAsia="Arial Unicode MS" w:cstheme="minorHAnsi"/>
          <w:sz w:val="24"/>
          <w:szCs w:val="24"/>
        </w:rPr>
        <w:t xml:space="preserve"> COMUNIQUESE.</w:t>
      </w:r>
      <w:r w:rsidRPr="004369B9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Pr="004369B9">
        <w:rPr>
          <w:rFonts w:cstheme="minorHAnsi"/>
          <w:b/>
          <w:sz w:val="24"/>
          <w:szCs w:val="24"/>
          <w:lang w:val="es-MX"/>
        </w:rPr>
        <w:t>ACUERDO NÚMERO CINCO:</w:t>
      </w:r>
      <w:r w:rsidRPr="004369B9">
        <w:rPr>
          <w:rFonts w:cstheme="minorHAnsi"/>
          <w:sz w:val="24"/>
          <w:szCs w:val="24"/>
        </w:rPr>
        <w:t xml:space="preserve"> </w:t>
      </w:r>
      <w:r w:rsidRPr="004369B9">
        <w:rPr>
          <w:rFonts w:cstheme="minorHAnsi"/>
          <w:sz w:val="24"/>
          <w:szCs w:val="24"/>
          <w:lang w:val="es-MX"/>
        </w:rPr>
        <w:t>Este Concejo Municipal en uso de las facultades legales que le confiere el Código Municipal Vigente, y de conformidad con el Art. 20 de la Ley de Adquisiciones y Contrataciones de la Administración Pública (LACAP), ACUERDA: Nombrar la Comisión de Evaluación de Ofertas del Proyecto</w:t>
      </w:r>
      <w:r w:rsidRPr="004369B9">
        <w:rPr>
          <w:rFonts w:cstheme="minorHAnsi"/>
          <w:iCs/>
          <w:sz w:val="24"/>
          <w:szCs w:val="24"/>
        </w:rPr>
        <w:t xml:space="preserve"> “</w:t>
      </w:r>
      <w:r w:rsidRPr="004369B9">
        <w:rPr>
          <w:rFonts w:cstheme="minorHAnsi"/>
          <w:lang w:val="es-MX"/>
        </w:rPr>
        <w:t>Construcción de Muro y Badén en Quebrada en Conde Caserío Ocote Seco Cantón Guachipilín, Cacaopera, Morazán</w:t>
      </w:r>
      <w:r w:rsidRPr="004369B9">
        <w:rPr>
          <w:rFonts w:cstheme="minorHAnsi"/>
          <w:sz w:val="24"/>
          <w:szCs w:val="24"/>
        </w:rPr>
        <w:t>”,</w:t>
      </w:r>
      <w:r w:rsidRPr="004369B9">
        <w:rPr>
          <w:rFonts w:eastAsia="Arial Unicode MS" w:cstheme="minorHAnsi"/>
          <w:sz w:val="24"/>
          <w:szCs w:val="24"/>
        </w:rPr>
        <w:t xml:space="preserve"> </w:t>
      </w:r>
      <w:r w:rsidRPr="004369B9">
        <w:rPr>
          <w:rFonts w:cstheme="minorHAnsi"/>
          <w:sz w:val="24"/>
          <w:szCs w:val="24"/>
          <w:lang w:val="es-MX"/>
        </w:rPr>
        <w:t>la cual se conforma de la Siguiente manera,</w:t>
      </w:r>
      <w:r w:rsidRPr="004369B9">
        <w:rPr>
          <w:rFonts w:eastAsia="Calibri" w:cstheme="minorHAnsi"/>
          <w:noProof/>
          <w:sz w:val="24"/>
          <w:szCs w:val="24"/>
          <w:lang w:val="es-MX"/>
        </w:rPr>
        <w:t xml:space="preserve"> </w:t>
      </w:r>
      <w:r w:rsidRPr="004369B9">
        <w:rPr>
          <w:rFonts w:cstheme="minorHAnsi"/>
          <w:iCs/>
          <w:sz w:val="24"/>
          <w:szCs w:val="24"/>
        </w:rPr>
        <w:t xml:space="preserve">Señor: </w:t>
      </w:r>
      <w:r w:rsidRPr="004369B9">
        <w:rPr>
          <w:rFonts w:cstheme="minorHAnsi"/>
          <w:sz w:val="24"/>
          <w:szCs w:val="24"/>
          <w:lang w:val="es-MX"/>
        </w:rPr>
        <w:t xml:space="preserve">Martin Ramírez Pérez miembro de la Comunidad, Terencio Rodríguez Argueta, Jefe de UACI, Contador Municipal, como Analista financiero; señor </w:t>
      </w:r>
      <w:r w:rsidRPr="004369B9">
        <w:rPr>
          <w:rFonts w:eastAsia="Calibri" w:cstheme="minorHAnsi"/>
          <w:noProof/>
          <w:sz w:val="24"/>
          <w:szCs w:val="24"/>
          <w:lang w:val="es-MX"/>
        </w:rPr>
        <w:t>Elvis Alexander Parada</w:t>
      </w:r>
      <w:r w:rsidRPr="004369B9">
        <w:rPr>
          <w:rFonts w:cstheme="minorHAnsi"/>
          <w:sz w:val="24"/>
          <w:szCs w:val="24"/>
          <w:lang w:val="es-MX"/>
        </w:rPr>
        <w:t xml:space="preserve">, José Santón Victorino Díaz </w:t>
      </w:r>
      <w:proofErr w:type="spellStart"/>
      <w:r w:rsidRPr="004369B9">
        <w:rPr>
          <w:rFonts w:cstheme="minorHAnsi"/>
          <w:sz w:val="24"/>
          <w:szCs w:val="24"/>
          <w:lang w:val="es-MX"/>
        </w:rPr>
        <w:t>Díaz</w:t>
      </w:r>
      <w:proofErr w:type="spellEnd"/>
      <w:r w:rsidRPr="004369B9">
        <w:rPr>
          <w:rFonts w:cstheme="minorHAnsi"/>
          <w:sz w:val="24"/>
          <w:szCs w:val="24"/>
          <w:lang w:val="es-MX"/>
        </w:rPr>
        <w:t xml:space="preserve"> Amaya miembro del Concejo Municipal, OMUNIQUESE. </w:t>
      </w:r>
      <w:r w:rsidRPr="004369B9">
        <w:rPr>
          <w:rFonts w:cstheme="minorHAnsi"/>
          <w:b/>
          <w:sz w:val="24"/>
          <w:szCs w:val="24"/>
          <w:lang w:val="es-ES"/>
        </w:rPr>
        <w:t xml:space="preserve">ACUERDO </w:t>
      </w:r>
      <w:r>
        <w:rPr>
          <w:rFonts w:cstheme="minorHAnsi"/>
          <w:b/>
          <w:sz w:val="24"/>
          <w:szCs w:val="24"/>
        </w:rPr>
        <w:t xml:space="preserve">NÚMERO </w:t>
      </w:r>
      <w:r>
        <w:rPr>
          <w:rFonts w:cstheme="minorHAnsi"/>
          <w:b/>
          <w:sz w:val="24"/>
          <w:szCs w:val="24"/>
        </w:rPr>
        <w:lastRenderedPageBreak/>
        <w:t>SEIS</w:t>
      </w:r>
      <w:r w:rsidRPr="004369B9">
        <w:rPr>
          <w:rFonts w:cstheme="minorHAnsi"/>
          <w:b/>
          <w:sz w:val="24"/>
          <w:szCs w:val="24"/>
        </w:rPr>
        <w:t xml:space="preserve">: </w:t>
      </w:r>
      <w:r w:rsidRPr="004369B9">
        <w:rPr>
          <w:rFonts w:cstheme="minorHAnsi"/>
          <w:sz w:val="24"/>
          <w:szCs w:val="24"/>
        </w:rPr>
        <w:t>El Concejo Municipal en uso de las facultades legales que el Código Municipal les confiere en su Art. 30 numeral 9, ACUERDA:</w:t>
      </w:r>
      <w:r w:rsidRPr="004369B9">
        <w:rPr>
          <w:rFonts w:cstheme="minorHAnsi"/>
          <w:sz w:val="24"/>
          <w:szCs w:val="24"/>
          <w:lang w:val="es-ES"/>
        </w:rPr>
        <w:t xml:space="preserve"> </w:t>
      </w:r>
      <w:r w:rsidRPr="004369B9">
        <w:rPr>
          <w:rFonts w:eastAsia="Times New Roman" w:cstheme="minorHAnsi"/>
          <w:noProof/>
          <w:sz w:val="24"/>
          <w:szCs w:val="24"/>
          <w:lang w:val="es-ES" w:eastAsia="es-ES"/>
        </w:rPr>
        <w:t>Adjudicar la Supervisión Externa, a la empresa, PROARCA S.A. DE C.V., por el costo total de MIL CIENTO CUATRO  DOLARES ($1,104.00); y el suministro de combustible a la ESTACION DE SERVICIO MORAZÁN, al precio de CUATRO DOLARES CON DIEZ CENTAVOS DE DÓLAR ($4.10), cada galón; para el proyecto Apertura de Calle Vecinal en Zona Alta de Caserío Copante Cantón La Estancia, Municip</w:t>
      </w:r>
      <w:r>
        <w:rPr>
          <w:rFonts w:eastAsia="Times New Roman" w:cstheme="minorHAnsi"/>
          <w:noProof/>
          <w:sz w:val="24"/>
          <w:szCs w:val="24"/>
          <w:lang w:val="es-ES" w:eastAsia="es-ES"/>
        </w:rPr>
        <w:t>io de Cacaopera, Morazán</w:t>
      </w:r>
      <w:r w:rsidRPr="00B27600">
        <w:rPr>
          <w:rFonts w:cstheme="minorHAnsi"/>
          <w:lang w:val="es-ES"/>
        </w:rPr>
        <w:t xml:space="preserve">, </w:t>
      </w:r>
      <w:r w:rsidRPr="00B27600">
        <w:rPr>
          <w:rFonts w:cstheme="minorHAnsi"/>
          <w:sz w:val="24"/>
          <w:szCs w:val="24"/>
        </w:rPr>
        <w:t xml:space="preserve">Seguidamente facultase a la Tesorera Municipal </w:t>
      </w:r>
      <w:r w:rsidRPr="00B27600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>
        <w:rPr>
          <w:rFonts w:eastAsia="Times New Roman" w:cstheme="minorHAnsi"/>
          <w:color w:val="000000"/>
          <w:sz w:val="24"/>
          <w:szCs w:val="24"/>
          <w:lang w:eastAsia="es-SV"/>
        </w:rPr>
        <w:t xml:space="preserve"> COMUNIQUESE. </w:t>
      </w:r>
      <w:r w:rsidRPr="004369B9">
        <w:rPr>
          <w:rFonts w:cstheme="minorHAnsi"/>
          <w:sz w:val="24"/>
          <w:szCs w:val="24"/>
          <w:lang w:val="es-ES"/>
        </w:rPr>
        <w:t xml:space="preserve"> </w:t>
      </w:r>
      <w:r w:rsidRPr="004369B9">
        <w:rPr>
          <w:rFonts w:cstheme="minorHAnsi"/>
          <w:b/>
          <w:sz w:val="24"/>
          <w:szCs w:val="24"/>
          <w:lang w:val="es-ES"/>
        </w:rPr>
        <w:t xml:space="preserve">ACUERDO </w:t>
      </w:r>
      <w:r w:rsidRPr="004369B9">
        <w:rPr>
          <w:rFonts w:cstheme="minorHAnsi"/>
          <w:b/>
          <w:sz w:val="24"/>
          <w:szCs w:val="24"/>
        </w:rPr>
        <w:t xml:space="preserve">NÚMERO SIETE: </w:t>
      </w:r>
      <w:r w:rsidRPr="004369B9">
        <w:rPr>
          <w:rFonts w:cstheme="minorHAnsi"/>
          <w:sz w:val="24"/>
          <w:szCs w:val="24"/>
        </w:rPr>
        <w:t>El Concejo Municipal en uso de las facultades legales que el Código Municipal les confiere en su Art. 30 numeral 9, ACUERDA:</w:t>
      </w:r>
      <w:r w:rsidRPr="004369B9">
        <w:rPr>
          <w:rFonts w:cstheme="minorHAnsi"/>
          <w:sz w:val="24"/>
          <w:szCs w:val="24"/>
          <w:lang w:val="es-MX"/>
        </w:rPr>
        <w:t xml:space="preserve"> </w:t>
      </w:r>
      <w:r w:rsidRPr="004369B9">
        <w:rPr>
          <w:rFonts w:cstheme="minorHAnsi"/>
          <w:sz w:val="24"/>
          <w:szCs w:val="24"/>
          <w:lang w:val="es-ES"/>
        </w:rPr>
        <w:t>Adjudicar el Suministro de Repuestos y servicio de Reparación de Retroexcavadora, al señor Samuel de Jesús González, por la cantidad total de QUINIENTOS TREINTA DOLARES ($530.00), este precio incluye RENTA,</w:t>
      </w:r>
      <w:r w:rsidRPr="00B421E4">
        <w:rPr>
          <w:rFonts w:cstheme="minorHAnsi"/>
          <w:sz w:val="24"/>
          <w:szCs w:val="24"/>
        </w:rPr>
        <w:t xml:space="preserve"> </w:t>
      </w:r>
      <w:r w:rsidRPr="00B27600">
        <w:rPr>
          <w:rFonts w:cstheme="minorHAnsi"/>
          <w:sz w:val="24"/>
          <w:szCs w:val="24"/>
        </w:rPr>
        <w:t xml:space="preserve">Seguidamente facultase a la Tesorera Municipal </w:t>
      </w:r>
      <w:r w:rsidRPr="00B27600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 w:rsidRPr="004369B9">
        <w:rPr>
          <w:rFonts w:cstheme="minorHAnsi"/>
          <w:sz w:val="24"/>
          <w:szCs w:val="24"/>
          <w:lang w:val="es-ES"/>
        </w:rPr>
        <w:t xml:space="preserve"> COMUNIQUESE, COMUNIQUESE. </w:t>
      </w:r>
      <w:r w:rsidRPr="004369B9">
        <w:rPr>
          <w:rFonts w:cstheme="minorHAnsi"/>
          <w:b/>
          <w:sz w:val="24"/>
          <w:szCs w:val="24"/>
          <w:lang w:val="es-ES"/>
        </w:rPr>
        <w:t xml:space="preserve">ACUERDO </w:t>
      </w:r>
      <w:r w:rsidRPr="004369B9">
        <w:rPr>
          <w:rFonts w:cstheme="minorHAnsi"/>
          <w:b/>
          <w:sz w:val="24"/>
          <w:szCs w:val="24"/>
        </w:rPr>
        <w:t xml:space="preserve">NÚMERO OCHO: </w:t>
      </w:r>
      <w:r w:rsidRPr="004369B9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9, ACUERDA: </w:t>
      </w:r>
      <w:r w:rsidRPr="004369B9">
        <w:rPr>
          <w:rFonts w:cstheme="minorHAnsi"/>
          <w:sz w:val="24"/>
          <w:szCs w:val="24"/>
          <w:lang w:val="es-ES"/>
        </w:rPr>
        <w:t>Adjudicar la compra de Repuestos y reparación de vehículo KIA, placa N6180, propiedad de esta Municipalidad, al TALLER AUTOMOTRIZ HERNANDEZ, por la cantidad total de CI</w:t>
      </w:r>
      <w:r w:rsidR="008F5120">
        <w:rPr>
          <w:rFonts w:cstheme="minorHAnsi"/>
          <w:sz w:val="24"/>
          <w:szCs w:val="24"/>
          <w:lang w:val="es-ES"/>
        </w:rPr>
        <w:t>E</w:t>
      </w:r>
      <w:r w:rsidRPr="004369B9">
        <w:rPr>
          <w:rFonts w:cstheme="minorHAnsi"/>
          <w:sz w:val="24"/>
          <w:szCs w:val="24"/>
          <w:lang w:val="es-ES"/>
        </w:rPr>
        <w:t>NTO OCHENTA DOLARES ($1</w:t>
      </w:r>
      <w:r w:rsidR="002855F9">
        <w:rPr>
          <w:rFonts w:cstheme="minorHAnsi"/>
          <w:sz w:val="24"/>
          <w:szCs w:val="24"/>
          <w:lang w:val="es-ES"/>
        </w:rPr>
        <w:t>8</w:t>
      </w:r>
      <w:r w:rsidRPr="004369B9">
        <w:rPr>
          <w:rFonts w:cstheme="minorHAnsi"/>
          <w:sz w:val="24"/>
          <w:szCs w:val="24"/>
          <w:lang w:val="es-ES"/>
        </w:rPr>
        <w:t>0.</w:t>
      </w:r>
      <w:r w:rsidR="002855F9">
        <w:rPr>
          <w:rFonts w:cstheme="minorHAnsi"/>
          <w:sz w:val="24"/>
          <w:szCs w:val="24"/>
          <w:lang w:val="es-ES"/>
        </w:rPr>
        <w:t>0</w:t>
      </w:r>
      <w:r w:rsidRPr="004369B9">
        <w:rPr>
          <w:rFonts w:cstheme="minorHAnsi"/>
          <w:sz w:val="24"/>
          <w:szCs w:val="24"/>
          <w:lang w:val="es-ES"/>
        </w:rPr>
        <w:t xml:space="preserve">0), </w:t>
      </w:r>
      <w:r w:rsidRPr="00B27600">
        <w:rPr>
          <w:rFonts w:cstheme="minorHAnsi"/>
          <w:sz w:val="24"/>
          <w:szCs w:val="24"/>
        </w:rPr>
        <w:t xml:space="preserve">Seguidamente facultase a la Tesorera Municipal </w:t>
      </w:r>
      <w:r w:rsidRPr="00B27600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Pr="004369B9">
        <w:rPr>
          <w:rFonts w:cstheme="minorHAnsi"/>
          <w:sz w:val="24"/>
          <w:szCs w:val="24"/>
          <w:lang w:val="es-ES"/>
        </w:rPr>
        <w:t xml:space="preserve">COMUNIQUESE. </w:t>
      </w:r>
      <w:r w:rsidRPr="004369B9">
        <w:rPr>
          <w:rFonts w:cstheme="minorHAnsi"/>
          <w:b/>
          <w:sz w:val="24"/>
          <w:szCs w:val="24"/>
          <w:lang w:val="es-ES"/>
        </w:rPr>
        <w:t xml:space="preserve">ACUERDO </w:t>
      </w:r>
      <w:r w:rsidRPr="004369B9">
        <w:rPr>
          <w:rFonts w:cstheme="minorHAnsi"/>
          <w:b/>
          <w:sz w:val="24"/>
          <w:szCs w:val="24"/>
        </w:rPr>
        <w:t xml:space="preserve">NÚMERO NUEVE: </w:t>
      </w:r>
      <w:r w:rsidRPr="004369B9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9, ACUERDA: </w:t>
      </w:r>
      <w:r w:rsidRPr="004369B9">
        <w:rPr>
          <w:rFonts w:cstheme="minorHAnsi"/>
          <w:sz w:val="24"/>
          <w:szCs w:val="24"/>
          <w:lang w:val="es-ES"/>
        </w:rPr>
        <w:t>Adjudicar la compra</w:t>
      </w:r>
      <w:r w:rsidR="006F2DA9">
        <w:rPr>
          <w:rFonts w:cstheme="minorHAnsi"/>
          <w:sz w:val="24"/>
          <w:szCs w:val="24"/>
          <w:lang w:val="es-ES"/>
        </w:rPr>
        <w:t xml:space="preserve"> de Aceite Hidráulico 10W, para maquinaria propiedad </w:t>
      </w:r>
      <w:r w:rsidRPr="004369B9">
        <w:rPr>
          <w:rFonts w:cstheme="minorHAnsi"/>
          <w:sz w:val="24"/>
          <w:szCs w:val="24"/>
          <w:lang w:val="es-ES"/>
        </w:rPr>
        <w:t xml:space="preserve">de esta Municipalidad, a la COMPAÑÍA GENERAL DE EQUIPOS, S.A. DE C.V., por la cantidad total de QUINIENTOS CINCUENTA Y NUEVE DOLARES  CON SESENTA CENTAVOS DE DÓLAR ($559.60), </w:t>
      </w:r>
      <w:r w:rsidRPr="00B27600">
        <w:rPr>
          <w:rFonts w:cstheme="minorHAnsi"/>
          <w:sz w:val="24"/>
          <w:szCs w:val="24"/>
        </w:rPr>
        <w:t xml:space="preserve">Seguidamente facultase a la Tesorera Municipal </w:t>
      </w:r>
      <w:r w:rsidRPr="00B27600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Pr="004369B9">
        <w:rPr>
          <w:rFonts w:cstheme="minorHAnsi"/>
          <w:sz w:val="24"/>
          <w:szCs w:val="24"/>
          <w:lang w:val="es-ES"/>
        </w:rPr>
        <w:t>COMUNIQUESE.</w:t>
      </w:r>
      <w:r w:rsidRPr="004369B9">
        <w:rPr>
          <w:rFonts w:cstheme="minorHAnsi"/>
          <w:b/>
          <w:sz w:val="24"/>
          <w:szCs w:val="24"/>
          <w:lang w:val="es-ES"/>
        </w:rPr>
        <w:t xml:space="preserve"> ACUERDO </w:t>
      </w:r>
      <w:r w:rsidRPr="004369B9">
        <w:rPr>
          <w:rFonts w:cstheme="minorHAnsi"/>
          <w:b/>
          <w:sz w:val="24"/>
          <w:szCs w:val="24"/>
        </w:rPr>
        <w:t xml:space="preserve">NÚMERO DIEZ: </w:t>
      </w:r>
      <w:r w:rsidRPr="004369B9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9, ACUERDA: </w:t>
      </w:r>
      <w:r w:rsidRPr="004369B9">
        <w:rPr>
          <w:rFonts w:cstheme="minorHAnsi"/>
          <w:sz w:val="24"/>
          <w:szCs w:val="24"/>
          <w:lang w:val="es-ES"/>
        </w:rPr>
        <w:t xml:space="preserve">Adjudicar la Reparación de Cortinas y </w:t>
      </w:r>
      <w:r w:rsidRPr="004369B9">
        <w:rPr>
          <w:rFonts w:cstheme="minorHAnsi"/>
          <w:sz w:val="24"/>
          <w:szCs w:val="24"/>
          <w:lang w:val="es-ES"/>
        </w:rPr>
        <w:lastRenderedPageBreak/>
        <w:t>portón principal de Mercado Municipal de Cacaopera; al señor Juan Antonio Quijada Tejada, por la cantidad total de TRESCIENTO VEINTE DOLARES ($320.00).</w:t>
      </w:r>
      <w:r w:rsidRPr="004369B9">
        <w:rPr>
          <w:rFonts w:cstheme="minorHAnsi"/>
          <w:b/>
          <w:sz w:val="24"/>
          <w:szCs w:val="24"/>
          <w:lang w:val="es-ES"/>
        </w:rPr>
        <w:t xml:space="preserve"> </w:t>
      </w:r>
      <w:r w:rsidRPr="00B27600">
        <w:rPr>
          <w:rFonts w:cstheme="minorHAnsi"/>
          <w:sz w:val="24"/>
          <w:szCs w:val="24"/>
        </w:rPr>
        <w:t xml:space="preserve">Seguidamente facultase a la Tesorera Municipal </w:t>
      </w:r>
      <w:r w:rsidRPr="00B27600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COMUNIQUESE. </w:t>
      </w:r>
      <w:r w:rsidRPr="004369B9">
        <w:rPr>
          <w:rFonts w:cstheme="minorHAnsi"/>
          <w:b/>
          <w:sz w:val="24"/>
          <w:szCs w:val="24"/>
          <w:lang w:val="es-ES"/>
        </w:rPr>
        <w:t xml:space="preserve">ACUERDO </w:t>
      </w:r>
      <w:r w:rsidRPr="004369B9">
        <w:rPr>
          <w:rFonts w:cstheme="minorHAnsi"/>
          <w:b/>
          <w:sz w:val="24"/>
          <w:szCs w:val="24"/>
        </w:rPr>
        <w:t xml:space="preserve">NÚMERO ONCE: </w:t>
      </w:r>
      <w:r w:rsidRPr="004369B9">
        <w:rPr>
          <w:rFonts w:cstheme="minorHAnsi"/>
          <w:sz w:val="24"/>
          <w:szCs w:val="24"/>
        </w:rPr>
        <w:t>El Concejo Municipal en uso de las facultades legales que el Código Municipal les confiere en su Art. 30 numeral 9, ACUERDA:</w:t>
      </w:r>
      <w:r w:rsidRPr="004369B9">
        <w:rPr>
          <w:rFonts w:cstheme="minorHAnsi"/>
          <w:sz w:val="24"/>
          <w:szCs w:val="24"/>
          <w:lang w:val="es-ES"/>
        </w:rPr>
        <w:t xml:space="preserve"> Adjudicar la Reparación de Vehículo Mercedes Benz, placa N16465, propiedad de esta Municipalidad, al TALLER AUTOMOTIRZ HERNANDEZ, por la cantidad total de SETECIENTOS CUARENTA Y TRES DOLARES ($743.00)</w:t>
      </w:r>
      <w:r>
        <w:rPr>
          <w:rFonts w:cstheme="minorHAnsi"/>
          <w:sz w:val="24"/>
          <w:szCs w:val="24"/>
          <w:lang w:val="es-ES"/>
        </w:rPr>
        <w:t>,</w:t>
      </w:r>
      <w:r w:rsidRPr="004369B9">
        <w:rPr>
          <w:rFonts w:cstheme="minorHAnsi"/>
          <w:sz w:val="24"/>
          <w:szCs w:val="24"/>
          <w:lang w:val="es-ES"/>
        </w:rPr>
        <w:t xml:space="preserve"> </w:t>
      </w:r>
      <w:r w:rsidRPr="00B27600">
        <w:rPr>
          <w:rFonts w:cstheme="minorHAnsi"/>
          <w:sz w:val="24"/>
          <w:szCs w:val="24"/>
        </w:rPr>
        <w:t xml:space="preserve">Seguidamente facultase a la Tesorera Municipal </w:t>
      </w:r>
      <w:r w:rsidRPr="00B27600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municipal,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="008524C4">
        <w:rPr>
          <w:rFonts w:eastAsia="Times New Roman" w:cstheme="minorHAnsi"/>
          <w:sz w:val="24"/>
          <w:szCs w:val="24"/>
          <w:lang w:val="es-ES" w:eastAsia="es-ES"/>
        </w:rPr>
        <w:t>C</w:t>
      </w:r>
      <w:r w:rsidRPr="004369B9">
        <w:rPr>
          <w:rFonts w:cstheme="minorHAnsi"/>
          <w:sz w:val="24"/>
          <w:szCs w:val="24"/>
          <w:lang w:val="es-ES"/>
        </w:rPr>
        <w:t>OMUNIQUESE.</w:t>
      </w:r>
      <w:r w:rsidRPr="004369B9">
        <w:rPr>
          <w:rFonts w:eastAsia="Times New Roman" w:cstheme="minorHAnsi"/>
          <w:noProof/>
          <w:sz w:val="24"/>
          <w:szCs w:val="24"/>
          <w:lang w:val="es-ES" w:eastAsia="es-ES"/>
        </w:rPr>
        <w:t xml:space="preserve"> </w:t>
      </w:r>
      <w:r w:rsidRPr="004369B9">
        <w:rPr>
          <w:rFonts w:eastAsia="Times New Roman" w:cstheme="minorHAnsi"/>
          <w:sz w:val="24"/>
          <w:szCs w:val="24"/>
          <w:lang w:val="es-ES" w:eastAsia="es-ES"/>
        </w:rPr>
        <w:t xml:space="preserve">No habiendo más que hacer constar se da por terminada la </w:t>
      </w:r>
      <w:r w:rsidR="002C1CD8"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7336F246" wp14:editId="1DF94EC2">
            <wp:simplePos x="0" y="0"/>
            <wp:positionH relativeFrom="column">
              <wp:posOffset>713602</wp:posOffset>
            </wp:positionH>
            <wp:positionV relativeFrom="paragraph">
              <wp:posOffset>3053715</wp:posOffset>
            </wp:positionV>
            <wp:extent cx="4929809" cy="1500299"/>
            <wp:effectExtent l="0" t="0" r="444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5" r="3508" b="9709"/>
                    <a:stretch/>
                  </pic:blipFill>
                  <pic:spPr bwMode="auto">
                    <a:xfrm>
                      <a:off x="0" y="0"/>
                      <a:ext cx="4929809" cy="150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9B9">
        <w:rPr>
          <w:rFonts w:eastAsia="Times New Roman" w:cstheme="minorHAnsi"/>
          <w:sz w:val="24"/>
          <w:szCs w:val="24"/>
          <w:lang w:val="es-ES" w:eastAsia="es-ES"/>
        </w:rPr>
        <w:t xml:space="preserve">presente acta, ratificamos su contenido y firmamos.  </w:t>
      </w:r>
    </w:p>
    <w:p w:rsidR="00D30B55" w:rsidRDefault="00D30B55" w:rsidP="008B0152">
      <w:pPr>
        <w:spacing w:line="360" w:lineRule="auto"/>
        <w:jc w:val="both"/>
      </w:pPr>
    </w:p>
    <w:p w:rsidR="00D30B55" w:rsidRPr="00D30B55" w:rsidRDefault="00D30B55" w:rsidP="00D30B55">
      <w:bookmarkStart w:id="0" w:name="_GoBack"/>
      <w:bookmarkEnd w:id="0"/>
    </w:p>
    <w:p w:rsidR="00D30B55" w:rsidRPr="00D30B55" w:rsidRDefault="00D30B55" w:rsidP="00D30B55"/>
    <w:p w:rsidR="00D30B55" w:rsidRPr="00D30B55" w:rsidRDefault="00D30B55" w:rsidP="00D30B55"/>
    <w:p w:rsidR="002C2911" w:rsidRPr="00D30B55" w:rsidRDefault="00D30B55" w:rsidP="00D30B55">
      <w:pPr>
        <w:tabs>
          <w:tab w:val="left" w:pos="900"/>
        </w:tabs>
      </w:pPr>
      <w:r>
        <w:tab/>
      </w:r>
      <w:r>
        <w:rPr>
          <w:noProof/>
          <w:lang w:eastAsia="es-SV"/>
        </w:rPr>
        <w:drawing>
          <wp:inline distT="0" distB="0" distL="0" distR="0">
            <wp:extent cx="5319423" cy="282145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" t="2073" r="1917" b="3886"/>
                    <a:stretch/>
                  </pic:blipFill>
                  <pic:spPr bwMode="auto">
                    <a:xfrm>
                      <a:off x="0" y="0"/>
                      <a:ext cx="5328658" cy="282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2911" w:rsidRPr="00D30B55" w:rsidSect="00EF1478">
      <w:headerReference w:type="default" r:id="rId10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BA3" w:rsidRDefault="00987BA3" w:rsidP="00EF1478">
      <w:pPr>
        <w:spacing w:after="0" w:line="240" w:lineRule="auto"/>
      </w:pPr>
      <w:r>
        <w:separator/>
      </w:r>
    </w:p>
  </w:endnote>
  <w:endnote w:type="continuationSeparator" w:id="0">
    <w:p w:rsidR="00987BA3" w:rsidRDefault="00987BA3" w:rsidP="00EF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BA3" w:rsidRDefault="00987BA3" w:rsidP="00EF1478">
      <w:pPr>
        <w:spacing w:after="0" w:line="240" w:lineRule="auto"/>
      </w:pPr>
      <w:r>
        <w:separator/>
      </w:r>
    </w:p>
  </w:footnote>
  <w:footnote w:type="continuationSeparator" w:id="0">
    <w:p w:rsidR="00987BA3" w:rsidRDefault="00987BA3" w:rsidP="00EF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478" w:rsidRDefault="00EF147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147320</wp:posOffset>
          </wp:positionH>
          <wp:positionV relativeFrom="paragraph">
            <wp:posOffset>-340252</wp:posOffset>
          </wp:positionV>
          <wp:extent cx="971550" cy="97588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3"/>
                  <a:stretch/>
                </pic:blipFill>
                <pic:spPr bwMode="auto">
                  <a:xfrm>
                    <a:off x="0" y="0"/>
                    <a:ext cx="975887" cy="980243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A8"/>
    <w:rsid w:val="0014463D"/>
    <w:rsid w:val="002723E3"/>
    <w:rsid w:val="002855F9"/>
    <w:rsid w:val="002C1CD8"/>
    <w:rsid w:val="002C2911"/>
    <w:rsid w:val="004544F4"/>
    <w:rsid w:val="006C23CB"/>
    <w:rsid w:val="006F2DA9"/>
    <w:rsid w:val="007D27CD"/>
    <w:rsid w:val="008524C4"/>
    <w:rsid w:val="008B0152"/>
    <w:rsid w:val="008F5120"/>
    <w:rsid w:val="00947074"/>
    <w:rsid w:val="00987BA3"/>
    <w:rsid w:val="00A7004E"/>
    <w:rsid w:val="00D30B55"/>
    <w:rsid w:val="00E669A8"/>
    <w:rsid w:val="00E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43BD90-EA26-408C-A494-6D0B493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9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69A8"/>
    <w:rPr>
      <w:rFonts w:ascii="Times New Roman" w:hAnsi="Times New Roman" w:cs="Times New Roman"/>
      <w:sz w:val="24"/>
      <w:szCs w:val="24"/>
    </w:rPr>
  </w:style>
  <w:style w:type="paragraph" w:customStyle="1" w:styleId="yiv5327802023msonormal">
    <w:name w:val="yiv5327802023msonormal"/>
    <w:basedOn w:val="Normal"/>
    <w:rsid w:val="00E6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F14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478"/>
  </w:style>
  <w:style w:type="paragraph" w:styleId="Piedepgina">
    <w:name w:val="footer"/>
    <w:basedOn w:val="Normal"/>
    <w:link w:val="PiedepginaCar"/>
    <w:uiPriority w:val="99"/>
    <w:unhideWhenUsed/>
    <w:rsid w:val="00EF14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478"/>
  </w:style>
  <w:style w:type="paragraph" w:styleId="Textodeglobo">
    <w:name w:val="Balloon Text"/>
    <w:basedOn w:val="Normal"/>
    <w:link w:val="TextodegloboCar"/>
    <w:uiPriority w:val="99"/>
    <w:semiHidden/>
    <w:unhideWhenUsed/>
    <w:rsid w:val="00EF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1340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10</cp:revision>
  <dcterms:created xsi:type="dcterms:W3CDTF">2016-05-31T19:33:00Z</dcterms:created>
  <dcterms:modified xsi:type="dcterms:W3CDTF">2016-10-21T18:43:00Z</dcterms:modified>
</cp:coreProperties>
</file>