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1C4" w:rsidRPr="00A601C4" w:rsidRDefault="00A601C4" w:rsidP="00A601C4">
      <w:pPr>
        <w:spacing w:line="360" w:lineRule="auto"/>
        <w:jc w:val="both"/>
        <w:rPr>
          <w:sz w:val="23"/>
          <w:szCs w:val="23"/>
        </w:rPr>
      </w:pPr>
      <w:r w:rsidRPr="00A601C4">
        <w:rPr>
          <w:rFonts w:eastAsia="Times New Roman" w:cstheme="minorHAnsi"/>
          <w:b/>
          <w:sz w:val="23"/>
          <w:szCs w:val="23"/>
          <w:lang w:val="es-ES" w:eastAsia="es-ES"/>
        </w:rPr>
        <w:t>ACTA NÚMERO OCHO</w:t>
      </w:r>
      <w:r w:rsidRPr="00A601C4">
        <w:rPr>
          <w:rFonts w:eastAsia="Arial Unicode MS" w:cstheme="minorHAnsi"/>
          <w:b/>
          <w:sz w:val="23"/>
          <w:szCs w:val="23"/>
          <w:lang w:val="es-ES" w:eastAsia="es-ES"/>
        </w:rPr>
        <w:t>.-</w:t>
      </w:r>
      <w:r w:rsidRPr="00A601C4">
        <w:rPr>
          <w:rFonts w:eastAsia="Arial Unicode MS" w:cstheme="minorHAnsi"/>
          <w:sz w:val="23"/>
          <w:szCs w:val="23"/>
          <w:lang w:val="es-ES" w:eastAsia="es-ES"/>
        </w:rPr>
        <w:t xml:space="preserve"> En el local de sesiones de la Alcaldía Municipal de la ciudad de Cacaopera, Departamento de Morazán a las ocho horas del día</w:t>
      </w:r>
      <w:r w:rsidRPr="00A601C4">
        <w:rPr>
          <w:rFonts w:eastAsia="Arial Unicode MS" w:cstheme="minorHAnsi"/>
          <w:b/>
          <w:sz w:val="23"/>
          <w:szCs w:val="23"/>
          <w:lang w:val="es-ES" w:eastAsia="es-ES"/>
        </w:rPr>
        <w:t xml:space="preserve"> VEINTICINCO DE FEBRERO DEL AÑO DOS MIL CATORCE</w:t>
      </w:r>
      <w:r w:rsidRPr="00A601C4">
        <w:rPr>
          <w:rFonts w:eastAsia="Arial Unicode MS" w:cstheme="minorHAnsi"/>
          <w:sz w:val="23"/>
          <w:szCs w:val="23"/>
          <w:lang w:val="es-ES" w:eastAsia="es-ES"/>
        </w:rPr>
        <w:t>, constituidos en sesión ordinaria los susc</w:t>
      </w:r>
      <w:bookmarkStart w:id="0" w:name="_GoBack"/>
      <w:bookmarkEnd w:id="0"/>
      <w:r w:rsidRPr="00A601C4">
        <w:rPr>
          <w:rFonts w:eastAsia="Arial Unicode MS" w:cstheme="minorHAnsi"/>
          <w:sz w:val="23"/>
          <w:szCs w:val="23"/>
          <w:lang w:val="es-ES" w:eastAsia="es-ES"/>
        </w:rPr>
        <w:t xml:space="preserve">ritos miembros del Concejo Municipal señor </w:t>
      </w:r>
      <w:r w:rsidRPr="00A601C4">
        <w:rPr>
          <w:rFonts w:eastAsia="Times New Roman" w:cstheme="minorHAnsi"/>
          <w:sz w:val="23"/>
          <w:szCs w:val="23"/>
          <w:lang w:val="es-ES" w:eastAsia="es-ES"/>
        </w:rPr>
        <w:t>Lorenzo de Jesús Canales Benítez</w:t>
      </w:r>
      <w:r w:rsidRPr="00A601C4">
        <w:rPr>
          <w:rFonts w:eastAsia="Arial Unicode MS" w:cstheme="minorHAnsi"/>
          <w:sz w:val="23"/>
          <w:szCs w:val="23"/>
          <w:lang w:val="es-ES" w:eastAsia="es-ES"/>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A601C4">
        <w:rPr>
          <w:rFonts w:eastAsia="Arial Unicode MS" w:cstheme="minorHAnsi"/>
          <w:sz w:val="23"/>
          <w:szCs w:val="23"/>
          <w:lang w:val="es-ES" w:eastAsia="es-ES"/>
        </w:rPr>
        <w:t>Díaz</w:t>
      </w:r>
      <w:proofErr w:type="spellEnd"/>
      <w:r w:rsidRPr="00A601C4">
        <w:rPr>
          <w:rFonts w:eastAsia="Arial Unicode MS" w:cstheme="minorHAnsi"/>
          <w:sz w:val="23"/>
          <w:szCs w:val="23"/>
          <w:lang w:val="es-ES" w:eastAsia="es-ES"/>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A601C4">
        <w:rPr>
          <w:rFonts w:eastAsia="Times New Roman" w:cstheme="minorHAnsi"/>
          <w:sz w:val="23"/>
          <w:szCs w:val="23"/>
          <w:lang w:val="es-ES" w:eastAsia="es-ES"/>
        </w:rPr>
        <w:t xml:space="preserve"> Abierta la sesión por el señor Alcalde Municipal, se procedió a darle lectura a la agenda propuesta y</w:t>
      </w:r>
      <w:r w:rsidRPr="00A601C4">
        <w:rPr>
          <w:rFonts w:eastAsia="Arial Unicode MS" w:cstheme="minorHAnsi"/>
          <w:sz w:val="23"/>
          <w:szCs w:val="23"/>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A601C4">
        <w:rPr>
          <w:rFonts w:eastAsia="Times New Roman" w:cstheme="minorHAnsi"/>
          <w:sz w:val="23"/>
          <w:szCs w:val="23"/>
          <w:lang w:val="es-ES" w:eastAsia="es-ES"/>
        </w:rPr>
        <w:t>:</w:t>
      </w:r>
      <w:r w:rsidRPr="00A601C4">
        <w:rPr>
          <w:rFonts w:cstheme="minorHAnsi"/>
          <w:b/>
          <w:sz w:val="23"/>
          <w:szCs w:val="23"/>
        </w:rPr>
        <w:t xml:space="preserve"> </w:t>
      </w:r>
      <w:r w:rsidRPr="00A601C4">
        <w:rPr>
          <w:rFonts w:cstheme="minorHAnsi"/>
          <w:b/>
          <w:sz w:val="23"/>
          <w:szCs w:val="23"/>
          <w:lang w:val="es-MX"/>
        </w:rPr>
        <w:t xml:space="preserve">ACUERDO NÚMERO UNO: </w:t>
      </w:r>
      <w:r w:rsidRPr="00A601C4">
        <w:rPr>
          <w:rFonts w:cstheme="minorHAnsi"/>
          <w:sz w:val="23"/>
          <w:szCs w:val="23"/>
          <w:lang w:val="es-MX"/>
        </w:rPr>
        <w:t>Este Concejo Municipal en uso de las facultades legales que les confiere el Código Municipal Vigente, en el Art. 30 numeral 14, y Considerando: I- Que se dará ejecución al proyecto</w:t>
      </w:r>
      <w:r w:rsidRPr="00A601C4">
        <w:rPr>
          <w:rFonts w:cstheme="minorHAnsi"/>
          <w:iCs/>
          <w:sz w:val="23"/>
          <w:szCs w:val="23"/>
        </w:rPr>
        <w:t xml:space="preserve"> “Recolección, transporté y tratamiento de desechos Sólidos, en el Municipio de Cacaopera, para el año 2014</w:t>
      </w:r>
      <w:r w:rsidRPr="00A601C4">
        <w:rPr>
          <w:rFonts w:cstheme="minorHAnsi"/>
          <w:sz w:val="23"/>
          <w:szCs w:val="23"/>
        </w:rPr>
        <w:t>”;</w:t>
      </w:r>
      <w:r w:rsidRPr="00A601C4">
        <w:rPr>
          <w:rFonts w:cstheme="minorHAnsi"/>
          <w:iCs/>
          <w:sz w:val="23"/>
          <w:szCs w:val="23"/>
        </w:rPr>
        <w:t xml:space="preserve"> </w:t>
      </w:r>
      <w:r w:rsidRPr="00A601C4">
        <w:rPr>
          <w:rFonts w:cstheme="minorHAnsi"/>
          <w:sz w:val="23"/>
          <w:szCs w:val="23"/>
          <w:lang w:val="es-MX"/>
        </w:rPr>
        <w:t>por un monto de</w:t>
      </w:r>
      <w:r w:rsidRPr="00A601C4">
        <w:rPr>
          <w:rFonts w:cstheme="minorHAnsi"/>
          <w:sz w:val="23"/>
          <w:szCs w:val="23"/>
        </w:rPr>
        <w:t xml:space="preserve"> </w:t>
      </w:r>
      <w:r w:rsidRPr="00A601C4">
        <w:rPr>
          <w:rFonts w:cstheme="minorHAnsi"/>
          <w:bCs/>
          <w:sz w:val="23"/>
          <w:szCs w:val="23"/>
          <w:lang w:eastAsia="ar-SA"/>
        </w:rPr>
        <w:t>SESENTA Y DOS MIL SEISCIENTOS DICIOCHO DOLARES CON CINCUENTA CENTAVOS DE DÓLAR ($</w:t>
      </w:r>
      <w:r w:rsidRPr="00A601C4">
        <w:rPr>
          <w:rFonts w:cstheme="minorHAnsi"/>
          <w:b/>
          <w:sz w:val="23"/>
          <w:szCs w:val="23"/>
        </w:rPr>
        <w:t>62,618.50</w:t>
      </w:r>
      <w:r w:rsidRPr="00A601C4">
        <w:rPr>
          <w:rFonts w:cstheme="minorHAnsi"/>
          <w:bCs/>
          <w:sz w:val="23"/>
          <w:szCs w:val="23"/>
          <w:lang w:eastAsia="ar-SA"/>
        </w:rPr>
        <w:t>); solo</w:t>
      </w:r>
      <w:r w:rsidRPr="00A601C4">
        <w:rPr>
          <w:rFonts w:cstheme="minorHAnsi"/>
          <w:sz w:val="23"/>
          <w:szCs w:val="23"/>
          <w:lang w:val="es-MX"/>
        </w:rPr>
        <w:t xml:space="preserve"> incluye monto de ejecución del proyecto</w:t>
      </w:r>
      <w:r w:rsidRPr="00A601C4">
        <w:rPr>
          <w:rFonts w:cstheme="minorHAnsi"/>
          <w:iCs/>
          <w:sz w:val="23"/>
          <w:szCs w:val="23"/>
        </w:rPr>
        <w:t>;</w:t>
      </w:r>
      <w:r w:rsidRPr="00A601C4">
        <w:rPr>
          <w:rFonts w:cstheme="minorHAnsi"/>
          <w:sz w:val="23"/>
          <w:szCs w:val="23"/>
          <w:lang w:val="es-MX"/>
        </w:rPr>
        <w:t xml:space="preserve"> y con el fin de llevar un buen registro de los movimientos financieros del proyecto; ACUERDA: I- Autorizase a la Tesorera Municipal realizar la apertura de una cuenta corriente en </w:t>
      </w:r>
      <w:r w:rsidRPr="00A601C4">
        <w:rPr>
          <w:rFonts w:cstheme="minorHAnsi"/>
          <w:b/>
          <w:sz w:val="23"/>
          <w:szCs w:val="23"/>
          <w:lang w:val="es-MX"/>
        </w:rPr>
        <w:t>Banco de América Central</w:t>
      </w:r>
      <w:r w:rsidRPr="00A601C4">
        <w:rPr>
          <w:rFonts w:cstheme="minorHAnsi"/>
          <w:sz w:val="23"/>
          <w:szCs w:val="23"/>
          <w:lang w:val="es-MX"/>
        </w:rPr>
        <w:t xml:space="preserve"> por el monto de</w:t>
      </w:r>
      <w:r w:rsidRPr="00A601C4">
        <w:rPr>
          <w:rFonts w:cstheme="minorHAnsi"/>
          <w:sz w:val="23"/>
          <w:szCs w:val="23"/>
        </w:rPr>
        <w:t xml:space="preserve"> VEINTE MIL DOLARES </w:t>
      </w:r>
      <w:r w:rsidRPr="00A601C4">
        <w:rPr>
          <w:rFonts w:cstheme="minorHAnsi"/>
          <w:b/>
          <w:sz w:val="23"/>
          <w:szCs w:val="23"/>
        </w:rPr>
        <w:t>($20,00000)</w:t>
      </w:r>
      <w:r w:rsidRPr="00A601C4">
        <w:rPr>
          <w:rFonts w:cstheme="minorHAnsi"/>
          <w:sz w:val="23"/>
          <w:szCs w:val="23"/>
        </w:rPr>
        <w:t>;</w:t>
      </w:r>
      <w:r w:rsidRPr="00A601C4">
        <w:rPr>
          <w:rFonts w:cstheme="minorHAnsi"/>
          <w:bCs/>
          <w:sz w:val="23"/>
          <w:szCs w:val="23"/>
          <w:lang w:eastAsia="ar-SA"/>
        </w:rPr>
        <w:t xml:space="preserve"> </w:t>
      </w:r>
      <w:r w:rsidRPr="00A601C4">
        <w:rPr>
          <w:rFonts w:cstheme="minorHAnsi"/>
          <w:sz w:val="23"/>
          <w:szCs w:val="23"/>
          <w:lang w:val="es-MX"/>
        </w:rPr>
        <w:t xml:space="preserve">con el nombre del proyecto </w:t>
      </w:r>
      <w:r w:rsidRPr="00A601C4">
        <w:rPr>
          <w:rFonts w:cstheme="minorHAnsi"/>
          <w:iCs/>
          <w:sz w:val="23"/>
          <w:szCs w:val="23"/>
        </w:rPr>
        <w:t>“Recolección, transporté y tratamiento de desechos Sólidos, en el Municipio de Cacaopera, para el año 2014</w:t>
      </w:r>
      <w:r w:rsidRPr="00A601C4">
        <w:rPr>
          <w:rFonts w:cstheme="minorHAnsi"/>
          <w:sz w:val="23"/>
          <w:szCs w:val="23"/>
        </w:rPr>
        <w:t>”;</w:t>
      </w:r>
      <w:r w:rsidRPr="00A601C4">
        <w:rPr>
          <w:rFonts w:cstheme="minorHAnsi"/>
          <w:sz w:val="23"/>
          <w:szCs w:val="23"/>
          <w:lang w:val="es-MX"/>
        </w:rPr>
        <w:t xml:space="preserve"> para todo cobro de cheque serán dos firmas, autorizase registrar en la cuenta las firmas del señor Lorenzo de Jesús Canales Benítez, Alcalde Municipal, Señor José Mauro González Amaya, Sexto Regidor Propietario, y de la señorita </w:t>
      </w:r>
      <w:proofErr w:type="spellStart"/>
      <w:r w:rsidRPr="00A601C4">
        <w:rPr>
          <w:rFonts w:cstheme="minorHAnsi"/>
          <w:sz w:val="23"/>
          <w:szCs w:val="23"/>
          <w:lang w:val="es-MX"/>
        </w:rPr>
        <w:t>Rosibel</w:t>
      </w:r>
      <w:proofErr w:type="spellEnd"/>
      <w:r w:rsidRPr="00A601C4">
        <w:rPr>
          <w:rFonts w:cstheme="minorHAnsi"/>
          <w:sz w:val="23"/>
          <w:szCs w:val="23"/>
          <w:lang w:val="es-MX"/>
        </w:rPr>
        <w:t xml:space="preserve">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A601C4">
          <w:rPr>
            <w:rFonts w:cstheme="minorHAnsi"/>
            <w:sz w:val="23"/>
            <w:szCs w:val="23"/>
            <w:lang w:val="es-MX"/>
          </w:rPr>
          <w:t>200721215, a</w:t>
        </w:r>
      </w:smartTag>
      <w:r w:rsidRPr="00A601C4">
        <w:rPr>
          <w:rFonts w:cstheme="minorHAnsi"/>
          <w:sz w:val="23"/>
          <w:szCs w:val="23"/>
          <w:lang w:val="es-MX"/>
        </w:rPr>
        <w:t xml:space="preserve"> nombre de Alcaldía Municipal de Cacaopera, FODES 75%, del Banco de América Central, para la apertura de la cuenta antes mencionada. </w:t>
      </w:r>
      <w:r w:rsidRPr="00A601C4">
        <w:rPr>
          <w:rFonts w:cstheme="minorHAnsi"/>
          <w:sz w:val="23"/>
          <w:szCs w:val="23"/>
        </w:rPr>
        <w:lastRenderedPageBreak/>
        <w:t xml:space="preserve">CERTIFIQUESE. </w:t>
      </w:r>
      <w:r w:rsidRPr="00A601C4">
        <w:rPr>
          <w:rFonts w:cstheme="minorHAnsi"/>
          <w:b/>
          <w:sz w:val="23"/>
          <w:szCs w:val="23"/>
        </w:rPr>
        <w:t xml:space="preserve">ACUERDO NÚMERO DOS: </w:t>
      </w:r>
      <w:r w:rsidRPr="00A601C4">
        <w:rPr>
          <w:rFonts w:cstheme="minorHAnsi"/>
          <w:sz w:val="23"/>
          <w:szCs w:val="23"/>
        </w:rPr>
        <w:t xml:space="preserve">El Concejo Municipal en uso de las facultades legales que el Código Municipal les confiere en su Art. 91, ACUERDA: Autorizase a la Tesorera Municipal, a efecto de que cancele una tercera estimación (final) a la empresa MHIA S.A de C.V., por la supervisión del proyecto “Construcción de una Aula en el Complejo Educativo Municipio de Cacaopera, Departamento de Morazán”; cuyo monto líquido a pagar es por la cantidad de SETECIENTOS OCHENTA Y DOS DOLARES ($782.00), eróguese fondos de la cuenta del mismo proyecto, COMUNIQUESE. </w:t>
      </w:r>
      <w:r w:rsidRPr="00A601C4">
        <w:rPr>
          <w:rFonts w:cstheme="minorHAnsi"/>
          <w:b/>
          <w:sz w:val="23"/>
          <w:szCs w:val="23"/>
        </w:rPr>
        <w:t xml:space="preserve">ACUERDO NÚMERO TRES: </w:t>
      </w:r>
      <w:r w:rsidRPr="00A601C4">
        <w:rPr>
          <w:rFonts w:cstheme="minorHAnsi"/>
          <w:sz w:val="23"/>
          <w:szCs w:val="23"/>
        </w:rPr>
        <w:t>El Concejo Municipal en uso de las facultades legales que el Código Municipal les confiere en su Art. 3 numeral 3, y considerando que se dará inicio al proyecto</w:t>
      </w:r>
      <w:r w:rsidRPr="00A601C4">
        <w:rPr>
          <w:rFonts w:cstheme="minorHAnsi"/>
          <w:iCs/>
          <w:sz w:val="23"/>
          <w:szCs w:val="23"/>
        </w:rPr>
        <w:t xml:space="preserve"> “Recolección, transporté y tratamiento de desechos Sólidos, en el Municipio de Cacaopera, para el año 2014</w:t>
      </w:r>
      <w:r w:rsidRPr="00A601C4">
        <w:rPr>
          <w:rFonts w:cstheme="minorHAnsi"/>
          <w:sz w:val="23"/>
          <w:szCs w:val="23"/>
        </w:rPr>
        <w:t>”</w:t>
      </w:r>
      <w:r w:rsidRPr="00A601C4">
        <w:rPr>
          <w:rFonts w:cstheme="minorHAnsi"/>
          <w:iCs/>
          <w:sz w:val="23"/>
          <w:szCs w:val="23"/>
        </w:rPr>
        <w:t>,</w:t>
      </w:r>
      <w:r w:rsidRPr="00A601C4">
        <w:rPr>
          <w:rFonts w:eastAsia="Arial Unicode MS" w:cstheme="minorHAnsi"/>
          <w:sz w:val="23"/>
          <w:szCs w:val="23"/>
        </w:rPr>
        <w:t xml:space="preserve"> y de conformidad al Art. 82 Bis de la Ley de Adquisiciones y Contrataciones de la Administración Pública LACAP, este Concejo ACUERDA: Nombrar al señor </w:t>
      </w:r>
      <w:r w:rsidRPr="00A601C4">
        <w:rPr>
          <w:rFonts w:eastAsia="Calibri" w:cstheme="minorHAnsi"/>
          <w:noProof/>
          <w:sz w:val="23"/>
          <w:szCs w:val="23"/>
          <w:lang w:val="es-MX"/>
        </w:rPr>
        <w:t>Jose Oscar Mendoza Fuentes Miembro del Concejo</w:t>
      </w:r>
      <w:r w:rsidRPr="00A601C4">
        <w:rPr>
          <w:rFonts w:eastAsia="Arial Unicode MS" w:cstheme="minorHAnsi"/>
          <w:sz w:val="23"/>
          <w:szCs w:val="23"/>
        </w:rPr>
        <w:t>; como Administrador de Contrato, para el proyecto</w:t>
      </w:r>
      <w:r w:rsidRPr="00A601C4">
        <w:rPr>
          <w:rFonts w:cstheme="minorHAnsi"/>
          <w:iCs/>
          <w:sz w:val="23"/>
          <w:szCs w:val="23"/>
        </w:rPr>
        <w:t xml:space="preserve"> “Recolección, transporté y tratamiento de desechos Sólidos, en el Municipio de Cacaopera, para el año 2014</w:t>
      </w:r>
      <w:r w:rsidRPr="00A601C4">
        <w:rPr>
          <w:rFonts w:cstheme="minorHAnsi"/>
          <w:sz w:val="23"/>
          <w:szCs w:val="23"/>
        </w:rPr>
        <w:t>”,</w:t>
      </w:r>
      <w:r w:rsidRPr="00A601C4">
        <w:rPr>
          <w:rFonts w:eastAsia="Arial Unicode MS" w:cstheme="minorHAnsi"/>
          <w:sz w:val="23"/>
          <w:szCs w:val="23"/>
        </w:rPr>
        <w:t xml:space="preserve">  COMUNIQUESE. </w:t>
      </w:r>
      <w:r w:rsidRPr="00A601C4">
        <w:rPr>
          <w:rFonts w:cstheme="minorHAnsi"/>
          <w:b/>
          <w:sz w:val="23"/>
          <w:szCs w:val="23"/>
        </w:rPr>
        <w:t xml:space="preserve">ACUERDO NÚMERO CUATRO: </w:t>
      </w:r>
      <w:r w:rsidRPr="00A601C4">
        <w:rPr>
          <w:rFonts w:cstheme="minorHAnsi"/>
          <w:sz w:val="23"/>
          <w:szCs w:val="23"/>
        </w:rPr>
        <w:t xml:space="preserve">El Concejo Municipal en uso de las facultades legales que el Código Municipal les confiere en su Art. 91, ACUERDA: Autorizase a la Tesorera Municipal, a efecto de que cancele Ciento Setenta Horas de motoniveladora en conformación del ‘proyecto “Mantenimiento y Balastado en Tramos de Calles del Municipio de Cacaopera” en los Cantones siguientes; Calavera, La Estancia y Sunsulaca del Municipio de Cacaopera, cuyo monto líquido a pagar es por la cantidad de ONCE MIL NOVECIENTOS DOLARES ($11,900.00), eróguese fondos de la cuenta </w:t>
      </w:r>
      <w:r w:rsidRPr="00A601C4">
        <w:rPr>
          <w:rFonts w:eastAsia="Arial Unicode MS" w:cstheme="minorHAnsi"/>
          <w:sz w:val="23"/>
          <w:szCs w:val="23"/>
        </w:rPr>
        <w:t>del mismo proyecto, CERTIFIQUESE.</w:t>
      </w:r>
      <w:r w:rsidRPr="00A601C4">
        <w:rPr>
          <w:rFonts w:cstheme="minorHAnsi"/>
          <w:b/>
          <w:sz w:val="23"/>
          <w:szCs w:val="23"/>
        </w:rPr>
        <w:t xml:space="preserve"> ACUERDO NÚMERO CINCO: </w:t>
      </w:r>
      <w:r w:rsidRPr="00A601C4">
        <w:rPr>
          <w:rFonts w:eastAsia="Arial Unicode MS" w:cstheme="minorHAnsi"/>
          <w:sz w:val="23"/>
          <w:szCs w:val="23"/>
        </w:rPr>
        <w:t>El Concejo Municipal en uso de las facultades legales que el Código Municipal les confiere en su Art. 30 numeral 14, y considerando que se han finalizado el proyecto “Construcción de Letrina Lavables en Barrio El Calvario, Municipio de Morazán”. En tal sentido este Concejo ACUERDA: a) Liquidar la cuenta corriente del proyecto: “Construcción de Letrina Lavables en Barrio El Calvario, Municipio de Morazán”,</w:t>
      </w:r>
      <w:r w:rsidRPr="00A601C4">
        <w:rPr>
          <w:rFonts w:cstheme="minorHAnsi"/>
          <w:sz w:val="23"/>
          <w:szCs w:val="23"/>
          <w:lang w:val="es-MX"/>
        </w:rPr>
        <w:t xml:space="preserve"> según cuenta corriente número 200611606,</w:t>
      </w:r>
      <w:r w:rsidRPr="00A601C4">
        <w:rPr>
          <w:rFonts w:cstheme="minorHAnsi"/>
          <w:color w:val="FF0000"/>
          <w:sz w:val="23"/>
          <w:szCs w:val="23"/>
          <w:lang w:val="es-MX"/>
        </w:rPr>
        <w:t xml:space="preserve"> </w:t>
      </w:r>
      <w:r w:rsidRPr="00A601C4">
        <w:rPr>
          <w:rFonts w:cstheme="minorHAnsi"/>
          <w:sz w:val="23"/>
          <w:szCs w:val="23"/>
        </w:rPr>
        <w:t>con un saldo de DOSCIENTO NUEVE Y TRES DOLARES CON SESENTA Y CUATRO CENTAVOS ($293.64) b) Depositar el saldo existente en las cuentas anteriormente expresadas en la cuenta corriente número 200721215, correspondiente al FODES 75%, del Banco América Central</w:t>
      </w:r>
      <w:r w:rsidRPr="00A601C4">
        <w:rPr>
          <w:rFonts w:cstheme="minorHAnsi"/>
          <w:sz w:val="23"/>
          <w:szCs w:val="23"/>
          <w:lang w:val="es-MX"/>
        </w:rPr>
        <w:t>; c</w:t>
      </w:r>
      <w:r w:rsidRPr="00A601C4">
        <w:rPr>
          <w:rFonts w:cstheme="minorHAnsi"/>
          <w:sz w:val="23"/>
          <w:szCs w:val="23"/>
        </w:rPr>
        <w:t>) Facultase a la Tesorera Municipal a efecto de que realice los trámites correspondientes, CERTIFIQUESE.</w:t>
      </w:r>
      <w:r w:rsidRPr="00A601C4">
        <w:rPr>
          <w:rFonts w:cstheme="minorHAnsi"/>
          <w:b/>
          <w:sz w:val="23"/>
          <w:szCs w:val="23"/>
        </w:rPr>
        <w:t xml:space="preserve"> ACUERDO NÚMERO SEIS: </w:t>
      </w:r>
      <w:r w:rsidRPr="00A601C4">
        <w:rPr>
          <w:rFonts w:eastAsia="Arial Unicode MS" w:cstheme="minorHAnsi"/>
          <w:sz w:val="23"/>
          <w:szCs w:val="23"/>
        </w:rPr>
        <w:t xml:space="preserve">El </w:t>
      </w:r>
      <w:r w:rsidRPr="00A601C4">
        <w:rPr>
          <w:rFonts w:eastAsia="Arial Unicode MS" w:cstheme="minorHAnsi"/>
          <w:sz w:val="23"/>
          <w:szCs w:val="23"/>
        </w:rPr>
        <w:lastRenderedPageBreak/>
        <w:t>Concejo Municipal en uso de las facultades legales que el Código Municipal les confiere en su Art. 30 numeral 14, y considerando que se han finalizado el proyecto “Construcción de una Aula en Complejo Educativo Naciones Unidas, del Municipio de Cacaopera, Morazán”   En tal sentido este Concejo ACUERDA: a) Liquidar la cuenta corriente del proyecto: “Construcción de una Aula en Complejo Educativo Naciones Unidas, del Municipio de Cacaopera, Morazán”,</w:t>
      </w:r>
      <w:r w:rsidRPr="00A601C4">
        <w:rPr>
          <w:rFonts w:cstheme="minorHAnsi"/>
          <w:sz w:val="23"/>
          <w:szCs w:val="23"/>
          <w:lang w:val="es-MX"/>
        </w:rPr>
        <w:t xml:space="preserve"> según cuenta corriente número 200611598,</w:t>
      </w:r>
      <w:r w:rsidRPr="00A601C4">
        <w:rPr>
          <w:rFonts w:cstheme="minorHAnsi"/>
          <w:color w:val="FF0000"/>
          <w:sz w:val="23"/>
          <w:szCs w:val="23"/>
          <w:lang w:val="es-MX"/>
        </w:rPr>
        <w:t xml:space="preserve"> </w:t>
      </w:r>
      <w:r w:rsidRPr="00A601C4">
        <w:rPr>
          <w:rFonts w:cstheme="minorHAnsi"/>
          <w:sz w:val="23"/>
          <w:szCs w:val="23"/>
        </w:rPr>
        <w:t>con un saldo de CUATROCIENTO CUARENTA Y NUEVE DOLARES CON VEINTISIETE CENTAVOS ($449.27); b) Depositar el saldo existente en las cuentas anteriormente expresadas en la cuenta corriente número 200721215, correspondiente al FODES 75%, del Banco América Central</w:t>
      </w:r>
      <w:r w:rsidRPr="00A601C4">
        <w:rPr>
          <w:rFonts w:cstheme="minorHAnsi"/>
          <w:sz w:val="23"/>
          <w:szCs w:val="23"/>
          <w:lang w:val="es-MX"/>
        </w:rPr>
        <w:t>; c</w:t>
      </w:r>
      <w:r w:rsidRPr="00A601C4">
        <w:rPr>
          <w:rFonts w:cstheme="minorHAnsi"/>
          <w:sz w:val="23"/>
          <w:szCs w:val="23"/>
        </w:rPr>
        <w:t>) Facultase a la Tesorera Municipal a efecto de que realice los trámites correspondientes, CERTIFIQUESE.</w:t>
      </w:r>
      <w:r w:rsidRPr="00A601C4">
        <w:rPr>
          <w:rFonts w:cstheme="minorHAnsi"/>
          <w:b/>
          <w:sz w:val="23"/>
          <w:szCs w:val="23"/>
        </w:rPr>
        <w:t xml:space="preserve"> ACUERDO NÚMERO SIETE: </w:t>
      </w:r>
      <w:r w:rsidRPr="00A601C4">
        <w:rPr>
          <w:rFonts w:cstheme="minorHAnsi"/>
          <w:sz w:val="23"/>
          <w:szCs w:val="23"/>
        </w:rPr>
        <w:t xml:space="preserve">El Concejo Municipal en uso de las facultades legales que el Código Municipal les confiere en su Art. 91, ACUERDA: Autorizase a la Tesorera Municipal, a efecto de que pago por Formulación de la carpeta técnica del proyectó </w:t>
      </w:r>
      <w:r w:rsidRPr="00A601C4">
        <w:rPr>
          <w:rFonts w:cstheme="minorHAnsi"/>
          <w:iCs/>
          <w:sz w:val="23"/>
          <w:szCs w:val="23"/>
        </w:rPr>
        <w:t>“Recolección, transporté y tratamiento de desechos Sólidos, en el Municipio de Cacaopera,</w:t>
      </w:r>
      <w:r w:rsidRPr="00A601C4">
        <w:rPr>
          <w:rFonts w:cstheme="minorHAnsi"/>
          <w:sz w:val="23"/>
          <w:szCs w:val="23"/>
        </w:rPr>
        <w:t xml:space="preserve"> Morazán, a la Empresa PROCISA, S.A.DE CV. Por los servicios de Formulación de la carpeta técnica del proyectó </w:t>
      </w:r>
      <w:r w:rsidRPr="00A601C4">
        <w:rPr>
          <w:rFonts w:cstheme="minorHAnsi"/>
          <w:iCs/>
          <w:sz w:val="23"/>
          <w:szCs w:val="23"/>
        </w:rPr>
        <w:t>“Recolección, transporté y tratamiento de desechos Sólidos, en el Municipio de Cacaopera,</w:t>
      </w:r>
      <w:r w:rsidRPr="00A601C4">
        <w:rPr>
          <w:rFonts w:cstheme="minorHAnsi"/>
          <w:sz w:val="23"/>
          <w:szCs w:val="23"/>
        </w:rPr>
        <w:t xml:space="preserve"> Morazán, cuyo monto líquido a pagar es por la cantidad de MIL OCHOCIENTOS SETENTA Y OCHO DOLARES CON CINCUENTA Y CINCO  CENTAVOS </w:t>
      </w:r>
      <w:r w:rsidRPr="00A601C4">
        <w:rPr>
          <w:rFonts w:cstheme="minorHAnsi"/>
          <w:b/>
          <w:sz w:val="23"/>
          <w:szCs w:val="23"/>
        </w:rPr>
        <w:t>($1,878.55),</w:t>
      </w:r>
      <w:r w:rsidRPr="00A601C4">
        <w:rPr>
          <w:rFonts w:cstheme="minorHAnsi"/>
          <w:sz w:val="23"/>
          <w:szCs w:val="23"/>
        </w:rPr>
        <w:t xml:space="preserve"> eróguese fondos de la cuenta </w:t>
      </w:r>
      <w:r w:rsidRPr="00A601C4">
        <w:rPr>
          <w:rFonts w:eastAsia="Arial Unicode MS" w:cstheme="minorHAnsi"/>
          <w:sz w:val="23"/>
          <w:szCs w:val="23"/>
        </w:rPr>
        <w:t>de Servicios Profesionales, CERTIFIQUESE.</w:t>
      </w:r>
      <w:r w:rsidRPr="00A601C4">
        <w:rPr>
          <w:rFonts w:cstheme="minorHAnsi"/>
          <w:b/>
          <w:sz w:val="23"/>
          <w:szCs w:val="23"/>
        </w:rPr>
        <w:t xml:space="preserve"> </w:t>
      </w:r>
      <w:r w:rsidRPr="00A601C4">
        <w:rPr>
          <w:rFonts w:eastAsia="Calibri" w:cstheme="minorHAnsi"/>
          <w:b/>
          <w:noProof/>
          <w:sz w:val="23"/>
          <w:szCs w:val="23"/>
        </w:rPr>
        <w:t>ACUERDO NUMERO OCHO</w:t>
      </w:r>
      <w:r w:rsidRPr="00A601C4">
        <w:rPr>
          <w:rFonts w:cstheme="minorHAnsi"/>
          <w:b/>
          <w:sz w:val="23"/>
          <w:szCs w:val="23"/>
        </w:rPr>
        <w:t>:</w:t>
      </w:r>
      <w:r w:rsidRPr="00A601C4">
        <w:rPr>
          <w:rFonts w:cstheme="minorHAnsi"/>
          <w:sz w:val="23"/>
          <w:szCs w:val="23"/>
        </w:rPr>
        <w:t xml:space="preserve"> </w:t>
      </w:r>
      <w:r w:rsidRPr="00A601C4">
        <w:rPr>
          <w:rFonts w:eastAsia="Calibri" w:cstheme="minorHAnsi"/>
          <w:noProof/>
          <w:sz w:val="23"/>
          <w:szCs w:val="23"/>
        </w:rPr>
        <w:t>El Concejo Municipal en uso de las facultades legales que les confiere el Art. 30 numeral 14 del Código Municipal, y considerando: I) Que  a fecha veintiocho de febrero de dos mil catorce el concejo municipal acordo realizar un prestamo de los fondos del 75% FODES por la cantidad de</w:t>
      </w:r>
      <w:r w:rsidRPr="00A601C4">
        <w:rPr>
          <w:rFonts w:cstheme="minorHAnsi"/>
          <w:sz w:val="23"/>
          <w:szCs w:val="23"/>
        </w:rPr>
        <w:t xml:space="preserve"> </w:t>
      </w:r>
      <w:r w:rsidRPr="00A601C4">
        <w:rPr>
          <w:rFonts w:eastAsia="Calibri" w:cstheme="minorHAnsi"/>
          <w:noProof/>
          <w:sz w:val="23"/>
          <w:szCs w:val="23"/>
        </w:rPr>
        <w:t xml:space="preserve">CINCO MIL DOLARES </w:t>
      </w:r>
      <w:r w:rsidRPr="00A601C4">
        <w:rPr>
          <w:rFonts w:eastAsia="Calibri" w:cstheme="minorHAnsi"/>
          <w:b/>
          <w:noProof/>
          <w:sz w:val="23"/>
          <w:szCs w:val="23"/>
        </w:rPr>
        <w:t>($5,000.00)</w:t>
      </w:r>
      <w:r w:rsidRPr="00A601C4">
        <w:rPr>
          <w:rFonts w:eastAsia="Arial Unicode MS" w:cstheme="minorHAnsi"/>
          <w:sz w:val="23"/>
          <w:szCs w:val="23"/>
        </w:rPr>
        <w:t xml:space="preserve">, </w:t>
      </w:r>
      <w:r w:rsidRPr="00A601C4">
        <w:rPr>
          <w:rFonts w:eastAsia="Calibri" w:cstheme="minorHAnsi"/>
          <w:noProof/>
          <w:sz w:val="23"/>
          <w:szCs w:val="23"/>
        </w:rPr>
        <w:t xml:space="preserve">para pago de Planilla de  AFP”S, renta, planilla de seguro y para pago de la factura de energia electrica a  la empresa electrica de oriente. En tal centido este concejo ACUERDA: a) </w:t>
      </w:r>
      <w:r w:rsidRPr="00A601C4">
        <w:rPr>
          <w:rFonts w:eastAsia="Arial Unicode MS" w:cstheme="minorHAnsi"/>
          <w:sz w:val="23"/>
          <w:szCs w:val="23"/>
        </w:rPr>
        <w:t xml:space="preserve">Autorizase a la Tesorera Municipal a efecto de que </w:t>
      </w:r>
      <w:r w:rsidRPr="00A601C4">
        <w:rPr>
          <w:rFonts w:eastAsia="Calibri" w:cstheme="minorHAnsi"/>
          <w:noProof/>
          <w:sz w:val="23"/>
          <w:szCs w:val="23"/>
        </w:rPr>
        <w:t xml:space="preserve">realice el prestamo de los fondos de la cuenta numero </w:t>
      </w:r>
      <w:r w:rsidRPr="00A601C4">
        <w:rPr>
          <w:rFonts w:eastAsia="Arial Unicode MS" w:cstheme="minorHAnsi"/>
          <w:sz w:val="23"/>
          <w:szCs w:val="23"/>
        </w:rPr>
        <w:t>200721215 del 75% FODES</w:t>
      </w:r>
      <w:r w:rsidRPr="00A601C4">
        <w:rPr>
          <w:rFonts w:eastAsia="Calibri" w:cstheme="minorHAnsi"/>
          <w:noProof/>
          <w:sz w:val="23"/>
          <w:szCs w:val="23"/>
        </w:rPr>
        <w:t xml:space="preserve"> </w:t>
      </w:r>
      <w:r w:rsidRPr="00A601C4">
        <w:rPr>
          <w:rFonts w:eastAsia="Arial Unicode MS" w:cstheme="minorHAnsi"/>
          <w:sz w:val="23"/>
          <w:szCs w:val="23"/>
        </w:rPr>
        <w:t>a nombre Alcaldía Municipal de Cacaopera,</w:t>
      </w:r>
      <w:r w:rsidRPr="00A601C4">
        <w:rPr>
          <w:rFonts w:eastAsia="Calibri" w:cstheme="minorHAnsi"/>
          <w:noProof/>
          <w:sz w:val="23"/>
          <w:szCs w:val="23"/>
        </w:rPr>
        <w:t xml:space="preserve"> la cantidad de CINCO MIL DOLARES </w:t>
      </w:r>
      <w:r w:rsidRPr="00A601C4">
        <w:rPr>
          <w:rFonts w:eastAsia="Calibri" w:cstheme="minorHAnsi"/>
          <w:b/>
          <w:noProof/>
          <w:sz w:val="23"/>
          <w:szCs w:val="23"/>
        </w:rPr>
        <w:t>($5,000.00)</w:t>
      </w:r>
      <w:r w:rsidRPr="00A601C4">
        <w:rPr>
          <w:rFonts w:eastAsia="Calibri" w:cstheme="minorHAnsi"/>
          <w:noProof/>
          <w:sz w:val="23"/>
          <w:szCs w:val="23"/>
        </w:rPr>
        <w:t>,</w:t>
      </w:r>
      <w:r w:rsidRPr="00A601C4">
        <w:rPr>
          <w:rFonts w:eastAsia="Arial Unicode MS" w:cstheme="minorHAnsi"/>
          <w:sz w:val="23"/>
          <w:szCs w:val="23"/>
        </w:rPr>
        <w:t xml:space="preserve"> a la cuenta número 200637247 </w:t>
      </w:r>
      <w:r w:rsidRPr="00A601C4">
        <w:rPr>
          <w:rFonts w:eastAsia="Calibri" w:cstheme="minorHAnsi"/>
          <w:noProof/>
          <w:sz w:val="23"/>
          <w:szCs w:val="23"/>
        </w:rPr>
        <w:t xml:space="preserve">25% FODES </w:t>
      </w:r>
      <w:r w:rsidRPr="00A601C4">
        <w:rPr>
          <w:rFonts w:eastAsia="Arial Unicode MS" w:cstheme="minorHAnsi"/>
          <w:sz w:val="23"/>
          <w:szCs w:val="23"/>
        </w:rPr>
        <w:t xml:space="preserve">a nombre Alcaldía Municipal de Cacaopera </w:t>
      </w:r>
      <w:r w:rsidRPr="00A601C4">
        <w:rPr>
          <w:rFonts w:eastAsia="Calibri" w:cstheme="minorHAnsi"/>
          <w:noProof/>
          <w:sz w:val="23"/>
          <w:szCs w:val="23"/>
        </w:rPr>
        <w:t xml:space="preserve"> </w:t>
      </w:r>
      <w:r w:rsidRPr="00A601C4">
        <w:rPr>
          <w:rFonts w:eastAsia="Arial Unicode MS" w:cstheme="minorHAnsi"/>
          <w:sz w:val="23"/>
          <w:szCs w:val="23"/>
        </w:rPr>
        <w:t xml:space="preserve">b) Facultase al Banco de América Central, para que realice la Transferencia anteriormente expresada, </w:t>
      </w:r>
      <w:r w:rsidRPr="00A601C4">
        <w:rPr>
          <w:rFonts w:eastAsia="Calibri" w:cstheme="minorHAnsi"/>
          <w:noProof/>
          <w:sz w:val="23"/>
          <w:szCs w:val="23"/>
        </w:rPr>
        <w:t>COMUNIQUECE.</w:t>
      </w:r>
      <w:r w:rsidRPr="00A601C4">
        <w:rPr>
          <w:rFonts w:cstheme="minorHAnsi"/>
          <w:b/>
          <w:sz w:val="23"/>
          <w:szCs w:val="23"/>
        </w:rPr>
        <w:t xml:space="preserve"> </w:t>
      </w:r>
      <w:r w:rsidRPr="00A601C4">
        <w:rPr>
          <w:rFonts w:eastAsia="Calibri" w:cstheme="minorHAnsi"/>
          <w:b/>
          <w:noProof/>
          <w:sz w:val="23"/>
          <w:szCs w:val="23"/>
        </w:rPr>
        <w:t>ACUERDO NUMERO NUEVE</w:t>
      </w:r>
      <w:r w:rsidRPr="00A601C4">
        <w:rPr>
          <w:rFonts w:cstheme="minorHAnsi"/>
          <w:b/>
          <w:sz w:val="23"/>
          <w:szCs w:val="23"/>
        </w:rPr>
        <w:t xml:space="preserve">: </w:t>
      </w:r>
      <w:r w:rsidRPr="00A601C4">
        <w:rPr>
          <w:rFonts w:cstheme="minorHAnsi"/>
          <w:sz w:val="23"/>
          <w:szCs w:val="23"/>
        </w:rPr>
        <w:t xml:space="preserve">El Concejo Municipal en uso de las facultades legales que el Código Municipal les confiere en su Art. 30 numeral 14, </w:t>
      </w:r>
      <w:r w:rsidRPr="00A601C4">
        <w:rPr>
          <w:rFonts w:cstheme="minorHAnsi"/>
          <w:sz w:val="23"/>
          <w:szCs w:val="23"/>
        </w:rPr>
        <w:lastRenderedPageBreak/>
        <w:t xml:space="preserve">ACUERDA: </w:t>
      </w:r>
      <w:r w:rsidRPr="00A601C4">
        <w:rPr>
          <w:rFonts w:eastAsia="Arial Unicode MS" w:cstheme="minorHAnsi"/>
          <w:sz w:val="23"/>
          <w:szCs w:val="23"/>
        </w:rPr>
        <w:t xml:space="preserve">I) Autorizase a la Tesorera Municipal a efecto de que realice Traslado de fondos, en el Banco de América Central, de la cuenta corriente número 200721215 del 75% FODES, la cantidad de </w:t>
      </w:r>
      <w:r w:rsidRPr="00A601C4">
        <w:rPr>
          <w:rFonts w:cstheme="minorHAnsi"/>
          <w:sz w:val="23"/>
          <w:szCs w:val="23"/>
        </w:rPr>
        <w:t xml:space="preserve">CINCO MIL DOLARES </w:t>
      </w:r>
      <w:r w:rsidRPr="00A601C4">
        <w:rPr>
          <w:rFonts w:cstheme="minorHAnsi"/>
          <w:b/>
          <w:sz w:val="23"/>
          <w:szCs w:val="23"/>
        </w:rPr>
        <w:t>($5,000.00)</w:t>
      </w:r>
      <w:r w:rsidRPr="00A601C4">
        <w:rPr>
          <w:rFonts w:eastAsia="Arial Unicode MS" w:cstheme="minorHAnsi"/>
          <w:sz w:val="23"/>
          <w:szCs w:val="23"/>
        </w:rPr>
        <w:t>, a la cuenta corriente número 200637247 del 25% FODES, a nombre Alcaldía Municipal de Cacaopera II) Facultase al Banco de América Central, para que realice la Transferencia anteriormente expresada, CERTIFIQUESE.</w:t>
      </w:r>
      <w:r w:rsidRPr="00A601C4">
        <w:rPr>
          <w:rFonts w:cstheme="minorHAnsi"/>
          <w:b/>
          <w:sz w:val="23"/>
          <w:szCs w:val="23"/>
        </w:rPr>
        <w:t xml:space="preserve"> </w:t>
      </w:r>
      <w:r w:rsidRPr="00A601C4">
        <w:rPr>
          <w:rFonts w:cstheme="minorHAnsi"/>
          <w:b/>
          <w:sz w:val="23"/>
          <w:szCs w:val="23"/>
          <w:lang w:val="es-MX"/>
        </w:rPr>
        <w:t xml:space="preserve">ACUERDO NÚMERO DIEZ: </w:t>
      </w:r>
      <w:r w:rsidRPr="00A601C4">
        <w:rPr>
          <w:rFonts w:cstheme="minorHAnsi"/>
          <w:sz w:val="23"/>
          <w:szCs w:val="23"/>
          <w:lang w:val="es-MX"/>
        </w:rPr>
        <w:t>Este Concejo Municipal en uso de las facultades legales que les confiere el Código Municipal Vigente, en el Art. 30 numeral 14, y Considerando: I- Que se dará ejecución al proyecto</w:t>
      </w:r>
      <w:r w:rsidRPr="00A601C4">
        <w:rPr>
          <w:rFonts w:cstheme="minorHAnsi"/>
          <w:iCs/>
          <w:sz w:val="23"/>
          <w:szCs w:val="23"/>
        </w:rPr>
        <w:t xml:space="preserve"> “Fortalecimiento de la Educación Media y superior, en el Municipio de Cacaopera, para el año 2014</w:t>
      </w:r>
      <w:r w:rsidRPr="00A601C4">
        <w:rPr>
          <w:rFonts w:cstheme="minorHAnsi"/>
          <w:sz w:val="23"/>
          <w:szCs w:val="23"/>
        </w:rPr>
        <w:t>”;</w:t>
      </w:r>
      <w:r w:rsidRPr="00A601C4">
        <w:rPr>
          <w:rFonts w:cstheme="minorHAnsi"/>
          <w:iCs/>
          <w:sz w:val="23"/>
          <w:szCs w:val="23"/>
        </w:rPr>
        <w:t xml:space="preserve"> </w:t>
      </w:r>
      <w:r w:rsidRPr="00A601C4">
        <w:rPr>
          <w:rFonts w:cstheme="minorHAnsi"/>
          <w:sz w:val="23"/>
          <w:szCs w:val="23"/>
          <w:lang w:val="es-MX"/>
        </w:rPr>
        <w:t>por un monto de</w:t>
      </w:r>
      <w:r w:rsidRPr="00A601C4">
        <w:rPr>
          <w:rFonts w:cstheme="minorHAnsi"/>
          <w:sz w:val="23"/>
          <w:szCs w:val="23"/>
        </w:rPr>
        <w:t xml:space="preserve"> </w:t>
      </w:r>
      <w:r w:rsidRPr="00A601C4">
        <w:rPr>
          <w:rFonts w:cstheme="minorHAnsi"/>
          <w:bCs/>
          <w:sz w:val="23"/>
          <w:szCs w:val="23"/>
          <w:lang w:eastAsia="ar-SA"/>
        </w:rPr>
        <w:t>DICIOCHO MIL SEISIENTOS DOLARES ($</w:t>
      </w:r>
      <w:r w:rsidRPr="00A601C4">
        <w:rPr>
          <w:rFonts w:cstheme="minorHAnsi"/>
          <w:b/>
          <w:sz w:val="23"/>
          <w:szCs w:val="23"/>
        </w:rPr>
        <w:t>18,600.00</w:t>
      </w:r>
      <w:r w:rsidRPr="00A601C4">
        <w:rPr>
          <w:rFonts w:cstheme="minorHAnsi"/>
          <w:bCs/>
          <w:sz w:val="23"/>
          <w:szCs w:val="23"/>
          <w:lang w:eastAsia="ar-SA"/>
        </w:rPr>
        <w:t>)</w:t>
      </w:r>
      <w:r w:rsidRPr="00A601C4">
        <w:rPr>
          <w:rFonts w:cstheme="minorHAnsi"/>
          <w:iCs/>
          <w:sz w:val="23"/>
          <w:szCs w:val="23"/>
        </w:rPr>
        <w:t>;</w:t>
      </w:r>
      <w:r w:rsidRPr="00A601C4">
        <w:rPr>
          <w:rFonts w:cstheme="minorHAnsi"/>
          <w:sz w:val="23"/>
          <w:szCs w:val="23"/>
          <w:lang w:val="es-MX"/>
        </w:rPr>
        <w:t xml:space="preserve"> y con el fin de llevar un buen registro de los movimientos financieros del proyecto; ACUERDA: I- Autorizase a la Tesorera Municipal realizar la apertura de una cuenta corriente en </w:t>
      </w:r>
      <w:r w:rsidRPr="00A601C4">
        <w:rPr>
          <w:rFonts w:cstheme="minorHAnsi"/>
          <w:b/>
          <w:sz w:val="23"/>
          <w:szCs w:val="23"/>
          <w:lang w:val="es-MX"/>
        </w:rPr>
        <w:t>Banco de América Central</w:t>
      </w:r>
      <w:r w:rsidRPr="00A601C4">
        <w:rPr>
          <w:rFonts w:cstheme="minorHAnsi"/>
          <w:sz w:val="23"/>
          <w:szCs w:val="23"/>
          <w:lang w:val="es-MX"/>
        </w:rPr>
        <w:t xml:space="preserve"> por el monto de</w:t>
      </w:r>
      <w:r w:rsidRPr="00A601C4">
        <w:rPr>
          <w:rFonts w:cstheme="minorHAnsi"/>
          <w:sz w:val="23"/>
          <w:szCs w:val="23"/>
        </w:rPr>
        <w:t xml:space="preserve"> DIEZ MIL DOLARES </w:t>
      </w:r>
      <w:r w:rsidRPr="00A601C4">
        <w:rPr>
          <w:rFonts w:cstheme="minorHAnsi"/>
          <w:b/>
          <w:sz w:val="23"/>
          <w:szCs w:val="23"/>
        </w:rPr>
        <w:t>($10,00000)</w:t>
      </w:r>
      <w:r w:rsidRPr="00A601C4">
        <w:rPr>
          <w:rFonts w:cstheme="minorHAnsi"/>
          <w:sz w:val="23"/>
          <w:szCs w:val="23"/>
        </w:rPr>
        <w:t>;</w:t>
      </w:r>
      <w:r w:rsidRPr="00A601C4">
        <w:rPr>
          <w:rFonts w:cstheme="minorHAnsi"/>
          <w:bCs/>
          <w:sz w:val="23"/>
          <w:szCs w:val="23"/>
          <w:lang w:eastAsia="ar-SA"/>
        </w:rPr>
        <w:t xml:space="preserve"> </w:t>
      </w:r>
      <w:r w:rsidRPr="00A601C4">
        <w:rPr>
          <w:rFonts w:cstheme="minorHAnsi"/>
          <w:sz w:val="23"/>
          <w:szCs w:val="23"/>
          <w:lang w:val="es-MX"/>
        </w:rPr>
        <w:t>con el nombre del proyecto</w:t>
      </w:r>
      <w:r w:rsidRPr="00A601C4">
        <w:rPr>
          <w:rFonts w:cstheme="minorHAnsi"/>
          <w:iCs/>
          <w:sz w:val="23"/>
          <w:szCs w:val="23"/>
        </w:rPr>
        <w:t xml:space="preserve"> “Fortalecimiento de la Educación Media y superior, en el Municipio de Cacaopera, para el año 2014</w:t>
      </w:r>
      <w:r w:rsidRPr="00A601C4">
        <w:rPr>
          <w:rFonts w:cstheme="minorHAnsi"/>
          <w:sz w:val="23"/>
          <w:szCs w:val="23"/>
        </w:rPr>
        <w:t>”;</w:t>
      </w:r>
      <w:r w:rsidRPr="00A601C4">
        <w:rPr>
          <w:rFonts w:cstheme="minorHAnsi"/>
          <w:sz w:val="23"/>
          <w:szCs w:val="23"/>
          <w:lang w:val="es-MX"/>
        </w:rPr>
        <w:t xml:space="preserve"> para todo cobro de cheque serán dos firmas, autorizase registrar en la cuenta las firmas del señor Lorenzo de Jesús Canales Benítez, Alcalde Municipal, Señor José Mauro González Amaya, Sexto Regidor Propietario, y de la señorita </w:t>
      </w:r>
      <w:proofErr w:type="spellStart"/>
      <w:r w:rsidRPr="00A601C4">
        <w:rPr>
          <w:rFonts w:cstheme="minorHAnsi"/>
          <w:sz w:val="23"/>
          <w:szCs w:val="23"/>
          <w:lang w:val="es-MX"/>
        </w:rPr>
        <w:t>Rosibel</w:t>
      </w:r>
      <w:proofErr w:type="spellEnd"/>
      <w:r w:rsidRPr="00A601C4">
        <w:rPr>
          <w:rFonts w:cstheme="minorHAnsi"/>
          <w:sz w:val="23"/>
          <w:szCs w:val="23"/>
          <w:lang w:val="es-MX"/>
        </w:rPr>
        <w:t xml:space="preserve">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A601C4">
          <w:rPr>
            <w:rFonts w:cstheme="minorHAnsi"/>
            <w:sz w:val="23"/>
            <w:szCs w:val="23"/>
            <w:lang w:val="es-MX"/>
          </w:rPr>
          <w:t>200721215, a</w:t>
        </w:r>
      </w:smartTag>
      <w:r w:rsidRPr="00A601C4">
        <w:rPr>
          <w:rFonts w:cstheme="minorHAnsi"/>
          <w:sz w:val="23"/>
          <w:szCs w:val="23"/>
          <w:lang w:val="es-MX"/>
        </w:rPr>
        <w:t xml:space="preserve"> nombre de Alcaldía Municipal de Cacaopera, FODES 75%, del Banco de América Central, para la apertura de la cuenta antes mencionada. </w:t>
      </w:r>
      <w:r w:rsidRPr="00A601C4">
        <w:rPr>
          <w:rFonts w:cstheme="minorHAnsi"/>
          <w:sz w:val="23"/>
          <w:szCs w:val="23"/>
        </w:rPr>
        <w:t xml:space="preserve">CERTIFIQUESE. </w:t>
      </w:r>
      <w:r w:rsidRPr="00A601C4">
        <w:rPr>
          <w:rFonts w:cstheme="minorHAnsi"/>
          <w:b/>
          <w:sz w:val="23"/>
          <w:szCs w:val="23"/>
        </w:rPr>
        <w:t xml:space="preserve">ACUERDO NÚMERO ONCE: </w:t>
      </w:r>
      <w:r w:rsidRPr="00A601C4">
        <w:rPr>
          <w:rFonts w:cstheme="minorHAnsi"/>
          <w:sz w:val="23"/>
          <w:szCs w:val="23"/>
        </w:rPr>
        <w:t xml:space="preserve">El Concejo Municipal en uso de las facultades legales que el Código Municipal, les confiere en su Art. 30 numeral 9, ACUERDA: </w:t>
      </w:r>
      <w:r w:rsidRPr="00A601C4">
        <w:rPr>
          <w:rFonts w:eastAsia="Times New Roman" w:cstheme="minorHAnsi"/>
          <w:noProof/>
          <w:sz w:val="23"/>
          <w:szCs w:val="23"/>
          <w:lang w:val="es-ES" w:eastAsia="es-ES"/>
        </w:rPr>
        <w:t>Adjudicar la ejecución del proyecto Introducción de Energía Eléctrica en el Caserío Guacamayita, Cantón Agua Blanca, Municipio de Cacaopera, Morazán, al Ingeniero Electricista Luis Alberto Montano Pérez, por el monto total de TREINTA Y DOS MIL TRESCIENTOS OCHO 63/100 DOLARES ($32,308.63). y el servicio de Supervisión Externa del mismo proyecto a la empresa INVERSIONES H&amp;S, S.A. DE C.V., por el monto total de MIL CUATROCIENTOS CINCUENTA 00/100 DOLARES($1,450.00</w:t>
      </w:r>
      <w:r w:rsidRPr="00A601C4">
        <w:rPr>
          <w:rFonts w:eastAsia="Times New Roman" w:cstheme="minorHAnsi"/>
          <w:noProof/>
          <w:sz w:val="23"/>
          <w:szCs w:val="23"/>
          <w:lang w:eastAsia="es-ES"/>
        </w:rPr>
        <w:t>), COMUNIQUESE</w:t>
      </w:r>
      <w:r w:rsidRPr="00A601C4">
        <w:rPr>
          <w:rFonts w:eastAsia="Times New Roman" w:cstheme="minorHAnsi"/>
          <w:noProof/>
          <w:sz w:val="23"/>
          <w:szCs w:val="23"/>
          <w:lang w:val="es-ES" w:eastAsia="es-ES"/>
        </w:rPr>
        <w:t>.</w:t>
      </w:r>
      <w:r w:rsidRPr="00A601C4">
        <w:rPr>
          <w:rFonts w:cstheme="minorHAnsi"/>
          <w:sz w:val="23"/>
          <w:szCs w:val="23"/>
          <w:lang w:val="es-ES"/>
        </w:rPr>
        <w:t xml:space="preserve"> </w:t>
      </w:r>
      <w:r w:rsidRPr="00A601C4">
        <w:rPr>
          <w:rFonts w:cstheme="minorHAnsi"/>
          <w:b/>
          <w:sz w:val="23"/>
          <w:szCs w:val="23"/>
        </w:rPr>
        <w:t xml:space="preserve">ACUERDO NÚMERO DOCE: </w:t>
      </w:r>
      <w:r w:rsidRPr="00A601C4">
        <w:rPr>
          <w:rFonts w:cstheme="minorHAnsi"/>
          <w:sz w:val="23"/>
          <w:szCs w:val="23"/>
        </w:rPr>
        <w:t xml:space="preserve">El Concejo Municipal en uso de las facultades legales que el Código Municipal, les confiere en su Art. 30 numeral 9, ACUERDA: Adjudicar la Supervisión Externa del Proyecto de Fortalecimiento de Gobiernos Locales. Componente 1 LPN N° 02/2013/PFGL/AMC “Mejoramiento de Cuesta el Copante, Cantón La Estancia, Municipio Cacaopera, Departamento de </w:t>
      </w:r>
      <w:r w:rsidRPr="00A601C4">
        <w:rPr>
          <w:rFonts w:cstheme="minorHAnsi"/>
          <w:sz w:val="23"/>
          <w:szCs w:val="23"/>
        </w:rPr>
        <w:lastRenderedPageBreak/>
        <w:t>Morazán”. Monto total SIETE MIL CIENTO NOVENTA DOLARES ($7,190.00); a la Empresa PARADA JAIME CONSTRUCTORES, S.A. DE C.V., Seguidamente facultase al Alcalde Municipal a efecto de que firme el contrato respectivo, COMUNIQUESE.</w:t>
      </w:r>
      <w:r w:rsidRPr="00A601C4">
        <w:rPr>
          <w:rFonts w:eastAsia="Times New Roman" w:cstheme="minorHAnsi"/>
          <w:sz w:val="23"/>
          <w:szCs w:val="23"/>
          <w:lang w:val="es-ES" w:eastAsia="es-ES"/>
        </w:rPr>
        <w:t xml:space="preserve"> </w:t>
      </w:r>
      <w:r w:rsidRPr="00A601C4">
        <w:rPr>
          <w:rFonts w:cstheme="minorHAnsi"/>
          <w:b/>
          <w:sz w:val="23"/>
          <w:szCs w:val="23"/>
          <w:lang w:val="es-ES"/>
        </w:rPr>
        <w:t xml:space="preserve">ACUERDO </w:t>
      </w:r>
      <w:r w:rsidRPr="00A601C4">
        <w:rPr>
          <w:rFonts w:cstheme="minorHAnsi"/>
          <w:b/>
          <w:sz w:val="23"/>
          <w:szCs w:val="23"/>
        </w:rPr>
        <w:t xml:space="preserve">NÚMERO TRECE: </w:t>
      </w:r>
      <w:r w:rsidRPr="00A601C4">
        <w:rPr>
          <w:rFonts w:cstheme="minorHAnsi"/>
          <w:sz w:val="23"/>
          <w:szCs w:val="23"/>
        </w:rPr>
        <w:t xml:space="preserve">El Concejo Municipal en uso de las facultades legales que el Código Municipal les confiere en su Art. 30 numeral 9, ACUERDA: </w:t>
      </w:r>
      <w:r w:rsidRPr="00A601C4">
        <w:rPr>
          <w:rFonts w:cstheme="minorHAnsi"/>
          <w:sz w:val="23"/>
          <w:szCs w:val="23"/>
          <w:lang w:val="es-ES"/>
        </w:rPr>
        <w:t xml:space="preserve">Adjudicar el servicio de Mantenimiento Preventivo de aires acondicionados, a la empresa DISTRIBUIDORA FRIOSERV, por la cantidad total de DOSCIENTOS VEINTE DOLARES CON CINCUENTA CENTAVOS DOSCIENTOS VEINTE 50/100 DOLARES ($220.50), </w:t>
      </w:r>
      <w:r w:rsidRPr="00A601C4">
        <w:rPr>
          <w:sz w:val="23"/>
          <w:szCs w:val="23"/>
        </w:rPr>
        <w:t xml:space="preserve">Seguidamente facultase a la Tesorera Municipal </w:t>
      </w:r>
      <w:r w:rsidRPr="00A601C4">
        <w:rPr>
          <w:rFonts w:eastAsia="Times New Roman" w:cstheme="minorHAnsi"/>
          <w:color w:val="000000"/>
          <w:sz w:val="23"/>
          <w:szCs w:val="23"/>
          <w:lang w:eastAsia="es-SV"/>
        </w:rPr>
        <w:t>a efecto de que realice los pagos correspondientes de conformidad al artículo 86 del código municipal, COMUNIQUESE.</w:t>
      </w:r>
      <w:r w:rsidRPr="00A601C4">
        <w:rPr>
          <w:sz w:val="23"/>
          <w:szCs w:val="23"/>
        </w:rPr>
        <w:t xml:space="preserve"> </w:t>
      </w:r>
      <w:r w:rsidRPr="00A601C4">
        <w:rPr>
          <w:rFonts w:cstheme="minorHAnsi"/>
          <w:b/>
          <w:sz w:val="23"/>
          <w:szCs w:val="23"/>
          <w:lang w:val="es-ES"/>
        </w:rPr>
        <w:t xml:space="preserve">ACUERDO </w:t>
      </w:r>
      <w:r w:rsidRPr="00A601C4">
        <w:rPr>
          <w:rFonts w:cstheme="minorHAnsi"/>
          <w:b/>
          <w:sz w:val="23"/>
          <w:szCs w:val="23"/>
        </w:rPr>
        <w:t xml:space="preserve">NÚMERO CATORCE: </w:t>
      </w:r>
      <w:r w:rsidRPr="00A601C4">
        <w:rPr>
          <w:rFonts w:cstheme="minorHAnsi"/>
          <w:sz w:val="23"/>
          <w:szCs w:val="23"/>
        </w:rPr>
        <w:t xml:space="preserve">El Concejo Municipal en uso de las facultades legales que el Código Municipal les confiere en su Art. 30 numeral 9, ACUERDA: </w:t>
      </w:r>
      <w:r w:rsidRPr="00A601C4">
        <w:rPr>
          <w:rFonts w:cstheme="minorHAnsi"/>
          <w:sz w:val="23"/>
          <w:szCs w:val="23"/>
          <w:lang w:val="es-ES"/>
        </w:rPr>
        <w:t>Adjudicar la compra de repuestos para reparación de Rodo Vibrador CS-533E, a la COMPAÑÍA GENERAL DE EQUIPOS, S.A. DE C.V., por la cantidad total de OCHOCIENTOS CINCUENTA DOLARES CON VEINTICUATRO CENTAVOS DE DÓLAR OCHOCIENTOS CINCUENTA 24/100 DOLARES ($850.24),</w:t>
      </w:r>
      <w:r w:rsidRPr="00A601C4">
        <w:rPr>
          <w:sz w:val="23"/>
          <w:szCs w:val="23"/>
        </w:rPr>
        <w:t xml:space="preserve"> Seguidamente facultase a la Tesorera Municipal </w:t>
      </w:r>
      <w:r w:rsidRPr="00A601C4">
        <w:rPr>
          <w:rFonts w:eastAsia="Times New Roman" w:cstheme="minorHAnsi"/>
          <w:color w:val="000000"/>
          <w:sz w:val="23"/>
          <w:szCs w:val="23"/>
          <w:lang w:eastAsia="es-SV"/>
        </w:rPr>
        <w:t xml:space="preserve">a efecto de que realice los pagos correspondientes de conformidad al artículo 86 del código municipal, COMUNIQUESE. </w:t>
      </w:r>
      <w:r w:rsidRPr="00A601C4">
        <w:rPr>
          <w:rFonts w:cstheme="minorHAnsi"/>
          <w:b/>
          <w:sz w:val="23"/>
          <w:szCs w:val="23"/>
          <w:lang w:val="es-ES"/>
        </w:rPr>
        <w:t xml:space="preserve">ACUERDO </w:t>
      </w:r>
      <w:r w:rsidRPr="00A601C4">
        <w:rPr>
          <w:rFonts w:cstheme="minorHAnsi"/>
          <w:b/>
          <w:sz w:val="23"/>
          <w:szCs w:val="23"/>
        </w:rPr>
        <w:t xml:space="preserve">NÚMERO QUINCE: </w:t>
      </w:r>
      <w:r w:rsidRPr="00A601C4">
        <w:rPr>
          <w:rFonts w:cstheme="minorHAnsi"/>
          <w:sz w:val="23"/>
          <w:szCs w:val="23"/>
        </w:rPr>
        <w:t xml:space="preserve">El Concejo Municipal en uso de las facultades legales que el Código Municipal les confiere en su Art. 30 numeral 9, ACUERDA: </w:t>
      </w:r>
      <w:r w:rsidRPr="00A601C4">
        <w:rPr>
          <w:rFonts w:cstheme="minorHAnsi"/>
          <w:sz w:val="23"/>
          <w:szCs w:val="23"/>
          <w:lang w:val="es-ES"/>
        </w:rPr>
        <w:t>Adjudicar la compra de repuestos y reparación del vehículo MERCES BENZ, propiedad de esta Municipalidad, al TALLER AUTOMOTRIZ HERNANDEZ, por la cantidad total de  M</w:t>
      </w:r>
      <w:r w:rsidR="00167832">
        <w:rPr>
          <w:rFonts w:cstheme="minorHAnsi"/>
          <w:sz w:val="23"/>
          <w:szCs w:val="23"/>
          <w:lang w:val="es-ES"/>
        </w:rPr>
        <w:t xml:space="preserve">IL TRESCIENTOS VEINTIUN DOLARES </w:t>
      </w:r>
      <w:r w:rsidRPr="00A601C4">
        <w:rPr>
          <w:rFonts w:cstheme="minorHAnsi"/>
          <w:sz w:val="23"/>
          <w:szCs w:val="23"/>
          <w:lang w:val="es-ES"/>
        </w:rPr>
        <w:t xml:space="preserve">MIL TRESCIENTOS VEINTIUNO 50/100 DOLARES ($1,321.50), </w:t>
      </w:r>
      <w:r w:rsidRPr="00A601C4">
        <w:rPr>
          <w:sz w:val="23"/>
          <w:szCs w:val="23"/>
        </w:rPr>
        <w:t xml:space="preserve">Seguidamente facultase a la Tesorera Municipal </w:t>
      </w:r>
      <w:r w:rsidRPr="00A601C4">
        <w:rPr>
          <w:rFonts w:eastAsia="Times New Roman" w:cstheme="minorHAnsi"/>
          <w:color w:val="000000"/>
          <w:sz w:val="23"/>
          <w:szCs w:val="23"/>
          <w:lang w:eastAsia="es-SV"/>
        </w:rPr>
        <w:t>a efecto de que realice los pagos correspondientes de conformidad al artículo 86 del código municipal,</w:t>
      </w:r>
      <w:r w:rsidRPr="00A601C4">
        <w:rPr>
          <w:rFonts w:cstheme="minorHAnsi"/>
          <w:sz w:val="23"/>
          <w:szCs w:val="23"/>
          <w:lang w:val="es-ES"/>
        </w:rPr>
        <w:t xml:space="preserve">COMUNIQUESE. </w:t>
      </w:r>
      <w:r w:rsidRPr="00A601C4">
        <w:rPr>
          <w:rFonts w:cstheme="minorHAnsi"/>
          <w:b/>
          <w:sz w:val="23"/>
          <w:szCs w:val="23"/>
          <w:lang w:val="es-ES"/>
        </w:rPr>
        <w:t xml:space="preserve">ACUERDO </w:t>
      </w:r>
      <w:r w:rsidRPr="00A601C4">
        <w:rPr>
          <w:rFonts w:cstheme="minorHAnsi"/>
          <w:b/>
          <w:sz w:val="23"/>
          <w:szCs w:val="23"/>
        </w:rPr>
        <w:t xml:space="preserve">NÚMERO DIECISEIS: </w:t>
      </w:r>
      <w:r w:rsidRPr="00A601C4">
        <w:rPr>
          <w:rFonts w:cstheme="minorHAnsi"/>
          <w:sz w:val="23"/>
          <w:szCs w:val="23"/>
        </w:rPr>
        <w:t>El Concejo Municipal en uso de las facultades legales que el Código Municipal les confiere en su Art. 4 numeral 25, ACUERDA: a) Priorizar el proyecto  “Introducción de Energía Eléctrica, en los Caserío Sálamo, El Rucio y Jimilile Cantón Calavera, Cacaopera, Morazán; b) Autorizase a la Unidad de Adquisiciones y Contrataciones Institucional, a efecto de que realice los trámites administrativos correspondientes a efecto de contratar el  formulador de las respectiva carpeta Técnica; c) Solicitar al Fondo de Inversión Social para el Desarrollo Local el financiamiento, COMUNIQUESE.</w:t>
      </w:r>
      <w:r w:rsidRPr="00A601C4">
        <w:rPr>
          <w:rFonts w:cstheme="minorHAnsi"/>
          <w:b/>
          <w:sz w:val="23"/>
          <w:szCs w:val="23"/>
        </w:rPr>
        <w:t xml:space="preserve"> ACUERDO NÚMERO DIECISIETE: </w:t>
      </w:r>
      <w:r w:rsidRPr="00A601C4">
        <w:rPr>
          <w:rFonts w:cstheme="minorHAnsi"/>
          <w:sz w:val="23"/>
          <w:szCs w:val="23"/>
        </w:rPr>
        <w:t xml:space="preserve">El Concejo Municipal en uso de las facultades legales que el Código Municipal les confiere en su Art. 91, ACUERDA: Autorizase a la Tesorera Municipal, a efecto de que cancele </w:t>
      </w:r>
      <w:r w:rsidRPr="00A601C4">
        <w:rPr>
          <w:rFonts w:cstheme="minorHAnsi"/>
          <w:sz w:val="23"/>
          <w:szCs w:val="23"/>
        </w:rPr>
        <w:lastRenderedPageBreak/>
        <w:t xml:space="preserve">CIENTO SETENTA Horas de Trabajo con la Motoniveladoras en Conformación de Calles de los cantones calavera, La Estancia y Sunsulaca en el Proyecto : Mantenimiento y Balastados en tramos de Calle del Municipio de Cacaopera, a la empresa </w:t>
      </w:r>
      <w:r w:rsidRPr="00A601C4">
        <w:rPr>
          <w:rFonts w:cstheme="minorHAnsi"/>
          <w:b/>
          <w:sz w:val="23"/>
          <w:szCs w:val="23"/>
        </w:rPr>
        <w:t>Servicio de Transporte y Terracería “HENRIQUEZ”,</w:t>
      </w:r>
      <w:r w:rsidRPr="00A601C4">
        <w:rPr>
          <w:rFonts w:cstheme="minorHAnsi"/>
          <w:sz w:val="23"/>
          <w:szCs w:val="23"/>
        </w:rPr>
        <w:t xml:space="preserve"> cuyo monto líquido a pagar es por la cantidad de DIEZ MIL OCHOCIENTOS CUARENTA Y SEIS 90/100 DOLARES ($10,846.90), eróguese fondos de la cuenta del mismo proyecto, COMUNIQUESE. </w:t>
      </w:r>
      <w:r w:rsidRPr="00A601C4">
        <w:rPr>
          <w:rFonts w:eastAsia="Times New Roman" w:cstheme="minorHAnsi"/>
          <w:sz w:val="23"/>
          <w:szCs w:val="23"/>
          <w:lang w:val="es-ES" w:eastAsia="es-ES"/>
        </w:rPr>
        <w:t xml:space="preserve">No habiendo más que hacer constar se da por terminada la presente acta, ratificamos su contenido y firmamos. </w:t>
      </w:r>
    </w:p>
    <w:p w:rsidR="002B5D81" w:rsidRDefault="002B5D81" w:rsidP="002B5D81">
      <w:pPr>
        <w:jc w:val="center"/>
        <w:rPr>
          <w:sz w:val="23"/>
          <w:szCs w:val="23"/>
        </w:rPr>
      </w:pPr>
      <w:r>
        <w:rPr>
          <w:noProof/>
          <w:sz w:val="23"/>
          <w:szCs w:val="23"/>
          <w:lang w:eastAsia="es-SV"/>
        </w:rPr>
        <w:drawing>
          <wp:inline distT="0" distB="0" distL="0" distR="0">
            <wp:extent cx="4890052" cy="1561604"/>
            <wp:effectExtent l="0" t="0" r="635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6230" r="6230" b="12060"/>
                    <a:stretch/>
                  </pic:blipFill>
                  <pic:spPr bwMode="auto">
                    <a:xfrm>
                      <a:off x="0" y="0"/>
                      <a:ext cx="4894990" cy="1563181"/>
                    </a:xfrm>
                    <a:prstGeom prst="rect">
                      <a:avLst/>
                    </a:prstGeom>
                    <a:noFill/>
                    <a:ln>
                      <a:noFill/>
                    </a:ln>
                    <a:extLst>
                      <a:ext uri="{53640926-AAD7-44D8-BBD7-CCE9431645EC}">
                        <a14:shadowObscured xmlns:a14="http://schemas.microsoft.com/office/drawing/2010/main"/>
                      </a:ext>
                    </a:extLst>
                  </pic:spPr>
                </pic:pic>
              </a:graphicData>
            </a:graphic>
          </wp:inline>
        </w:drawing>
      </w:r>
    </w:p>
    <w:p w:rsidR="00A7004E" w:rsidRPr="002B5D81" w:rsidRDefault="002B5D81" w:rsidP="002B5D81">
      <w:pPr>
        <w:tabs>
          <w:tab w:val="left" w:pos="915"/>
        </w:tabs>
        <w:jc w:val="center"/>
        <w:rPr>
          <w:sz w:val="23"/>
          <w:szCs w:val="23"/>
        </w:rPr>
      </w:pPr>
      <w:r>
        <w:rPr>
          <w:noProof/>
          <w:sz w:val="23"/>
          <w:szCs w:val="23"/>
          <w:lang w:eastAsia="es-SV"/>
        </w:rPr>
        <w:drawing>
          <wp:inline distT="0" distB="0" distL="0" distR="0" wp14:anchorId="1BB75C39" wp14:editId="6459A682">
            <wp:extent cx="5263763" cy="3186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2074" t="3798" r="2551" b="4557"/>
                    <a:stretch/>
                  </pic:blipFill>
                  <pic:spPr bwMode="auto">
                    <a:xfrm>
                      <a:off x="0" y="0"/>
                      <a:ext cx="5281938" cy="3197427"/>
                    </a:xfrm>
                    <a:prstGeom prst="rect">
                      <a:avLst/>
                    </a:prstGeom>
                    <a:noFill/>
                    <a:ln>
                      <a:noFill/>
                    </a:ln>
                    <a:extLst>
                      <a:ext uri="{53640926-AAD7-44D8-BBD7-CCE9431645EC}">
                        <a14:shadowObscured xmlns:a14="http://schemas.microsoft.com/office/drawing/2010/main"/>
                      </a:ext>
                    </a:extLst>
                  </pic:spPr>
                </pic:pic>
              </a:graphicData>
            </a:graphic>
          </wp:inline>
        </w:drawing>
      </w:r>
    </w:p>
    <w:sectPr w:rsidR="00A7004E" w:rsidRPr="002B5D81" w:rsidSect="00A601C4">
      <w:headerReference w:type="defaul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438" w:rsidRDefault="00902438" w:rsidP="009D5147">
      <w:pPr>
        <w:spacing w:after="0" w:line="240" w:lineRule="auto"/>
      </w:pPr>
      <w:r>
        <w:separator/>
      </w:r>
    </w:p>
  </w:endnote>
  <w:endnote w:type="continuationSeparator" w:id="0">
    <w:p w:rsidR="00902438" w:rsidRDefault="00902438" w:rsidP="009D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438" w:rsidRDefault="00902438" w:rsidP="009D5147">
      <w:pPr>
        <w:spacing w:after="0" w:line="240" w:lineRule="auto"/>
      </w:pPr>
      <w:r>
        <w:separator/>
      </w:r>
    </w:p>
  </w:footnote>
  <w:footnote w:type="continuationSeparator" w:id="0">
    <w:p w:rsidR="00902438" w:rsidRDefault="00902438" w:rsidP="009D51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147" w:rsidRDefault="009D5147">
    <w:pPr>
      <w:pStyle w:val="Encabezado"/>
    </w:pPr>
    <w:r>
      <w:rPr>
        <w:noProof/>
        <w:lang w:eastAsia="es-SV"/>
      </w:rPr>
      <w:drawing>
        <wp:anchor distT="0" distB="0" distL="114300" distR="114300" simplePos="0" relativeHeight="251658240" behindDoc="1" locked="0" layoutInCell="1" allowOverlap="1">
          <wp:simplePos x="0" y="0"/>
          <wp:positionH relativeFrom="column">
            <wp:posOffset>-24130</wp:posOffset>
          </wp:positionH>
          <wp:positionV relativeFrom="paragraph">
            <wp:posOffset>-154940</wp:posOffset>
          </wp:positionV>
          <wp:extent cx="895350" cy="887022"/>
          <wp:effectExtent l="0" t="0" r="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4721" t="2667" r="3004" b="2667"/>
                  <a:stretch/>
                </pic:blipFill>
                <pic:spPr bwMode="auto">
                  <a:xfrm>
                    <a:off x="0" y="0"/>
                    <a:ext cx="895350" cy="887022"/>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1C4"/>
    <w:rsid w:val="00021AD2"/>
    <w:rsid w:val="00167832"/>
    <w:rsid w:val="002B5D81"/>
    <w:rsid w:val="00902438"/>
    <w:rsid w:val="009D5147"/>
    <w:rsid w:val="009D52F8"/>
    <w:rsid w:val="00A601C4"/>
    <w:rsid w:val="00A700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C5E78A1D-B875-4135-A377-52B27F02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1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B5D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D81"/>
    <w:rPr>
      <w:rFonts w:ascii="Tahoma" w:hAnsi="Tahoma" w:cs="Tahoma"/>
      <w:sz w:val="16"/>
      <w:szCs w:val="16"/>
    </w:rPr>
  </w:style>
  <w:style w:type="paragraph" w:styleId="Encabezado">
    <w:name w:val="header"/>
    <w:basedOn w:val="Normal"/>
    <w:link w:val="EncabezadoCar"/>
    <w:uiPriority w:val="99"/>
    <w:unhideWhenUsed/>
    <w:rsid w:val="009D51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5147"/>
  </w:style>
  <w:style w:type="paragraph" w:styleId="Piedepgina">
    <w:name w:val="footer"/>
    <w:basedOn w:val="Normal"/>
    <w:link w:val="PiedepginaCar"/>
    <w:uiPriority w:val="99"/>
    <w:unhideWhenUsed/>
    <w:rsid w:val="009D51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2167</Words>
  <Characters>11922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5</cp:revision>
  <dcterms:created xsi:type="dcterms:W3CDTF">2016-05-31T17:04:00Z</dcterms:created>
  <dcterms:modified xsi:type="dcterms:W3CDTF">2016-10-21T15:00:00Z</dcterms:modified>
</cp:coreProperties>
</file>