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CFCAD" w14:textId="77777777" w:rsidR="009D15E7" w:rsidRPr="009D41E5" w:rsidRDefault="009D15E7" w:rsidP="009D15E7">
      <w:pPr>
        <w:spacing w:after="0"/>
        <w:jc w:val="both"/>
        <w:rPr>
          <w:rFonts w:ascii="Times New Roman" w:hAnsi="Times New Roman"/>
          <w:sz w:val="24"/>
          <w:szCs w:val="24"/>
          <w:lang w:val="es-ES_tradnl"/>
        </w:rPr>
      </w:pPr>
      <w:r w:rsidRPr="009D41E5">
        <w:rPr>
          <w:rFonts w:ascii="Times New Roman" w:hAnsi="Times New Roman"/>
          <w:sz w:val="24"/>
          <w:szCs w:val="24"/>
          <w:lang w:val="es-ES_tradnl"/>
        </w:rPr>
        <w:t>EL INFRASCRITO ALCALDE MUNICIPAL</w:t>
      </w:r>
    </w:p>
    <w:p w14:paraId="7B064665" w14:textId="77777777" w:rsidR="009D15E7" w:rsidRPr="009D41E5" w:rsidRDefault="009D15E7" w:rsidP="009D15E7">
      <w:pPr>
        <w:pStyle w:val="NormalWeb"/>
        <w:spacing w:before="0" w:beforeAutospacing="0" w:after="0" w:afterAutospacing="0"/>
        <w:jc w:val="both"/>
        <w:rPr>
          <w:lang w:val="es-ES_tradnl"/>
        </w:rPr>
      </w:pPr>
      <w:r w:rsidRPr="009D41E5">
        <w:rPr>
          <w:lang w:val="es-ES_tradnl"/>
        </w:rPr>
        <w:t xml:space="preserve">CERTIFICA. Que del libro número dos de actas y acuerdos que esta alcaldía lleva desde el día martes primero de Mayo del presente año se encuentra el acta número nueve sesión ordinaria celebrada por la Municipalidad de Alegría Departamento de Usulután a las ocho horas y treinta minutos del día lunes seis de Mayo de dos mil Trece, fue convocada y presidida por el Señor Alcalde Municipal Propietario don </w:t>
      </w:r>
      <w:r w:rsidRPr="009D41E5">
        <w:t>René Saúl Sánchez Funes</w:t>
      </w:r>
      <w:r w:rsidRPr="009D41E5">
        <w:rPr>
          <w:lang w:val="es-ES_tradnl"/>
        </w:rPr>
        <w:t>, y la asistencia de los Concejales: don</w:t>
      </w:r>
      <w:r w:rsidRPr="009D41E5">
        <w:t xml:space="preserve"> José Ángel Funes Sánchez</w:t>
      </w:r>
      <w:r w:rsidRPr="009D41E5">
        <w:rPr>
          <w:lang w:val="es-ES_tradnl"/>
        </w:rPr>
        <w:t xml:space="preserve">, Síndico Municipal, don </w:t>
      </w:r>
      <w:r w:rsidRPr="009D41E5">
        <w:t>José Fermín Servellón Rosa</w:t>
      </w:r>
      <w:r w:rsidRPr="009D41E5">
        <w:rPr>
          <w:lang w:val="es-ES_tradnl"/>
        </w:rPr>
        <w:t xml:space="preserve">, don </w:t>
      </w:r>
      <w:r w:rsidRPr="009D41E5">
        <w:t>Roberto Carlos Vásquez Campos,</w:t>
      </w:r>
      <w:r w:rsidRPr="009D41E5">
        <w:rPr>
          <w:lang w:val="es-ES_tradnl"/>
        </w:rPr>
        <w:t xml:space="preserve"> Sra. </w:t>
      </w:r>
      <w:r w:rsidRPr="009D41E5">
        <w:t>María Ángela Hernández de Alfaro</w:t>
      </w:r>
      <w:r w:rsidRPr="009D41E5">
        <w:rPr>
          <w:lang w:val="es-ES_tradnl"/>
        </w:rPr>
        <w:t xml:space="preserve">, Sra. </w:t>
      </w:r>
      <w:r w:rsidRPr="009D41E5">
        <w:t>Berta Gladis Juárez de Argueta</w:t>
      </w:r>
      <w:r w:rsidRPr="009D41E5">
        <w:rPr>
          <w:lang w:val="es-ES_tradnl"/>
        </w:rPr>
        <w:t>, don German Antonio Meléndez Flores, don Israel Armando Duran López, Regidores Propietarios; don</w:t>
      </w:r>
      <w:r w:rsidRPr="009D41E5">
        <w:t xml:space="preserve"> Miguel Ángel Flores García</w:t>
      </w:r>
      <w:r w:rsidRPr="009D41E5">
        <w:rPr>
          <w:lang w:val="es-ES_tradnl"/>
        </w:rPr>
        <w:t xml:space="preserve">, don </w:t>
      </w:r>
      <w:r w:rsidRPr="009D41E5">
        <w:t>Juan Francisco Díaz</w:t>
      </w:r>
      <w:r w:rsidRPr="009D41E5">
        <w:rPr>
          <w:lang w:val="es-ES_tradnl"/>
        </w:rPr>
        <w:t>, don</w:t>
      </w:r>
      <w:r w:rsidRPr="009D41E5">
        <w:t xml:space="preserve"> Francisco Gregorio Rosales Vásquez</w:t>
      </w:r>
      <w:r w:rsidRPr="009D41E5">
        <w:rPr>
          <w:lang w:val="es-ES_tradnl"/>
        </w:rPr>
        <w:t>, don</w:t>
      </w:r>
      <w:r w:rsidRPr="009D41E5">
        <w:t xml:space="preserve"> Rene Orlando Zelaya Muñoz, </w:t>
      </w:r>
      <w:r w:rsidRPr="009D41E5">
        <w:rPr>
          <w:lang w:val="es-ES_tradnl"/>
        </w:rPr>
        <w:t>Regidores Suplentes; además de la asistencia del Secretario Municipal Señor Ricardo Antonio Turcios Batres declarada abierta la sesión por el Señor Alcalde Municipal se dio inicio a la misma con la lectura del acta anterior, la cual luego de ser discutida se aprobó sin ninguna modificación, a continuación este Concejo en uso de sus facultades que le confiere  el Código Municipal Vigente emite los siguientes acuerdos:</w:t>
      </w:r>
    </w:p>
    <w:p w14:paraId="3AC790D2" w14:textId="77777777" w:rsidR="009D15E7" w:rsidRPr="009D41E5" w:rsidRDefault="009D15E7" w:rsidP="009D15E7">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Uno:</w:t>
      </w:r>
      <w:r w:rsidRPr="009D41E5">
        <w:rPr>
          <w:rFonts w:ascii="Times New Roman" w:hAnsi="Times New Roman"/>
          <w:color w:val="000000"/>
          <w:sz w:val="24"/>
          <w:szCs w:val="24"/>
        </w:rPr>
        <w:t xml:space="preserve"> </w:t>
      </w:r>
      <w:r w:rsidRPr="009D41E5">
        <w:rPr>
          <w:rFonts w:ascii="Times New Roman" w:hAnsi="Times New Roman"/>
          <w:sz w:val="24"/>
          <w:szCs w:val="24"/>
          <w:lang w:val="es-ES_tradnl"/>
        </w:rPr>
        <w:t xml:space="preserve">Visto los Estatutos que regulan el funcionamiento de la </w:t>
      </w:r>
      <w:r w:rsidRPr="009D41E5">
        <w:rPr>
          <w:rFonts w:ascii="Times New Roman" w:hAnsi="Times New Roman"/>
          <w:b/>
          <w:sz w:val="24"/>
          <w:szCs w:val="24"/>
        </w:rPr>
        <w:t xml:space="preserve">ASOCIACION DE COMUNIDADES UNIDAS POR LA FUENTE EL LENGUAR; </w:t>
      </w:r>
      <w:r w:rsidRPr="009D41E5">
        <w:rPr>
          <w:rFonts w:ascii="Times New Roman" w:hAnsi="Times New Roman"/>
          <w:sz w:val="24"/>
          <w:szCs w:val="24"/>
        </w:rPr>
        <w:t>Cantones El  Quebracho, Yomo, La Peña y Las Casitas</w:t>
      </w:r>
      <w:r w:rsidRPr="009D41E5">
        <w:rPr>
          <w:rFonts w:ascii="Times New Roman" w:hAnsi="Times New Roman"/>
          <w:b/>
          <w:sz w:val="24"/>
          <w:szCs w:val="24"/>
        </w:rPr>
        <w:t xml:space="preserve"> </w:t>
      </w:r>
      <w:r w:rsidRPr="009D41E5">
        <w:rPr>
          <w:rFonts w:ascii="Times New Roman" w:hAnsi="Times New Roman"/>
          <w:sz w:val="24"/>
          <w:szCs w:val="24"/>
        </w:rPr>
        <w:t>del Municipio de Alegría</w:t>
      </w:r>
      <w:r w:rsidRPr="009D41E5">
        <w:rPr>
          <w:rFonts w:ascii="Times New Roman" w:hAnsi="Times New Roman"/>
          <w:b/>
          <w:sz w:val="24"/>
          <w:szCs w:val="24"/>
        </w:rPr>
        <w:t xml:space="preserve">, </w:t>
      </w:r>
      <w:r w:rsidRPr="009D41E5">
        <w:rPr>
          <w:rFonts w:ascii="Times New Roman" w:hAnsi="Times New Roman"/>
          <w:sz w:val="24"/>
          <w:szCs w:val="24"/>
        </w:rPr>
        <w:t>Departamento de Usulután</w:t>
      </w:r>
      <w:r w:rsidRPr="009D41E5">
        <w:rPr>
          <w:rFonts w:ascii="Times New Roman" w:hAnsi="Times New Roman"/>
          <w:bCs/>
          <w:kern w:val="36"/>
          <w:sz w:val="24"/>
          <w:szCs w:val="24"/>
          <w:lang w:eastAsia="es-CO"/>
        </w:rPr>
        <w:t>;</w:t>
      </w:r>
      <w:r w:rsidRPr="009D41E5">
        <w:rPr>
          <w:rFonts w:ascii="Times New Roman" w:hAnsi="Times New Roman"/>
          <w:b/>
          <w:sz w:val="24"/>
          <w:szCs w:val="24"/>
          <w:lang w:val="es-ES_tradnl"/>
        </w:rPr>
        <w:t xml:space="preserve"> </w:t>
      </w:r>
      <w:r w:rsidRPr="009D41E5">
        <w:rPr>
          <w:rFonts w:ascii="Times New Roman" w:hAnsi="Times New Roman"/>
          <w:sz w:val="24"/>
          <w:szCs w:val="24"/>
          <w:lang w:val="es-ES_tradnl"/>
        </w:rPr>
        <w:t xml:space="preserve">la cual se abrevia </w:t>
      </w:r>
      <w:r w:rsidRPr="009D41E5">
        <w:rPr>
          <w:rFonts w:ascii="Times New Roman" w:hAnsi="Times New Roman"/>
          <w:b/>
          <w:sz w:val="24"/>
          <w:szCs w:val="24"/>
          <w:lang w:val="es-ES_tradnl"/>
        </w:rPr>
        <w:t>“</w:t>
      </w:r>
      <w:r w:rsidRPr="009D41E5">
        <w:rPr>
          <w:rFonts w:ascii="Times New Roman" w:hAnsi="Times New Roman"/>
          <w:b/>
          <w:sz w:val="24"/>
          <w:szCs w:val="24"/>
        </w:rPr>
        <w:t>ACUFEL</w:t>
      </w:r>
      <w:r w:rsidRPr="009D41E5">
        <w:rPr>
          <w:rFonts w:ascii="Times New Roman" w:hAnsi="Times New Roman"/>
          <w:b/>
          <w:sz w:val="24"/>
          <w:szCs w:val="24"/>
          <w:lang w:val="es-ES_tradnl"/>
        </w:rPr>
        <w:t xml:space="preserve">”, </w:t>
      </w:r>
      <w:r w:rsidRPr="009D41E5">
        <w:rPr>
          <w:rFonts w:ascii="Times New Roman" w:hAnsi="Times New Roman"/>
          <w:sz w:val="24"/>
          <w:szCs w:val="24"/>
          <w:lang w:val="es-ES_tradnl"/>
        </w:rPr>
        <w:t xml:space="preserve">la cual consta de cuarenta y nueve artículos y no encontrándose en ellos ninguna disposición que contraríen a la Ordenanza Reguladora de la Asociaciones Comunales, Las Leyes de la República, las buenas costumbres ni el orden público y de conformidad con el artículo 30, numeral 23 y artículos 119, 120, 121 del  Código Municipal Vigente, este Concejo Municipal Acuerda: </w:t>
      </w:r>
      <w:r w:rsidRPr="009D41E5">
        <w:rPr>
          <w:rFonts w:ascii="Times New Roman" w:hAnsi="Times New Roman"/>
          <w:b/>
          <w:sz w:val="24"/>
          <w:szCs w:val="24"/>
          <w:lang w:val="es-ES_tradnl"/>
        </w:rPr>
        <w:t>Aprobar los presentes Estatutos</w:t>
      </w:r>
      <w:r w:rsidRPr="009D41E5">
        <w:rPr>
          <w:rFonts w:ascii="Times New Roman" w:hAnsi="Times New Roman"/>
          <w:sz w:val="24"/>
          <w:szCs w:val="24"/>
          <w:lang w:val="es-ES_tradnl"/>
        </w:rPr>
        <w:t xml:space="preserve"> en todas sus partes y conferirles el carácter de </w:t>
      </w:r>
      <w:r w:rsidRPr="009D41E5">
        <w:rPr>
          <w:rFonts w:ascii="Times New Roman" w:hAnsi="Times New Roman"/>
          <w:b/>
          <w:sz w:val="24"/>
          <w:szCs w:val="24"/>
          <w:lang w:val="es-ES_tradnl"/>
        </w:rPr>
        <w:t>PERSONERIA JURIDICA</w:t>
      </w:r>
      <w:r w:rsidRPr="009D41E5">
        <w:rPr>
          <w:rFonts w:ascii="Times New Roman" w:hAnsi="Times New Roman"/>
          <w:sz w:val="24"/>
          <w:szCs w:val="24"/>
          <w:lang w:val="es-ES_tradnl"/>
        </w:rPr>
        <w:t xml:space="preserve">.- </w:t>
      </w:r>
    </w:p>
    <w:p w14:paraId="150B9325" w14:textId="77777777" w:rsidR="009D15E7" w:rsidRPr="009D41E5" w:rsidRDefault="009D15E7" w:rsidP="009D15E7">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Dos:</w:t>
      </w:r>
      <w:r w:rsidRPr="009D41E5">
        <w:rPr>
          <w:rFonts w:ascii="Times New Roman" w:hAnsi="Times New Roman"/>
          <w:color w:val="000000"/>
          <w:sz w:val="24"/>
          <w:szCs w:val="24"/>
        </w:rPr>
        <w:t xml:space="preserve"> </w:t>
      </w:r>
      <w:r w:rsidRPr="009D41E5">
        <w:rPr>
          <w:rFonts w:ascii="Times New Roman" w:hAnsi="Times New Roman"/>
          <w:sz w:val="24"/>
          <w:szCs w:val="24"/>
          <w:lang w:val="es-ES_tradnl"/>
        </w:rPr>
        <w:t xml:space="preserve">Visto los Estatutos que regulan el funcionamiento de la </w:t>
      </w:r>
      <w:r w:rsidRPr="009D41E5">
        <w:rPr>
          <w:rFonts w:ascii="Times New Roman" w:hAnsi="Times New Roman"/>
          <w:b/>
          <w:sz w:val="24"/>
          <w:szCs w:val="24"/>
        </w:rPr>
        <w:t xml:space="preserve">ASOCIACIÓN DE DESARROLLO COMUNAL “PROGRESO Y LIBERTAD” </w:t>
      </w:r>
      <w:r w:rsidRPr="009D41E5">
        <w:rPr>
          <w:rFonts w:ascii="Times New Roman" w:hAnsi="Times New Roman"/>
          <w:sz w:val="24"/>
          <w:szCs w:val="24"/>
        </w:rPr>
        <w:t>Cantón La Peña</w:t>
      </w:r>
      <w:r w:rsidRPr="009D41E5">
        <w:rPr>
          <w:rFonts w:ascii="Times New Roman" w:hAnsi="Times New Roman"/>
          <w:b/>
          <w:sz w:val="24"/>
          <w:szCs w:val="24"/>
        </w:rPr>
        <w:t xml:space="preserve">; </w:t>
      </w:r>
      <w:r w:rsidRPr="009D41E5">
        <w:rPr>
          <w:rFonts w:ascii="Times New Roman" w:hAnsi="Times New Roman"/>
          <w:sz w:val="24"/>
          <w:szCs w:val="24"/>
        </w:rPr>
        <w:t>del Municipio de Alegría</w:t>
      </w:r>
      <w:r w:rsidRPr="009D41E5">
        <w:rPr>
          <w:rFonts w:ascii="Times New Roman" w:hAnsi="Times New Roman"/>
          <w:b/>
          <w:sz w:val="24"/>
          <w:szCs w:val="24"/>
        </w:rPr>
        <w:t xml:space="preserve">, </w:t>
      </w:r>
      <w:r w:rsidRPr="009D41E5">
        <w:rPr>
          <w:rFonts w:ascii="Times New Roman" w:hAnsi="Times New Roman"/>
          <w:sz w:val="24"/>
          <w:szCs w:val="24"/>
        </w:rPr>
        <w:t>Departamento de Usulután</w:t>
      </w:r>
      <w:r w:rsidRPr="009D41E5">
        <w:rPr>
          <w:rFonts w:ascii="Times New Roman" w:hAnsi="Times New Roman"/>
          <w:bCs/>
          <w:kern w:val="36"/>
          <w:sz w:val="24"/>
          <w:szCs w:val="24"/>
          <w:lang w:eastAsia="es-CO"/>
        </w:rPr>
        <w:t>;</w:t>
      </w:r>
      <w:r w:rsidRPr="009D41E5">
        <w:rPr>
          <w:rFonts w:ascii="Times New Roman" w:hAnsi="Times New Roman"/>
          <w:b/>
          <w:sz w:val="24"/>
          <w:szCs w:val="24"/>
          <w:lang w:val="es-ES_tradnl"/>
        </w:rPr>
        <w:t xml:space="preserve"> </w:t>
      </w:r>
      <w:r w:rsidRPr="009D41E5">
        <w:rPr>
          <w:rFonts w:ascii="Times New Roman" w:hAnsi="Times New Roman"/>
          <w:sz w:val="24"/>
          <w:szCs w:val="24"/>
          <w:lang w:val="es-ES_tradnl"/>
        </w:rPr>
        <w:t xml:space="preserve">la cual se abrevia </w:t>
      </w:r>
      <w:r w:rsidRPr="009D41E5">
        <w:rPr>
          <w:rFonts w:ascii="Times New Roman" w:hAnsi="Times New Roman"/>
          <w:b/>
          <w:sz w:val="24"/>
          <w:szCs w:val="24"/>
          <w:lang w:val="es-ES_tradnl"/>
        </w:rPr>
        <w:t>“</w:t>
      </w:r>
      <w:r w:rsidRPr="009D41E5">
        <w:rPr>
          <w:rFonts w:ascii="Times New Roman" w:hAnsi="Times New Roman"/>
          <w:b/>
          <w:sz w:val="24"/>
          <w:szCs w:val="24"/>
        </w:rPr>
        <w:t>ADESCOPROL</w:t>
      </w:r>
      <w:r w:rsidRPr="009D41E5">
        <w:rPr>
          <w:rFonts w:ascii="Times New Roman" w:hAnsi="Times New Roman"/>
          <w:b/>
          <w:sz w:val="24"/>
          <w:szCs w:val="24"/>
          <w:lang w:val="es-ES_tradnl"/>
        </w:rPr>
        <w:t xml:space="preserve">”, </w:t>
      </w:r>
      <w:r w:rsidRPr="009D41E5">
        <w:rPr>
          <w:rFonts w:ascii="Times New Roman" w:hAnsi="Times New Roman"/>
          <w:sz w:val="24"/>
          <w:szCs w:val="24"/>
          <w:lang w:val="es-ES_tradnl"/>
        </w:rPr>
        <w:t xml:space="preserve">la cual consta de treinta y siete artículos y no encontrándose en ellos ninguna disposición que contraríen a la Ordenanza Reguladora de la Asociaciones Comunales, Las Leyes de la República, las buenas costumbres ni el orden público y de conformidad con el artículo 30, numeral 23 y artículos 119, 120, 121 del  Código Municipal Vigente, este Concejo Municipal Acuerda: </w:t>
      </w:r>
      <w:r w:rsidRPr="009D41E5">
        <w:rPr>
          <w:rFonts w:ascii="Times New Roman" w:hAnsi="Times New Roman"/>
          <w:b/>
          <w:sz w:val="24"/>
          <w:szCs w:val="24"/>
          <w:lang w:val="es-ES_tradnl"/>
        </w:rPr>
        <w:t>Aprobar los presentes Estatutos</w:t>
      </w:r>
      <w:r w:rsidRPr="009D41E5">
        <w:rPr>
          <w:rFonts w:ascii="Times New Roman" w:hAnsi="Times New Roman"/>
          <w:sz w:val="24"/>
          <w:szCs w:val="24"/>
          <w:lang w:val="es-ES_tradnl"/>
        </w:rPr>
        <w:t xml:space="preserve"> en todas sus partes y conferirles el carácter de </w:t>
      </w:r>
      <w:r w:rsidRPr="009D41E5">
        <w:rPr>
          <w:rFonts w:ascii="Times New Roman" w:hAnsi="Times New Roman"/>
          <w:b/>
          <w:sz w:val="24"/>
          <w:szCs w:val="24"/>
          <w:lang w:val="es-ES_tradnl"/>
        </w:rPr>
        <w:t>PERSONERIA JURIDICA</w:t>
      </w:r>
      <w:r w:rsidRPr="009D41E5">
        <w:rPr>
          <w:rFonts w:ascii="Times New Roman" w:hAnsi="Times New Roman"/>
          <w:sz w:val="24"/>
          <w:szCs w:val="24"/>
          <w:lang w:val="es-ES_tradnl"/>
        </w:rPr>
        <w:t xml:space="preserve">.- </w:t>
      </w:r>
    </w:p>
    <w:p w14:paraId="7818B786" w14:textId="2DBB5623" w:rsidR="009D15E7" w:rsidRPr="009D41E5" w:rsidRDefault="009D15E7" w:rsidP="009D15E7">
      <w:pPr>
        <w:spacing w:after="0"/>
        <w:jc w:val="both"/>
        <w:rPr>
          <w:lang w:val="es-ES_tradnl"/>
        </w:rPr>
      </w:pPr>
      <w:r w:rsidRPr="009D41E5">
        <w:rPr>
          <w:rFonts w:ascii="Times New Roman" w:hAnsi="Times New Roman"/>
          <w:b/>
          <w:sz w:val="24"/>
          <w:szCs w:val="24"/>
          <w:lang w:val="es-ES_tradnl"/>
        </w:rPr>
        <w:t>Acuerdo Número Tres:</w:t>
      </w:r>
      <w:r w:rsidRPr="009D41E5">
        <w:rPr>
          <w:rFonts w:ascii="Times New Roman" w:hAnsi="Times New Roman"/>
          <w:color w:val="000000"/>
          <w:sz w:val="24"/>
          <w:szCs w:val="24"/>
        </w:rPr>
        <w:t xml:space="preserve"> </w:t>
      </w:r>
      <w:r w:rsidRPr="009D41E5">
        <w:rPr>
          <w:rFonts w:ascii="Times New Roman" w:hAnsi="Times New Roman"/>
          <w:sz w:val="24"/>
          <w:szCs w:val="24"/>
          <w:lang w:val="es-ES_tradnl"/>
        </w:rPr>
        <w:t xml:space="preserve">En usos de sus facultades que le confiere el Código Municipal Vigente según </w:t>
      </w:r>
      <w:r w:rsidRPr="009D41E5">
        <w:rPr>
          <w:rFonts w:ascii="Times New Roman" w:hAnsi="Times New Roman"/>
          <w:sz w:val="24"/>
          <w:szCs w:val="24"/>
        </w:rPr>
        <w:t xml:space="preserve">Art. 4.- Compete a los Municipios: Numeral 4. La promoción de </w:t>
      </w:r>
      <w:r w:rsidRPr="009D41E5">
        <w:rPr>
          <w:rFonts w:ascii="Times New Roman" w:hAnsi="Times New Roman"/>
          <w:b/>
          <w:sz w:val="24"/>
          <w:szCs w:val="24"/>
        </w:rPr>
        <w:t xml:space="preserve">la educación, la cultura, </w:t>
      </w:r>
      <w:r w:rsidRPr="009D41E5">
        <w:rPr>
          <w:rFonts w:ascii="Times New Roman" w:hAnsi="Times New Roman"/>
          <w:sz w:val="24"/>
          <w:szCs w:val="24"/>
        </w:rPr>
        <w:t>el deporte, la recreación</w:t>
      </w:r>
      <w:r w:rsidRPr="009D41E5">
        <w:rPr>
          <w:rFonts w:ascii="Times New Roman" w:hAnsi="Times New Roman"/>
          <w:b/>
          <w:sz w:val="24"/>
          <w:szCs w:val="24"/>
        </w:rPr>
        <w:t>,</w:t>
      </w:r>
      <w:r w:rsidRPr="009D41E5">
        <w:rPr>
          <w:rFonts w:ascii="Times New Roman" w:hAnsi="Times New Roman"/>
          <w:sz w:val="24"/>
          <w:szCs w:val="24"/>
        </w:rPr>
        <w:t xml:space="preserve"> </w:t>
      </w:r>
      <w:r w:rsidRPr="009D41E5">
        <w:rPr>
          <w:rFonts w:ascii="Times New Roman" w:hAnsi="Times New Roman"/>
          <w:b/>
          <w:sz w:val="24"/>
          <w:szCs w:val="24"/>
        </w:rPr>
        <w:t>las ciencias y las artes</w:t>
      </w:r>
      <w:r w:rsidRPr="009D41E5">
        <w:rPr>
          <w:rFonts w:ascii="Times New Roman" w:hAnsi="Times New Roman"/>
          <w:sz w:val="24"/>
          <w:szCs w:val="24"/>
        </w:rPr>
        <w:t xml:space="preserve">; Este Concejo Municipal Acuerda: Erogar fondos </w:t>
      </w:r>
      <w:r w:rsidRPr="009D41E5">
        <w:rPr>
          <w:rFonts w:ascii="Times New Roman" w:hAnsi="Times New Roman"/>
          <w:sz w:val="24"/>
          <w:szCs w:val="24"/>
          <w:lang w:val="es-ES_tradnl"/>
        </w:rPr>
        <w:t xml:space="preserve">para el pago de </w:t>
      </w:r>
      <w:r w:rsidRPr="009D41E5">
        <w:rPr>
          <w:rFonts w:ascii="Times New Roman" w:hAnsi="Times New Roman"/>
          <w:b/>
          <w:sz w:val="20"/>
          <w:szCs w:val="20"/>
          <w:lang w:val="es-ES_tradnl"/>
        </w:rPr>
        <w:t>TRANSPORTES</w:t>
      </w:r>
      <w:r w:rsidRPr="009D41E5">
        <w:rPr>
          <w:rFonts w:ascii="Times New Roman" w:hAnsi="Times New Roman"/>
          <w:sz w:val="24"/>
          <w:szCs w:val="24"/>
          <w:lang w:val="es-ES_tradnl"/>
        </w:rPr>
        <w:t xml:space="preserve"> para los jóvenes becarios de esta ciudad y sus cantones quienes están aplicando a las becas que otorgará esta municipalidad y la universidad de oriente UNIVO dichos fondos serán tomados de la  cuenta</w:t>
      </w:r>
      <w:r w:rsidRPr="009D41E5">
        <w:rPr>
          <w:rFonts w:ascii="Times New Roman" w:hAnsi="Times New Roman"/>
          <w:b/>
          <w:sz w:val="24"/>
          <w:szCs w:val="24"/>
          <w:lang w:val="es-ES_tradnl"/>
        </w:rPr>
        <w:t xml:space="preserve"> </w:t>
      </w:r>
      <w:proofErr w:type="spellStart"/>
      <w:r w:rsidRPr="009D41E5">
        <w:rPr>
          <w:rFonts w:ascii="Times New Roman" w:hAnsi="Times New Roman"/>
          <w:sz w:val="24"/>
          <w:szCs w:val="24"/>
        </w:rPr>
        <w:t>Nº</w:t>
      </w:r>
      <w:proofErr w:type="spellEnd"/>
      <w:r w:rsidRPr="009D41E5">
        <w:rPr>
          <w:rFonts w:ascii="Times New Roman" w:hAnsi="Times New Roman"/>
          <w:sz w:val="24"/>
          <w:szCs w:val="24"/>
        </w:rPr>
        <w:t xml:space="preserve"> </w:t>
      </w:r>
      <w:proofErr w:type="spellStart"/>
      <w:r w:rsidR="009D41E5" w:rsidRPr="009D41E5">
        <w:rPr>
          <w:rFonts w:ascii="Times New Roman" w:hAnsi="Times New Roman"/>
          <w:sz w:val="24"/>
          <w:szCs w:val="24"/>
        </w:rPr>
        <w:t>xxxxxxxxxxxx</w:t>
      </w:r>
      <w:proofErr w:type="spellEnd"/>
      <w:r w:rsidRPr="009D41E5">
        <w:rPr>
          <w:rFonts w:ascii="Times New Roman" w:hAnsi="Times New Roman"/>
          <w:sz w:val="24"/>
          <w:szCs w:val="24"/>
        </w:rPr>
        <w:t xml:space="preserve"> Cuenta Especial Alcaldía Municipal de Alegría (Fondos Propios) </w:t>
      </w:r>
      <w:r w:rsidRPr="009D41E5">
        <w:rPr>
          <w:rFonts w:ascii="Times New Roman" w:hAnsi="Times New Roman"/>
          <w:sz w:val="24"/>
          <w:szCs w:val="24"/>
          <w:lang w:val="es-ES_tradnl"/>
        </w:rPr>
        <w:lastRenderedPageBreak/>
        <w:t>por lo que se Autoriza a Tesorería hacer las erogaciones  respectivas dicho pago se hace esta fecha por no haber tenido la información anteriormente.-</w:t>
      </w:r>
    </w:p>
    <w:p w14:paraId="67457BA6" w14:textId="5AC4C4A7" w:rsidR="009D15E7" w:rsidRPr="009D41E5" w:rsidRDefault="009D15E7" w:rsidP="009D15E7">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Cuatro:</w:t>
      </w:r>
      <w:r w:rsidRPr="009D41E5">
        <w:rPr>
          <w:rFonts w:ascii="Times New Roman" w:hAnsi="Times New Roman"/>
          <w:sz w:val="24"/>
          <w:szCs w:val="24"/>
        </w:rPr>
        <w:t xml:space="preserve"> Concejo Municipal Acuerda:</w:t>
      </w:r>
      <w:r w:rsidRPr="009D41E5">
        <w:rPr>
          <w:rFonts w:ascii="Times New Roman" w:hAnsi="Times New Roman"/>
          <w:color w:val="000000"/>
          <w:sz w:val="24"/>
          <w:szCs w:val="24"/>
        </w:rPr>
        <w:t xml:space="preserve"> </w:t>
      </w:r>
      <w:proofErr w:type="gramStart"/>
      <w:r w:rsidRPr="009D41E5">
        <w:rPr>
          <w:rFonts w:ascii="Times New Roman" w:hAnsi="Times New Roman"/>
          <w:sz w:val="24"/>
          <w:szCs w:val="24"/>
          <w:lang w:val="es-ES_tradnl"/>
        </w:rPr>
        <w:t>Erogar  fondos</w:t>
      </w:r>
      <w:proofErr w:type="gramEnd"/>
      <w:r w:rsidRPr="009D41E5">
        <w:rPr>
          <w:rFonts w:ascii="Times New Roman" w:hAnsi="Times New Roman"/>
          <w:sz w:val="24"/>
          <w:szCs w:val="24"/>
          <w:lang w:val="es-ES_tradnl"/>
        </w:rPr>
        <w:t xml:space="preserve">  para el pago de Mantenimiento y repuesto del  Vehículo Propiedad de esta Municipalidad, vehículo Marca Toyota (compra de corona) por lo que se Autoriza a Tesorería erogar los fondos necesarios dicha erogación se hará de la cuenta </w:t>
      </w:r>
      <w:proofErr w:type="spellStart"/>
      <w:r w:rsidRPr="009D41E5">
        <w:rPr>
          <w:rFonts w:ascii="Times New Roman" w:hAnsi="Times New Roman"/>
          <w:sz w:val="24"/>
          <w:szCs w:val="24"/>
          <w:lang w:val="es-ES_tradnl"/>
        </w:rPr>
        <w:t>Nº</w:t>
      </w:r>
      <w:proofErr w:type="spellEnd"/>
      <w:r w:rsidRPr="009D41E5">
        <w:rPr>
          <w:rFonts w:ascii="Times New Roman" w:hAnsi="Times New Roman"/>
          <w:sz w:val="24"/>
          <w:szCs w:val="24"/>
          <w:lang w:val="es-ES_tradnl"/>
        </w:rPr>
        <w:t xml:space="preserve"> </w:t>
      </w:r>
      <w:proofErr w:type="spellStart"/>
      <w:r w:rsidR="009D41E5" w:rsidRPr="009D41E5">
        <w:rPr>
          <w:rFonts w:ascii="Times New Roman" w:hAnsi="Times New Roman"/>
          <w:sz w:val="24"/>
          <w:szCs w:val="24"/>
        </w:rPr>
        <w:t>xxxxxxxxxxxx</w:t>
      </w:r>
      <w:proofErr w:type="spellEnd"/>
      <w:r w:rsidRPr="009D41E5">
        <w:rPr>
          <w:rFonts w:ascii="Times New Roman" w:hAnsi="Times New Roman"/>
          <w:sz w:val="24"/>
          <w:szCs w:val="24"/>
          <w:lang w:val="es-ES_tradnl"/>
        </w:rPr>
        <w:t xml:space="preserve"> Cuenta Especial Alcaldía Municipal de Alegría (Fondos Propios) a nombre del Señor José Ulises Rodríguez Rivas propietario de taller el cocal.-    </w:t>
      </w:r>
    </w:p>
    <w:p w14:paraId="6FA585C4" w14:textId="59865DBB" w:rsidR="009D15E7" w:rsidRPr="009D41E5" w:rsidRDefault="009D15E7" w:rsidP="009D15E7">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Cinco:</w:t>
      </w:r>
      <w:r w:rsidRPr="009D41E5">
        <w:rPr>
          <w:rFonts w:ascii="Times New Roman" w:hAnsi="Times New Roman"/>
          <w:sz w:val="24"/>
          <w:szCs w:val="24"/>
        </w:rPr>
        <w:t xml:space="preserve"> Este Concejo Municipal</w:t>
      </w:r>
      <w:r w:rsidRPr="009D41E5">
        <w:rPr>
          <w:rFonts w:ascii="Times New Roman" w:hAnsi="Times New Roman"/>
          <w:b/>
          <w:sz w:val="24"/>
          <w:szCs w:val="24"/>
          <w:lang w:val="es-ES_tradnl"/>
        </w:rPr>
        <w:t xml:space="preserve"> </w:t>
      </w:r>
      <w:r w:rsidRPr="009D41E5">
        <w:rPr>
          <w:rFonts w:ascii="Times New Roman" w:hAnsi="Times New Roman"/>
          <w:sz w:val="24"/>
          <w:szCs w:val="24"/>
          <w:lang w:val="es-ES_tradnl"/>
        </w:rPr>
        <w:t xml:space="preserve">de conformidad al </w:t>
      </w:r>
      <w:r w:rsidRPr="009D41E5">
        <w:rPr>
          <w:rFonts w:ascii="Times New Roman" w:hAnsi="Times New Roman"/>
          <w:b/>
          <w:sz w:val="24"/>
          <w:szCs w:val="24"/>
          <w:lang w:val="es-ES_tradnl"/>
        </w:rPr>
        <w:t xml:space="preserve">art. 4 del Reglamento para controlar la distribución de combustible en las entidades del sector Público, </w:t>
      </w:r>
      <w:r w:rsidRPr="009D41E5">
        <w:rPr>
          <w:rFonts w:ascii="Times New Roman" w:hAnsi="Times New Roman"/>
          <w:sz w:val="24"/>
          <w:szCs w:val="24"/>
          <w:lang w:val="es-ES_tradnl"/>
        </w:rPr>
        <w:t xml:space="preserve">emitido por la Corte de Cuentas de la Republica; que literal mente dice, </w:t>
      </w:r>
      <w:r w:rsidRPr="009D41E5">
        <w:rPr>
          <w:rFonts w:ascii="Times New Roman" w:hAnsi="Times New Roman"/>
          <w:b/>
          <w:sz w:val="24"/>
          <w:szCs w:val="24"/>
          <w:lang w:val="es-ES_tradnl"/>
        </w:rPr>
        <w:t xml:space="preserve">En los casos que, de conformidad con la ley, el funcionario o empleado utilice su vehículo  particular para fines del servicio y por esta razón se le costee los gastos de combustible con fondos del presupuesto institucional, dicho funcionario o empleado deberá comprobar, cuando la corte lo requiera, que su vehículo particular es o fue utilizado efectivamente para el servicio público, lo cual se hará mediante el documento donde se ordena la misión oficial, </w:t>
      </w:r>
      <w:r w:rsidRPr="009D41E5">
        <w:rPr>
          <w:rFonts w:ascii="Times New Roman" w:hAnsi="Times New Roman"/>
          <w:sz w:val="24"/>
          <w:szCs w:val="24"/>
          <w:lang w:val="es-ES_tradnl"/>
        </w:rPr>
        <w:t>por lo que se realizará el pago de combustible por las colaboraciones a la PNC, Unidad de Salud, Comandos de Salvamento Filial Alegría y otras personas de escasos recursos; por lo anterior este Concejo Municipal Acuerda: Emitir cheque a nombre del Señor JULIO EDUARDO HASBUN PORTILLO propietario de la estación de servicio PUMA Santiago de María, la cantidad de $9,000.00 dólares para cancelar  el gasto de Combustible y así poder realizar las funciones y compromisos como Alcaldía Municipal, quedando pendiente la cantidad de $4,566.00; dichos fondos serán tomados de la cuenta</w:t>
      </w:r>
      <w:r w:rsidRPr="009D41E5">
        <w:rPr>
          <w:rFonts w:ascii="Times New Roman" w:hAnsi="Times New Roman"/>
          <w:sz w:val="24"/>
          <w:szCs w:val="24"/>
        </w:rPr>
        <w:t xml:space="preserve"> </w:t>
      </w:r>
      <w:proofErr w:type="spellStart"/>
      <w:r w:rsidRPr="009D41E5">
        <w:rPr>
          <w:rFonts w:ascii="Times New Roman" w:hAnsi="Times New Roman"/>
          <w:sz w:val="24"/>
          <w:szCs w:val="24"/>
        </w:rPr>
        <w:t>Nº</w:t>
      </w:r>
      <w:proofErr w:type="spellEnd"/>
      <w:r w:rsidRPr="009D41E5">
        <w:rPr>
          <w:rFonts w:ascii="Times New Roman" w:hAnsi="Times New Roman"/>
          <w:sz w:val="24"/>
          <w:szCs w:val="24"/>
        </w:rPr>
        <w:t xml:space="preserve"> </w:t>
      </w:r>
      <w:proofErr w:type="spellStart"/>
      <w:r w:rsidR="009D41E5" w:rsidRPr="009D41E5">
        <w:rPr>
          <w:rFonts w:ascii="Times New Roman" w:hAnsi="Times New Roman"/>
          <w:sz w:val="24"/>
          <w:szCs w:val="24"/>
        </w:rPr>
        <w:t>xxxxxxxxxxxx</w:t>
      </w:r>
      <w:proofErr w:type="spellEnd"/>
      <w:r w:rsidRPr="009D41E5">
        <w:rPr>
          <w:rFonts w:ascii="Times New Roman" w:hAnsi="Times New Roman"/>
          <w:sz w:val="24"/>
          <w:szCs w:val="24"/>
        </w:rPr>
        <w:t xml:space="preserve"> Cuenta Especial Alcaldía Municipal de Alegría (Fondos Propios)</w:t>
      </w:r>
      <w:r w:rsidRPr="009D41E5">
        <w:rPr>
          <w:rFonts w:ascii="Times New Roman" w:hAnsi="Times New Roman"/>
          <w:color w:val="000000"/>
          <w:sz w:val="24"/>
          <w:szCs w:val="24"/>
        </w:rPr>
        <w:t xml:space="preserve">; </w:t>
      </w:r>
      <w:r w:rsidRPr="009D41E5">
        <w:rPr>
          <w:rFonts w:ascii="Times New Roman" w:hAnsi="Times New Roman"/>
          <w:b/>
          <w:color w:val="000000"/>
          <w:sz w:val="24"/>
          <w:szCs w:val="24"/>
        </w:rPr>
        <w:t xml:space="preserve">cuenta Recolección; Combustible y Disposición Final de Desechos Sólidos </w:t>
      </w:r>
      <w:proofErr w:type="spellStart"/>
      <w:r w:rsidRPr="009D41E5">
        <w:rPr>
          <w:rFonts w:ascii="Times New Roman" w:hAnsi="Times New Roman"/>
          <w:b/>
          <w:color w:val="000000"/>
          <w:sz w:val="24"/>
          <w:szCs w:val="24"/>
        </w:rPr>
        <w:t>N°</w:t>
      </w:r>
      <w:proofErr w:type="spellEnd"/>
      <w:r w:rsidRPr="009D41E5">
        <w:rPr>
          <w:rFonts w:ascii="Times New Roman" w:hAnsi="Times New Roman"/>
          <w:b/>
          <w:color w:val="000000"/>
          <w:sz w:val="24"/>
          <w:szCs w:val="24"/>
        </w:rPr>
        <w:t xml:space="preserve"> </w:t>
      </w:r>
      <w:proofErr w:type="spellStart"/>
      <w:r w:rsidR="009D41E5" w:rsidRPr="009D41E5">
        <w:rPr>
          <w:rFonts w:ascii="Times New Roman" w:hAnsi="Times New Roman"/>
          <w:sz w:val="24"/>
          <w:szCs w:val="24"/>
        </w:rPr>
        <w:t>xxxxxxxxxxxx</w:t>
      </w:r>
      <w:proofErr w:type="spellEnd"/>
      <w:r w:rsidRPr="009D41E5">
        <w:rPr>
          <w:rFonts w:ascii="Times New Roman" w:hAnsi="Times New Roman"/>
          <w:b/>
          <w:color w:val="000000"/>
          <w:sz w:val="24"/>
          <w:szCs w:val="24"/>
        </w:rPr>
        <w:t>;</w:t>
      </w:r>
      <w:r w:rsidRPr="009D41E5">
        <w:rPr>
          <w:rFonts w:ascii="Times New Roman" w:hAnsi="Times New Roman"/>
          <w:color w:val="000000"/>
          <w:sz w:val="24"/>
          <w:szCs w:val="24"/>
        </w:rPr>
        <w:t xml:space="preserve"> </w:t>
      </w:r>
      <w:r w:rsidRPr="009D41E5">
        <w:rPr>
          <w:rFonts w:ascii="Times New Roman" w:hAnsi="Times New Roman"/>
          <w:b/>
          <w:sz w:val="24"/>
          <w:szCs w:val="24"/>
          <w:lang w:val="es-ES_tradnl"/>
        </w:rPr>
        <w:t xml:space="preserve">Cuenta </w:t>
      </w:r>
      <w:proofErr w:type="spellStart"/>
      <w:r w:rsidRPr="009D41E5">
        <w:rPr>
          <w:rFonts w:ascii="Times New Roman" w:hAnsi="Times New Roman"/>
          <w:b/>
          <w:sz w:val="24"/>
          <w:szCs w:val="24"/>
          <w:lang w:val="es-ES_tradnl"/>
        </w:rPr>
        <w:t>Nº</w:t>
      </w:r>
      <w:proofErr w:type="spellEnd"/>
      <w:r w:rsidRPr="009D41E5">
        <w:rPr>
          <w:rFonts w:ascii="Times New Roman" w:hAnsi="Times New Roman"/>
          <w:b/>
          <w:sz w:val="24"/>
          <w:szCs w:val="24"/>
          <w:lang w:val="es-ES_tradnl"/>
        </w:rPr>
        <w:t xml:space="preserve"> </w:t>
      </w:r>
      <w:proofErr w:type="spellStart"/>
      <w:r w:rsidR="009D41E5" w:rsidRPr="009D41E5">
        <w:rPr>
          <w:rFonts w:ascii="Times New Roman" w:hAnsi="Times New Roman"/>
          <w:sz w:val="24"/>
          <w:szCs w:val="24"/>
        </w:rPr>
        <w:t>xxxxxxxxxxxx</w:t>
      </w:r>
      <w:proofErr w:type="spellEnd"/>
      <w:r w:rsidRPr="009D41E5">
        <w:rPr>
          <w:rFonts w:ascii="Times New Roman" w:hAnsi="Times New Roman"/>
          <w:b/>
          <w:sz w:val="24"/>
          <w:szCs w:val="24"/>
          <w:lang w:val="es-ES_tradnl"/>
        </w:rPr>
        <w:t xml:space="preserve"> Alcaldía Municipal 25%</w:t>
      </w:r>
      <w:r w:rsidRPr="009D41E5">
        <w:rPr>
          <w:rFonts w:ascii="Times New Roman" w:hAnsi="Times New Roman"/>
          <w:sz w:val="24"/>
          <w:szCs w:val="24"/>
          <w:lang w:val="es-ES_tradnl"/>
        </w:rPr>
        <w:t>;</w:t>
      </w:r>
      <w:r w:rsidRPr="009D41E5">
        <w:rPr>
          <w:rFonts w:ascii="Times New Roman" w:hAnsi="Times New Roman"/>
          <w:sz w:val="24"/>
          <w:szCs w:val="24"/>
        </w:rPr>
        <w:t xml:space="preserve">   </w:t>
      </w:r>
      <w:r w:rsidRPr="009D41E5">
        <w:rPr>
          <w:rFonts w:ascii="Times New Roman" w:hAnsi="Times New Roman"/>
          <w:sz w:val="24"/>
          <w:szCs w:val="24"/>
          <w:lang w:val="es-ES_tradnl"/>
        </w:rPr>
        <w:t>por lo que se autoriza a Tesorería Municipal erogar los fondos necesarios</w:t>
      </w:r>
      <w:r w:rsidRPr="009D41E5">
        <w:rPr>
          <w:rFonts w:ascii="Times New Roman" w:hAnsi="Times New Roman"/>
          <w:sz w:val="24"/>
          <w:szCs w:val="24"/>
        </w:rPr>
        <w:t>.-</w:t>
      </w:r>
    </w:p>
    <w:p w14:paraId="3C0990B6" w14:textId="77777777" w:rsidR="009D15E7" w:rsidRPr="009D41E5" w:rsidRDefault="009D15E7" w:rsidP="009D15E7">
      <w:pPr>
        <w:pStyle w:val="Encabezado"/>
        <w:jc w:val="both"/>
        <w:rPr>
          <w:rFonts w:ascii="Times New Roman" w:hAnsi="Times New Roman"/>
          <w:sz w:val="24"/>
          <w:szCs w:val="24"/>
          <w:lang w:val="es-ES_tradnl"/>
        </w:rPr>
      </w:pPr>
      <w:r w:rsidRPr="009D41E5">
        <w:rPr>
          <w:rFonts w:ascii="Times New Roman" w:hAnsi="Times New Roman"/>
          <w:b/>
          <w:sz w:val="24"/>
          <w:szCs w:val="24"/>
          <w:lang w:val="es-ES_tradnl"/>
        </w:rPr>
        <w:t>Acuerdo Número Seis:</w:t>
      </w:r>
      <w:r w:rsidRPr="009D41E5">
        <w:rPr>
          <w:rFonts w:ascii="Times New Roman" w:hAnsi="Times New Roman"/>
          <w:sz w:val="24"/>
          <w:szCs w:val="24"/>
        </w:rPr>
        <w:t xml:space="preserve"> </w:t>
      </w:r>
      <w:r w:rsidRPr="009D41E5">
        <w:rPr>
          <w:rFonts w:ascii="Times New Roman" w:hAnsi="Times New Roman"/>
          <w:sz w:val="24"/>
          <w:szCs w:val="24"/>
          <w:lang w:val="es-ES_tradnl"/>
        </w:rPr>
        <w:t xml:space="preserve">El Concejo Municipal Acuerda: Erogar la cantidad de ciento setenta y cinco dólares exactos ($175.00) como pago de gastos fúnebres de </w:t>
      </w:r>
      <w:r w:rsidRPr="009D41E5">
        <w:rPr>
          <w:rFonts w:ascii="Times New Roman" w:hAnsi="Times New Roman"/>
          <w:b/>
          <w:sz w:val="24"/>
          <w:szCs w:val="24"/>
          <w:lang w:val="es-ES_tradnl"/>
        </w:rPr>
        <w:t>Sayra Larissa Jiménez Ramírez</w:t>
      </w:r>
      <w:r w:rsidRPr="009D41E5">
        <w:rPr>
          <w:rFonts w:ascii="Times New Roman" w:hAnsi="Times New Roman"/>
          <w:sz w:val="24"/>
          <w:szCs w:val="24"/>
          <w:lang w:val="es-ES_tradnl"/>
        </w:rPr>
        <w:t xml:space="preserve">, quien residía en Cantón La Peña  de esta Jurisdicción y falleciera el día cuatro de abril  de 2013 esto a solicitud de su mamá Reyna Isabel Ramírez de Jiménez por lo que se Autoriza a Tesorería Municipal realizar la erogación respectiva a Nombre del señor Roberto Antonio del Cid propietario de la funeraria Nueve Vida.- </w:t>
      </w:r>
    </w:p>
    <w:p w14:paraId="56016E28" w14:textId="6D6BCA9C" w:rsidR="009D15E7" w:rsidRPr="009D41E5" w:rsidRDefault="009D15E7" w:rsidP="009D15E7">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Siete:</w:t>
      </w:r>
      <w:r w:rsidRPr="009D41E5">
        <w:rPr>
          <w:rFonts w:ascii="Times New Roman" w:hAnsi="Times New Roman"/>
          <w:sz w:val="24"/>
          <w:szCs w:val="24"/>
        </w:rPr>
        <w:t xml:space="preserve"> </w:t>
      </w:r>
      <w:r w:rsidRPr="009D41E5">
        <w:rPr>
          <w:rFonts w:ascii="Times New Roman" w:hAnsi="Times New Roman"/>
          <w:sz w:val="24"/>
          <w:szCs w:val="24"/>
          <w:lang w:val="es-ES_tradnl"/>
        </w:rPr>
        <w:t xml:space="preserve">El Concejo Municipal Acuerda: </w:t>
      </w:r>
      <w:proofErr w:type="gramStart"/>
      <w:r w:rsidRPr="009D41E5">
        <w:rPr>
          <w:rFonts w:ascii="Times New Roman" w:hAnsi="Times New Roman"/>
          <w:sz w:val="24"/>
          <w:szCs w:val="24"/>
          <w:lang w:val="es-ES_tradnl"/>
        </w:rPr>
        <w:t>Erogar  fondos</w:t>
      </w:r>
      <w:proofErr w:type="gramEnd"/>
      <w:r w:rsidRPr="009D41E5">
        <w:rPr>
          <w:rFonts w:ascii="Times New Roman" w:hAnsi="Times New Roman"/>
          <w:sz w:val="24"/>
          <w:szCs w:val="24"/>
          <w:lang w:val="es-ES_tradnl"/>
        </w:rPr>
        <w:t xml:space="preserve">  para el pago de Mantenimiento y repuesto del  Vehículo Propiedad de la policía nacional civil, vehículo Marca Nissan color blanco por lo que se Autoriza a Tesorería erogar los fondos necesarios dicha erogación se hará de la cuenta </w:t>
      </w:r>
      <w:proofErr w:type="spellStart"/>
      <w:r w:rsidRPr="009D41E5">
        <w:rPr>
          <w:rFonts w:ascii="Times New Roman" w:hAnsi="Times New Roman"/>
          <w:sz w:val="24"/>
          <w:szCs w:val="24"/>
          <w:lang w:val="es-ES_tradnl"/>
        </w:rPr>
        <w:t>Nº</w:t>
      </w:r>
      <w:proofErr w:type="spellEnd"/>
      <w:r w:rsidRPr="009D41E5">
        <w:rPr>
          <w:rFonts w:ascii="Times New Roman" w:hAnsi="Times New Roman"/>
          <w:sz w:val="24"/>
          <w:szCs w:val="24"/>
          <w:lang w:val="es-ES_tradnl"/>
        </w:rPr>
        <w:t xml:space="preserve"> </w:t>
      </w:r>
      <w:proofErr w:type="spellStart"/>
      <w:r w:rsidR="009D41E5">
        <w:rPr>
          <w:rFonts w:ascii="Times New Roman" w:hAnsi="Times New Roman"/>
          <w:sz w:val="24"/>
          <w:szCs w:val="24"/>
        </w:rPr>
        <w:t>xxxxxxxxxxxx</w:t>
      </w:r>
      <w:proofErr w:type="spellEnd"/>
      <w:r w:rsidRPr="009D41E5">
        <w:rPr>
          <w:rFonts w:ascii="Times New Roman" w:hAnsi="Times New Roman"/>
          <w:sz w:val="24"/>
          <w:szCs w:val="24"/>
          <w:lang w:val="es-ES_tradnl"/>
        </w:rPr>
        <w:t xml:space="preserve"> Cuenta Especial Alcaldía Municipal de Alegría (Fondos Propios) a nombre del Señor José Israel Barrios Mauris propietario de taller barrios.-    </w:t>
      </w:r>
    </w:p>
    <w:p w14:paraId="0FEBDEC8" w14:textId="0F8BB298" w:rsidR="009D15E7" w:rsidRPr="009D41E5" w:rsidRDefault="009D15E7" w:rsidP="009D15E7">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Ocho:</w:t>
      </w:r>
      <w:r w:rsidRPr="009D41E5">
        <w:rPr>
          <w:rFonts w:ascii="Times New Roman" w:hAnsi="Times New Roman"/>
          <w:sz w:val="24"/>
          <w:szCs w:val="24"/>
        </w:rPr>
        <w:t xml:space="preserve"> </w:t>
      </w:r>
      <w:r w:rsidRPr="009D41E5">
        <w:rPr>
          <w:rFonts w:ascii="Times New Roman" w:hAnsi="Times New Roman"/>
          <w:sz w:val="24"/>
          <w:szCs w:val="24"/>
          <w:lang w:val="es-ES_tradnl"/>
        </w:rPr>
        <w:t xml:space="preserve">El Concejo Municipal Acuerda: </w:t>
      </w:r>
      <w:proofErr w:type="gramStart"/>
      <w:r w:rsidRPr="009D41E5">
        <w:rPr>
          <w:rFonts w:ascii="Times New Roman" w:hAnsi="Times New Roman"/>
          <w:sz w:val="24"/>
          <w:szCs w:val="24"/>
          <w:lang w:val="es-ES_tradnl"/>
        </w:rPr>
        <w:t>Erogar  fondos</w:t>
      </w:r>
      <w:proofErr w:type="gramEnd"/>
      <w:r w:rsidRPr="009D41E5">
        <w:rPr>
          <w:rFonts w:ascii="Times New Roman" w:hAnsi="Times New Roman"/>
          <w:sz w:val="24"/>
          <w:szCs w:val="24"/>
          <w:lang w:val="es-ES_tradnl"/>
        </w:rPr>
        <w:t xml:space="preserve">  para el pago de alquiler de mesas, sillas y manteles para la realización de diferentes actividades por parte de </w:t>
      </w:r>
      <w:r w:rsidRPr="009D41E5">
        <w:rPr>
          <w:rFonts w:ascii="Times New Roman" w:hAnsi="Times New Roman"/>
          <w:sz w:val="24"/>
          <w:szCs w:val="24"/>
          <w:lang w:val="es-ES_tradnl"/>
        </w:rPr>
        <w:lastRenderedPageBreak/>
        <w:t xml:space="preserve">organización y logística de esta municipalidad por lo que se Autoriza a Tesorería erogar los fondos necesarios dicha erogación se hará de la cuenta </w:t>
      </w:r>
      <w:proofErr w:type="spellStart"/>
      <w:r w:rsidRPr="009D41E5">
        <w:rPr>
          <w:rFonts w:ascii="Times New Roman" w:hAnsi="Times New Roman"/>
          <w:sz w:val="24"/>
          <w:szCs w:val="24"/>
          <w:lang w:val="es-ES_tradnl"/>
        </w:rPr>
        <w:t>Nº</w:t>
      </w:r>
      <w:proofErr w:type="spellEnd"/>
      <w:r w:rsidRPr="009D41E5">
        <w:rPr>
          <w:rFonts w:ascii="Times New Roman" w:hAnsi="Times New Roman"/>
          <w:sz w:val="24"/>
          <w:szCs w:val="24"/>
          <w:lang w:val="es-ES_tradnl"/>
        </w:rPr>
        <w:t xml:space="preserve"> </w:t>
      </w:r>
      <w:proofErr w:type="spellStart"/>
      <w:r w:rsidR="009D41E5">
        <w:rPr>
          <w:rFonts w:ascii="Times New Roman" w:hAnsi="Times New Roman"/>
          <w:sz w:val="24"/>
          <w:szCs w:val="24"/>
        </w:rPr>
        <w:t>xxxxxxxxxxxx</w:t>
      </w:r>
      <w:proofErr w:type="spellEnd"/>
      <w:r w:rsidRPr="009D41E5">
        <w:rPr>
          <w:rFonts w:ascii="Times New Roman" w:hAnsi="Times New Roman"/>
          <w:sz w:val="24"/>
          <w:szCs w:val="24"/>
          <w:lang w:val="es-ES_tradnl"/>
        </w:rPr>
        <w:t xml:space="preserve"> Cuenta Especial Alcaldía Municipal de Alegría (Fondos Propios) a nombre del Señor José Mercedes Ramos Portillo propietario de variedades </w:t>
      </w:r>
      <w:proofErr w:type="spellStart"/>
      <w:r w:rsidRPr="009D41E5">
        <w:rPr>
          <w:rFonts w:ascii="Times New Roman" w:hAnsi="Times New Roman"/>
          <w:sz w:val="24"/>
          <w:szCs w:val="24"/>
          <w:lang w:val="es-ES_tradnl"/>
        </w:rPr>
        <w:t>Blankita</w:t>
      </w:r>
      <w:proofErr w:type="spellEnd"/>
      <w:r w:rsidRPr="009D41E5">
        <w:rPr>
          <w:rFonts w:ascii="Times New Roman" w:hAnsi="Times New Roman"/>
          <w:sz w:val="24"/>
          <w:szCs w:val="24"/>
          <w:lang w:val="es-ES_tradnl"/>
        </w:rPr>
        <w:t xml:space="preserve">.-    </w:t>
      </w:r>
    </w:p>
    <w:p w14:paraId="66CE67DC" w14:textId="77777777" w:rsidR="009D15E7" w:rsidRPr="009D41E5" w:rsidRDefault="009D15E7" w:rsidP="009D15E7">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Nueve:</w:t>
      </w:r>
      <w:r w:rsidRPr="009D41E5">
        <w:rPr>
          <w:rFonts w:ascii="Times New Roman" w:hAnsi="Times New Roman"/>
          <w:sz w:val="24"/>
          <w:szCs w:val="24"/>
        </w:rPr>
        <w:t xml:space="preserve"> En uso de sus facultades que le confiere el Código Municipal Vigente según Art. 4.- Compete a los Municipios: Numeral 7 </w:t>
      </w:r>
      <w:r w:rsidRPr="009D41E5">
        <w:rPr>
          <w:rFonts w:ascii="Times New Roman" w:hAnsi="Times New Roman"/>
          <w:color w:val="000000"/>
          <w:sz w:val="24"/>
          <w:szCs w:val="24"/>
        </w:rPr>
        <w:t xml:space="preserve">El impulso del </w:t>
      </w:r>
      <w:r w:rsidRPr="009D41E5">
        <w:rPr>
          <w:rFonts w:ascii="Times New Roman" w:hAnsi="Times New Roman"/>
          <w:b/>
          <w:color w:val="000000"/>
          <w:sz w:val="24"/>
          <w:szCs w:val="24"/>
        </w:rPr>
        <w:t>turismo interno y externo</w:t>
      </w:r>
      <w:r w:rsidRPr="009D41E5">
        <w:rPr>
          <w:rFonts w:ascii="Times New Roman" w:hAnsi="Times New Roman"/>
          <w:color w:val="000000"/>
          <w:sz w:val="24"/>
          <w:szCs w:val="24"/>
        </w:rPr>
        <w:t xml:space="preserve"> y la regulación del uso y </w:t>
      </w:r>
      <w:r w:rsidRPr="009D41E5">
        <w:rPr>
          <w:rFonts w:ascii="Times New Roman" w:hAnsi="Times New Roman"/>
          <w:b/>
          <w:color w:val="000000"/>
          <w:sz w:val="24"/>
          <w:szCs w:val="24"/>
        </w:rPr>
        <w:t>explotación turística</w:t>
      </w:r>
      <w:r w:rsidRPr="009D41E5">
        <w:rPr>
          <w:rFonts w:ascii="Times New Roman" w:hAnsi="Times New Roman"/>
          <w:color w:val="000000"/>
          <w:sz w:val="24"/>
          <w:szCs w:val="24"/>
        </w:rPr>
        <w:t xml:space="preserve"> y deportiva de lagos, ríos, islas, bahías, playas y demás sitios propios del municipio; por lo tanto este </w:t>
      </w:r>
      <w:r w:rsidRPr="009D41E5">
        <w:rPr>
          <w:rFonts w:ascii="Times New Roman" w:hAnsi="Times New Roman"/>
          <w:sz w:val="24"/>
          <w:szCs w:val="24"/>
        </w:rPr>
        <w:t xml:space="preserve">Concejo Municipal Acuerda: </w:t>
      </w:r>
      <w:r w:rsidRPr="009D41E5">
        <w:rPr>
          <w:rFonts w:ascii="Times New Roman" w:hAnsi="Times New Roman"/>
          <w:sz w:val="24"/>
          <w:szCs w:val="24"/>
          <w:lang w:val="es-ES_tradnl"/>
        </w:rPr>
        <w:t>Erogar la cantidad de cuarenta y cinco dólares ($45.00) para continuar con el hospedaje del sitio Web de la Municipalidad que se pagaran a  la Empresa Tecno web durante el periodo comprendido del mes de mayo de 2013 al mes de mayo de 2014; Por lo que se autoriza a Tesorería Municipal hacer las erogaciones respectivas a Nombre de la Señora Gilda Elizabeth Flores de Martínez.-</w:t>
      </w:r>
    </w:p>
    <w:p w14:paraId="17734E86" w14:textId="70243098" w:rsidR="009D15E7" w:rsidRPr="009D41E5" w:rsidRDefault="009D15E7" w:rsidP="009D15E7">
      <w:pPr>
        <w:spacing w:after="0"/>
        <w:jc w:val="both"/>
        <w:rPr>
          <w:rFonts w:ascii="Times New Roman" w:hAnsi="Times New Roman"/>
          <w:b/>
          <w:sz w:val="24"/>
          <w:szCs w:val="24"/>
        </w:rPr>
      </w:pPr>
      <w:r w:rsidRPr="009D41E5">
        <w:rPr>
          <w:rFonts w:ascii="Times New Roman" w:hAnsi="Times New Roman"/>
          <w:b/>
          <w:sz w:val="24"/>
          <w:szCs w:val="24"/>
          <w:lang w:val="es-ES_tradnl"/>
        </w:rPr>
        <w:t>Acuerdo Número Diez:</w:t>
      </w:r>
      <w:r w:rsidRPr="009D41E5">
        <w:rPr>
          <w:rFonts w:ascii="Times New Roman" w:hAnsi="Times New Roman"/>
          <w:sz w:val="24"/>
          <w:szCs w:val="24"/>
        </w:rPr>
        <w:t xml:space="preserve"> </w:t>
      </w:r>
      <w:r w:rsidRPr="009D41E5">
        <w:rPr>
          <w:rFonts w:ascii="Times New Roman" w:hAnsi="Times New Roman"/>
          <w:sz w:val="24"/>
          <w:szCs w:val="24"/>
          <w:lang w:val="es-ES_tradnl"/>
        </w:rPr>
        <w:t>El Concejo Municipal Acuerda:</w:t>
      </w:r>
      <w:r w:rsidRPr="009D41E5">
        <w:rPr>
          <w:rFonts w:ascii="Times New Roman" w:hAnsi="Times New Roman"/>
          <w:sz w:val="24"/>
          <w:szCs w:val="24"/>
        </w:rPr>
        <w:t xml:space="preserve"> Erogar fondos </w:t>
      </w:r>
      <w:proofErr w:type="gramStart"/>
      <w:r w:rsidRPr="009D41E5">
        <w:rPr>
          <w:rFonts w:ascii="Times New Roman" w:hAnsi="Times New Roman"/>
          <w:sz w:val="24"/>
          <w:szCs w:val="24"/>
        </w:rPr>
        <w:t>para  la</w:t>
      </w:r>
      <w:proofErr w:type="gramEnd"/>
      <w:r w:rsidRPr="009D41E5">
        <w:rPr>
          <w:rFonts w:ascii="Times New Roman" w:hAnsi="Times New Roman"/>
          <w:sz w:val="24"/>
          <w:szCs w:val="24"/>
        </w:rPr>
        <w:t xml:space="preserve"> realización del proyecto </w:t>
      </w:r>
      <w:r w:rsidRPr="009D41E5">
        <w:rPr>
          <w:rFonts w:ascii="Times New Roman" w:hAnsi="Times New Roman"/>
          <w:b/>
          <w:sz w:val="24"/>
          <w:szCs w:val="24"/>
        </w:rPr>
        <w:t xml:space="preserve">“LIMPIEZA DE BADENES Y CUNETAS DE CALLES DEL CANTON YOMO Y CANTON LA PEÑA/ALEGRIA” </w:t>
      </w:r>
      <w:r w:rsidRPr="009D41E5">
        <w:rPr>
          <w:rFonts w:ascii="Times New Roman" w:hAnsi="Times New Roman"/>
          <w:sz w:val="24"/>
          <w:szCs w:val="24"/>
        </w:rPr>
        <w:t xml:space="preserve">por lo que se </w:t>
      </w:r>
      <w:r w:rsidRPr="009D41E5">
        <w:rPr>
          <w:rFonts w:ascii="Times New Roman" w:hAnsi="Times New Roman"/>
          <w:sz w:val="24"/>
          <w:szCs w:val="24"/>
          <w:lang w:val="es-ES_tradnl"/>
        </w:rPr>
        <w:t>Autoriza a tesorería municipal erogar los fondos de la cuenta #</w:t>
      </w:r>
      <w:r w:rsidR="009D41E5" w:rsidRPr="009D41E5">
        <w:rPr>
          <w:rFonts w:ascii="Times New Roman" w:hAnsi="Times New Roman"/>
          <w:sz w:val="24"/>
          <w:szCs w:val="24"/>
        </w:rPr>
        <w:t xml:space="preserve"> </w:t>
      </w:r>
      <w:proofErr w:type="spellStart"/>
      <w:r w:rsidR="009D41E5">
        <w:rPr>
          <w:rFonts w:ascii="Times New Roman" w:hAnsi="Times New Roman"/>
          <w:sz w:val="24"/>
          <w:szCs w:val="24"/>
        </w:rPr>
        <w:t>xxxxxxxxxxxx</w:t>
      </w:r>
      <w:proofErr w:type="spellEnd"/>
      <w:r w:rsidRPr="009D41E5">
        <w:rPr>
          <w:rFonts w:ascii="Times New Roman" w:hAnsi="Times New Roman"/>
          <w:sz w:val="24"/>
          <w:szCs w:val="24"/>
          <w:lang w:val="es-ES_tradnl"/>
        </w:rPr>
        <w:t xml:space="preserve"> </w:t>
      </w:r>
      <w:r w:rsidRPr="009D41E5">
        <w:rPr>
          <w:rFonts w:ascii="Times New Roman" w:hAnsi="Times New Roman"/>
          <w:b/>
          <w:sz w:val="24"/>
          <w:szCs w:val="24"/>
          <w:lang w:val="es-ES_tradnl"/>
        </w:rPr>
        <w:t>“</w:t>
      </w:r>
      <w:r w:rsidRPr="009D41E5">
        <w:rPr>
          <w:rFonts w:ascii="Times New Roman" w:hAnsi="Times New Roman"/>
          <w:b/>
        </w:rPr>
        <w:t>MANTENIMIENTO, EMPEDRADO, BALASTRADO DE TRAMOS CRITICOS DE CALLES DEL MUNICIPIO DE ALEGRIA”</w:t>
      </w:r>
      <w:r w:rsidRPr="009D41E5">
        <w:rPr>
          <w:rFonts w:ascii="Times New Roman" w:hAnsi="Times New Roman"/>
          <w:sz w:val="24"/>
          <w:szCs w:val="24"/>
          <w:lang w:val="es-ES_tradnl"/>
        </w:rPr>
        <w:t xml:space="preserve">.-  </w:t>
      </w:r>
    </w:p>
    <w:p w14:paraId="3D9817DD" w14:textId="77777777" w:rsidR="009D15E7" w:rsidRPr="009D41E5" w:rsidRDefault="009D15E7" w:rsidP="009D15E7">
      <w:pPr>
        <w:spacing w:after="0"/>
        <w:jc w:val="both"/>
        <w:rPr>
          <w:lang w:val="es-ES_tradnl"/>
        </w:rPr>
      </w:pPr>
      <w:r w:rsidRPr="009D41E5">
        <w:rPr>
          <w:rFonts w:ascii="Times New Roman" w:hAnsi="Times New Roman"/>
          <w:b/>
          <w:sz w:val="24"/>
          <w:szCs w:val="24"/>
          <w:lang w:val="es-ES_tradnl"/>
        </w:rPr>
        <w:t>Acuerdo Número Once:</w:t>
      </w:r>
      <w:r w:rsidRPr="009D41E5">
        <w:rPr>
          <w:rFonts w:ascii="Times New Roman" w:hAnsi="Times New Roman"/>
          <w:sz w:val="24"/>
          <w:szCs w:val="24"/>
        </w:rPr>
        <w:t xml:space="preserve"> </w:t>
      </w:r>
      <w:r w:rsidRPr="009D41E5">
        <w:rPr>
          <w:rFonts w:ascii="Times New Roman" w:hAnsi="Times New Roman"/>
          <w:sz w:val="24"/>
          <w:szCs w:val="24"/>
          <w:lang w:val="es-ES_tradnl"/>
        </w:rPr>
        <w:t xml:space="preserve">En usos de sus facultades que le confiere el Código Municipal Vigente según </w:t>
      </w:r>
      <w:r w:rsidRPr="009D41E5">
        <w:rPr>
          <w:rFonts w:ascii="Times New Roman" w:hAnsi="Times New Roman"/>
          <w:sz w:val="24"/>
          <w:szCs w:val="24"/>
        </w:rPr>
        <w:t xml:space="preserve">Art. 4.- Compete a los Municipios: Numeral 4. La promoción de </w:t>
      </w:r>
      <w:r w:rsidRPr="009D41E5">
        <w:rPr>
          <w:rFonts w:ascii="Times New Roman" w:hAnsi="Times New Roman"/>
          <w:b/>
          <w:sz w:val="24"/>
          <w:szCs w:val="24"/>
        </w:rPr>
        <w:t xml:space="preserve">la educación, la cultura, </w:t>
      </w:r>
      <w:r w:rsidRPr="009D41E5">
        <w:rPr>
          <w:rFonts w:ascii="Times New Roman" w:hAnsi="Times New Roman"/>
          <w:sz w:val="24"/>
          <w:szCs w:val="24"/>
        </w:rPr>
        <w:t>el deporte, la recreación</w:t>
      </w:r>
      <w:r w:rsidRPr="009D41E5">
        <w:rPr>
          <w:rFonts w:ascii="Times New Roman" w:hAnsi="Times New Roman"/>
          <w:b/>
          <w:sz w:val="24"/>
          <w:szCs w:val="24"/>
        </w:rPr>
        <w:t>,</w:t>
      </w:r>
      <w:r w:rsidRPr="009D41E5">
        <w:rPr>
          <w:rFonts w:ascii="Times New Roman" w:hAnsi="Times New Roman"/>
          <w:sz w:val="24"/>
          <w:szCs w:val="24"/>
        </w:rPr>
        <w:t xml:space="preserve"> </w:t>
      </w:r>
      <w:r w:rsidRPr="009D41E5">
        <w:rPr>
          <w:rFonts w:ascii="Times New Roman" w:hAnsi="Times New Roman"/>
          <w:b/>
          <w:sz w:val="24"/>
          <w:szCs w:val="24"/>
        </w:rPr>
        <w:t>las ciencias y las artes</w:t>
      </w:r>
      <w:r w:rsidRPr="009D41E5">
        <w:rPr>
          <w:rFonts w:ascii="Times New Roman" w:hAnsi="Times New Roman"/>
          <w:sz w:val="24"/>
          <w:szCs w:val="24"/>
        </w:rPr>
        <w:t xml:space="preserve">; Este Concejo Municipal Acuerda: </w:t>
      </w:r>
      <w:r w:rsidRPr="009D41E5">
        <w:rPr>
          <w:rFonts w:ascii="Times New Roman" w:hAnsi="Times New Roman"/>
          <w:sz w:val="24"/>
          <w:szCs w:val="24"/>
          <w:lang w:val="es-ES_tradnl"/>
        </w:rPr>
        <w:t xml:space="preserve">Erogar fondos para el pago de refrigerios solicitados por diferentes instituciones de nuestro municipio para la celebración del día de la </w:t>
      </w:r>
      <w:r w:rsidRPr="009D41E5">
        <w:rPr>
          <w:rFonts w:ascii="Times New Roman" w:hAnsi="Times New Roman"/>
          <w:b/>
          <w:sz w:val="24"/>
          <w:szCs w:val="24"/>
          <w:lang w:val="es-ES_tradnl"/>
        </w:rPr>
        <w:t>Madre</w:t>
      </w:r>
      <w:r w:rsidRPr="009D41E5">
        <w:rPr>
          <w:rFonts w:ascii="Times New Roman" w:hAnsi="Times New Roman"/>
          <w:sz w:val="24"/>
          <w:szCs w:val="24"/>
          <w:lang w:val="es-ES_tradnl"/>
        </w:rPr>
        <w:t>, por lo que se autoriza a tesorería municipal erogar los fondos respectivos.-</w:t>
      </w:r>
    </w:p>
    <w:p w14:paraId="0ED84112" w14:textId="77777777" w:rsidR="009D15E7" w:rsidRPr="009D41E5" w:rsidRDefault="009D15E7" w:rsidP="009D15E7">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Doce:</w:t>
      </w:r>
      <w:r w:rsidRPr="009D41E5">
        <w:rPr>
          <w:rFonts w:ascii="Times New Roman" w:hAnsi="Times New Roman"/>
          <w:sz w:val="24"/>
          <w:szCs w:val="24"/>
        </w:rPr>
        <w:t xml:space="preserve"> </w:t>
      </w:r>
      <w:r w:rsidRPr="009D41E5">
        <w:rPr>
          <w:rFonts w:ascii="Times New Roman" w:hAnsi="Times New Roman"/>
          <w:sz w:val="24"/>
          <w:szCs w:val="24"/>
          <w:lang w:val="es-ES_tradnl"/>
        </w:rPr>
        <w:t xml:space="preserve">El Concejo Municipal Acuerda: </w:t>
      </w:r>
      <w:r w:rsidRPr="009D41E5">
        <w:rPr>
          <w:rFonts w:ascii="Times New Roman" w:hAnsi="Times New Roman"/>
          <w:sz w:val="24"/>
          <w:szCs w:val="24"/>
        </w:rPr>
        <w:t xml:space="preserve">Priorizar la realización del Mini Proyecto </w:t>
      </w:r>
      <w:r w:rsidRPr="009D41E5">
        <w:rPr>
          <w:rFonts w:ascii="Times New Roman" w:hAnsi="Times New Roman"/>
          <w:b/>
          <w:sz w:val="24"/>
          <w:szCs w:val="24"/>
        </w:rPr>
        <w:t xml:space="preserve">“MEJORAMIENTO DE CAMINO VECINAL CON MATERIAL SELECTO EN CANTONES LA PEÑA Y YOMO/ALEGRIA/USULUTAN” </w:t>
      </w:r>
      <w:r w:rsidRPr="009D41E5">
        <w:rPr>
          <w:rFonts w:ascii="Times New Roman" w:hAnsi="Times New Roman"/>
          <w:sz w:val="24"/>
          <w:szCs w:val="24"/>
        </w:rPr>
        <w:t xml:space="preserve">por lo que se </w:t>
      </w:r>
      <w:r w:rsidRPr="009D41E5">
        <w:rPr>
          <w:rFonts w:ascii="Times New Roman" w:hAnsi="Times New Roman"/>
          <w:sz w:val="24"/>
          <w:szCs w:val="24"/>
          <w:lang w:val="es-ES_tradnl"/>
        </w:rPr>
        <w:t>Autoriza a la Jefa de la UACI, Señorita Kristel Yasmin Almendarez enviar invitaciones a las Personas Naturales o Jurídicas para la ejecución de dicho mini-proyecto.-</w:t>
      </w:r>
    </w:p>
    <w:p w14:paraId="19450378" w14:textId="77777777" w:rsidR="009D15E7" w:rsidRPr="009D41E5" w:rsidRDefault="009D15E7" w:rsidP="009D15E7">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Trece:</w:t>
      </w:r>
      <w:r w:rsidRPr="009D41E5">
        <w:rPr>
          <w:rFonts w:ascii="Times New Roman" w:hAnsi="Times New Roman"/>
          <w:sz w:val="24"/>
          <w:szCs w:val="24"/>
        </w:rPr>
        <w:t xml:space="preserve"> </w:t>
      </w:r>
      <w:r w:rsidRPr="009D41E5">
        <w:rPr>
          <w:rFonts w:ascii="Times New Roman" w:hAnsi="Times New Roman"/>
          <w:sz w:val="24"/>
          <w:szCs w:val="24"/>
          <w:lang w:val="es-ES_tradnl"/>
        </w:rPr>
        <w:t xml:space="preserve">En usos de sus facultades que le confiere el Código Municipal Vigente y considerando lo establecido en el </w:t>
      </w:r>
      <w:r w:rsidRPr="009D41E5">
        <w:rPr>
          <w:rFonts w:ascii="Times New Roman" w:hAnsi="Times New Roman"/>
          <w:sz w:val="24"/>
          <w:szCs w:val="24"/>
        </w:rPr>
        <w:t xml:space="preserve">Art. 4.- Compete a los Municipios: literal Nº 4. La promoción de la educación, la cultura, </w:t>
      </w:r>
      <w:r w:rsidRPr="009D41E5">
        <w:rPr>
          <w:rFonts w:ascii="Times New Roman" w:hAnsi="Times New Roman"/>
          <w:b/>
          <w:sz w:val="24"/>
          <w:szCs w:val="24"/>
        </w:rPr>
        <w:t>el deporte</w:t>
      </w:r>
      <w:r w:rsidRPr="009D41E5">
        <w:rPr>
          <w:rFonts w:ascii="Times New Roman" w:hAnsi="Times New Roman"/>
          <w:sz w:val="24"/>
          <w:szCs w:val="24"/>
        </w:rPr>
        <w:t xml:space="preserve">, </w:t>
      </w:r>
      <w:r w:rsidRPr="009D41E5">
        <w:rPr>
          <w:rFonts w:ascii="Times New Roman" w:hAnsi="Times New Roman"/>
          <w:b/>
          <w:sz w:val="24"/>
          <w:szCs w:val="24"/>
        </w:rPr>
        <w:t>la recreación</w:t>
      </w:r>
      <w:r w:rsidRPr="009D41E5">
        <w:rPr>
          <w:rFonts w:ascii="Times New Roman" w:hAnsi="Times New Roman"/>
          <w:sz w:val="24"/>
          <w:szCs w:val="24"/>
        </w:rPr>
        <w:t>, las ciencias y las artes</w:t>
      </w:r>
      <w:r w:rsidRPr="009D41E5">
        <w:rPr>
          <w:rFonts w:ascii="Times New Roman" w:hAnsi="Times New Roman"/>
          <w:color w:val="000000"/>
          <w:sz w:val="24"/>
          <w:szCs w:val="24"/>
        </w:rPr>
        <w:t xml:space="preserve">; la Definición autentica del </w:t>
      </w:r>
      <w:r w:rsidRPr="009D41E5">
        <w:rPr>
          <w:rFonts w:ascii="Times New Roman" w:hAnsi="Times New Roman"/>
          <w:b/>
          <w:color w:val="000000"/>
          <w:sz w:val="24"/>
          <w:szCs w:val="24"/>
        </w:rPr>
        <w:t>Art. 5</w:t>
      </w:r>
      <w:r w:rsidRPr="009D41E5">
        <w:rPr>
          <w:rFonts w:ascii="Times New Roman" w:hAnsi="Times New Roman"/>
          <w:color w:val="000000"/>
          <w:sz w:val="24"/>
          <w:szCs w:val="24"/>
        </w:rPr>
        <w:t xml:space="preserve">.- de la ley FODES Los recursos provenientes del Fondo Municipal podrán invertirse entre otros para: </w:t>
      </w:r>
      <w:r w:rsidRPr="009D41E5">
        <w:rPr>
          <w:rFonts w:ascii="Times New Roman" w:hAnsi="Times New Roman"/>
          <w:b/>
          <w:color w:val="000000"/>
          <w:sz w:val="24"/>
          <w:szCs w:val="24"/>
        </w:rPr>
        <w:t>Instalaciones Deportivas</w:t>
      </w:r>
      <w:r w:rsidRPr="009D41E5">
        <w:rPr>
          <w:rFonts w:ascii="Times New Roman" w:hAnsi="Times New Roman"/>
          <w:color w:val="000000"/>
          <w:sz w:val="24"/>
          <w:szCs w:val="24"/>
        </w:rPr>
        <w:t xml:space="preserve">,  </w:t>
      </w:r>
      <w:r w:rsidRPr="009D41E5">
        <w:rPr>
          <w:rFonts w:ascii="Times New Roman" w:hAnsi="Times New Roman"/>
          <w:b/>
          <w:color w:val="000000"/>
          <w:sz w:val="24"/>
          <w:szCs w:val="24"/>
        </w:rPr>
        <w:t>Adquisición de Inmuebles Destinados a las Obras Descritas</w:t>
      </w:r>
      <w:r w:rsidRPr="009D41E5">
        <w:rPr>
          <w:rFonts w:ascii="Times New Roman" w:hAnsi="Times New Roman"/>
          <w:sz w:val="24"/>
          <w:szCs w:val="24"/>
        </w:rPr>
        <w:t xml:space="preserve">; por lo que este </w:t>
      </w:r>
      <w:r w:rsidRPr="009D41E5">
        <w:rPr>
          <w:rFonts w:ascii="Times New Roman" w:hAnsi="Times New Roman"/>
          <w:sz w:val="24"/>
          <w:szCs w:val="24"/>
          <w:lang w:val="es-ES_tradnl"/>
        </w:rPr>
        <w:t xml:space="preserve">Concejo Municipal Acuerda: Priorizar la  adquisición de un inmueble con una área de </w:t>
      </w:r>
      <w:r w:rsidRPr="009D41E5">
        <w:rPr>
          <w:rFonts w:ascii="Times New Roman" w:hAnsi="Times New Roman"/>
          <w:b/>
          <w:sz w:val="24"/>
          <w:szCs w:val="24"/>
          <w:lang w:val="es-ES_tradnl"/>
        </w:rPr>
        <w:t>cinco mil uno punto setenta y cinco metros</w:t>
      </w:r>
      <w:r w:rsidRPr="009D41E5">
        <w:rPr>
          <w:rFonts w:ascii="Times New Roman" w:hAnsi="Times New Roman"/>
          <w:sz w:val="24"/>
          <w:szCs w:val="24"/>
          <w:lang w:val="es-ES_tradnl"/>
        </w:rPr>
        <w:t xml:space="preserve"> </w:t>
      </w:r>
      <w:r w:rsidRPr="009D41E5">
        <w:rPr>
          <w:rFonts w:ascii="Times New Roman" w:hAnsi="Times New Roman"/>
          <w:b/>
          <w:sz w:val="24"/>
          <w:szCs w:val="24"/>
          <w:lang w:val="es-ES_tradnl"/>
        </w:rPr>
        <w:t>cuadrados</w:t>
      </w:r>
      <w:r w:rsidRPr="009D41E5">
        <w:rPr>
          <w:rFonts w:ascii="Times New Roman" w:hAnsi="Times New Roman"/>
          <w:sz w:val="24"/>
          <w:szCs w:val="24"/>
          <w:lang w:val="es-ES_tradnl"/>
        </w:rPr>
        <w:t xml:space="preserve"> de terreno rústico propiedad del señor Carlos Alberto Hernández Palacios, quien de manera voluntaria ha expresado a este concejo su interés en vender a esta municipalidad  dicho inmueble y para tal efecto autoriza según poder presentado al señor Carlos Alberto Hernández Perdomo quien es padre de dicho vendedor; </w:t>
      </w:r>
      <w:r w:rsidRPr="009D41E5">
        <w:rPr>
          <w:rFonts w:ascii="Times New Roman" w:hAnsi="Times New Roman"/>
          <w:sz w:val="24"/>
          <w:szCs w:val="24"/>
          <w:lang w:val="es-ES_tradnl"/>
        </w:rPr>
        <w:lastRenderedPageBreak/>
        <w:t xml:space="preserve">el cual está ubicado en el Cantón el Yomo de esta jurisdicción y será utilizado para la </w:t>
      </w:r>
      <w:r w:rsidRPr="009D41E5">
        <w:rPr>
          <w:rFonts w:ascii="Times New Roman" w:hAnsi="Times New Roman"/>
          <w:b/>
          <w:sz w:val="24"/>
          <w:szCs w:val="24"/>
          <w:lang w:val="es-ES_tradnl"/>
        </w:rPr>
        <w:t xml:space="preserve">Construcción de una Cancha de Fútbol </w:t>
      </w:r>
      <w:r w:rsidRPr="009D41E5">
        <w:rPr>
          <w:rFonts w:ascii="Times New Roman" w:hAnsi="Times New Roman"/>
          <w:sz w:val="24"/>
          <w:szCs w:val="24"/>
          <w:lang w:val="es-ES_tradnl"/>
        </w:rPr>
        <w:t xml:space="preserve">por lo que se autoriza al señor alcalde Rene Saúl Sánchez para que comparezca ante notario a formalizar dicha compraventa a favor de esta municipalidad .- </w:t>
      </w:r>
    </w:p>
    <w:p w14:paraId="07A2C15A" w14:textId="59DC236D" w:rsidR="009D15E7" w:rsidRPr="009D41E5" w:rsidRDefault="009D15E7" w:rsidP="009D15E7">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Catorce:</w:t>
      </w:r>
      <w:r w:rsidRPr="009D41E5">
        <w:rPr>
          <w:rFonts w:ascii="Times New Roman" w:hAnsi="Times New Roman"/>
          <w:sz w:val="24"/>
          <w:szCs w:val="24"/>
        </w:rPr>
        <w:t xml:space="preserve"> El Concejo Municipal Acuerda: Erogar fondos para la adquisición de seis tóner para la fotocopiadora RICOH AFICIO propiedad de esta Municipalidad; </w:t>
      </w:r>
      <w:r w:rsidRPr="009D41E5">
        <w:rPr>
          <w:rFonts w:ascii="Times New Roman" w:hAnsi="Times New Roman"/>
          <w:sz w:val="24"/>
          <w:szCs w:val="24"/>
          <w:lang w:val="es-ES_tradnl"/>
        </w:rPr>
        <w:t xml:space="preserve">dichos fondos serán tomados de </w:t>
      </w:r>
      <w:proofErr w:type="gramStart"/>
      <w:r w:rsidRPr="009D41E5">
        <w:rPr>
          <w:rFonts w:ascii="Times New Roman" w:hAnsi="Times New Roman"/>
          <w:sz w:val="24"/>
          <w:szCs w:val="24"/>
          <w:lang w:val="es-ES_tradnl"/>
        </w:rPr>
        <w:t>la  cuenta</w:t>
      </w:r>
      <w:proofErr w:type="gramEnd"/>
      <w:r w:rsidRPr="009D41E5">
        <w:rPr>
          <w:rFonts w:ascii="Times New Roman" w:hAnsi="Times New Roman"/>
          <w:b/>
          <w:sz w:val="24"/>
          <w:szCs w:val="24"/>
          <w:lang w:val="es-ES_tradnl"/>
        </w:rPr>
        <w:t xml:space="preserve"> </w:t>
      </w:r>
      <w:proofErr w:type="spellStart"/>
      <w:r w:rsidRPr="009D41E5">
        <w:rPr>
          <w:rFonts w:ascii="Times New Roman" w:hAnsi="Times New Roman"/>
          <w:sz w:val="24"/>
          <w:szCs w:val="24"/>
        </w:rPr>
        <w:t>Nº</w:t>
      </w:r>
      <w:proofErr w:type="spellEnd"/>
      <w:r w:rsidRPr="009D41E5">
        <w:rPr>
          <w:rFonts w:ascii="Times New Roman" w:hAnsi="Times New Roman"/>
          <w:sz w:val="24"/>
          <w:szCs w:val="24"/>
        </w:rPr>
        <w:t xml:space="preserve"> </w:t>
      </w:r>
      <w:proofErr w:type="spellStart"/>
      <w:r w:rsidR="009D41E5">
        <w:rPr>
          <w:rFonts w:ascii="Times New Roman" w:hAnsi="Times New Roman"/>
          <w:sz w:val="24"/>
          <w:szCs w:val="24"/>
        </w:rPr>
        <w:t>xxxxxxxxxxxx</w:t>
      </w:r>
      <w:proofErr w:type="spellEnd"/>
      <w:r w:rsidRPr="009D41E5">
        <w:rPr>
          <w:rFonts w:ascii="Times New Roman" w:hAnsi="Times New Roman"/>
          <w:sz w:val="24"/>
          <w:szCs w:val="24"/>
        </w:rPr>
        <w:t xml:space="preserve"> Cuenta Especial Alcaldía Municipal de Alegría (Fondos Propios) </w:t>
      </w:r>
      <w:r w:rsidRPr="009D41E5">
        <w:rPr>
          <w:rFonts w:ascii="Times New Roman" w:hAnsi="Times New Roman"/>
          <w:sz w:val="24"/>
          <w:szCs w:val="24"/>
          <w:lang w:val="es-ES_tradnl"/>
        </w:rPr>
        <w:t>por lo que se autoriza a tesorería erogar los fondos respectivos a nombre del señor Mauricio Edgardo Servellón Orellana.-</w:t>
      </w:r>
    </w:p>
    <w:p w14:paraId="09E05A5D" w14:textId="4B476E3D" w:rsidR="009D15E7" w:rsidRPr="009D41E5" w:rsidRDefault="009D15E7" w:rsidP="009D15E7">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Quince:</w:t>
      </w:r>
      <w:r w:rsidRPr="009D41E5">
        <w:rPr>
          <w:rFonts w:ascii="Times New Roman" w:hAnsi="Times New Roman"/>
          <w:sz w:val="24"/>
          <w:szCs w:val="24"/>
        </w:rPr>
        <w:t xml:space="preserve"> </w:t>
      </w:r>
      <w:r w:rsidRPr="009D41E5">
        <w:rPr>
          <w:rFonts w:ascii="Times New Roman" w:hAnsi="Times New Roman"/>
          <w:sz w:val="24"/>
          <w:szCs w:val="24"/>
          <w:lang w:val="es-ES_tradnl"/>
        </w:rPr>
        <w:t xml:space="preserve">Vistas las ofertas presentadas sobre la formulación de la Carpeta Técnica, del proyecto </w:t>
      </w:r>
      <w:r w:rsidRPr="009D41E5">
        <w:rPr>
          <w:rFonts w:ascii="Times New Roman" w:hAnsi="Times New Roman"/>
          <w:b/>
          <w:sz w:val="24"/>
          <w:szCs w:val="24"/>
        </w:rPr>
        <w:t xml:space="preserve">“MEJORAMIENTO DE CANCHA DE FUTBOL EN LA LAGUNA DE ALEGRIA CANTON SAN JUAN/ALEGRIA/USULUTAN” </w:t>
      </w:r>
      <w:r w:rsidRPr="009D41E5">
        <w:rPr>
          <w:rFonts w:ascii="Times New Roman" w:hAnsi="Times New Roman"/>
          <w:sz w:val="24"/>
          <w:szCs w:val="24"/>
          <w:lang w:val="es-ES_tradnl"/>
        </w:rPr>
        <w:t xml:space="preserve">En la cual participaron las personas naturales o jurídicas siguientes: CONSTRUPAR DE ORIENTE S.A. de C.V.; CORPORACION CONCHAGUA S.A. de C.V.; ELCOM S.A. de C.V.; El Concejo Municipal después de haber analizado las ofertas, adjudica la Formulación de la Carpeta Técnica a la Empresa CONSTRUPAR DE ORIENTE S.A. de C.V. Quien presento la mejor oferta autorizando a la jefa de la UACI para que siga el procedimiento </w:t>
      </w:r>
      <w:proofErr w:type="gramStart"/>
      <w:r w:rsidRPr="009D41E5">
        <w:rPr>
          <w:rFonts w:ascii="Times New Roman" w:hAnsi="Times New Roman"/>
          <w:sz w:val="24"/>
          <w:szCs w:val="24"/>
          <w:lang w:val="es-ES_tradnl"/>
        </w:rPr>
        <w:t>correspondiente.-</w:t>
      </w:r>
      <w:proofErr w:type="gramEnd"/>
    </w:p>
    <w:p w14:paraId="20B8A246" w14:textId="7D1AA8EE" w:rsidR="009D41E5" w:rsidRPr="009D41E5" w:rsidRDefault="009D41E5" w:rsidP="009D41E5">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Dieciséis:</w:t>
      </w:r>
      <w:r w:rsidRPr="009D41E5">
        <w:rPr>
          <w:rFonts w:ascii="Times New Roman" w:hAnsi="Times New Roman"/>
          <w:sz w:val="24"/>
          <w:szCs w:val="24"/>
        </w:rPr>
        <w:t xml:space="preserve"> </w:t>
      </w:r>
      <w:r w:rsidRPr="009D41E5">
        <w:rPr>
          <w:rFonts w:ascii="Times New Roman" w:hAnsi="Times New Roman"/>
          <w:sz w:val="24"/>
          <w:szCs w:val="24"/>
          <w:lang w:val="es-ES_tradnl"/>
        </w:rPr>
        <w:t xml:space="preserve">En usos de sus facultades que le confiere el Código Municipal Vigente según </w:t>
      </w:r>
      <w:r w:rsidRPr="009D41E5">
        <w:rPr>
          <w:rFonts w:ascii="Times New Roman" w:hAnsi="Times New Roman"/>
          <w:color w:val="000000"/>
          <w:sz w:val="24"/>
          <w:szCs w:val="24"/>
        </w:rPr>
        <w:t xml:space="preserve">Art. </w:t>
      </w:r>
      <w:r w:rsidRPr="009D41E5">
        <w:rPr>
          <w:rFonts w:ascii="Times New Roman" w:hAnsi="Times New Roman"/>
          <w:b/>
          <w:color w:val="000000"/>
          <w:sz w:val="24"/>
          <w:szCs w:val="24"/>
        </w:rPr>
        <w:t>103</w:t>
      </w:r>
      <w:r w:rsidRPr="009D41E5">
        <w:rPr>
          <w:rFonts w:ascii="Times New Roman" w:hAnsi="Times New Roman"/>
          <w:color w:val="000000"/>
          <w:sz w:val="24"/>
          <w:szCs w:val="24"/>
        </w:rPr>
        <w:t xml:space="preserve">.- </w:t>
      </w:r>
      <w:r w:rsidRPr="009D41E5">
        <w:rPr>
          <w:rFonts w:ascii="Times New Roman" w:hAnsi="Times New Roman"/>
          <w:b/>
          <w:color w:val="000000"/>
          <w:sz w:val="24"/>
          <w:szCs w:val="24"/>
        </w:rPr>
        <w:t>El municipio está obligado a llevar sus registros contables</w:t>
      </w:r>
      <w:r w:rsidRPr="009D41E5">
        <w:rPr>
          <w:rFonts w:ascii="Times New Roman" w:hAnsi="Times New Roman"/>
          <w:color w:val="000000"/>
          <w:sz w:val="24"/>
          <w:szCs w:val="24"/>
        </w:rPr>
        <w:t xml:space="preserve"> de conformidad al sistema de contabilidad gubernamental, el cual está constituido por el conjunto de principios, normas y procedimientos técnicos para recopilar, registrar, </w:t>
      </w:r>
      <w:r w:rsidRPr="009D41E5">
        <w:rPr>
          <w:rFonts w:ascii="Times New Roman" w:hAnsi="Times New Roman"/>
          <w:b/>
          <w:color w:val="000000"/>
          <w:sz w:val="24"/>
          <w:szCs w:val="24"/>
        </w:rPr>
        <w:t>procesar y controlar</w:t>
      </w:r>
      <w:r w:rsidRPr="009D41E5">
        <w:rPr>
          <w:rFonts w:ascii="Times New Roman" w:hAnsi="Times New Roman"/>
          <w:color w:val="000000"/>
          <w:sz w:val="24"/>
          <w:szCs w:val="24"/>
        </w:rPr>
        <w:t xml:space="preserve"> e</w:t>
      </w:r>
      <w:r w:rsidRPr="009D41E5">
        <w:rPr>
          <w:rFonts w:ascii="Times New Roman" w:hAnsi="Times New Roman"/>
          <w:b/>
          <w:color w:val="000000"/>
          <w:sz w:val="24"/>
          <w:szCs w:val="24"/>
        </w:rPr>
        <w:t xml:space="preserve">n forma sistemática toda la información referente a las transacciones realizadas, </w:t>
      </w:r>
      <w:r w:rsidRPr="009D41E5">
        <w:rPr>
          <w:rFonts w:ascii="Times New Roman" w:hAnsi="Times New Roman"/>
          <w:color w:val="000000"/>
          <w:sz w:val="24"/>
          <w:szCs w:val="24"/>
        </w:rPr>
        <w:t>y según el</w:t>
      </w:r>
      <w:r w:rsidRPr="009D41E5">
        <w:rPr>
          <w:rFonts w:ascii="Times New Roman" w:hAnsi="Times New Roman"/>
          <w:sz w:val="24"/>
          <w:szCs w:val="24"/>
        </w:rPr>
        <w:t xml:space="preserve"> Art. </w:t>
      </w:r>
      <w:r w:rsidRPr="009D41E5">
        <w:rPr>
          <w:rFonts w:ascii="Times New Roman" w:hAnsi="Times New Roman"/>
          <w:b/>
          <w:sz w:val="24"/>
          <w:szCs w:val="24"/>
        </w:rPr>
        <w:t>104</w:t>
      </w:r>
      <w:r w:rsidRPr="009D41E5">
        <w:rPr>
          <w:rFonts w:ascii="Times New Roman" w:hAnsi="Times New Roman"/>
          <w:sz w:val="24"/>
          <w:szCs w:val="24"/>
        </w:rPr>
        <w:t xml:space="preserve">.- Compete a los Municipios: </w:t>
      </w:r>
      <w:r w:rsidRPr="009D41E5">
        <w:rPr>
          <w:rFonts w:ascii="Times New Roman" w:hAnsi="Times New Roman"/>
          <w:b/>
          <w:sz w:val="24"/>
          <w:szCs w:val="24"/>
        </w:rPr>
        <w:t xml:space="preserve">literal </w:t>
      </w:r>
      <w:r w:rsidRPr="009D41E5">
        <w:rPr>
          <w:rFonts w:ascii="Times New Roman" w:hAnsi="Times New Roman"/>
          <w:b/>
          <w:color w:val="000000"/>
          <w:sz w:val="24"/>
          <w:szCs w:val="24"/>
        </w:rPr>
        <w:t>B)</w:t>
      </w:r>
      <w:r w:rsidRPr="009D41E5">
        <w:rPr>
          <w:rFonts w:ascii="Times New Roman" w:hAnsi="Times New Roman"/>
          <w:color w:val="000000"/>
          <w:sz w:val="24"/>
          <w:szCs w:val="24"/>
        </w:rPr>
        <w:t xml:space="preserve"> </w:t>
      </w:r>
      <w:r w:rsidRPr="009D41E5">
        <w:rPr>
          <w:rFonts w:ascii="Times New Roman" w:hAnsi="Times New Roman"/>
          <w:b/>
          <w:color w:val="000000"/>
          <w:sz w:val="24"/>
          <w:szCs w:val="24"/>
        </w:rPr>
        <w:t>Registrar diaria y cronológicamente, todas las transacciones que modifiquen la composición de los recursos y obligaciones municipales</w:t>
      </w:r>
      <w:r w:rsidRPr="009D41E5">
        <w:rPr>
          <w:rFonts w:ascii="Times New Roman" w:hAnsi="Times New Roman"/>
          <w:color w:val="000000"/>
          <w:sz w:val="24"/>
          <w:szCs w:val="24"/>
        </w:rPr>
        <w:t xml:space="preserve">; por lo que este Concejo Municipal Acuerda: Aprobar la Reforma Presupuestaria de Egresos para </w:t>
      </w:r>
      <w:r w:rsidRPr="009D41E5">
        <w:rPr>
          <w:rFonts w:ascii="Times New Roman" w:hAnsi="Times New Roman"/>
          <w:b/>
          <w:color w:val="000000"/>
          <w:sz w:val="24"/>
          <w:szCs w:val="24"/>
        </w:rPr>
        <w:t xml:space="preserve">Reprogramación de Fondos para la Cuenta </w:t>
      </w:r>
      <w:proofErr w:type="spellStart"/>
      <w:r>
        <w:rPr>
          <w:rFonts w:ascii="Times New Roman" w:hAnsi="Times New Roman"/>
          <w:sz w:val="24"/>
          <w:szCs w:val="24"/>
        </w:rPr>
        <w:t>xxxxxxxxxxxx</w:t>
      </w:r>
      <w:proofErr w:type="spellEnd"/>
      <w:r w:rsidRPr="009D41E5">
        <w:rPr>
          <w:rFonts w:ascii="Times New Roman" w:hAnsi="Times New Roman"/>
          <w:b/>
          <w:color w:val="000000"/>
          <w:sz w:val="24"/>
          <w:szCs w:val="24"/>
        </w:rPr>
        <w:t>;</w:t>
      </w:r>
      <w:r w:rsidRPr="009D41E5">
        <w:rPr>
          <w:rFonts w:ascii="Times New Roman" w:hAnsi="Times New Roman"/>
          <w:color w:val="000000"/>
          <w:sz w:val="24"/>
          <w:szCs w:val="24"/>
        </w:rPr>
        <w:t xml:space="preserve">  por lo que se autoriza al Contador Municipal realizar dicha reforma.-</w:t>
      </w:r>
    </w:p>
    <w:p w14:paraId="0E5CFF3E" w14:textId="745F3D01" w:rsidR="009D41E5" w:rsidRPr="00746CFB" w:rsidRDefault="009D41E5" w:rsidP="009D15E7">
      <w:pPr>
        <w:spacing w:after="0"/>
        <w:jc w:val="both"/>
        <w:rPr>
          <w:rFonts w:ascii="Times New Roman" w:hAnsi="Times New Roman"/>
          <w:sz w:val="24"/>
          <w:szCs w:val="24"/>
          <w:lang w:val="es-ES_tradnl"/>
        </w:rPr>
      </w:pPr>
      <w:r w:rsidRPr="009D41E5">
        <w:rPr>
          <w:rFonts w:ascii="Times New Roman" w:hAnsi="Times New Roman"/>
          <w:b/>
          <w:sz w:val="24"/>
          <w:szCs w:val="24"/>
          <w:lang w:val="es-ES_tradnl"/>
        </w:rPr>
        <w:t>Acuerdo Número Diecisiete:</w:t>
      </w:r>
      <w:r w:rsidRPr="009D41E5">
        <w:rPr>
          <w:rFonts w:ascii="Times New Roman" w:hAnsi="Times New Roman"/>
          <w:sz w:val="24"/>
          <w:szCs w:val="24"/>
        </w:rPr>
        <w:t xml:space="preserve"> </w:t>
      </w:r>
      <w:r w:rsidRPr="009D41E5">
        <w:rPr>
          <w:rFonts w:ascii="Times New Roman" w:hAnsi="Times New Roman"/>
          <w:sz w:val="24"/>
          <w:szCs w:val="24"/>
          <w:lang w:val="es-ES_tradnl"/>
        </w:rPr>
        <w:t xml:space="preserve">En usos de sus facultades que le confiere el Código Municipal Vigente según </w:t>
      </w:r>
      <w:r w:rsidRPr="009D41E5">
        <w:rPr>
          <w:rFonts w:ascii="Times New Roman" w:hAnsi="Times New Roman"/>
          <w:color w:val="000000"/>
          <w:sz w:val="24"/>
          <w:szCs w:val="24"/>
        </w:rPr>
        <w:t xml:space="preserve">Art. </w:t>
      </w:r>
      <w:r w:rsidRPr="009D41E5">
        <w:rPr>
          <w:rFonts w:ascii="Times New Roman" w:hAnsi="Times New Roman"/>
          <w:b/>
          <w:color w:val="000000"/>
          <w:sz w:val="24"/>
          <w:szCs w:val="24"/>
        </w:rPr>
        <w:t>103</w:t>
      </w:r>
      <w:r w:rsidRPr="009D41E5">
        <w:rPr>
          <w:rFonts w:ascii="Times New Roman" w:hAnsi="Times New Roman"/>
          <w:color w:val="000000"/>
          <w:sz w:val="24"/>
          <w:szCs w:val="24"/>
        </w:rPr>
        <w:t xml:space="preserve">.- </w:t>
      </w:r>
      <w:r w:rsidRPr="009D41E5">
        <w:rPr>
          <w:rFonts w:ascii="Times New Roman" w:hAnsi="Times New Roman"/>
          <w:b/>
          <w:color w:val="000000"/>
          <w:sz w:val="24"/>
          <w:szCs w:val="24"/>
        </w:rPr>
        <w:t>El municipio está obligado a llevar sus registros contables</w:t>
      </w:r>
      <w:r w:rsidRPr="009D41E5">
        <w:rPr>
          <w:rFonts w:ascii="Times New Roman" w:hAnsi="Times New Roman"/>
          <w:color w:val="000000"/>
          <w:sz w:val="24"/>
          <w:szCs w:val="24"/>
        </w:rPr>
        <w:t xml:space="preserve"> de conformidad al sistema de contabilidad gubernamental, el cual está constituido por el conjunto de principios, normas y procedimientos técnicos para recopilar, registrar, </w:t>
      </w:r>
      <w:r w:rsidRPr="009D41E5">
        <w:rPr>
          <w:rFonts w:ascii="Times New Roman" w:hAnsi="Times New Roman"/>
          <w:b/>
          <w:color w:val="000000"/>
          <w:sz w:val="24"/>
          <w:szCs w:val="24"/>
        </w:rPr>
        <w:t>procesar y controlar</w:t>
      </w:r>
      <w:r w:rsidRPr="009D41E5">
        <w:rPr>
          <w:rFonts w:ascii="Times New Roman" w:hAnsi="Times New Roman"/>
          <w:color w:val="000000"/>
          <w:sz w:val="24"/>
          <w:szCs w:val="24"/>
        </w:rPr>
        <w:t xml:space="preserve"> e</w:t>
      </w:r>
      <w:r w:rsidRPr="009D41E5">
        <w:rPr>
          <w:rFonts w:ascii="Times New Roman" w:hAnsi="Times New Roman"/>
          <w:b/>
          <w:color w:val="000000"/>
          <w:sz w:val="24"/>
          <w:szCs w:val="24"/>
        </w:rPr>
        <w:t xml:space="preserve">n forma sistemática toda la información referente a las transacciones realizadas, </w:t>
      </w:r>
      <w:r w:rsidRPr="009D41E5">
        <w:rPr>
          <w:rFonts w:ascii="Times New Roman" w:hAnsi="Times New Roman"/>
          <w:color w:val="000000"/>
          <w:sz w:val="24"/>
          <w:szCs w:val="24"/>
        </w:rPr>
        <w:t>y según el</w:t>
      </w:r>
      <w:r w:rsidRPr="009D41E5">
        <w:rPr>
          <w:rFonts w:ascii="Times New Roman" w:hAnsi="Times New Roman"/>
          <w:sz w:val="24"/>
          <w:szCs w:val="24"/>
        </w:rPr>
        <w:t xml:space="preserve"> Art. </w:t>
      </w:r>
      <w:r w:rsidRPr="009D41E5">
        <w:rPr>
          <w:rFonts w:ascii="Times New Roman" w:hAnsi="Times New Roman"/>
          <w:b/>
          <w:sz w:val="24"/>
          <w:szCs w:val="24"/>
        </w:rPr>
        <w:t>104</w:t>
      </w:r>
      <w:r w:rsidRPr="009D41E5">
        <w:rPr>
          <w:rFonts w:ascii="Times New Roman" w:hAnsi="Times New Roman"/>
          <w:sz w:val="24"/>
          <w:szCs w:val="24"/>
        </w:rPr>
        <w:t xml:space="preserve">.- Compete a los Municipios: </w:t>
      </w:r>
      <w:r w:rsidRPr="009D41E5">
        <w:rPr>
          <w:rFonts w:ascii="Times New Roman" w:hAnsi="Times New Roman"/>
          <w:b/>
          <w:sz w:val="24"/>
          <w:szCs w:val="24"/>
        </w:rPr>
        <w:t xml:space="preserve">literal </w:t>
      </w:r>
      <w:r w:rsidRPr="009D41E5">
        <w:rPr>
          <w:rFonts w:ascii="Times New Roman" w:hAnsi="Times New Roman"/>
          <w:b/>
          <w:color w:val="000000"/>
          <w:sz w:val="24"/>
          <w:szCs w:val="24"/>
        </w:rPr>
        <w:t>B)</w:t>
      </w:r>
      <w:r w:rsidRPr="009D41E5">
        <w:rPr>
          <w:rFonts w:ascii="Times New Roman" w:hAnsi="Times New Roman"/>
          <w:color w:val="000000"/>
          <w:sz w:val="24"/>
          <w:szCs w:val="24"/>
        </w:rPr>
        <w:t xml:space="preserve"> </w:t>
      </w:r>
      <w:r w:rsidRPr="009D41E5">
        <w:rPr>
          <w:rFonts w:ascii="Times New Roman" w:hAnsi="Times New Roman"/>
          <w:b/>
          <w:color w:val="000000"/>
          <w:sz w:val="24"/>
          <w:szCs w:val="24"/>
        </w:rPr>
        <w:t>Registrar diaria y cronológicamente, todas las transacciones que modifiquen la composición de los recursos y obligaciones municipales</w:t>
      </w:r>
      <w:r w:rsidRPr="009D41E5">
        <w:rPr>
          <w:rFonts w:ascii="Times New Roman" w:hAnsi="Times New Roman"/>
          <w:color w:val="000000"/>
          <w:sz w:val="24"/>
          <w:szCs w:val="24"/>
        </w:rPr>
        <w:t xml:space="preserve">; por lo que este Concejo Municipal Acuerda: Aprobar la Reforma Presupuestaria de Egresos para </w:t>
      </w:r>
      <w:r w:rsidRPr="009D41E5">
        <w:rPr>
          <w:rFonts w:ascii="Times New Roman" w:hAnsi="Times New Roman"/>
          <w:b/>
          <w:color w:val="000000"/>
          <w:sz w:val="24"/>
          <w:szCs w:val="24"/>
        </w:rPr>
        <w:t xml:space="preserve">Reprogramación de Fondos para la Cuenta </w:t>
      </w:r>
      <w:r>
        <w:rPr>
          <w:rFonts w:ascii="Times New Roman" w:hAnsi="Times New Roman"/>
          <w:sz w:val="24"/>
          <w:szCs w:val="24"/>
        </w:rPr>
        <w:t>xxxxxxxxxxxx</w:t>
      </w:r>
      <w:bookmarkStart w:id="0" w:name="_GoBack"/>
      <w:bookmarkEnd w:id="0"/>
      <w:r w:rsidRPr="009D41E5">
        <w:rPr>
          <w:rFonts w:ascii="Times New Roman" w:hAnsi="Times New Roman"/>
          <w:b/>
          <w:color w:val="000000"/>
          <w:sz w:val="24"/>
          <w:szCs w:val="24"/>
        </w:rPr>
        <w:t>;</w:t>
      </w:r>
      <w:r w:rsidRPr="009D41E5">
        <w:rPr>
          <w:rFonts w:ascii="Times New Roman" w:hAnsi="Times New Roman"/>
          <w:color w:val="000000"/>
          <w:sz w:val="24"/>
          <w:szCs w:val="24"/>
        </w:rPr>
        <w:t xml:space="preserve">  por lo que se autoriza al Contador Municipal realizar dicha reforma.-</w:t>
      </w:r>
    </w:p>
    <w:p w14:paraId="7EF74BE4" w14:textId="77777777" w:rsidR="00062DAF" w:rsidRPr="009D15E7" w:rsidRDefault="00062DAF">
      <w:pPr>
        <w:rPr>
          <w:lang w:val="es-ES_tradnl"/>
        </w:rPr>
      </w:pPr>
    </w:p>
    <w:sectPr w:rsidR="00062DAF" w:rsidRPr="009D15E7">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CD7CD" w14:textId="77777777" w:rsidR="0026058F" w:rsidRDefault="0026058F" w:rsidP="009D15E7">
      <w:pPr>
        <w:spacing w:after="0" w:line="240" w:lineRule="auto"/>
      </w:pPr>
      <w:r>
        <w:separator/>
      </w:r>
    </w:p>
  </w:endnote>
  <w:endnote w:type="continuationSeparator" w:id="0">
    <w:p w14:paraId="11111797" w14:textId="77777777" w:rsidR="0026058F" w:rsidRDefault="0026058F" w:rsidP="009D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A3850" w14:textId="77777777" w:rsidR="009D41E5" w:rsidRDefault="009D41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52386" w14:textId="77777777" w:rsidR="009D41E5" w:rsidRDefault="009D41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AD3C6" w14:textId="77777777" w:rsidR="009D41E5" w:rsidRDefault="009D41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3437A" w14:textId="77777777" w:rsidR="0026058F" w:rsidRDefault="0026058F" w:rsidP="009D15E7">
      <w:pPr>
        <w:spacing w:after="0" w:line="240" w:lineRule="auto"/>
      </w:pPr>
      <w:r>
        <w:separator/>
      </w:r>
    </w:p>
  </w:footnote>
  <w:footnote w:type="continuationSeparator" w:id="0">
    <w:p w14:paraId="39908A42" w14:textId="77777777" w:rsidR="0026058F" w:rsidRDefault="0026058F" w:rsidP="009D1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9316D" w14:textId="7446EEC0" w:rsidR="009D41E5" w:rsidRDefault="009D41E5">
    <w:pPr>
      <w:pStyle w:val="Encabezado"/>
    </w:pPr>
    <w:r>
      <w:rPr>
        <w:noProof/>
      </w:rPr>
      <w:pict w14:anchorId="2963C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7391" o:spid="_x0000_s2051" type="#_x0000_t136" style="position:absolute;margin-left:0;margin-top:0;width:519.15pt;height:103.8pt;rotation:315;z-index:-251655168;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8C5EA" w14:textId="7FA8D050" w:rsidR="009D41E5" w:rsidRDefault="009D41E5">
    <w:pPr>
      <w:pStyle w:val="Encabezado"/>
    </w:pPr>
    <w:r>
      <w:rPr>
        <w:noProof/>
      </w:rPr>
      <w:pict w14:anchorId="12C73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7392" o:spid="_x0000_s2052" type="#_x0000_t136" style="position:absolute;margin-left:0;margin-top:0;width:519.15pt;height:103.8pt;rotation:315;z-index:-251653120;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6119" w14:textId="1F35601D" w:rsidR="009D41E5" w:rsidRDefault="009D41E5">
    <w:pPr>
      <w:pStyle w:val="Encabezado"/>
    </w:pPr>
    <w:r>
      <w:rPr>
        <w:noProof/>
      </w:rPr>
      <w:pict w14:anchorId="44161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7390" o:spid="_x0000_s2050" type="#_x0000_t136" style="position:absolute;margin-left:0;margin-top:0;width:519.15pt;height:103.8pt;rotation:315;z-index:-251657216;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63"/>
    <w:rsid w:val="00062DAF"/>
    <w:rsid w:val="0026058F"/>
    <w:rsid w:val="00530763"/>
    <w:rsid w:val="009D15E7"/>
    <w:rsid w:val="009D41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A8B3859"/>
  <w15:docId w15:val="{6DC52DB6-38BB-48F4-A5C2-4075AB84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E7"/>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15E7"/>
    <w:pPr>
      <w:tabs>
        <w:tab w:val="center" w:pos="4419"/>
        <w:tab w:val="right" w:pos="8838"/>
      </w:tabs>
      <w:spacing w:after="0" w:line="240" w:lineRule="auto"/>
    </w:pPr>
    <w:rPr>
      <w:rFonts w:asciiTheme="minorHAnsi" w:eastAsiaTheme="minorHAnsi" w:hAnsiTheme="minorHAnsi" w:cstheme="minorBidi"/>
      <w:lang w:val="es-SV" w:eastAsia="en-US"/>
    </w:rPr>
  </w:style>
  <w:style w:type="character" w:customStyle="1" w:styleId="EncabezadoCar">
    <w:name w:val="Encabezado Car"/>
    <w:basedOn w:val="Fuentedeprrafopredeter"/>
    <w:link w:val="Encabezado"/>
    <w:uiPriority w:val="99"/>
    <w:rsid w:val="009D15E7"/>
  </w:style>
  <w:style w:type="paragraph" w:styleId="Piedepgina">
    <w:name w:val="footer"/>
    <w:basedOn w:val="Normal"/>
    <w:link w:val="PiedepginaCar"/>
    <w:uiPriority w:val="99"/>
    <w:unhideWhenUsed/>
    <w:rsid w:val="009D15E7"/>
    <w:pPr>
      <w:tabs>
        <w:tab w:val="center" w:pos="4419"/>
        <w:tab w:val="right" w:pos="8838"/>
      </w:tabs>
      <w:spacing w:after="0" w:line="240" w:lineRule="auto"/>
    </w:pPr>
    <w:rPr>
      <w:rFonts w:asciiTheme="minorHAnsi" w:eastAsiaTheme="minorHAnsi" w:hAnsiTheme="minorHAnsi" w:cstheme="minorBidi"/>
      <w:lang w:val="es-SV" w:eastAsia="en-US"/>
    </w:rPr>
  </w:style>
  <w:style w:type="character" w:customStyle="1" w:styleId="PiedepginaCar">
    <w:name w:val="Pie de página Car"/>
    <w:basedOn w:val="Fuentedeprrafopredeter"/>
    <w:link w:val="Piedepgina"/>
    <w:uiPriority w:val="99"/>
    <w:rsid w:val="009D15E7"/>
  </w:style>
  <w:style w:type="character" w:styleId="Hipervnculo">
    <w:name w:val="Hyperlink"/>
    <w:basedOn w:val="Fuentedeprrafopredeter"/>
    <w:uiPriority w:val="99"/>
    <w:rsid w:val="009D15E7"/>
    <w:rPr>
      <w:rFonts w:cs="Times New Roman"/>
      <w:color w:val="0000FF"/>
      <w:u w:val="single"/>
    </w:rPr>
  </w:style>
  <w:style w:type="paragraph" w:styleId="NormalWeb">
    <w:name w:val="Normal (Web)"/>
    <w:basedOn w:val="Normal"/>
    <w:uiPriority w:val="99"/>
    <w:rsid w:val="009D15E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2000</Words>
  <Characters>11003</Characters>
  <Application>Microsoft Office Word</Application>
  <DocSecurity>0</DocSecurity>
  <Lines>91</Lines>
  <Paragraphs>25</Paragraphs>
  <ScaleCrop>false</ScaleCrop>
  <Company>Hewlett-Packard Company</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dc:creator>
  <cp:keywords/>
  <dc:description/>
  <cp:lastModifiedBy>INFORMATICA</cp:lastModifiedBy>
  <cp:revision>2</cp:revision>
  <dcterms:created xsi:type="dcterms:W3CDTF">2020-10-15T21:44:00Z</dcterms:created>
  <dcterms:modified xsi:type="dcterms:W3CDTF">2020-10-15T21:44:00Z</dcterms:modified>
</cp:coreProperties>
</file>