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B7C00" w14:textId="77777777" w:rsidR="00455483" w:rsidRPr="009D3524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D3524">
        <w:rPr>
          <w:rFonts w:ascii="Times New Roman" w:hAnsi="Times New Roman"/>
          <w:sz w:val="24"/>
          <w:szCs w:val="24"/>
          <w:lang w:val="es-ES_tradnl"/>
        </w:rPr>
        <w:t xml:space="preserve">EL INFRASCRITO </w:t>
      </w:r>
      <w:r>
        <w:rPr>
          <w:rFonts w:ascii="Times New Roman" w:hAnsi="Times New Roman"/>
          <w:sz w:val="24"/>
          <w:szCs w:val="24"/>
          <w:lang w:val="es-ES_tradnl"/>
        </w:rPr>
        <w:t>ALCALDE</w:t>
      </w:r>
      <w:r w:rsidRPr="009D3524">
        <w:rPr>
          <w:rFonts w:ascii="Times New Roman" w:hAnsi="Times New Roman"/>
          <w:sz w:val="24"/>
          <w:szCs w:val="24"/>
          <w:lang w:val="es-ES_tradnl"/>
        </w:rPr>
        <w:t xml:space="preserve"> MUNICIPAL</w:t>
      </w:r>
    </w:p>
    <w:p w14:paraId="7700EE4E" w14:textId="77777777" w:rsidR="00455483" w:rsidRPr="008B127F" w:rsidRDefault="00455483" w:rsidP="00455483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8B127F">
        <w:rPr>
          <w:lang w:val="es-ES_tradnl"/>
        </w:rPr>
        <w:t xml:space="preserve">CERTIFICA. Que del libro número </w:t>
      </w:r>
      <w:r w:rsidRPr="0052318B">
        <w:rPr>
          <w:lang w:val="es-ES_tradnl"/>
        </w:rPr>
        <w:t>uno</w:t>
      </w:r>
      <w:r>
        <w:rPr>
          <w:lang w:val="es-ES_tradnl"/>
        </w:rPr>
        <w:t xml:space="preserve"> </w:t>
      </w:r>
      <w:r w:rsidRPr="008B127F">
        <w:rPr>
          <w:lang w:val="es-ES_tradnl"/>
        </w:rPr>
        <w:t xml:space="preserve">de actas y acuerdos que esta alcaldía lleva desde el día </w:t>
      </w:r>
      <w:r>
        <w:rPr>
          <w:lang w:val="es-ES_tradnl"/>
        </w:rPr>
        <w:t>jueves</w:t>
      </w:r>
      <w:r w:rsidRPr="008B127F">
        <w:rPr>
          <w:lang w:val="es-ES_tradnl"/>
        </w:rPr>
        <w:t xml:space="preserve"> </w:t>
      </w:r>
      <w:r>
        <w:rPr>
          <w:lang w:val="es-ES_tradnl"/>
        </w:rPr>
        <w:t xml:space="preserve">tres </w:t>
      </w:r>
      <w:r w:rsidRPr="008B127F">
        <w:rPr>
          <w:lang w:val="es-ES_tradnl"/>
        </w:rPr>
        <w:t xml:space="preserve">de </w:t>
      </w:r>
      <w:r>
        <w:rPr>
          <w:lang w:val="es-ES_tradnl"/>
        </w:rPr>
        <w:t>Enero</w:t>
      </w:r>
      <w:r w:rsidRPr="008B127F">
        <w:rPr>
          <w:lang w:val="es-ES_tradnl"/>
        </w:rPr>
        <w:t xml:space="preserve"> del presente año se encuentra el acta número </w:t>
      </w:r>
      <w:r w:rsidRPr="007B5CE9">
        <w:rPr>
          <w:b/>
          <w:lang w:val="es-ES_tradnl"/>
        </w:rPr>
        <w:t>Dos</w:t>
      </w:r>
      <w:r w:rsidRPr="008B127F">
        <w:rPr>
          <w:lang w:val="es-ES_tradnl"/>
        </w:rPr>
        <w:t xml:space="preserve"> sesión ordinaria celebrada por la Municipalidad de Alegría </w:t>
      </w:r>
      <w:r>
        <w:rPr>
          <w:lang w:val="es-ES_tradnl"/>
        </w:rPr>
        <w:t>D</w:t>
      </w:r>
      <w:r w:rsidRPr="008B127F">
        <w:rPr>
          <w:lang w:val="es-ES_tradnl"/>
        </w:rPr>
        <w:t xml:space="preserve">epartamento de Usulután a las ocho horas y treinta minutos del día </w:t>
      </w:r>
      <w:r>
        <w:rPr>
          <w:lang w:val="es-ES_tradnl"/>
        </w:rPr>
        <w:t>viernes dieciocho de Enero de dos mil trece</w:t>
      </w:r>
      <w:r w:rsidRPr="008B127F">
        <w:rPr>
          <w:lang w:val="es-ES_tradnl"/>
        </w:rPr>
        <w:t xml:space="preserve">, fue convocada y presidida por el Señor Alcalde Municipal Propietario don </w:t>
      </w:r>
      <w:r w:rsidRPr="008B127F">
        <w:t>René Saúl Sánchez Funes</w:t>
      </w:r>
      <w:r w:rsidRPr="008B127F">
        <w:rPr>
          <w:lang w:val="es-ES_tradnl"/>
        </w:rPr>
        <w:t>, y la asistencia de los Concejales: don</w:t>
      </w:r>
      <w:r w:rsidRPr="008B127F">
        <w:t xml:space="preserve"> José Ángel Funes Sánchez</w:t>
      </w:r>
      <w:r w:rsidRPr="008B127F">
        <w:rPr>
          <w:lang w:val="es-ES_tradnl"/>
        </w:rPr>
        <w:t xml:space="preserve">, Síndico Municipal, don </w:t>
      </w:r>
      <w:r>
        <w:t>José Fermín Servellón Rosa</w:t>
      </w:r>
      <w:r w:rsidRPr="008B127F">
        <w:rPr>
          <w:lang w:val="es-ES_tradnl"/>
        </w:rPr>
        <w:t>,</w:t>
      </w:r>
      <w:r w:rsidRPr="005C2F78">
        <w:rPr>
          <w:lang w:val="es-ES_tradnl"/>
        </w:rPr>
        <w:t xml:space="preserve"> </w:t>
      </w:r>
      <w:r w:rsidRPr="008B127F">
        <w:rPr>
          <w:lang w:val="es-ES_tradnl"/>
        </w:rPr>
        <w:t xml:space="preserve">don </w:t>
      </w:r>
      <w:r>
        <w:t>Roberto</w:t>
      </w:r>
      <w:r w:rsidRPr="005C2F78">
        <w:t xml:space="preserve"> </w:t>
      </w:r>
      <w:r>
        <w:t>Carlos Vásquez Campos,</w:t>
      </w:r>
      <w:r w:rsidRPr="008B127F">
        <w:rPr>
          <w:lang w:val="es-ES_tradnl"/>
        </w:rPr>
        <w:t xml:space="preserve"> Sra. </w:t>
      </w:r>
      <w:r>
        <w:t>María Ángela Hernández de Alfaro</w:t>
      </w:r>
      <w:r>
        <w:rPr>
          <w:lang w:val="es-ES_tradnl"/>
        </w:rPr>
        <w:t>,</w:t>
      </w:r>
      <w:r w:rsidRPr="008B127F">
        <w:rPr>
          <w:lang w:val="es-ES_tradnl"/>
        </w:rPr>
        <w:t xml:space="preserve"> Sra. </w:t>
      </w:r>
      <w:r w:rsidRPr="008B127F">
        <w:t>Berta Gladis Juárez de Argueta</w:t>
      </w:r>
      <w:r w:rsidRPr="008B127F">
        <w:rPr>
          <w:lang w:val="es-ES_tradnl"/>
        </w:rPr>
        <w:t xml:space="preserve">, </w:t>
      </w:r>
      <w:r>
        <w:rPr>
          <w:lang w:val="es-ES_tradnl"/>
        </w:rPr>
        <w:t>don German Antonio Meléndez Flores</w:t>
      </w:r>
      <w:r w:rsidRPr="008B127F">
        <w:rPr>
          <w:lang w:val="es-ES_tradnl"/>
        </w:rPr>
        <w:t>,</w:t>
      </w:r>
      <w:r>
        <w:rPr>
          <w:lang w:val="es-ES_tradnl"/>
        </w:rPr>
        <w:t xml:space="preserve"> don Israel Armando Duran López,</w:t>
      </w:r>
      <w:r w:rsidRPr="008B127F">
        <w:rPr>
          <w:lang w:val="es-ES_tradnl"/>
        </w:rPr>
        <w:t xml:space="preserve"> Regidores Propietarios; don</w:t>
      </w:r>
      <w:r w:rsidRPr="008B127F">
        <w:t xml:space="preserve"> </w:t>
      </w:r>
      <w:r>
        <w:t>Miguel Ángel Flores García</w:t>
      </w:r>
      <w:r w:rsidRPr="008B127F">
        <w:rPr>
          <w:lang w:val="es-ES_tradnl"/>
        </w:rPr>
        <w:t xml:space="preserve">, don </w:t>
      </w:r>
      <w:r>
        <w:t>Juan Francisco Díaz</w:t>
      </w:r>
      <w:r w:rsidRPr="008B127F">
        <w:rPr>
          <w:lang w:val="es-ES_tradnl"/>
        </w:rPr>
        <w:t>, don</w:t>
      </w:r>
      <w:r w:rsidRPr="008B127F">
        <w:t xml:space="preserve"> </w:t>
      </w:r>
      <w:r>
        <w:t>Francisco Gregorio Rosales Vásquez</w:t>
      </w:r>
      <w:r w:rsidRPr="008B127F">
        <w:rPr>
          <w:lang w:val="es-ES_tradnl"/>
        </w:rPr>
        <w:t>, don</w:t>
      </w:r>
      <w:r w:rsidRPr="008B127F">
        <w:t xml:space="preserve"> </w:t>
      </w:r>
      <w:r>
        <w:t>Rene Orlando Zelaya Muñoz</w:t>
      </w:r>
      <w:r w:rsidRPr="008B127F">
        <w:t xml:space="preserve">, </w:t>
      </w:r>
      <w:r w:rsidRPr="008B127F">
        <w:rPr>
          <w:lang w:val="es-ES_tradnl"/>
        </w:rPr>
        <w:t>Regidores Suplentes; además de la asistencia del Secretario Municipal Señor Ricardo Antonio Turcios Batres declarada abierta la sesión por el Señor Alcalde Municipal se dio inicio a la misma con la lectura del acta anterior, la cual luego de ser discutida se aprobó sin ninguna modificación, a continuación este Concejo en uso de sus facultades que le confiere  el Código Municipal Vigente emite los siguientes acuerdos:</w:t>
      </w:r>
    </w:p>
    <w:p w14:paraId="79C317A0" w14:textId="67ADBAA7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AF267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fondos para el pago de Mantenimiento y Repuestos del Vehículo Propiedad de esta Municipalidad,  vehículo marca Nissan, modelo Frontier, color gris,  dichos fondos serán tomados de la  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>
        <w:rPr>
          <w:rFonts w:ascii="Times New Roman" w:hAnsi="Times New Roman"/>
          <w:sz w:val="24"/>
          <w:szCs w:val="24"/>
          <w:lang w:val="es-ES_tradnl"/>
        </w:rPr>
        <w:t xml:space="preserve"> Cuenta </w:t>
      </w:r>
      <w:r>
        <w:rPr>
          <w:rFonts w:ascii="Times New Roman" w:hAnsi="Times New Roman"/>
          <w:b/>
          <w:sz w:val="20"/>
          <w:szCs w:val="20"/>
          <w:lang w:val="es-ES_tradnl"/>
        </w:rPr>
        <w:t>“ADQUISICIÓN DE VEHÍCULO PARA USO ADMINISTRATIVO DE LA MUNICIPALIDAD DE ALEGRÍA”</w:t>
      </w:r>
      <w:r>
        <w:rPr>
          <w:rFonts w:ascii="Times New Roman" w:hAnsi="Times New Roman"/>
          <w:sz w:val="20"/>
          <w:szCs w:val="20"/>
          <w:lang w:val="es-ES_tradnl"/>
        </w:rPr>
        <w:t>;</w:t>
      </w:r>
      <w:r>
        <w:rPr>
          <w:rFonts w:ascii="Times New Roman" w:hAnsi="Times New Roman"/>
          <w:sz w:val="24"/>
          <w:szCs w:val="24"/>
          <w:lang w:val="es-ES_tradnl"/>
        </w:rPr>
        <w:t xml:space="preserve"> por lo que se Autoriza a Tesorería erogar los fondos necesarios a nombre de Grupo Q El Salvador, S.A. de C.V.- </w:t>
      </w:r>
    </w:p>
    <w:p w14:paraId="4C6E478A" w14:textId="48B571B4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Dos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vista que en el acta 14 acuerdo 16 de fecha 19-11-12 se autoriza el pago de internet standard a la empresa Telemovil El Salvador S.A. (TIGO)  y que la empresa facturara a nombre del señor José Ángel Funes Sánchez Síndico Municipal este Concejo Municipal Acuerda: Autorizar a tesorería municipal a realizar el pago de las dos facturas pendientes de pago de dicho servicio y que las próximas facturas serán emitidas a nombre de esta municipalidad;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por lo que se Autoriza a Tesorería erogar los fondos necesarios dicha erogación se hará de </w:t>
      </w:r>
      <w:r w:rsidRPr="00B90E52">
        <w:rPr>
          <w:rFonts w:ascii="Times New Roman" w:hAnsi="Times New Roman"/>
          <w:sz w:val="24"/>
          <w:szCs w:val="24"/>
          <w:lang w:val="es-ES_tradnl"/>
        </w:rPr>
        <w:t>la cuenta</w:t>
      </w:r>
      <w:r w:rsidRPr="00C84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Municipal de Alegría (Fondos Propios).-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3DBB610F" w14:textId="5C2788E0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 w:rsidRPr="00746CFB">
        <w:rPr>
          <w:rFonts w:ascii="Times New Roman" w:hAnsi="Times New Roman"/>
          <w:b/>
          <w:sz w:val="24"/>
          <w:szCs w:val="24"/>
        </w:rPr>
        <w:t>Art. 4.-</w:t>
      </w:r>
      <w:r w:rsidRPr="00746CFB">
        <w:rPr>
          <w:rFonts w:ascii="Times New Roman" w:hAnsi="Times New Roman"/>
          <w:sz w:val="24"/>
          <w:szCs w:val="24"/>
        </w:rPr>
        <w:t xml:space="preserve"> Compete a los Municipios: literal </w:t>
      </w:r>
      <w:r w:rsidRPr="00746CFB">
        <w:rPr>
          <w:rFonts w:ascii="Times New Roman" w:hAnsi="Times New Roman"/>
          <w:b/>
          <w:sz w:val="24"/>
          <w:szCs w:val="24"/>
        </w:rPr>
        <w:t>Nº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b/>
          <w:color w:val="000000"/>
          <w:sz w:val="24"/>
          <w:szCs w:val="24"/>
        </w:rPr>
        <w:t>21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46CFB">
        <w:rPr>
          <w:rFonts w:ascii="Times New Roman" w:hAnsi="Times New Roman"/>
          <w:b/>
          <w:color w:val="000000"/>
          <w:sz w:val="24"/>
          <w:szCs w:val="24"/>
        </w:rPr>
        <w:t>La prestación del servicio de Policía Municipal</w:t>
      </w:r>
      <w:r w:rsidRPr="00746CFB">
        <w:rPr>
          <w:rFonts w:ascii="Times New Roman" w:hAnsi="Times New Roman"/>
          <w:sz w:val="24"/>
          <w:szCs w:val="24"/>
        </w:rPr>
        <w:t xml:space="preserve">, el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Concejo Municipal Acuerda: </w:t>
      </w:r>
      <w:r>
        <w:rPr>
          <w:rFonts w:ascii="Times New Roman" w:hAnsi="Times New Roman"/>
          <w:sz w:val="24"/>
          <w:szCs w:val="24"/>
          <w:lang w:val="es-ES_tradnl"/>
        </w:rPr>
        <w:t>E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rogar la cantidad de </w:t>
      </w:r>
      <w:r>
        <w:rPr>
          <w:rFonts w:ascii="Times New Roman" w:hAnsi="Times New Roman"/>
          <w:sz w:val="24"/>
          <w:szCs w:val="24"/>
          <w:lang w:val="es-ES_tradnl"/>
        </w:rPr>
        <w:t>dos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cientos </w:t>
      </w:r>
      <w:r>
        <w:rPr>
          <w:rFonts w:ascii="Times New Roman" w:hAnsi="Times New Roman"/>
          <w:sz w:val="24"/>
          <w:szCs w:val="24"/>
          <w:lang w:val="es-ES_tradnl"/>
        </w:rPr>
        <w:t>veinticuatro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dólares exactos ($</w:t>
      </w:r>
      <w:r>
        <w:rPr>
          <w:rFonts w:ascii="Times New Roman" w:hAnsi="Times New Roman"/>
          <w:sz w:val="24"/>
          <w:szCs w:val="24"/>
          <w:lang w:val="es-ES_tradnl"/>
        </w:rPr>
        <w:t>224.00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) para la compra de </w:t>
      </w:r>
      <w:r>
        <w:rPr>
          <w:rFonts w:ascii="Times New Roman" w:hAnsi="Times New Roman"/>
          <w:sz w:val="24"/>
          <w:szCs w:val="24"/>
          <w:lang w:val="es-ES_tradnl"/>
        </w:rPr>
        <w:t>8 cinturones, 8 pierneras, 8 porta esposas, 8 porta cargadores, 8 porta tonfa, sujetadores, 8 porta gas</w:t>
      </w:r>
      <w:r w:rsidRPr="00746CFB">
        <w:rPr>
          <w:rFonts w:ascii="Times New Roman" w:hAnsi="Times New Roman"/>
          <w:sz w:val="24"/>
          <w:szCs w:val="24"/>
          <w:lang w:val="es-ES_tradnl"/>
        </w:rPr>
        <w:t>, para los miembros del Cuerpo de Agentes Municipales de Turismo (C.A.M.T.)</w:t>
      </w:r>
      <w:r w:rsidRPr="00746CFB">
        <w:rPr>
          <w:rFonts w:ascii="Times New Roman" w:hAnsi="Times New Roman"/>
          <w:sz w:val="24"/>
          <w:szCs w:val="24"/>
        </w:rPr>
        <w:t xml:space="preserve"> dichos fondos serán tomados de la 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746CFB">
        <w:rPr>
          <w:rFonts w:ascii="Times New Roman" w:hAnsi="Times New Roman"/>
          <w:sz w:val="24"/>
          <w:szCs w:val="24"/>
        </w:rPr>
        <w:t xml:space="preserve"> Cuenta Especial Alcaldía Municipal de Alegría (Fondos Propios); por lo que se Autoriza a Tesorería hacer la erogación respectiva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a nombre de </w:t>
      </w:r>
      <w:r>
        <w:rPr>
          <w:rFonts w:ascii="Times New Roman" w:hAnsi="Times New Roman"/>
          <w:sz w:val="24"/>
          <w:szCs w:val="24"/>
          <w:lang w:val="es-ES_tradnl"/>
        </w:rPr>
        <w:t>Digna Emérita Ramos Ramírez a quien se le dará un adelanto de $112.00 dólares  del monto total  por la compra de dicho equipo</w:t>
      </w:r>
      <w:r w:rsidRPr="00746CFB">
        <w:rPr>
          <w:rFonts w:ascii="Times New Roman" w:hAnsi="Times New Roman"/>
          <w:sz w:val="24"/>
          <w:szCs w:val="24"/>
          <w:lang w:val="es-ES_tradnl"/>
        </w:rPr>
        <w:t>.-</w:t>
      </w:r>
    </w:p>
    <w:p w14:paraId="588753D0" w14:textId="2AB41296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Cuatro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El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Concejo Municipal Acuerda</w:t>
      </w:r>
      <w:r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Pr="00F07308">
        <w:rPr>
          <w:rFonts w:ascii="Times New Roman" w:hAnsi="Times New Roman"/>
          <w:sz w:val="24"/>
          <w:szCs w:val="24"/>
          <w:lang w:val="es-ES_tradnl"/>
        </w:rPr>
        <w:t>Hacer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transferencia de fondos por la cantidad de </w:t>
      </w:r>
      <w:r>
        <w:rPr>
          <w:rFonts w:ascii="Times New Roman" w:hAnsi="Times New Roman"/>
          <w:sz w:val="24"/>
          <w:szCs w:val="24"/>
          <w:lang w:val="es-ES_tradnl"/>
        </w:rPr>
        <w:t xml:space="preserve">Quince mil </w:t>
      </w:r>
      <w:r w:rsidRPr="00746CFB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15,000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.00)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de la 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Pre- Inversión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a la cuenta del 75% del Fondo FODES 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que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retornan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dichos fondos a la Cuenta de </w:t>
      </w:r>
      <w:r w:rsidRPr="005A200C">
        <w:rPr>
          <w:rFonts w:ascii="Times New Roman" w:hAnsi="Times New Roman"/>
          <w:sz w:val="24"/>
          <w:szCs w:val="24"/>
          <w:lang w:val="es-ES_tradnl"/>
        </w:rPr>
        <w:t>75% del Fondo FODES</w:t>
      </w:r>
      <w:r>
        <w:rPr>
          <w:rFonts w:ascii="Times New Roman" w:hAnsi="Times New Roman"/>
          <w:sz w:val="24"/>
          <w:szCs w:val="24"/>
          <w:lang w:val="es-ES_tradnl"/>
        </w:rPr>
        <w:t xml:space="preserve"> ya que no fueron utilizados en el ejercicio fiscal del año 2012 para lo cual estaban estipulados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; por lo </w:t>
      </w:r>
      <w:r>
        <w:rPr>
          <w:rFonts w:ascii="Times New Roman" w:hAnsi="Times New Roman"/>
          <w:sz w:val="24"/>
          <w:szCs w:val="24"/>
          <w:lang w:val="es-ES_tradnl"/>
        </w:rPr>
        <w:t>tanto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se autoriza a Tesorería hacer la </w:t>
      </w:r>
      <w:r>
        <w:rPr>
          <w:rFonts w:ascii="Times New Roman" w:hAnsi="Times New Roman"/>
          <w:sz w:val="24"/>
          <w:szCs w:val="24"/>
          <w:lang w:val="es-ES_tradnl"/>
        </w:rPr>
        <w:t xml:space="preserve">transacción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respectiva.- </w:t>
      </w:r>
      <w:r>
        <w:rPr>
          <w:rFonts w:ascii="Times New Roman" w:hAnsi="Times New Roman"/>
          <w:sz w:val="24"/>
          <w:szCs w:val="24"/>
          <w:lang w:val="es-ES_tradnl"/>
        </w:rPr>
        <w:t xml:space="preserve">   </w:t>
      </w:r>
    </w:p>
    <w:p w14:paraId="5AA74AD2" w14:textId="77777777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Cinco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El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Concejo Municipal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 de sus facultades legales y considerando la importancia del involucramiento y activa participación en las acciones encaminadas al fortalecimiento de la asociatividad municipal para la gestión pública del ordenamiento y desarrollo del territorio el cual es una de las líneas de acción del componente 1del proyecto </w:t>
      </w:r>
      <w:r w:rsidRPr="00CB0852">
        <w:rPr>
          <w:rFonts w:ascii="Times New Roman" w:hAnsi="Times New Roman"/>
          <w:b/>
          <w:sz w:val="24"/>
          <w:szCs w:val="24"/>
          <w:lang w:val="es-ES_tradnl"/>
        </w:rPr>
        <w:t>ECADERT</w:t>
      </w:r>
      <w:r>
        <w:rPr>
          <w:rFonts w:ascii="Times New Roman" w:hAnsi="Times New Roman"/>
          <w:sz w:val="24"/>
          <w:szCs w:val="24"/>
          <w:lang w:val="es-ES_tradnl"/>
        </w:rPr>
        <w:t xml:space="preserve">, por tanto este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Concejo Municipal Acuerda:</w:t>
      </w:r>
      <w:r>
        <w:rPr>
          <w:rFonts w:ascii="Times New Roman" w:hAnsi="Times New Roman"/>
          <w:sz w:val="24"/>
          <w:szCs w:val="24"/>
          <w:lang w:val="es-ES_tradnl"/>
        </w:rPr>
        <w:t xml:space="preserve"> Designar como referente técnico para integrar la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Mesa Técnica</w:t>
      </w:r>
      <w:r>
        <w:rPr>
          <w:rFonts w:ascii="Times New Roman" w:hAnsi="Times New Roman"/>
          <w:sz w:val="24"/>
          <w:szCs w:val="24"/>
          <w:lang w:val="es-ES_tradnl"/>
        </w:rPr>
        <w:t xml:space="preserve">, al señor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José Mercedes Sánchez</w:t>
      </w:r>
      <w:r>
        <w:rPr>
          <w:rFonts w:ascii="Times New Roman" w:hAnsi="Times New Roman"/>
          <w:sz w:val="24"/>
          <w:szCs w:val="24"/>
          <w:lang w:val="es-ES_tradnl"/>
        </w:rPr>
        <w:t xml:space="preserve">, el cual se desempeña como coordinador del área de Proyección Social y Participación Ciudadana de esta municipalidad; y al señor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German Antonio Meléndez</w:t>
      </w:r>
      <w:r>
        <w:rPr>
          <w:rFonts w:ascii="Times New Roman" w:hAnsi="Times New Roman"/>
          <w:sz w:val="24"/>
          <w:szCs w:val="24"/>
          <w:lang w:val="es-ES_tradnl"/>
        </w:rPr>
        <w:t xml:space="preserve"> como referente del Concejo Municipal, así como al señor Alcalde Municipal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Rene Saúl Sánchez Funes</w:t>
      </w:r>
      <w:r>
        <w:rPr>
          <w:rFonts w:ascii="Times New Roman" w:hAnsi="Times New Roman"/>
          <w:sz w:val="24"/>
          <w:szCs w:val="24"/>
          <w:lang w:val="es-ES_tradnl"/>
        </w:rPr>
        <w:t xml:space="preserve">, para formar parte integrante de la </w:t>
      </w:r>
      <w:r w:rsidRPr="00DA61BF">
        <w:rPr>
          <w:rFonts w:ascii="Times New Roman" w:hAnsi="Times New Roman"/>
          <w:b/>
          <w:sz w:val="24"/>
          <w:szCs w:val="24"/>
          <w:lang w:val="es-ES_tradnl"/>
        </w:rPr>
        <w:t>Mesa Política</w:t>
      </w:r>
      <w:r>
        <w:rPr>
          <w:rFonts w:ascii="Times New Roman" w:hAnsi="Times New Roman"/>
          <w:sz w:val="24"/>
          <w:szCs w:val="24"/>
          <w:lang w:val="es-ES_tradnl"/>
        </w:rPr>
        <w:t xml:space="preserve">; las personas designadas tendrán como principal responsabilidad representar a los respectivos concejos municipales en las instancias habilitadas durante la ejecución del proyecto para el seguimiento y participación en todas las actividades definidas dentro del plan operativo anual.-  </w:t>
      </w:r>
    </w:p>
    <w:p w14:paraId="5EEE4895" w14:textId="4CBA99CA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Seis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El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Concejo Municipal Acuerda</w:t>
      </w:r>
      <w:r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Pr="00F07308">
        <w:rPr>
          <w:rFonts w:ascii="Times New Roman" w:hAnsi="Times New Roman"/>
          <w:sz w:val="24"/>
          <w:szCs w:val="24"/>
          <w:lang w:val="es-ES_tradnl"/>
        </w:rPr>
        <w:t>Hacer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transferencia de fondos por la cantidad de </w:t>
      </w:r>
      <w:r>
        <w:rPr>
          <w:rFonts w:ascii="Times New Roman" w:hAnsi="Times New Roman"/>
          <w:sz w:val="24"/>
          <w:szCs w:val="24"/>
          <w:lang w:val="es-ES_tradnl"/>
        </w:rPr>
        <w:t xml:space="preserve">cuatro mil </w:t>
      </w:r>
      <w:r w:rsidRPr="00746CFB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4,000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.00) </w:t>
      </w:r>
      <w:r>
        <w:rPr>
          <w:rFonts w:ascii="Times New Roman" w:hAnsi="Times New Roman"/>
          <w:sz w:val="24"/>
          <w:szCs w:val="24"/>
          <w:lang w:val="es-ES_tradnl"/>
        </w:rPr>
        <w:t>de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la cuenta 75% del Fondo FODES 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  <w:lang w:val="es-ES_tradnl"/>
        </w:rPr>
        <w:t xml:space="preserve">Cuenta </w:t>
      </w:r>
      <w:r w:rsidRPr="00B90E52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B90E52">
        <w:rPr>
          <w:rFonts w:ascii="Times New Roman" w:hAnsi="Times New Roman"/>
          <w:sz w:val="24"/>
          <w:szCs w:val="24"/>
          <w:lang w:val="es-ES_tradnl"/>
        </w:rPr>
        <w:t xml:space="preserve"> Alcaldía Municipal 25%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por lo </w:t>
      </w:r>
      <w:r>
        <w:rPr>
          <w:rFonts w:ascii="Times New Roman" w:hAnsi="Times New Roman"/>
          <w:sz w:val="24"/>
          <w:szCs w:val="24"/>
          <w:lang w:val="es-ES_tradnl"/>
        </w:rPr>
        <w:t xml:space="preserve">que al tener los fondos en la cuenta </w:t>
      </w:r>
      <w:r w:rsidRPr="00B90E52">
        <w:rPr>
          <w:rFonts w:ascii="Times New Roman" w:hAnsi="Times New Roman"/>
          <w:sz w:val="24"/>
          <w:szCs w:val="24"/>
          <w:lang w:val="es-ES_tradnl"/>
        </w:rPr>
        <w:t>25%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se reintegraran </w:t>
      </w:r>
      <w:r>
        <w:rPr>
          <w:rFonts w:ascii="Times New Roman" w:hAnsi="Times New Roman"/>
          <w:sz w:val="24"/>
          <w:szCs w:val="24"/>
          <w:lang w:val="es-ES_tradnl"/>
        </w:rPr>
        <w:t xml:space="preserve">a la cuenta del </w:t>
      </w:r>
      <w:r w:rsidRPr="005A200C">
        <w:rPr>
          <w:rFonts w:ascii="Times New Roman" w:hAnsi="Times New Roman"/>
          <w:sz w:val="24"/>
          <w:szCs w:val="24"/>
          <w:lang w:val="es-ES_tradnl"/>
        </w:rPr>
        <w:t>75% del Fondo FODES</w:t>
      </w:r>
      <w:r>
        <w:rPr>
          <w:rFonts w:ascii="Times New Roman" w:hAnsi="Times New Roman"/>
          <w:sz w:val="24"/>
          <w:szCs w:val="24"/>
          <w:lang w:val="es-ES_tradnl"/>
        </w:rPr>
        <w:t xml:space="preserve"> por lo que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se autoriza a Tesorería hacer la </w:t>
      </w:r>
      <w:r>
        <w:rPr>
          <w:rFonts w:ascii="Times New Roman" w:hAnsi="Times New Roman"/>
          <w:sz w:val="24"/>
          <w:szCs w:val="24"/>
          <w:lang w:val="es-ES_tradnl"/>
        </w:rPr>
        <w:t xml:space="preserve">transacción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respectiva.- </w:t>
      </w:r>
      <w:r>
        <w:rPr>
          <w:rFonts w:ascii="Times New Roman" w:hAnsi="Times New Roman"/>
          <w:sz w:val="24"/>
          <w:szCs w:val="24"/>
          <w:lang w:val="es-ES_tradnl"/>
        </w:rPr>
        <w:t xml:space="preserve">   </w:t>
      </w:r>
    </w:p>
    <w:p w14:paraId="7663645A" w14:textId="77777777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AF267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Este </w:t>
      </w:r>
      <w:r w:rsidRPr="00640532">
        <w:rPr>
          <w:rFonts w:ascii="Times New Roman" w:hAnsi="Times New Roman"/>
          <w:sz w:val="24"/>
          <w:szCs w:val="24"/>
        </w:rPr>
        <w:t>Concejo Municipal</w:t>
      </w:r>
      <w:r w:rsidRPr="00B80AC2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de conformidad al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art. 4 del Reglamento para controlar la distribución de combustible en las entidades del sector </w:t>
      </w:r>
      <w:r>
        <w:rPr>
          <w:rFonts w:ascii="Times New Roman" w:hAnsi="Times New Roman"/>
          <w:b/>
          <w:sz w:val="24"/>
          <w:szCs w:val="24"/>
          <w:lang w:val="es-ES_tradnl"/>
        </w:rPr>
        <w:t>P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>úblico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30137E">
        <w:rPr>
          <w:rFonts w:ascii="Times New Roman" w:hAnsi="Times New Roman"/>
          <w:sz w:val="24"/>
          <w:szCs w:val="24"/>
          <w:lang w:val="es-ES_tradnl"/>
        </w:rPr>
        <w:t>emitido por la Corte de Cuentas de la Republica</w:t>
      </w:r>
      <w:r>
        <w:rPr>
          <w:rFonts w:ascii="Times New Roman" w:hAnsi="Times New Roman"/>
          <w:sz w:val="24"/>
          <w:szCs w:val="24"/>
          <w:lang w:val="es-ES_tradnl"/>
        </w:rPr>
        <w:t xml:space="preserve">; que literal mente dice,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En los casos que, de conformidad con la ley, el funcionario o empleado utilice su vehículo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>particular para fines del servicio y por esta razón se le costee los gastos de combustible con fondos del presupuesto institucional, dicho funcionario o empleado deberá comprobar, cuando la corte lo requiera, que su vehículo particular es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o fue utilizado efectivamente para el servicio público, lo cual se hará mediante el documento donde se ordena la misión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oficial, </w:t>
      </w:r>
      <w:r>
        <w:rPr>
          <w:rFonts w:ascii="Times New Roman" w:hAnsi="Times New Roman"/>
          <w:sz w:val="24"/>
          <w:szCs w:val="24"/>
          <w:lang w:val="es-ES_tradnl"/>
        </w:rPr>
        <w:t xml:space="preserve">por lo que se realizará el pago de combustible por las colaboraciones a la PNC, Unidad de Salud, Comandos de Salvamento Filial Alegría y otras personas de escasos recursos; por lo anterior </w:t>
      </w:r>
      <w:r w:rsidRPr="006B556D">
        <w:rPr>
          <w:rFonts w:ascii="Times New Roman" w:hAnsi="Times New Roman"/>
          <w:sz w:val="24"/>
          <w:szCs w:val="24"/>
          <w:lang w:val="es-ES_tradnl"/>
        </w:rPr>
        <w:t>este Concejo Municipal Acuerda: Emitir cheque a nombre del Señor</w:t>
      </w:r>
      <w:r w:rsidRPr="005624D0">
        <w:rPr>
          <w:rFonts w:ascii="Times New Roman" w:hAnsi="Times New Roman"/>
          <w:sz w:val="24"/>
          <w:szCs w:val="24"/>
          <w:lang w:val="es-ES_tradnl"/>
        </w:rPr>
        <w:t xml:space="preserve"> JULIO EDUARDO HASBUN PORTILLO propietario de la estación de servicio PUMA Santiago de María,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la cantidad de $6,500.00 dólares 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para </w:t>
      </w:r>
      <w:r>
        <w:rPr>
          <w:rFonts w:ascii="Times New Roman" w:hAnsi="Times New Roman"/>
          <w:sz w:val="24"/>
          <w:szCs w:val="24"/>
          <w:lang w:val="es-ES_tradnl"/>
        </w:rPr>
        <w:t xml:space="preserve">cancelar 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el gasto de Combustible y así poder realizar </w:t>
      </w:r>
      <w:r>
        <w:rPr>
          <w:rFonts w:ascii="Times New Roman" w:hAnsi="Times New Roman"/>
          <w:sz w:val="24"/>
          <w:szCs w:val="24"/>
          <w:lang w:val="es-ES_tradnl"/>
        </w:rPr>
        <w:t>las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funciones y com</w:t>
      </w:r>
      <w:r>
        <w:rPr>
          <w:rFonts w:ascii="Times New Roman" w:hAnsi="Times New Roman"/>
          <w:sz w:val="24"/>
          <w:szCs w:val="24"/>
          <w:lang w:val="es-ES_tradnl"/>
        </w:rPr>
        <w:t xml:space="preserve">promisos como </w:t>
      </w:r>
    </w:p>
    <w:p w14:paraId="5E0DC3EF" w14:textId="6845CDE7" w:rsidR="00455483" w:rsidRDefault="00455483" w:rsidP="00455483">
      <w:pPr>
        <w:spacing w:after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Alcaldía Municipal, quedando pendiente la cantidad de $2,499.95 hasta el día 29-01-13; dichos fondos serán tomados de la </w:t>
      </w:r>
      <w:r w:rsidRPr="00DE14F2">
        <w:rPr>
          <w:rFonts w:ascii="Times New Roman" w:hAnsi="Times New Roman"/>
          <w:sz w:val="24"/>
          <w:szCs w:val="24"/>
          <w:lang w:val="es-ES_tradnl"/>
        </w:rPr>
        <w:t>cuenta</w:t>
      </w:r>
      <w:r w:rsidRPr="00DE14F2">
        <w:rPr>
          <w:rFonts w:ascii="Times New Roman" w:hAnsi="Times New Roman"/>
          <w:sz w:val="24"/>
          <w:szCs w:val="24"/>
        </w:rPr>
        <w:t xml:space="preserve">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DE14F2">
        <w:rPr>
          <w:rFonts w:ascii="Times New Roman" w:hAnsi="Times New Roman"/>
          <w:sz w:val="24"/>
          <w:szCs w:val="24"/>
        </w:rPr>
        <w:t xml:space="preserve"> Cuenta Especial Alcaldía Municipal de Alegría (Fondos Propios)</w:t>
      </w:r>
      <w:r w:rsidRPr="00DE14F2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782F">
        <w:rPr>
          <w:rFonts w:ascii="Times New Roman" w:hAnsi="Times New Roman"/>
          <w:b/>
          <w:color w:val="000000"/>
          <w:sz w:val="24"/>
          <w:szCs w:val="24"/>
        </w:rPr>
        <w:t xml:space="preserve">cuenta Recolección; Combustible y Disposición Final de Desechos Sólidos N°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89782F">
        <w:rPr>
          <w:rFonts w:ascii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4F2">
        <w:rPr>
          <w:rFonts w:ascii="Times New Roman" w:hAnsi="Times New Roman"/>
          <w:b/>
          <w:sz w:val="24"/>
          <w:szCs w:val="24"/>
          <w:lang w:val="es-ES_tradnl"/>
        </w:rPr>
        <w:t xml:space="preserve">Cuenta 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DE14F2">
        <w:rPr>
          <w:rFonts w:ascii="Times New Roman" w:hAnsi="Times New Roman"/>
          <w:b/>
          <w:sz w:val="24"/>
          <w:szCs w:val="24"/>
          <w:lang w:val="es-ES_tradnl"/>
        </w:rPr>
        <w:t xml:space="preserve"> Alcaldía Municipal 25%</w:t>
      </w:r>
      <w:r w:rsidRPr="0089782F">
        <w:rPr>
          <w:rFonts w:ascii="Times New Roman" w:hAnsi="Times New Roman"/>
          <w:sz w:val="24"/>
          <w:szCs w:val="24"/>
          <w:lang w:val="es-ES_tradnl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s-ES_tradnl"/>
        </w:rPr>
        <w:t>por lo que se autoriza a Tesorería Municipal erogar los fondos necesarios</w:t>
      </w:r>
      <w:r>
        <w:rPr>
          <w:rFonts w:ascii="Times New Roman" w:hAnsi="Times New Roman"/>
          <w:sz w:val="24"/>
          <w:szCs w:val="24"/>
        </w:rPr>
        <w:t>.-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51228FC0" w14:textId="449959FE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la cantidad de treinta y cinco dólares exactos ($35.00)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para pago </w:t>
      </w:r>
      <w:r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mano de obra por el servicio de </w:t>
      </w:r>
      <w:r>
        <w:rPr>
          <w:rFonts w:ascii="Times New Roman" w:hAnsi="Times New Roman"/>
          <w:sz w:val="24"/>
          <w:szCs w:val="24"/>
          <w:lang w:val="es-ES_tradnl"/>
        </w:rPr>
        <w:t xml:space="preserve">enderezado y pintado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 xml:space="preserve">vomper delantero de camión Hino N 5294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por lo que se Autoriza a Tesorería erogar los fondos necesarios dicha erogación se hará de </w:t>
      </w:r>
      <w:r w:rsidRPr="00B90E52">
        <w:rPr>
          <w:rFonts w:ascii="Times New Roman" w:hAnsi="Times New Roman"/>
          <w:sz w:val="24"/>
          <w:szCs w:val="24"/>
          <w:lang w:val="es-ES_tradnl"/>
        </w:rPr>
        <w:t>la cuenta</w:t>
      </w:r>
      <w:r w:rsidRPr="00C84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Municipal de Alegría (Fondos Propios)</w:t>
      </w:r>
      <w:r>
        <w:rPr>
          <w:rFonts w:ascii="Times New Roman" w:hAnsi="Times New Roman"/>
          <w:sz w:val="24"/>
          <w:szCs w:val="24"/>
          <w:lang w:val="es-ES_tradnl"/>
        </w:rPr>
        <w:t xml:space="preserve"> a nombre del señor Rene José Quijano Mejía</w:t>
      </w:r>
      <w:r w:rsidRPr="00B83DE7">
        <w:rPr>
          <w:rFonts w:ascii="Times New Roman" w:hAnsi="Times New Roman"/>
          <w:sz w:val="24"/>
          <w:szCs w:val="24"/>
          <w:lang w:val="es-ES_tradnl"/>
        </w:rPr>
        <w:t>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35F1901E" w14:textId="77777777" w:rsidR="00455483" w:rsidRPr="00945B24" w:rsidRDefault="00455483" w:rsidP="004554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AF267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</w:t>
      </w:r>
      <w:r w:rsidRPr="00945B24">
        <w:rPr>
          <w:rFonts w:ascii="Times New Roman" w:hAnsi="Times New Roman" w:cs="Times New Roman"/>
          <w:sz w:val="24"/>
          <w:szCs w:val="24"/>
          <w:lang w:val="es-ES_tradnl"/>
        </w:rPr>
        <w:t>considerando</w:t>
      </w:r>
      <w:r>
        <w:rPr>
          <w:rFonts w:ascii="Times New Roman" w:hAnsi="Times New Roman" w:cs="Times New Roman"/>
          <w:sz w:val="24"/>
          <w:szCs w:val="24"/>
          <w:lang w:val="es-ES_tradnl"/>
        </w:rPr>
        <w:t>: 1</w:t>
      </w:r>
      <w:r w:rsidRPr="00945B2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45B24">
        <w:rPr>
          <w:rFonts w:ascii="Times New Roman" w:eastAsia="Calibri" w:hAnsi="Times New Roman" w:cs="Times New Roman"/>
          <w:sz w:val="24"/>
          <w:szCs w:val="24"/>
        </w:rPr>
        <w:t xml:space="preserve">Que la municipalidad de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45B24">
        <w:rPr>
          <w:rFonts w:ascii="Times New Roman" w:eastAsia="Calibri" w:hAnsi="Times New Roman" w:cs="Times New Roman"/>
          <w:sz w:val="24"/>
          <w:szCs w:val="24"/>
        </w:rPr>
        <w:t xml:space="preserve">LEGRÍA firmó un convenio de entendimiento con la Sub-Secretaría de Desarrollo Territorial, para la implementación del proyecto </w:t>
      </w:r>
      <w:r w:rsidRPr="00945B24">
        <w:rPr>
          <w:rFonts w:ascii="Times New Roman" w:eastAsia="Calibri" w:hAnsi="Times New Roman" w:cs="Times New Roman"/>
          <w:b/>
          <w:sz w:val="24"/>
          <w:szCs w:val="24"/>
        </w:rPr>
        <w:t>“ASISTENCIA TECNICA PARA LA FORMULACION DEL PLAN ESTRATEGICO PARTICIPATIVO, CON ENFASIS EN EL DESARROLLO ECONOMICO DEL MUNICIPIO E ALEGRIA"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B24">
        <w:rPr>
          <w:rFonts w:ascii="Times New Roman" w:eastAsia="Calibri" w:hAnsi="Times New Roman" w:cs="Times New Roman"/>
          <w:sz w:val="24"/>
          <w:szCs w:val="24"/>
        </w:rPr>
        <w:t>.- Que en dicho convenio se expresó la posibilidad de acceder a la contratación de Asistencia Técnica para la elaboración de Planes Estratégicos Participativos de Desarrollo en aquellos municipios que lo solicitaran y cumplieran con los criterios establecidos en el Manual Operativo del PFGL, Componente 2: Fortalecimiento de los Gobiernos Locales, Subcomponente 2.3. Procesos de Planificación Participativa y concertada.</w:t>
      </w:r>
    </w:p>
    <w:p w14:paraId="0F32A0CC" w14:textId="77777777" w:rsidR="00455483" w:rsidRPr="00945B24" w:rsidRDefault="00455483" w:rsidP="004554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B24">
        <w:rPr>
          <w:rFonts w:ascii="Times New Roman" w:eastAsia="Calibri" w:hAnsi="Times New Roman" w:cs="Times New Roman"/>
          <w:sz w:val="24"/>
          <w:szCs w:val="24"/>
        </w:rPr>
        <w:t>Que la municipalidad de Alegría, por medio de carta dirigida a la Sub-Secretaría de Desarrollo Territorial, solicitó la asistencia técnica para elaborar el Plan Estratégico Participativo de Desarrollo en nuestro municipio.</w:t>
      </w:r>
    </w:p>
    <w:p w14:paraId="244F7A0B" w14:textId="77777777" w:rsidR="00455483" w:rsidRPr="00945B24" w:rsidRDefault="00455483" w:rsidP="004554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B24">
        <w:rPr>
          <w:rFonts w:ascii="Times New Roman" w:eastAsia="Calibri" w:hAnsi="Times New Roman" w:cs="Times New Roman"/>
          <w:sz w:val="24"/>
          <w:szCs w:val="24"/>
        </w:rPr>
        <w:t>Que en reunión sostenida el día diecisiete diciembre de dos mil doce, a las nueve horas; la firma consultora contratada para la facilitación del proceso PEP, A.M.R. Consultores S.A. de C.V., presentó a este Concejo Municipal el Plan de Trabajo donde se establece el contenido y la metodología, así como, el cronograma a seguir en la consultoría; se definieron los compromisos de ambas partes en el proceso; se nombraron los referentes de la municipalidad para el Equipo Local de Apoyo.</w:t>
      </w:r>
    </w:p>
    <w:p w14:paraId="1809B9DC" w14:textId="77777777" w:rsidR="00455483" w:rsidRDefault="00455483" w:rsidP="00455483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</w:pPr>
      <w:r w:rsidRPr="00945B24"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  <w:t xml:space="preserve">POR TANTO, el Concejo Municipal en uso de las facultades conferidas en los artículos 30, numeral 4, 34 y 35 del Código Municipal, </w:t>
      </w:r>
      <w:r w:rsidRPr="00945B24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t>ACUERDA</w:t>
      </w:r>
      <w:r w:rsidRPr="00945B24"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  <w:t xml:space="preserve">: 1.- Dar por aprobado el Plan de Trabajo que A.M.R. Consultores S.A. de C.V. presentó y que seguirá para la elaboración del Plan Estratégico Participativo de Desarrollo en nuestro municipio, para lo cual firmamos la recepción y aprobación del mismo; 2.- Establecer como compromisos de la municipalidad en el proceso de planificación los siguientes recursos: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  <w:t xml:space="preserve">Instalaciones de la casa comunal </w:t>
      </w:r>
      <w:r w:rsidRPr="00945B24"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  <w:t>para realizar talleres y reuniones para la planificación, sillas y 3.- Nombrar como referentes de la municipalidad para el Equipo Local de Apoyo a: Jose Mercedes Sanchez Guillen por parte del Concejo Municipal</w:t>
      </w:r>
      <w:r>
        <w:rPr>
          <w:rFonts w:ascii="Times New Roman" w:eastAsia="Calibri" w:hAnsi="Times New Roman" w:cs="Times New Roman"/>
          <w:noProof/>
          <w:sz w:val="24"/>
          <w:szCs w:val="24"/>
          <w:lang w:eastAsia="es-SV"/>
        </w:rPr>
        <w:t>.-</w:t>
      </w:r>
    </w:p>
    <w:p w14:paraId="482BF9CC" w14:textId="77777777" w:rsidR="00062DAF" w:rsidRDefault="00062DAF"/>
    <w:p w14:paraId="5A1AEEE2" w14:textId="6C4992E9" w:rsidR="00455483" w:rsidRPr="00746CFB" w:rsidRDefault="00455483" w:rsidP="00455483">
      <w:pPr>
        <w:spacing w:after="0"/>
        <w:jc w:val="both"/>
        <w:rPr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Diez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</w:rPr>
        <w:t xml:space="preserve">En uso de sus facultades que le confiere el Código Municipal Vigente según Art. 3.- La autonomía del Municipio se extiende a: </w:t>
      </w:r>
      <w:r w:rsidRPr="004847A7">
        <w:rPr>
          <w:rFonts w:ascii="Times New Roman" w:hAnsi="Times New Roman"/>
          <w:b/>
          <w:sz w:val="24"/>
          <w:szCs w:val="24"/>
        </w:rPr>
        <w:t>Numeral 4.</w:t>
      </w:r>
      <w:r w:rsidRPr="00746CFB">
        <w:rPr>
          <w:rFonts w:ascii="Times New Roman" w:hAnsi="Times New Roman"/>
          <w:sz w:val="24"/>
          <w:szCs w:val="24"/>
        </w:rPr>
        <w:t xml:space="preserve"> El </w:t>
      </w:r>
      <w:r w:rsidRPr="00746CFB">
        <w:rPr>
          <w:rFonts w:ascii="Times New Roman" w:hAnsi="Times New Roman"/>
          <w:b/>
          <w:sz w:val="24"/>
          <w:szCs w:val="24"/>
        </w:rPr>
        <w:t>Nombramiento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b/>
          <w:sz w:val="24"/>
          <w:szCs w:val="24"/>
        </w:rPr>
        <w:t>y Remoción de los Funcionarios y Empleados de sus dependencias</w:t>
      </w:r>
      <w:r w:rsidRPr="004847A7">
        <w:rPr>
          <w:rFonts w:ascii="Times New Roman" w:hAnsi="Times New Roman" w:cs="Times New Roman"/>
          <w:sz w:val="24"/>
          <w:szCs w:val="24"/>
        </w:rPr>
        <w:t>;</w:t>
      </w:r>
      <w:r w:rsidRPr="004847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4847A7">
        <w:rPr>
          <w:rFonts w:ascii="Times New Roman" w:hAnsi="Times New Roman" w:cs="Times New Roman"/>
          <w:b/>
          <w:color w:val="000000"/>
          <w:sz w:val="24"/>
          <w:szCs w:val="24"/>
        </w:rPr>
        <w:t>umeral 29.</w:t>
      </w:r>
      <w:r w:rsidRPr="004847A7">
        <w:rPr>
          <w:rFonts w:ascii="Times New Roman" w:hAnsi="Times New Roman" w:cs="Times New Roman"/>
          <w:color w:val="000000"/>
          <w:sz w:val="24"/>
          <w:szCs w:val="24"/>
        </w:rPr>
        <w:t xml:space="preserve"> Promoción y desarrollo de programas y actividades destinadas a fortalecer la equidad de género, por </w:t>
      </w:r>
      <w:r w:rsidRPr="00484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medio de la creación de la Unidad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 Niñez Adolescencia y Juventud</w:t>
      </w:r>
      <w:r w:rsidRPr="004847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746CFB">
        <w:rPr>
          <w:rFonts w:ascii="Times New Roman" w:hAnsi="Times New Roman"/>
          <w:sz w:val="24"/>
          <w:szCs w:val="24"/>
        </w:rPr>
        <w:t xml:space="preserve">or lo tanto este Concejo Municipal Acuerda: </w:t>
      </w:r>
      <w:r>
        <w:rPr>
          <w:rFonts w:ascii="Times New Roman" w:hAnsi="Times New Roman"/>
          <w:sz w:val="24"/>
          <w:szCs w:val="24"/>
        </w:rPr>
        <w:t>Nombrar por unanimidad</w:t>
      </w:r>
      <w:r w:rsidRPr="00746CF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señorita María Dolores Vásquez López </w:t>
      </w:r>
      <w:r w:rsidRPr="00746CFB">
        <w:rPr>
          <w:rFonts w:ascii="Times New Roman" w:hAnsi="Times New Roman"/>
          <w:sz w:val="24"/>
          <w:szCs w:val="24"/>
        </w:rPr>
        <w:t xml:space="preserve">con Documento Único de Identidad número </w:t>
      </w:r>
      <w:r w:rsidR="00986889">
        <w:rPr>
          <w:rFonts w:ascii="Times New Roman" w:hAnsi="Times New Roman"/>
          <w:sz w:val="24"/>
          <w:szCs w:val="24"/>
          <w:lang w:val="es-ES_tradnl"/>
        </w:rPr>
        <w:t>---------</w:t>
      </w:r>
      <w:r w:rsidR="00986889">
        <w:rPr>
          <w:rFonts w:ascii="Times New Roman" w:hAnsi="Times New Roman"/>
          <w:sz w:val="24"/>
          <w:szCs w:val="24"/>
          <w:lang w:val="es-ES_tradnl"/>
        </w:rPr>
        <w:lastRenderedPageBreak/>
        <w:t>------------------------</w:t>
      </w:r>
      <w:r w:rsidRPr="00746C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como encargada del Unidad de Niñez Adolescencia y Juventud de esta municipalidad 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a partir del </w:t>
      </w:r>
      <w:r>
        <w:rPr>
          <w:rFonts w:ascii="Times New Roman" w:hAnsi="Times New Roman"/>
          <w:b/>
          <w:color w:val="000000"/>
          <w:sz w:val="24"/>
          <w:szCs w:val="24"/>
        </w:rPr>
        <w:t>primero de febrero</w:t>
      </w:r>
      <w:r w:rsidRPr="00746C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46CFB">
        <w:rPr>
          <w:rFonts w:ascii="Times New Roman" w:hAnsi="Times New Roman"/>
          <w:color w:val="000000"/>
          <w:sz w:val="24"/>
          <w:szCs w:val="24"/>
        </w:rPr>
        <w:t>del presente año</w:t>
      </w:r>
      <w:r w:rsidRPr="00746CFB">
        <w:rPr>
          <w:rFonts w:ascii="Times New Roman" w:hAnsi="Times New Roman"/>
          <w:sz w:val="24"/>
          <w:szCs w:val="24"/>
        </w:rPr>
        <w:t xml:space="preserve"> Y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quien devengara un salario mensual de </w:t>
      </w:r>
      <w:r>
        <w:rPr>
          <w:rFonts w:ascii="Times New Roman" w:hAnsi="Times New Roman"/>
          <w:sz w:val="24"/>
          <w:szCs w:val="24"/>
          <w:lang w:val="es-ES_tradnl"/>
        </w:rPr>
        <w:t>dos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cientos </w:t>
      </w:r>
      <w:r>
        <w:rPr>
          <w:rFonts w:ascii="Times New Roman" w:hAnsi="Times New Roman"/>
          <w:sz w:val="24"/>
          <w:szCs w:val="24"/>
          <w:lang w:val="es-ES_tradnl"/>
        </w:rPr>
        <w:t xml:space="preserve">cincuenta </w:t>
      </w:r>
      <w:r w:rsidRPr="00746CFB">
        <w:rPr>
          <w:rFonts w:ascii="Times New Roman" w:hAnsi="Times New Roman"/>
          <w:sz w:val="24"/>
          <w:szCs w:val="24"/>
          <w:lang w:val="es-ES_tradnl"/>
        </w:rPr>
        <w:t>dólares ($</w:t>
      </w:r>
      <w:r>
        <w:rPr>
          <w:rFonts w:ascii="Times New Roman" w:hAnsi="Times New Roman"/>
          <w:sz w:val="24"/>
          <w:szCs w:val="24"/>
          <w:lang w:val="es-ES_tradnl"/>
        </w:rPr>
        <w:t>25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0.00) menos los descuentos estipulados por la ley.- 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564B43E5" w14:textId="68940B27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Once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F46814">
        <w:rPr>
          <w:rFonts w:ascii="Times New Roman" w:hAnsi="Times New Roman"/>
          <w:sz w:val="24"/>
          <w:szCs w:val="24"/>
          <w:lang w:val="es-ES_tradnl"/>
        </w:rPr>
        <w:t>El Concejo Municipal Acuerda:</w:t>
      </w:r>
      <w:r w:rsidRPr="00F030D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Erogar fondos para la adquisición de sillas y mesas plásticas para el uso de esta municipalidad y actividades de las comunidades por lo que se autoriza a tesorería municipal hacer la erogación de fondos de la  </w:t>
      </w:r>
      <w:r w:rsidRPr="00B90E52">
        <w:rPr>
          <w:rFonts w:ascii="Times New Roman" w:hAnsi="Times New Roman"/>
          <w:sz w:val="24"/>
          <w:szCs w:val="24"/>
          <w:lang w:val="es-ES_tradnl"/>
        </w:rPr>
        <w:t>cuenta</w:t>
      </w:r>
      <w:r w:rsidRPr="00C84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Municipal de Alegría (Fondos Propios)</w:t>
      </w:r>
    </w:p>
    <w:p w14:paraId="20788255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Doce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Vistas las ofertas presentadas sobre la formulación de la Carpeta Técnica, del proyecto </w:t>
      </w:r>
      <w:r w:rsidRPr="00746CF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MEJORAMIENTO </w:t>
      </w:r>
      <w:r w:rsidRPr="00746CFB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CENTRO ESCOLAR</w:t>
      </w:r>
      <w:r w:rsidRPr="00746C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CASERIO GUALLINAC</w:t>
      </w:r>
      <w:r w:rsidRPr="00746CFB">
        <w:rPr>
          <w:rFonts w:ascii="Times New Roman" w:hAnsi="Times New Roman"/>
          <w:b/>
          <w:sz w:val="24"/>
          <w:szCs w:val="24"/>
        </w:rPr>
        <w:t>/ALEGRIA</w:t>
      </w:r>
      <w:r>
        <w:rPr>
          <w:rFonts w:ascii="Times New Roman" w:hAnsi="Times New Roman"/>
          <w:b/>
          <w:sz w:val="24"/>
          <w:szCs w:val="24"/>
        </w:rPr>
        <w:t>/USULUTAN</w:t>
      </w:r>
      <w:r w:rsidRPr="00746CFB">
        <w:rPr>
          <w:rFonts w:ascii="Times New Roman" w:hAnsi="Times New Roman"/>
          <w:b/>
          <w:sz w:val="24"/>
          <w:szCs w:val="24"/>
        </w:rPr>
        <w:t xml:space="preserve">” 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En la cual </w:t>
      </w:r>
      <w:r>
        <w:rPr>
          <w:rFonts w:ascii="Times New Roman" w:hAnsi="Times New Roman"/>
          <w:sz w:val="24"/>
          <w:szCs w:val="24"/>
          <w:lang w:val="es-ES_tradnl"/>
        </w:rPr>
        <w:t>se realiza contratación directa a la empresa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CONSTRU</w:t>
      </w:r>
      <w:r>
        <w:rPr>
          <w:rFonts w:ascii="Times New Roman" w:hAnsi="Times New Roman"/>
          <w:sz w:val="24"/>
          <w:szCs w:val="24"/>
          <w:lang w:val="es-ES_tradnl"/>
        </w:rPr>
        <w:t>P</w:t>
      </w:r>
      <w:r w:rsidRPr="00746CFB">
        <w:rPr>
          <w:rFonts w:ascii="Times New Roman" w:hAnsi="Times New Roman"/>
          <w:sz w:val="24"/>
          <w:szCs w:val="24"/>
          <w:lang w:val="es-ES_tradnl"/>
        </w:rPr>
        <w:t>A</w:t>
      </w:r>
      <w:r>
        <w:rPr>
          <w:rFonts w:ascii="Times New Roman" w:hAnsi="Times New Roman"/>
          <w:sz w:val="24"/>
          <w:szCs w:val="24"/>
          <w:lang w:val="es-ES_tradnl"/>
        </w:rPr>
        <w:t>R</w:t>
      </w:r>
      <w:r w:rsidRPr="00F92471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DE ORIENTE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S.A. de C.V.</w:t>
      </w:r>
      <w:r>
        <w:rPr>
          <w:rFonts w:ascii="Times New Roman" w:hAnsi="Times New Roman"/>
          <w:sz w:val="24"/>
          <w:szCs w:val="24"/>
          <w:lang w:val="es-ES_tradnl"/>
        </w:rPr>
        <w:t>;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autorizando a la jefa de la UACI para que siga el procedimiento correspondiente.-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</w:p>
    <w:p w14:paraId="4A2CBE0F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Vistas las ofertas presentadas sobre la formulación de la Carpeta Técnica, del proyecto </w:t>
      </w:r>
      <w:r w:rsidRPr="00746CF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CONSTRUCCION DE PARQUEO MUNICIPAL</w:t>
      </w:r>
      <w:r w:rsidRPr="00746CFB">
        <w:rPr>
          <w:rFonts w:ascii="Times New Roman" w:hAnsi="Times New Roman"/>
          <w:b/>
          <w:sz w:val="24"/>
          <w:szCs w:val="24"/>
        </w:rPr>
        <w:t>/ALEGRIA</w:t>
      </w:r>
      <w:r>
        <w:rPr>
          <w:rFonts w:ascii="Times New Roman" w:hAnsi="Times New Roman"/>
          <w:b/>
          <w:sz w:val="24"/>
          <w:szCs w:val="24"/>
        </w:rPr>
        <w:t>/USULUTAN</w:t>
      </w:r>
      <w:r w:rsidRPr="00746CFB">
        <w:rPr>
          <w:rFonts w:ascii="Times New Roman" w:hAnsi="Times New Roman"/>
          <w:b/>
          <w:sz w:val="24"/>
          <w:szCs w:val="24"/>
        </w:rPr>
        <w:t xml:space="preserve">” 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En la cual </w:t>
      </w:r>
      <w:r>
        <w:rPr>
          <w:rFonts w:ascii="Times New Roman" w:hAnsi="Times New Roman"/>
          <w:sz w:val="24"/>
          <w:szCs w:val="24"/>
          <w:lang w:val="es-ES_tradnl"/>
        </w:rPr>
        <w:t>se realiza contratación directa al Ing.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CA77FC">
        <w:rPr>
          <w:rFonts w:ascii="Times New Roman" w:hAnsi="Times New Roman"/>
          <w:b/>
          <w:sz w:val="24"/>
          <w:szCs w:val="24"/>
          <w:lang w:val="es-ES_tradnl"/>
        </w:rPr>
        <w:t>Wilber Jeamael Ayala Rivera</w:t>
      </w:r>
      <w:r>
        <w:rPr>
          <w:rFonts w:ascii="Times New Roman" w:hAnsi="Times New Roman"/>
          <w:sz w:val="24"/>
          <w:szCs w:val="24"/>
          <w:lang w:val="es-ES_tradnl"/>
        </w:rPr>
        <w:t>;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autorizando a la jefa de la UACI para que siga el procedimiento correspondiente.- </w:t>
      </w:r>
      <w:r>
        <w:rPr>
          <w:rFonts w:ascii="Times New Roman" w:hAnsi="Times New Roman"/>
          <w:sz w:val="24"/>
          <w:szCs w:val="24"/>
          <w:lang w:val="es-ES_tradnl"/>
        </w:rPr>
        <w:t xml:space="preserve">    </w:t>
      </w:r>
    </w:p>
    <w:p w14:paraId="318434B8" w14:textId="58249779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Catorce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Realizar el proyecto </w:t>
      </w:r>
      <w:r w:rsidRPr="00D53251">
        <w:rPr>
          <w:rFonts w:ascii="Times New Roman" w:hAnsi="Times New Roman"/>
          <w:b/>
          <w:sz w:val="24"/>
          <w:szCs w:val="24"/>
          <w:lang w:val="es-ES_tradnl"/>
        </w:rPr>
        <w:t>“MEJORAMIENTO DE LOCAL PARA EL MANEJO DE DESECHOS SOLIDOS DEL MUNICIPIO”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D53251">
        <w:rPr>
          <w:rFonts w:ascii="Times New Roman" w:hAnsi="Times New Roman"/>
          <w:sz w:val="24"/>
          <w:szCs w:val="24"/>
          <w:lang w:val="es-ES_tradnl"/>
        </w:rPr>
        <w:t>por lo que se autoriza a tesorería</w:t>
      </w:r>
      <w:r>
        <w:rPr>
          <w:rFonts w:ascii="Times New Roman" w:hAnsi="Times New Roman"/>
          <w:sz w:val="24"/>
          <w:szCs w:val="24"/>
          <w:lang w:val="es-ES_tradnl"/>
        </w:rPr>
        <w:t xml:space="preserve"> erogar los fondos respectivos de la cuenta </w:t>
      </w:r>
      <w:r w:rsidRPr="00D82DFD">
        <w:rPr>
          <w:rFonts w:ascii="Times New Roman" w:hAnsi="Times New Roman"/>
          <w:b/>
          <w:lang w:val="es-ES_tradnl"/>
        </w:rPr>
        <w:t>RECOLECCIÓN, COMBUSTIBLE Y DISPOSICIÓN FINAL DE DESECHOS SÓLIDOS</w:t>
      </w:r>
      <w:r>
        <w:rPr>
          <w:rFonts w:ascii="Times New Roman" w:hAnsi="Times New Roman"/>
          <w:sz w:val="24"/>
          <w:szCs w:val="24"/>
          <w:lang w:val="es-ES_tradnl"/>
        </w:rPr>
        <w:t xml:space="preserve"> Cuenta 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N° </w:t>
      </w:r>
      <w:r w:rsidR="0002069C">
        <w:rPr>
          <w:rFonts w:ascii="Times New Roman" w:hAnsi="Times New Roman"/>
          <w:sz w:val="24"/>
          <w:szCs w:val="24"/>
        </w:rPr>
        <w:t>xxxxxxxxxxxx</w:t>
      </w:r>
      <w:r>
        <w:rPr>
          <w:rFonts w:ascii="Times New Roman" w:hAnsi="Times New Roman"/>
          <w:sz w:val="24"/>
          <w:szCs w:val="24"/>
          <w:lang w:val="es-ES_tradnl"/>
        </w:rPr>
        <w:t>.-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37E74691" w14:textId="37B4F5D3" w:rsidR="00455483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Quince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El Concejo Municipal Acuerda: Erogar la cantidad de noventa dólares exactos ($90.00) para el pago del señor José Roberto Ayala quien se desempeña como vigilante en la bodega del proyecto de </w:t>
      </w:r>
      <w:r w:rsidRPr="00192B3D">
        <w:rPr>
          <w:rFonts w:ascii="Times New Roman" w:hAnsi="Times New Roman"/>
          <w:b/>
          <w:sz w:val="24"/>
          <w:szCs w:val="24"/>
          <w:lang w:val="es-ES_tradnl"/>
        </w:rPr>
        <w:t>COMPOSTERA MUNICIPAL</w:t>
      </w:r>
      <w:r>
        <w:rPr>
          <w:rFonts w:ascii="Times New Roman" w:hAnsi="Times New Roman"/>
          <w:sz w:val="24"/>
          <w:szCs w:val="24"/>
          <w:lang w:val="es-ES_tradnl"/>
        </w:rPr>
        <w:t xml:space="preserve"> ubicada en Caserío Buena Vista de este municipio desde el primero de febrero hasta el quince del mismo por lo que se autoriza a tesorería municipal realizar dicha erogación de la </w:t>
      </w:r>
      <w:r w:rsidRPr="00B90E52">
        <w:rPr>
          <w:rFonts w:ascii="Times New Roman" w:hAnsi="Times New Roman"/>
          <w:sz w:val="24"/>
          <w:szCs w:val="24"/>
          <w:lang w:val="es-ES_tradnl"/>
        </w:rPr>
        <w:t>cuenta</w:t>
      </w:r>
      <w:r w:rsidRPr="00C8434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Nº </w:t>
      </w:r>
      <w:r w:rsidR="0002069C">
        <w:rPr>
          <w:rFonts w:ascii="Times New Roman" w:hAnsi="Times New Roman"/>
          <w:sz w:val="24"/>
          <w:szCs w:val="24"/>
        </w:rPr>
        <w:t>xxxxxxxxxxxx</w:t>
      </w:r>
      <w:r w:rsidRPr="00B83DE7">
        <w:rPr>
          <w:rFonts w:ascii="Times New Roman" w:hAnsi="Times New Roman"/>
          <w:sz w:val="24"/>
          <w:szCs w:val="24"/>
          <w:lang w:val="es-ES_tradnl"/>
        </w:rPr>
        <w:t xml:space="preserve"> Cuenta Especial Alcaldía Municipal de Alegría (Fondos Propios)</w:t>
      </w:r>
      <w:r>
        <w:rPr>
          <w:rFonts w:ascii="Times New Roman" w:hAnsi="Times New Roman"/>
          <w:sz w:val="24"/>
          <w:szCs w:val="24"/>
          <w:lang w:val="es-ES_tradnl"/>
        </w:rPr>
        <w:t xml:space="preserve">.- </w:t>
      </w:r>
    </w:p>
    <w:p w14:paraId="3E8B0CB5" w14:textId="77777777" w:rsidR="00455483" w:rsidRDefault="00455483">
      <w:pPr>
        <w:rPr>
          <w:lang w:val="es-ES_tradnl"/>
        </w:rPr>
      </w:pPr>
    </w:p>
    <w:p w14:paraId="77734209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Dieciséis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</w:t>
      </w:r>
      <w:r>
        <w:rPr>
          <w:rFonts w:ascii="Times New Roman" w:hAnsi="Times New Roman"/>
          <w:sz w:val="24"/>
          <w:szCs w:val="24"/>
        </w:rPr>
        <w:t xml:space="preserve">un quintal de </w:t>
      </w:r>
      <w:r w:rsidRPr="00746CFB">
        <w:rPr>
          <w:rFonts w:ascii="Times New Roman" w:hAnsi="Times New Roman"/>
          <w:sz w:val="24"/>
          <w:szCs w:val="24"/>
        </w:rPr>
        <w:t>azúcar, por lo que se autoriza a la Señorita Kristel Yasmin Almendarez jefa de la UA</w:t>
      </w:r>
      <w:r>
        <w:rPr>
          <w:rFonts w:ascii="Times New Roman" w:hAnsi="Times New Roman"/>
          <w:sz w:val="24"/>
          <w:szCs w:val="24"/>
        </w:rPr>
        <w:t>CI hacer la respectiva compra</w:t>
      </w:r>
      <w:r w:rsidRPr="00746CFB">
        <w:rPr>
          <w:rFonts w:ascii="Times New Roman" w:hAnsi="Times New Roman"/>
          <w:sz w:val="24"/>
          <w:szCs w:val="24"/>
        </w:rPr>
        <w:t xml:space="preserve"> y a Tesorería hacer la erogación respectiva.-   </w:t>
      </w:r>
    </w:p>
    <w:p w14:paraId="1BB93BA6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</w:t>
      </w:r>
      <w:r>
        <w:rPr>
          <w:rFonts w:ascii="Times New Roman" w:hAnsi="Times New Roman"/>
          <w:sz w:val="24"/>
          <w:szCs w:val="24"/>
        </w:rPr>
        <w:t>materiales para el mantenimiento de las bancas del parque municipal Manuel Enrique Araujo de esta Municipalidad</w:t>
      </w:r>
      <w:r w:rsidRPr="00746C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por lo que se autoriza  a tesorería municipal hacer la erogación respectiva.-</w:t>
      </w:r>
      <w:r w:rsidRPr="00746CFB">
        <w:rPr>
          <w:rFonts w:ascii="Times New Roman" w:hAnsi="Times New Roman"/>
          <w:sz w:val="24"/>
          <w:szCs w:val="24"/>
        </w:rPr>
        <w:t xml:space="preserve"> </w:t>
      </w:r>
    </w:p>
    <w:p w14:paraId="2C3203D5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</w:t>
      </w:r>
      <w:r>
        <w:rPr>
          <w:rFonts w:ascii="Times New Roman" w:hAnsi="Times New Roman"/>
          <w:sz w:val="24"/>
          <w:szCs w:val="24"/>
        </w:rPr>
        <w:t xml:space="preserve">materiales para la construcción de cubículo para la encargada de la Unidad de la Mujer de </w:t>
      </w:r>
      <w:r>
        <w:rPr>
          <w:rFonts w:ascii="Times New Roman" w:hAnsi="Times New Roman"/>
          <w:sz w:val="24"/>
          <w:szCs w:val="24"/>
        </w:rPr>
        <w:lastRenderedPageBreak/>
        <w:t>esta municipalidad</w:t>
      </w:r>
      <w:r w:rsidRPr="00746C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por lo que se autoriza  a tesorería municipal hacer la erogación respectiva.-</w:t>
      </w:r>
      <w:r w:rsidRPr="00746CFB">
        <w:rPr>
          <w:rFonts w:ascii="Times New Roman" w:hAnsi="Times New Roman"/>
          <w:sz w:val="24"/>
          <w:szCs w:val="24"/>
        </w:rPr>
        <w:t xml:space="preserve"> </w:t>
      </w:r>
    </w:p>
    <w:p w14:paraId="15C9C285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Diecinueve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</w:t>
      </w:r>
      <w:r>
        <w:rPr>
          <w:rFonts w:ascii="Times New Roman" w:hAnsi="Times New Roman"/>
          <w:sz w:val="24"/>
          <w:szCs w:val="24"/>
        </w:rPr>
        <w:t xml:space="preserve">materiales de pintura para el mejoramiento del edificio municipal </w:t>
      </w:r>
      <w:r w:rsidRPr="00746C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por lo que se autoriza  a tesorería municipal hacer la erogación respectiva.-</w:t>
      </w:r>
      <w:r w:rsidRPr="00746CFB">
        <w:rPr>
          <w:rFonts w:ascii="Times New Roman" w:hAnsi="Times New Roman"/>
          <w:sz w:val="24"/>
          <w:szCs w:val="24"/>
        </w:rPr>
        <w:t xml:space="preserve"> </w:t>
      </w:r>
    </w:p>
    <w:p w14:paraId="78382E5F" w14:textId="77777777" w:rsidR="00455483" w:rsidRPr="00746CFB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</w:t>
      </w:r>
      <w:r>
        <w:rPr>
          <w:rFonts w:ascii="Times New Roman" w:hAnsi="Times New Roman"/>
          <w:sz w:val="24"/>
          <w:szCs w:val="24"/>
        </w:rPr>
        <w:t>materiales para trabajos con madera utilizados en la creación de muebles para uso de esta municipalidad por lo que se autoriza  a tesorería municipal hacer la erogación respectiva.-</w:t>
      </w:r>
      <w:r w:rsidRPr="00746CFB">
        <w:rPr>
          <w:rFonts w:ascii="Times New Roman" w:hAnsi="Times New Roman"/>
          <w:sz w:val="24"/>
          <w:szCs w:val="24"/>
        </w:rPr>
        <w:t xml:space="preserve"> </w:t>
      </w:r>
    </w:p>
    <w:p w14:paraId="1E57EC59" w14:textId="0C7C1AC4" w:rsidR="00455483" w:rsidRPr="005A200C" w:rsidRDefault="00455483" w:rsidP="0045548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El Concejo Municipal Considerando la difícil situación económica el desempleo comunal, la ubicación del Municipio como extrema pobreza, lo establecido en el Código Municipal Vigente según el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Art. 68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que en el primer inciso literalmente dice </w:t>
      </w:r>
      <w:r w:rsidRPr="005A200C">
        <w:rPr>
          <w:rFonts w:ascii="Times New Roman" w:hAnsi="Times New Roman"/>
          <w:b/>
          <w:sz w:val="24"/>
          <w:szCs w:val="24"/>
          <w:lang w:val="es-ES_tradnl"/>
        </w:rPr>
        <w:t>“</w:t>
      </w:r>
      <w:r w:rsidRPr="005A200C">
        <w:rPr>
          <w:rFonts w:ascii="Times New Roman" w:hAnsi="Times New Roman"/>
          <w:b/>
          <w:color w:val="000000"/>
          <w:sz w:val="24"/>
          <w:szCs w:val="24"/>
        </w:rPr>
        <w:t xml:space="preserve">salvo el caso de materiales o bienes para vivienda, </w:t>
      </w:r>
      <w:r w:rsidRPr="004E09AF">
        <w:rPr>
          <w:rFonts w:ascii="Times New Roman" w:hAnsi="Times New Roman"/>
          <w:color w:val="000000"/>
          <w:sz w:val="24"/>
          <w:szCs w:val="24"/>
        </w:rPr>
        <w:t>alimentación y otros análogos, en caso de calamidad pública o de grave necesidad</w:t>
      </w:r>
      <w:r w:rsidRPr="005A200C">
        <w:rPr>
          <w:rFonts w:ascii="Times New Roman" w:hAnsi="Times New Roman"/>
          <w:color w:val="000000"/>
          <w:sz w:val="24"/>
          <w:szCs w:val="24"/>
        </w:rPr>
        <w:t xml:space="preserve">; y lo estipulado en el </w:t>
      </w:r>
      <w:r w:rsidRPr="005A200C">
        <w:rPr>
          <w:rFonts w:ascii="Times New Roman" w:hAnsi="Times New Roman"/>
          <w:b/>
          <w:color w:val="000000"/>
          <w:sz w:val="24"/>
          <w:szCs w:val="24"/>
        </w:rPr>
        <w:t>Art. 4 literal 26</w:t>
      </w:r>
      <w:r w:rsidRPr="005A200C">
        <w:rPr>
          <w:rFonts w:ascii="Times New Roman" w:hAnsi="Times New Roman"/>
          <w:color w:val="000000"/>
          <w:sz w:val="24"/>
          <w:szCs w:val="24"/>
        </w:rPr>
        <w:t xml:space="preserve"> ; </w:t>
      </w:r>
      <w:r w:rsidRPr="005A200C">
        <w:rPr>
          <w:rFonts w:ascii="Times New Roman" w:hAnsi="Times New Roman"/>
          <w:b/>
          <w:color w:val="000000"/>
          <w:sz w:val="24"/>
          <w:szCs w:val="24"/>
        </w:rPr>
        <w:t>La promoción y financiamiento de programas de viviendas o renovación urbana;</w:t>
      </w:r>
      <w:r w:rsidRPr="005A200C">
        <w:rPr>
          <w:rFonts w:ascii="Times New Roman" w:hAnsi="Times New Roman"/>
          <w:color w:val="000000"/>
          <w:sz w:val="24"/>
          <w:szCs w:val="24"/>
        </w:rPr>
        <w:t xml:space="preserve"> por lo que este Concejo Municipal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 Acuerda: </w:t>
      </w:r>
      <w:r>
        <w:rPr>
          <w:rFonts w:ascii="Times New Roman" w:hAnsi="Times New Roman"/>
          <w:sz w:val="24"/>
          <w:szCs w:val="24"/>
          <w:lang w:val="es-ES_tradnl"/>
        </w:rPr>
        <w:t>Erogar fondos para la construcción de UNA vivienda ubicada en colonia altos de Guadalupe; como aporte de materiales por solicitud hecha por ADESCONE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, y se autoriza a Tesorería Municipal erogar los fondos respectivos a nombre del Señor Fidel Antonio Sosa Martínez propietario de Agro ferretería la Panamericana </w:t>
      </w:r>
      <w:r>
        <w:rPr>
          <w:rFonts w:ascii="Times New Roman" w:hAnsi="Times New Roman"/>
          <w:sz w:val="24"/>
          <w:szCs w:val="24"/>
          <w:lang w:val="es-ES_tradnl"/>
        </w:rPr>
        <w:t xml:space="preserve">y Caros Alberto Cruz, </w:t>
      </w:r>
      <w:r w:rsidRPr="005A200C">
        <w:rPr>
          <w:rFonts w:ascii="Times New Roman" w:hAnsi="Times New Roman"/>
          <w:sz w:val="24"/>
          <w:szCs w:val="24"/>
          <w:lang w:val="es-ES_tradnl"/>
        </w:rPr>
        <w:t>propietario de</w:t>
      </w:r>
      <w:r>
        <w:rPr>
          <w:rFonts w:ascii="Times New Roman" w:hAnsi="Times New Roman"/>
          <w:sz w:val="24"/>
          <w:szCs w:val="24"/>
          <w:lang w:val="es-ES_tradnl"/>
        </w:rPr>
        <w:t xml:space="preserve"> Ferretería Cruz </w:t>
      </w:r>
      <w:r w:rsidRPr="005A200C">
        <w:rPr>
          <w:rFonts w:ascii="Times New Roman" w:hAnsi="Times New Roman"/>
          <w:sz w:val="24"/>
          <w:szCs w:val="24"/>
          <w:lang w:val="es-ES_tradnl"/>
        </w:rPr>
        <w:t>dichos fo</w:t>
      </w:r>
      <w:r>
        <w:rPr>
          <w:rFonts w:ascii="Times New Roman" w:hAnsi="Times New Roman"/>
          <w:sz w:val="24"/>
          <w:szCs w:val="24"/>
          <w:lang w:val="es-ES_tradnl"/>
        </w:rPr>
        <w:t xml:space="preserve">ndos serán tomados de la cuenta </w:t>
      </w:r>
      <w:r w:rsidRPr="005A200C">
        <w:rPr>
          <w:rFonts w:ascii="Times New Roman" w:hAnsi="Times New Roman"/>
          <w:sz w:val="24"/>
          <w:szCs w:val="24"/>
          <w:lang w:val="es-ES_tradnl"/>
        </w:rPr>
        <w:t>Nº</w:t>
      </w: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r w:rsidR="00063E20">
        <w:rPr>
          <w:rFonts w:ascii="Times New Roman" w:hAnsi="Times New Roman"/>
          <w:b/>
          <w:sz w:val="24"/>
          <w:szCs w:val="24"/>
          <w:lang w:val="es-ES_tradnl"/>
        </w:rPr>
        <w:t>xxxxxxxxxxxx</w:t>
      </w:r>
      <w:bookmarkStart w:id="0" w:name="_GoBack"/>
      <w:bookmarkEnd w:id="0"/>
      <w:r w:rsidRPr="005A20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4B61A3">
        <w:rPr>
          <w:rFonts w:ascii="Times New Roman" w:hAnsi="Times New Roman"/>
          <w:b/>
          <w:color w:val="000000"/>
          <w:sz w:val="20"/>
          <w:szCs w:val="20"/>
        </w:rPr>
        <w:t>“ENTREGA DE MATERIALES Y LAMINAS PARA MEJORAMIENTOS DE TECHOS DE VIVIENDAS DE FAMILAS DE ESCASOS RECURSOS ECONÓMICOS EN EL MUNICIPIO DE ALEGRÍA”</w:t>
      </w:r>
      <w:r w:rsidRPr="004B61A3">
        <w:rPr>
          <w:rFonts w:ascii="Times New Roman" w:hAnsi="Times New Roman"/>
          <w:sz w:val="18"/>
          <w:szCs w:val="18"/>
          <w:lang w:val="es-ES_tradnl"/>
        </w:rPr>
        <w:t>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2E12D34C" w14:textId="77777777" w:rsidR="00455483" w:rsidRDefault="00455483" w:rsidP="004554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Veintidós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 w:rsidRPr="005A200C">
        <w:rPr>
          <w:rFonts w:ascii="Times New Roman" w:hAnsi="Times New Roman"/>
          <w:sz w:val="24"/>
          <w:szCs w:val="24"/>
        </w:rPr>
        <w:t xml:space="preserve">Art. 4.- Compete a los Municipios: </w:t>
      </w:r>
      <w:r w:rsidRPr="00C93028">
        <w:rPr>
          <w:rFonts w:ascii="Times New Roman" w:hAnsi="Times New Roman"/>
          <w:b/>
          <w:sz w:val="24"/>
          <w:szCs w:val="24"/>
        </w:rPr>
        <w:t>Numeral 4.</w:t>
      </w:r>
      <w:r w:rsidRPr="005A200C">
        <w:rPr>
          <w:rFonts w:ascii="Times New Roman" w:hAnsi="Times New Roman"/>
          <w:sz w:val="24"/>
          <w:szCs w:val="24"/>
        </w:rPr>
        <w:t xml:space="preserve"> La promoción de la </w:t>
      </w:r>
      <w:r w:rsidRPr="000708C3">
        <w:rPr>
          <w:rFonts w:ascii="Times New Roman" w:hAnsi="Times New Roman"/>
          <w:b/>
          <w:sz w:val="24"/>
          <w:szCs w:val="24"/>
        </w:rPr>
        <w:t>educación, la cultura</w:t>
      </w:r>
      <w:r w:rsidRPr="000708C3">
        <w:rPr>
          <w:rFonts w:ascii="Times New Roman" w:hAnsi="Times New Roman"/>
          <w:sz w:val="24"/>
          <w:szCs w:val="24"/>
        </w:rPr>
        <w:t>, el deporte, la recreación</w:t>
      </w:r>
      <w:r w:rsidRPr="005A200C">
        <w:rPr>
          <w:rFonts w:ascii="Times New Roman" w:hAnsi="Times New Roman"/>
          <w:sz w:val="24"/>
          <w:szCs w:val="24"/>
        </w:rPr>
        <w:t xml:space="preserve">, </w:t>
      </w:r>
      <w:r w:rsidRPr="000708C3">
        <w:rPr>
          <w:rFonts w:ascii="Times New Roman" w:hAnsi="Times New Roman"/>
          <w:b/>
          <w:sz w:val="24"/>
          <w:szCs w:val="24"/>
        </w:rPr>
        <w:t>las ciencias y las artes</w:t>
      </w:r>
      <w:r w:rsidRPr="000708C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Este Concejo Municipal Acuerda:</w:t>
      </w:r>
      <w:r w:rsidRPr="005030D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Autorizar al Señor </w:t>
      </w:r>
      <w:r w:rsidRPr="00CA5409">
        <w:rPr>
          <w:rFonts w:ascii="Times New Roman" w:hAnsi="Times New Roman"/>
          <w:b/>
          <w:sz w:val="24"/>
          <w:szCs w:val="24"/>
          <w:lang w:val="es-ES_tradnl"/>
        </w:rPr>
        <w:t>Rene Saúl Sánchez Funes</w:t>
      </w:r>
      <w:r>
        <w:rPr>
          <w:rFonts w:ascii="Times New Roman" w:hAnsi="Times New Roman"/>
          <w:sz w:val="24"/>
          <w:szCs w:val="24"/>
          <w:lang w:val="es-ES_tradnl"/>
        </w:rPr>
        <w:t xml:space="preserve"> Alcalde Municipal para que pueda firmar </w:t>
      </w:r>
      <w:r w:rsidRPr="000708C3">
        <w:rPr>
          <w:rFonts w:ascii="Times New Roman" w:hAnsi="Times New Roman"/>
          <w:b/>
        </w:rPr>
        <w:t xml:space="preserve">CONVENIO  </w:t>
      </w:r>
      <w:r>
        <w:rPr>
          <w:rFonts w:ascii="Times New Roman" w:hAnsi="Times New Roman"/>
          <w:b/>
        </w:rPr>
        <w:t>MARCO DE COOPERACION INTERINSTITUCIONAL</w:t>
      </w:r>
      <w:r w:rsidRPr="005E3CA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entre el </w:t>
      </w:r>
      <w:r w:rsidRPr="00CA5409">
        <w:rPr>
          <w:rFonts w:ascii="Times New Roman" w:hAnsi="Times New Roman"/>
          <w:b/>
          <w:sz w:val="24"/>
          <w:szCs w:val="24"/>
        </w:rPr>
        <w:t>INSTITUTO TECNOLOGICO DE USULUTAN (I.T.U.)</w:t>
      </w:r>
      <w:r>
        <w:rPr>
          <w:rFonts w:ascii="Times New Roman" w:hAnsi="Times New Roman"/>
          <w:sz w:val="24"/>
          <w:szCs w:val="24"/>
        </w:rPr>
        <w:t xml:space="preserve"> representada por el </w:t>
      </w:r>
      <w:r w:rsidRPr="00CA5409">
        <w:rPr>
          <w:rFonts w:ascii="Times New Roman" w:hAnsi="Times New Roman"/>
          <w:b/>
          <w:sz w:val="24"/>
          <w:szCs w:val="24"/>
        </w:rPr>
        <w:t>Ph. Dr. Raúl Francisco Díaz Mendoza</w:t>
      </w:r>
      <w:r>
        <w:rPr>
          <w:rFonts w:ascii="Times New Roman" w:hAnsi="Times New Roman"/>
          <w:sz w:val="24"/>
          <w:szCs w:val="24"/>
        </w:rPr>
        <w:t xml:space="preserve"> y esta </w:t>
      </w:r>
      <w:r w:rsidRPr="00CA5409">
        <w:rPr>
          <w:rFonts w:ascii="Times New Roman" w:hAnsi="Times New Roman"/>
          <w:b/>
          <w:sz w:val="24"/>
          <w:szCs w:val="24"/>
        </w:rPr>
        <w:t>MUNICIPALIDAD</w:t>
      </w:r>
      <w:r>
        <w:rPr>
          <w:rFonts w:ascii="Times New Roman" w:hAnsi="Times New Roman"/>
          <w:sz w:val="24"/>
          <w:szCs w:val="24"/>
        </w:rPr>
        <w:t xml:space="preserve"> por lo que se autoriza </w:t>
      </w:r>
    </w:p>
    <w:p w14:paraId="2340D098" w14:textId="77777777" w:rsidR="00455483" w:rsidRDefault="00455483" w:rsidP="004554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tesorería municipal realizar cualquier erogación con respecto a este convenio.-</w:t>
      </w:r>
    </w:p>
    <w:p w14:paraId="088F23B9" w14:textId="77777777" w:rsidR="0080371A" w:rsidRPr="00CD108E" w:rsidRDefault="0080371A" w:rsidP="0080371A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Veintidós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A200C"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 w:rsidRPr="005A200C">
        <w:rPr>
          <w:rFonts w:ascii="Times New Roman" w:hAnsi="Times New Roman"/>
          <w:sz w:val="24"/>
          <w:szCs w:val="24"/>
        </w:rPr>
        <w:t xml:space="preserve">Art. 4.- Compete a los Municipios: </w:t>
      </w:r>
      <w:r w:rsidRPr="00C93028">
        <w:rPr>
          <w:rFonts w:ascii="Times New Roman" w:hAnsi="Times New Roman"/>
          <w:b/>
          <w:sz w:val="24"/>
          <w:szCs w:val="24"/>
        </w:rPr>
        <w:t>Numeral 4.</w:t>
      </w:r>
      <w:r w:rsidRPr="005A200C">
        <w:rPr>
          <w:rFonts w:ascii="Times New Roman" w:hAnsi="Times New Roman"/>
          <w:sz w:val="24"/>
          <w:szCs w:val="24"/>
        </w:rPr>
        <w:t xml:space="preserve"> La promoción de la </w:t>
      </w:r>
      <w:r w:rsidRPr="000708C3">
        <w:rPr>
          <w:rFonts w:ascii="Times New Roman" w:hAnsi="Times New Roman"/>
          <w:b/>
          <w:sz w:val="24"/>
          <w:szCs w:val="24"/>
        </w:rPr>
        <w:t>educación, la cultura</w:t>
      </w:r>
      <w:r w:rsidRPr="000708C3">
        <w:rPr>
          <w:rFonts w:ascii="Times New Roman" w:hAnsi="Times New Roman"/>
          <w:sz w:val="24"/>
          <w:szCs w:val="24"/>
        </w:rPr>
        <w:t>, el deporte, la recreación</w:t>
      </w:r>
      <w:r w:rsidRPr="005A200C">
        <w:rPr>
          <w:rFonts w:ascii="Times New Roman" w:hAnsi="Times New Roman"/>
          <w:sz w:val="24"/>
          <w:szCs w:val="24"/>
        </w:rPr>
        <w:t xml:space="preserve">, </w:t>
      </w:r>
      <w:r w:rsidRPr="000708C3">
        <w:rPr>
          <w:rFonts w:ascii="Times New Roman" w:hAnsi="Times New Roman"/>
          <w:b/>
          <w:sz w:val="24"/>
          <w:szCs w:val="24"/>
        </w:rPr>
        <w:t>las ciencias y las artes</w:t>
      </w:r>
      <w:r w:rsidRPr="000708C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Este Concejo Municipal Acuerda:</w:t>
      </w:r>
      <w:r w:rsidRPr="005030D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Autorizar al Señor </w:t>
      </w:r>
      <w:r w:rsidRPr="00CA5409">
        <w:rPr>
          <w:rFonts w:ascii="Times New Roman" w:hAnsi="Times New Roman"/>
          <w:b/>
          <w:sz w:val="24"/>
          <w:szCs w:val="24"/>
          <w:lang w:val="es-ES_tradnl"/>
        </w:rPr>
        <w:t>Rene Saúl Sánchez Funes</w:t>
      </w:r>
      <w:r>
        <w:rPr>
          <w:rFonts w:ascii="Times New Roman" w:hAnsi="Times New Roman"/>
          <w:sz w:val="24"/>
          <w:szCs w:val="24"/>
          <w:lang w:val="es-ES_tradnl"/>
        </w:rPr>
        <w:t xml:space="preserve"> Alcalde Municipal para que pueda firmar </w:t>
      </w:r>
      <w:r w:rsidRPr="000708C3">
        <w:rPr>
          <w:rFonts w:ascii="Times New Roman" w:hAnsi="Times New Roman"/>
          <w:b/>
        </w:rPr>
        <w:t xml:space="preserve">CONVENIO  </w:t>
      </w:r>
      <w:r>
        <w:rPr>
          <w:rFonts w:ascii="Times New Roman" w:hAnsi="Times New Roman"/>
          <w:b/>
        </w:rPr>
        <w:t>MARCO DE COOPERACION INTERINSTITUCIONAL</w:t>
      </w:r>
      <w:r w:rsidRPr="005E3CA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entre el </w:t>
      </w:r>
      <w:r w:rsidRPr="00CA5409">
        <w:rPr>
          <w:rFonts w:ascii="Times New Roman" w:hAnsi="Times New Roman"/>
          <w:b/>
          <w:sz w:val="24"/>
          <w:szCs w:val="24"/>
        </w:rPr>
        <w:t>INSTITUTO TECNOLOGICO DE USULUTAN (I.T.U.)</w:t>
      </w:r>
      <w:r>
        <w:rPr>
          <w:rFonts w:ascii="Times New Roman" w:hAnsi="Times New Roman"/>
          <w:sz w:val="24"/>
          <w:szCs w:val="24"/>
        </w:rPr>
        <w:t xml:space="preserve"> representada por el </w:t>
      </w:r>
      <w:r w:rsidRPr="00CA5409">
        <w:rPr>
          <w:rFonts w:ascii="Times New Roman" w:hAnsi="Times New Roman"/>
          <w:b/>
          <w:sz w:val="24"/>
          <w:szCs w:val="24"/>
        </w:rPr>
        <w:t>Ph. Dr. Raúl Francisco Díaz Mendoza</w:t>
      </w:r>
      <w:r>
        <w:rPr>
          <w:rFonts w:ascii="Times New Roman" w:hAnsi="Times New Roman"/>
          <w:sz w:val="24"/>
          <w:szCs w:val="24"/>
        </w:rPr>
        <w:t xml:space="preserve"> y esta </w:t>
      </w:r>
      <w:r w:rsidRPr="00CA5409">
        <w:rPr>
          <w:rFonts w:ascii="Times New Roman" w:hAnsi="Times New Roman"/>
          <w:b/>
          <w:sz w:val="24"/>
          <w:szCs w:val="24"/>
        </w:rPr>
        <w:t>MUNICIPALIDAD</w:t>
      </w:r>
      <w:r>
        <w:rPr>
          <w:rFonts w:ascii="Times New Roman" w:hAnsi="Times New Roman"/>
          <w:sz w:val="24"/>
          <w:szCs w:val="24"/>
        </w:rPr>
        <w:t xml:space="preserve"> por lo que se autoriza a tesorería municipal realizar cualquier erogación con respecto a este convenio.-</w:t>
      </w:r>
    </w:p>
    <w:p w14:paraId="765A3523" w14:textId="77777777" w:rsidR="0080371A" w:rsidRDefault="0080371A" w:rsidP="00803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Veintitrés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32">
        <w:rPr>
          <w:rFonts w:ascii="Times New Roman" w:hAnsi="Times New Roman"/>
          <w:b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 w:rsidRPr="00CA4532">
        <w:rPr>
          <w:rFonts w:ascii="Times New Roman" w:hAnsi="Times New Roman"/>
          <w:b/>
        </w:rPr>
        <w:t xml:space="preserve">ADQUISICIÓN DE INSUMOS AGRICOLAS PARA EL FORTALECIMIENTO DURANTE LA TEMPORADA </w:t>
      </w:r>
      <w:r w:rsidRPr="00CA4532">
        <w:rPr>
          <w:rFonts w:ascii="Times New Roman" w:hAnsi="Times New Roman"/>
          <w:b/>
        </w:rPr>
        <w:lastRenderedPageBreak/>
        <w:t>AGRICOLA DE MAYO A JULIO 201</w:t>
      </w:r>
      <w:r>
        <w:rPr>
          <w:rFonts w:ascii="Times New Roman" w:hAnsi="Times New Roman"/>
          <w:b/>
        </w:rPr>
        <w:t>3</w:t>
      </w:r>
      <w:r w:rsidRPr="00CA4532">
        <w:rPr>
          <w:rFonts w:ascii="Times New Roman" w:hAnsi="Times New Roman"/>
          <w:b/>
        </w:rPr>
        <w:t>/ MUNICIPIO ALEGRIA/ DEPARTAMENTO USULUTAN</w:t>
      </w:r>
      <w:r>
        <w:rPr>
          <w:rFonts w:ascii="Times New Roman" w:hAnsi="Times New Roman"/>
          <w:b/>
          <w:sz w:val="24"/>
          <w:szCs w:val="24"/>
        </w:rPr>
        <w:t xml:space="preserve">”.- </w:t>
      </w:r>
    </w:p>
    <w:p w14:paraId="7DB5841C" w14:textId="77777777" w:rsidR="0080371A" w:rsidRDefault="0080371A" w:rsidP="00803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Veinticuatro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32">
        <w:rPr>
          <w:rFonts w:ascii="Times New Roman" w:hAnsi="Times New Roman"/>
          <w:b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>
        <w:rPr>
          <w:rFonts w:ascii="Times New Roman" w:hAnsi="Times New Roman"/>
          <w:b/>
        </w:rPr>
        <w:t>PROGRAMA DE BECAS A NIVEL SUPERIOR PARA ESTUDIANTES DEL MUNICIPIO DE ALEGRIA</w:t>
      </w:r>
      <w:r>
        <w:rPr>
          <w:rFonts w:ascii="Times New Roman" w:hAnsi="Times New Roman"/>
          <w:b/>
          <w:sz w:val="24"/>
          <w:szCs w:val="24"/>
        </w:rPr>
        <w:t xml:space="preserve">”.- </w:t>
      </w:r>
    </w:p>
    <w:p w14:paraId="379A24E0" w14:textId="77777777" w:rsidR="0080371A" w:rsidRDefault="0080371A" w:rsidP="00803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Veinticinco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32">
        <w:rPr>
          <w:rFonts w:ascii="Times New Roman" w:hAnsi="Times New Roman"/>
          <w:b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>
        <w:rPr>
          <w:rFonts w:ascii="Times New Roman" w:hAnsi="Times New Roman"/>
          <w:b/>
        </w:rPr>
        <w:t>PROGRAMA DE ELECTRIFICACION EN LAS COMUNIDADES/MUNICIPIO ALEGRIA/DEPARTAMENTO USULUTAN</w:t>
      </w:r>
      <w:r>
        <w:rPr>
          <w:rFonts w:ascii="Times New Roman" w:hAnsi="Times New Roman"/>
          <w:b/>
          <w:sz w:val="24"/>
          <w:szCs w:val="24"/>
        </w:rPr>
        <w:t xml:space="preserve">”.- </w:t>
      </w:r>
    </w:p>
    <w:p w14:paraId="2F858536" w14:textId="77777777" w:rsidR="0080371A" w:rsidRDefault="0080371A" w:rsidP="00803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Veintiséis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32">
        <w:rPr>
          <w:rFonts w:ascii="Times New Roman" w:hAnsi="Times New Roman"/>
          <w:b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>
        <w:rPr>
          <w:rFonts w:ascii="Times New Roman" w:hAnsi="Times New Roman"/>
          <w:b/>
        </w:rPr>
        <w:t>MANTENIMIENTO DE ALUMBRADO PUBLICO/MUNICIPIO ALEGRIA/DEPARTAMENTO USULUTAN”</w:t>
      </w:r>
      <w:r>
        <w:rPr>
          <w:rFonts w:ascii="Times New Roman" w:hAnsi="Times New Roman"/>
          <w:b/>
          <w:sz w:val="24"/>
          <w:szCs w:val="24"/>
        </w:rPr>
        <w:t xml:space="preserve">.- </w:t>
      </w:r>
    </w:p>
    <w:p w14:paraId="3054284F" w14:textId="77777777" w:rsidR="0080371A" w:rsidRDefault="0080371A" w:rsidP="00803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32">
        <w:rPr>
          <w:rFonts w:ascii="Times New Roman" w:hAnsi="Times New Roman"/>
          <w:b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>
        <w:rPr>
          <w:rFonts w:ascii="Times New Roman" w:hAnsi="Times New Roman"/>
          <w:b/>
        </w:rPr>
        <w:t>ENTREGA DE MATERIALES Y LAMINAS A FAMILIAS DE ESCASOS RECURSOS ECONOMICOS DEL MUNICIPIO ALEGRIA/DEPARTAMENTO USULUTAN</w:t>
      </w:r>
      <w:r>
        <w:rPr>
          <w:rFonts w:ascii="Times New Roman" w:hAnsi="Times New Roman"/>
          <w:b/>
          <w:sz w:val="24"/>
          <w:szCs w:val="24"/>
        </w:rPr>
        <w:t xml:space="preserve">”.-  </w:t>
      </w:r>
    </w:p>
    <w:p w14:paraId="279B2150" w14:textId="77777777" w:rsidR="0080371A" w:rsidRDefault="0080371A" w:rsidP="008037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uso de sus facultades que le </w:t>
      </w:r>
      <w:r w:rsidRPr="0088061A">
        <w:rPr>
          <w:rFonts w:ascii="Times New Roman" w:hAnsi="Times New Roman" w:cs="Times New Roman"/>
          <w:sz w:val="24"/>
          <w:szCs w:val="24"/>
        </w:rPr>
        <w:t>confiere el Código Municipal Vigente</w:t>
      </w:r>
      <w:r>
        <w:rPr>
          <w:rFonts w:ascii="Times New Roman" w:hAnsi="Times New Roman" w:cs="Times New Roman"/>
          <w:sz w:val="24"/>
          <w:szCs w:val="24"/>
        </w:rPr>
        <w:t xml:space="preserve"> según el</w:t>
      </w:r>
      <w:r w:rsidRPr="0088061A">
        <w:rPr>
          <w:rFonts w:ascii="Times New Roman" w:hAnsi="Times New Roman" w:cs="Times New Roman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Art. 31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.- Son obligaciones del Concejo: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numeral 3.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Elaborar y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controlar la ejecución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 del plan y </w:t>
      </w:r>
      <w:r w:rsidRPr="0088061A">
        <w:rPr>
          <w:rFonts w:ascii="Times New Roman" w:hAnsi="Times New Roman" w:cs="Times New Roman"/>
          <w:b/>
          <w:color w:val="000000"/>
          <w:sz w:val="24"/>
          <w:szCs w:val="24"/>
        </w:rPr>
        <w:t>programas de desarrollo local</w:t>
      </w:r>
      <w:r w:rsidRPr="0088061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por lo que este </w:t>
      </w:r>
      <w:r>
        <w:rPr>
          <w:rFonts w:ascii="Times New Roman" w:hAnsi="Times New Roman"/>
          <w:sz w:val="24"/>
          <w:szCs w:val="24"/>
        </w:rPr>
        <w:t>Concejo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Acuerda: </w:t>
      </w:r>
      <w:r>
        <w:rPr>
          <w:rFonts w:ascii="Times New Roman" w:hAnsi="Times New Roman"/>
          <w:b/>
          <w:sz w:val="24"/>
          <w:szCs w:val="24"/>
        </w:rPr>
        <w:t>Aprobar 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FC3">
        <w:rPr>
          <w:rFonts w:ascii="Times New Roman" w:hAnsi="Times New Roman"/>
          <w:b/>
          <w:sz w:val="24"/>
          <w:szCs w:val="24"/>
        </w:rPr>
        <w:t>PERFIL PARA LA EJECUCIÓN DEL GASTO</w:t>
      </w:r>
      <w:r>
        <w:rPr>
          <w:rFonts w:ascii="Times New Roman" w:hAnsi="Times New Roman"/>
          <w:b/>
          <w:sz w:val="24"/>
          <w:szCs w:val="24"/>
        </w:rPr>
        <w:t>: “</w:t>
      </w:r>
      <w:r w:rsidRPr="00A30FC3">
        <w:rPr>
          <w:rFonts w:ascii="Times New Roman" w:hAnsi="Times New Roman"/>
          <w:b/>
          <w:sz w:val="24"/>
          <w:szCs w:val="24"/>
        </w:rPr>
        <w:t>PROGRAMA DE RECREACION, DEPORTE Y PREVENCION DE LA VIOLENCIA</w:t>
      </w:r>
      <w:r>
        <w:rPr>
          <w:rFonts w:ascii="Times New Roman" w:hAnsi="Times New Roman"/>
          <w:b/>
          <w:sz w:val="24"/>
          <w:szCs w:val="24"/>
        </w:rPr>
        <w:t xml:space="preserve">”.- </w:t>
      </w:r>
    </w:p>
    <w:p w14:paraId="0559BFE6" w14:textId="24A1BDEE" w:rsidR="0080371A" w:rsidRDefault="0080371A" w:rsidP="0080371A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/>
          <w:b/>
          <w:color w:val="000000"/>
          <w:sz w:val="24"/>
          <w:szCs w:val="24"/>
        </w:rPr>
        <w:t>El municipio está obligado a llevar sus registros contables</w:t>
      </w:r>
      <w:r>
        <w:rPr>
          <w:rFonts w:ascii="Times New Roman" w:hAnsi="Times New Roman"/>
          <w:color w:val="000000"/>
          <w:sz w:val="24"/>
          <w:szCs w:val="24"/>
        </w:rPr>
        <w:t xml:space="preserve"> de conformidad al sistema de contabilidad gubernamental, el cual está constituido por el conjunto de principios, normas y procedimientos técnicos para recopilar, registrar, </w:t>
      </w:r>
      <w:r>
        <w:rPr>
          <w:rFonts w:ascii="Times New Roman" w:hAnsi="Times New Roman"/>
          <w:b/>
          <w:color w:val="000000"/>
          <w:sz w:val="24"/>
          <w:szCs w:val="24"/>
        </w:rPr>
        <w:t>procesar y controlar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 forma sistemática toda la información referente a las transacciones realizadas, </w:t>
      </w:r>
      <w:r>
        <w:rPr>
          <w:rFonts w:ascii="Times New Roman" w:hAnsi="Times New Roman"/>
          <w:color w:val="000000"/>
          <w:sz w:val="24"/>
          <w:szCs w:val="24"/>
        </w:rPr>
        <w:t>y según el</w:t>
      </w:r>
      <w:r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.- Compete a los Municipios: </w:t>
      </w:r>
      <w:r>
        <w:rPr>
          <w:rFonts w:ascii="Times New Roman" w:hAnsi="Times New Roman"/>
          <w:b/>
          <w:sz w:val="24"/>
          <w:szCs w:val="24"/>
        </w:rPr>
        <w:t xml:space="preserve">literal </w:t>
      </w: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Registrar diaria y cronológicamente, todas las transacciones que modifiquen la composición de los recursos y obligaciones municipales</w:t>
      </w:r>
      <w:r>
        <w:rPr>
          <w:rFonts w:ascii="Times New Roman" w:hAnsi="Times New Roman"/>
          <w:color w:val="000000"/>
          <w:sz w:val="24"/>
          <w:szCs w:val="24"/>
        </w:rPr>
        <w:t xml:space="preserve">; por lo que este Concejo Municipal Acuerda: Aprobar la Reforma Presupuestaria de Egresos para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Reprogramación de Fondos para la Cuenta </w:t>
      </w:r>
      <w:r w:rsidR="0002069C">
        <w:rPr>
          <w:rFonts w:ascii="Times New Roman" w:hAnsi="Times New Roman"/>
          <w:sz w:val="24"/>
          <w:szCs w:val="24"/>
        </w:rPr>
        <w:t>xxxxxxxxxxxx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 por lo que se autoriza al Contador Municipal realizar dicha reforma.-</w:t>
      </w:r>
    </w:p>
    <w:p w14:paraId="5F23991E" w14:textId="7B11E209" w:rsidR="0080371A" w:rsidRDefault="0080371A" w:rsidP="0080371A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Treinta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/>
          <w:b/>
          <w:color w:val="000000"/>
          <w:sz w:val="24"/>
          <w:szCs w:val="24"/>
        </w:rPr>
        <w:t>El municipio está obligado a llevar sus registros contables</w:t>
      </w:r>
      <w:r>
        <w:rPr>
          <w:rFonts w:ascii="Times New Roman" w:hAnsi="Times New Roman"/>
          <w:color w:val="000000"/>
          <w:sz w:val="24"/>
          <w:szCs w:val="24"/>
        </w:rPr>
        <w:t xml:space="preserve"> de conformidad al sistema de contabilidad gubernamental, el cual está constituido por el conjunto de principios, normas y procedimientos técnicos para recopilar, registrar, </w:t>
      </w:r>
      <w:r>
        <w:rPr>
          <w:rFonts w:ascii="Times New Roman" w:hAnsi="Times New Roman"/>
          <w:b/>
          <w:color w:val="000000"/>
          <w:sz w:val="24"/>
          <w:szCs w:val="24"/>
        </w:rPr>
        <w:t>procesar y controlar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 forma sistemática toda la información referente a las transacciones realizadas, </w:t>
      </w:r>
      <w:r>
        <w:rPr>
          <w:rFonts w:ascii="Times New Roman" w:hAnsi="Times New Roman"/>
          <w:color w:val="000000"/>
          <w:sz w:val="24"/>
          <w:szCs w:val="24"/>
        </w:rPr>
        <w:t>y según el</w:t>
      </w:r>
      <w:r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.- Compete a los Municipios: </w:t>
      </w:r>
      <w:r>
        <w:rPr>
          <w:rFonts w:ascii="Times New Roman" w:hAnsi="Times New Roman"/>
          <w:b/>
          <w:sz w:val="24"/>
          <w:szCs w:val="24"/>
        </w:rPr>
        <w:t xml:space="preserve">literal </w:t>
      </w: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Registrar diaria y cronológicamente, todas las transacciones que modifiquen la composición de los recursos y obligaciones municipales</w:t>
      </w:r>
      <w:r>
        <w:rPr>
          <w:rFonts w:ascii="Times New Roman" w:hAnsi="Times New Roman"/>
          <w:color w:val="000000"/>
          <w:sz w:val="24"/>
          <w:szCs w:val="24"/>
        </w:rPr>
        <w:t xml:space="preserve">; por lo que este Concejo Municipal Acuerda: Aprobar la Reforma Presupuestaria de Egresos para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Reprogramación de Fondos para la Cuenta </w:t>
      </w:r>
      <w:r w:rsidR="0002069C">
        <w:rPr>
          <w:rFonts w:ascii="Times New Roman" w:hAnsi="Times New Roman"/>
          <w:sz w:val="24"/>
          <w:szCs w:val="24"/>
        </w:rPr>
        <w:t>xxxxxxxxxxxx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 por lo que se autoriza al Contador Municipal realizar dicha reforma.-</w:t>
      </w:r>
    </w:p>
    <w:p w14:paraId="73B6076F" w14:textId="77777777" w:rsidR="0080371A" w:rsidRDefault="0080371A" w:rsidP="0080371A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Treinta y 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/>
          <w:b/>
          <w:color w:val="000000"/>
          <w:sz w:val="24"/>
          <w:szCs w:val="24"/>
        </w:rPr>
        <w:t>El municipio está obligado a llevar sus registros contables</w:t>
      </w:r>
      <w:r>
        <w:rPr>
          <w:rFonts w:ascii="Times New Roman" w:hAnsi="Times New Roman"/>
          <w:color w:val="000000"/>
          <w:sz w:val="24"/>
          <w:szCs w:val="24"/>
        </w:rPr>
        <w:t xml:space="preserve"> de conformidad al sistema de contabilidad gubernamental, el cual está constituido por el conjunto de principios, normas y procedimientos técnicos para recopilar, registrar, </w:t>
      </w:r>
      <w:r>
        <w:rPr>
          <w:rFonts w:ascii="Times New Roman" w:hAnsi="Times New Roman"/>
          <w:b/>
          <w:color w:val="000000"/>
          <w:sz w:val="24"/>
          <w:szCs w:val="24"/>
        </w:rPr>
        <w:t>procesar y controlar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 forma sistemática toda la información referente a las transacciones realizadas, </w:t>
      </w:r>
      <w:r>
        <w:rPr>
          <w:rFonts w:ascii="Times New Roman" w:hAnsi="Times New Roman"/>
          <w:color w:val="000000"/>
          <w:sz w:val="24"/>
          <w:szCs w:val="24"/>
        </w:rPr>
        <w:t>y según el</w:t>
      </w:r>
      <w:r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.- Compete a los Municipios: </w:t>
      </w:r>
      <w:r>
        <w:rPr>
          <w:rFonts w:ascii="Times New Roman" w:hAnsi="Times New Roman"/>
          <w:b/>
          <w:sz w:val="24"/>
          <w:szCs w:val="24"/>
        </w:rPr>
        <w:t xml:space="preserve">literal </w:t>
      </w: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Registrar diaria y cronológicamente, todas las transacciones que modifiquen la composición de los recursos y obligaciones municipales</w:t>
      </w:r>
      <w:r>
        <w:rPr>
          <w:rFonts w:ascii="Times New Roman" w:hAnsi="Times New Roman"/>
          <w:color w:val="000000"/>
          <w:sz w:val="24"/>
          <w:szCs w:val="24"/>
        </w:rPr>
        <w:t xml:space="preserve">; por lo que este Concejo Municipal Acuerda: Aprobar la Reforma Presupuestaria de Egresos para </w:t>
      </w:r>
      <w:r>
        <w:rPr>
          <w:rFonts w:ascii="Times New Roman" w:hAnsi="Times New Roman"/>
          <w:b/>
          <w:color w:val="000000"/>
          <w:sz w:val="24"/>
          <w:szCs w:val="24"/>
        </w:rPr>
        <w:t>Ingresos de Fondos de la Secretaria Técnica de la Presidencia;</w:t>
      </w:r>
      <w:r>
        <w:rPr>
          <w:rFonts w:ascii="Times New Roman" w:hAnsi="Times New Roman"/>
          <w:color w:val="000000"/>
          <w:sz w:val="24"/>
          <w:szCs w:val="24"/>
        </w:rPr>
        <w:t xml:space="preserve">  por lo que se autoriza al Contador Municipal realizar dicha reforma.-</w:t>
      </w:r>
    </w:p>
    <w:p w14:paraId="294830FA" w14:textId="77777777" w:rsidR="0080371A" w:rsidRDefault="0080371A" w:rsidP="0080371A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Treinta y dos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316AA6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b/>
          <w:color w:val="000000"/>
          <w:sz w:val="24"/>
          <w:szCs w:val="24"/>
        </w:rPr>
        <w:t>103</w:t>
      </w:r>
      <w:r>
        <w:rPr>
          <w:rFonts w:ascii="Times New Roman" w:hAnsi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/>
          <w:b/>
          <w:color w:val="000000"/>
          <w:sz w:val="24"/>
          <w:szCs w:val="24"/>
        </w:rPr>
        <w:t>El municipio está obligado a llevar sus registros contables</w:t>
      </w:r>
      <w:r>
        <w:rPr>
          <w:rFonts w:ascii="Times New Roman" w:hAnsi="Times New Roman"/>
          <w:color w:val="000000"/>
          <w:sz w:val="24"/>
          <w:szCs w:val="24"/>
        </w:rPr>
        <w:t xml:space="preserve"> de conformidad al sistema de contabilidad gubernamental, el cual está constituido por el conjunto de principios, normas y procedimientos técnicos para recopilar, registrar, </w:t>
      </w:r>
      <w:r>
        <w:rPr>
          <w:rFonts w:ascii="Times New Roman" w:hAnsi="Times New Roman"/>
          <w:b/>
          <w:color w:val="000000"/>
          <w:sz w:val="24"/>
          <w:szCs w:val="24"/>
        </w:rPr>
        <w:t>procesar y controlar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 forma sistemática toda la información referente a las transacciones realizadas, </w:t>
      </w:r>
      <w:r>
        <w:rPr>
          <w:rFonts w:ascii="Times New Roman" w:hAnsi="Times New Roman"/>
          <w:color w:val="000000"/>
          <w:sz w:val="24"/>
          <w:szCs w:val="24"/>
        </w:rPr>
        <w:t>y según el</w:t>
      </w:r>
      <w:r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.- Compete a los Municipios: </w:t>
      </w:r>
      <w:r>
        <w:rPr>
          <w:rFonts w:ascii="Times New Roman" w:hAnsi="Times New Roman"/>
          <w:b/>
          <w:sz w:val="24"/>
          <w:szCs w:val="24"/>
        </w:rPr>
        <w:t xml:space="preserve">literal </w:t>
      </w:r>
      <w:r>
        <w:rPr>
          <w:rFonts w:ascii="Times New Roman" w:hAnsi="Times New Roman"/>
          <w:b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Registrar diaria y cronológicamente, todas las transacciones que modifiquen la composición de los recursos y obligaciones municipales</w:t>
      </w:r>
      <w:r>
        <w:rPr>
          <w:rFonts w:ascii="Times New Roman" w:hAnsi="Times New Roman"/>
          <w:color w:val="000000"/>
          <w:sz w:val="24"/>
          <w:szCs w:val="24"/>
        </w:rPr>
        <w:t xml:space="preserve">; por lo que este Concejo Municipal Acuerda: Aprobar la Reforma Presupuestaria de Egresos para </w:t>
      </w:r>
      <w:r>
        <w:rPr>
          <w:rFonts w:ascii="Times New Roman" w:hAnsi="Times New Roman"/>
          <w:b/>
          <w:color w:val="000000"/>
          <w:sz w:val="24"/>
          <w:szCs w:val="24"/>
        </w:rPr>
        <w:t>Reprogramación de fondos del FISDL para la cuenta asistencia técnica;</w:t>
      </w:r>
      <w:r>
        <w:rPr>
          <w:rFonts w:ascii="Times New Roman" w:hAnsi="Times New Roman"/>
          <w:color w:val="000000"/>
          <w:sz w:val="24"/>
          <w:szCs w:val="24"/>
        </w:rPr>
        <w:t xml:space="preserve">  por lo que se autoriza al Contador Municipal realizar dicha reforma.-</w:t>
      </w:r>
    </w:p>
    <w:p w14:paraId="518B9FD7" w14:textId="77777777" w:rsidR="0080371A" w:rsidRPr="0080371A" w:rsidRDefault="0080371A" w:rsidP="004554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47FDDB5" w14:textId="77777777" w:rsidR="00455483" w:rsidRPr="00CD108E" w:rsidRDefault="00455483" w:rsidP="00455483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8696A74" w14:textId="77777777" w:rsidR="00455483" w:rsidRPr="00455483" w:rsidRDefault="00455483"/>
    <w:sectPr w:rsidR="00455483" w:rsidRPr="0045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C946B" w14:textId="77777777" w:rsidR="00A26A88" w:rsidRDefault="00A26A88" w:rsidP="00455483">
      <w:pPr>
        <w:spacing w:after="0" w:line="240" w:lineRule="auto"/>
      </w:pPr>
      <w:r>
        <w:separator/>
      </w:r>
    </w:p>
  </w:endnote>
  <w:endnote w:type="continuationSeparator" w:id="0">
    <w:p w14:paraId="6A3B62AF" w14:textId="77777777" w:rsidR="00A26A88" w:rsidRDefault="00A26A88" w:rsidP="0045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1DD3" w14:textId="77777777" w:rsidR="00DB2728" w:rsidRDefault="00DB2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ABCF" w14:textId="77777777" w:rsidR="00DB2728" w:rsidRDefault="00DB27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C88A" w14:textId="77777777" w:rsidR="00DB2728" w:rsidRDefault="00DB2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6ADD" w14:textId="77777777" w:rsidR="00A26A88" w:rsidRDefault="00A26A88" w:rsidP="00455483">
      <w:pPr>
        <w:spacing w:after="0" w:line="240" w:lineRule="auto"/>
      </w:pPr>
      <w:r>
        <w:separator/>
      </w:r>
    </w:p>
  </w:footnote>
  <w:footnote w:type="continuationSeparator" w:id="0">
    <w:p w14:paraId="64C99E5F" w14:textId="77777777" w:rsidR="00A26A88" w:rsidRDefault="00A26A88" w:rsidP="0045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6FEAD" w14:textId="6A6BCEBE" w:rsidR="00DB2728" w:rsidRDefault="00A26A88">
    <w:pPr>
      <w:pStyle w:val="Encabezado"/>
    </w:pPr>
    <w:r>
      <w:rPr>
        <w:noProof/>
      </w:rPr>
      <w:pict w14:anchorId="14390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0329" o:spid="_x0000_s2050" type="#_x0000_t136" style="position:absolute;margin-left:0;margin-top:0;width:519.15pt;height:1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8A73" w14:textId="7B234778" w:rsidR="00DB2728" w:rsidRDefault="00A26A88">
    <w:pPr>
      <w:pStyle w:val="Encabezado"/>
    </w:pPr>
    <w:r>
      <w:rPr>
        <w:noProof/>
      </w:rPr>
      <w:pict w14:anchorId="7436F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0330" o:spid="_x0000_s2051" type="#_x0000_t136" style="position:absolute;margin-left:0;margin-top:0;width:519.15pt;height:1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E5FD" w14:textId="1CB946E5" w:rsidR="00DB2728" w:rsidRDefault="00A26A88">
    <w:pPr>
      <w:pStyle w:val="Encabezado"/>
    </w:pPr>
    <w:r>
      <w:rPr>
        <w:noProof/>
      </w:rPr>
      <w:pict w14:anchorId="26797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20328" o:spid="_x0000_s2049" type="#_x0000_t136" style="position:absolute;margin-left:0;margin-top:0;width:519.15pt;height:1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132B9"/>
    <w:multiLevelType w:val="hybridMultilevel"/>
    <w:tmpl w:val="E370E32A"/>
    <w:lvl w:ilvl="0" w:tplc="462EEA8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C9"/>
    <w:rsid w:val="0002069C"/>
    <w:rsid w:val="00062DAF"/>
    <w:rsid w:val="00063E20"/>
    <w:rsid w:val="001C113E"/>
    <w:rsid w:val="003027C9"/>
    <w:rsid w:val="00455483"/>
    <w:rsid w:val="004864F1"/>
    <w:rsid w:val="0066370B"/>
    <w:rsid w:val="0080371A"/>
    <w:rsid w:val="00986889"/>
    <w:rsid w:val="00A26A88"/>
    <w:rsid w:val="00BC4A36"/>
    <w:rsid w:val="00D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C2CAA68"/>
  <w15:docId w15:val="{81BEEDA6-B8B8-4041-B7F3-299C4F0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483"/>
  </w:style>
  <w:style w:type="paragraph" w:styleId="Piedepgina">
    <w:name w:val="footer"/>
    <w:basedOn w:val="Normal"/>
    <w:link w:val="PiedepginaCar"/>
    <w:uiPriority w:val="99"/>
    <w:unhideWhenUsed/>
    <w:rsid w:val="00455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83"/>
  </w:style>
  <w:style w:type="character" w:styleId="Hipervnculo">
    <w:name w:val="Hyperlink"/>
    <w:basedOn w:val="Fuentedeprrafopredeter"/>
    <w:uiPriority w:val="99"/>
    <w:unhideWhenUsed/>
    <w:rsid w:val="00455483"/>
    <w:rPr>
      <w:color w:val="0000FF"/>
      <w:u w:val="single"/>
    </w:rPr>
  </w:style>
  <w:style w:type="paragraph" w:styleId="NormalWeb">
    <w:name w:val="Normal (Web)"/>
    <w:basedOn w:val="Normal"/>
    <w:uiPriority w:val="99"/>
    <w:rsid w:val="0045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5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3388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INFORMATICA</cp:lastModifiedBy>
  <cp:revision>6</cp:revision>
  <dcterms:created xsi:type="dcterms:W3CDTF">2020-10-15T20:06:00Z</dcterms:created>
  <dcterms:modified xsi:type="dcterms:W3CDTF">2021-03-08T15:05:00Z</dcterms:modified>
</cp:coreProperties>
</file>