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417FDF">
        <w:rPr>
          <w:rFonts w:ascii="Arial" w:eastAsia="Century Gothic" w:hAnsi="Arial" w:cs="Arial"/>
          <w:b/>
          <w:lang w:eastAsia="es-SV"/>
        </w:rPr>
        <w:t>24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504B0F">
        <w:rPr>
          <w:rFonts w:ascii="Arial" w:eastAsia="Century Gothic" w:hAnsi="Arial" w:cs="Arial"/>
          <w:lang w:eastAsia="es-SV"/>
        </w:rPr>
        <w:t xml:space="preserve">En la ciudad de San Rafael Oriente; San Miguel, a las </w:t>
      </w:r>
      <w:r w:rsidR="00504B0F" w:rsidRPr="00504B0F">
        <w:rPr>
          <w:rFonts w:ascii="Arial" w:eastAsia="Century Gothic" w:hAnsi="Arial" w:cs="Arial"/>
          <w:lang w:eastAsia="es-SV"/>
        </w:rPr>
        <w:t xml:space="preserve">ocho </w:t>
      </w:r>
      <w:r w:rsidR="008F6AB5" w:rsidRPr="00504B0F">
        <w:rPr>
          <w:rFonts w:ascii="Arial" w:eastAsia="Century Gothic" w:hAnsi="Arial" w:cs="Arial"/>
          <w:lang w:eastAsia="es-SV"/>
        </w:rPr>
        <w:t xml:space="preserve">horas </w:t>
      </w:r>
      <w:r w:rsidRPr="00504B0F">
        <w:rPr>
          <w:rFonts w:ascii="Arial" w:eastAsia="Century Gothic" w:hAnsi="Arial" w:cs="Arial"/>
          <w:lang w:eastAsia="es-SV"/>
        </w:rPr>
        <w:t xml:space="preserve">del día </w:t>
      </w:r>
      <w:r w:rsidR="00504B0F" w:rsidRPr="00504B0F">
        <w:rPr>
          <w:rFonts w:ascii="Arial" w:eastAsia="Century Gothic" w:hAnsi="Arial" w:cs="Arial"/>
          <w:lang w:eastAsia="es-SV"/>
        </w:rPr>
        <w:t>dieciséis</w:t>
      </w:r>
      <w:r w:rsidR="00092ACE" w:rsidRPr="00504B0F">
        <w:rPr>
          <w:rFonts w:ascii="Arial" w:eastAsia="Century Gothic" w:hAnsi="Arial" w:cs="Arial"/>
          <w:lang w:eastAsia="es-SV"/>
        </w:rPr>
        <w:t xml:space="preserve"> de </w:t>
      </w:r>
      <w:r w:rsidR="00504B0F" w:rsidRPr="00504B0F">
        <w:rPr>
          <w:rFonts w:ascii="Arial" w:eastAsia="Century Gothic" w:hAnsi="Arial" w:cs="Arial"/>
          <w:lang w:eastAsia="es-SV"/>
        </w:rPr>
        <w:t>diciembre</w:t>
      </w:r>
      <w:r w:rsidRPr="00504B0F">
        <w:rPr>
          <w:rFonts w:ascii="Arial" w:eastAsia="Century Gothic" w:hAnsi="Arial" w:cs="Arial"/>
          <w:lang w:eastAsia="es-SV"/>
        </w:rPr>
        <w:t xml:space="preserve"> del dos mil dieci</w:t>
      </w:r>
      <w:r w:rsidR="0033167C" w:rsidRPr="00504B0F">
        <w:rPr>
          <w:rFonts w:ascii="Arial" w:eastAsia="Century Gothic" w:hAnsi="Arial" w:cs="Arial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3222DA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3222D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3222DA" w:rsidRDefault="002D2565" w:rsidP="005D0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3222DA">
        <w:rPr>
          <w:rFonts w:ascii="Arial" w:eastAsia="Century Gothic" w:hAnsi="Arial" w:cs="Arial"/>
          <w:color w:val="000000"/>
          <w:lang w:eastAsia="es-SV"/>
        </w:rPr>
        <w:t>A las</w:t>
      </w:r>
      <w:r w:rsidR="00776307" w:rsidRPr="003222DA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504B0F" w:rsidRPr="003222DA">
        <w:rPr>
          <w:rFonts w:ascii="Arial" w:eastAsia="Century Gothic" w:hAnsi="Arial" w:cs="Arial"/>
          <w:color w:val="000000"/>
          <w:lang w:eastAsia="es-SV"/>
        </w:rPr>
        <w:t>trece</w:t>
      </w:r>
      <w:r w:rsidR="008F6AB5" w:rsidRPr="003222DA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863D64" w:rsidRPr="003222DA">
        <w:rPr>
          <w:rFonts w:ascii="Arial" w:eastAsia="Century Gothic" w:hAnsi="Arial" w:cs="Arial"/>
          <w:color w:val="000000"/>
          <w:lang w:eastAsia="es-SV"/>
        </w:rPr>
        <w:t xml:space="preserve">horas </w:t>
      </w:r>
      <w:r w:rsidR="008F6AB5" w:rsidRPr="003222DA">
        <w:rPr>
          <w:rFonts w:ascii="Arial" w:eastAsia="Century Gothic" w:hAnsi="Arial" w:cs="Arial"/>
          <w:color w:val="000000"/>
          <w:lang w:eastAsia="es-SV"/>
        </w:rPr>
        <w:t xml:space="preserve">del día </w:t>
      </w:r>
      <w:r w:rsidR="003222DA" w:rsidRPr="003222DA">
        <w:rPr>
          <w:rFonts w:ascii="Arial" w:eastAsia="Century Gothic" w:hAnsi="Arial" w:cs="Arial"/>
          <w:color w:val="000000"/>
          <w:lang w:eastAsia="es-SV"/>
        </w:rPr>
        <w:t>cinco</w:t>
      </w:r>
      <w:r w:rsidR="00C93C98" w:rsidRPr="003222DA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8F6AB5" w:rsidRPr="003222DA">
        <w:rPr>
          <w:rFonts w:ascii="Arial" w:eastAsia="Century Gothic" w:hAnsi="Arial" w:cs="Arial"/>
          <w:color w:val="000000"/>
          <w:lang w:eastAsia="es-SV"/>
        </w:rPr>
        <w:t>de</w:t>
      </w:r>
      <w:r w:rsidR="003222DA" w:rsidRPr="003222DA">
        <w:rPr>
          <w:rFonts w:ascii="Arial" w:eastAsia="Century Gothic" w:hAnsi="Arial" w:cs="Arial"/>
          <w:color w:val="000000"/>
          <w:lang w:eastAsia="es-SV"/>
        </w:rPr>
        <w:t xml:space="preserve"> diciembre</w:t>
      </w:r>
      <w:r w:rsidR="008F6AB5" w:rsidRPr="003222DA">
        <w:rPr>
          <w:rFonts w:ascii="Arial" w:eastAsia="Century Gothic" w:hAnsi="Arial" w:cs="Arial"/>
          <w:color w:val="000000"/>
          <w:lang w:eastAsia="es-SV"/>
        </w:rPr>
        <w:t xml:space="preserve"> mil dieci</w:t>
      </w:r>
      <w:r w:rsidR="000367B4" w:rsidRPr="003222DA">
        <w:rPr>
          <w:rFonts w:ascii="Arial" w:eastAsia="Century Gothic" w:hAnsi="Arial" w:cs="Arial"/>
          <w:color w:val="000000"/>
          <w:lang w:eastAsia="es-SV"/>
        </w:rPr>
        <w:t>nueve</w:t>
      </w:r>
      <w:r w:rsidR="00D365A0" w:rsidRPr="003222DA">
        <w:rPr>
          <w:rFonts w:ascii="Arial" w:eastAsia="Century Gothic" w:hAnsi="Arial" w:cs="Arial"/>
          <w:color w:val="000000"/>
          <w:lang w:eastAsia="es-SV"/>
        </w:rPr>
        <w:t xml:space="preserve">, se recibió </w:t>
      </w:r>
      <w:r w:rsidR="00F04452" w:rsidRPr="003222DA">
        <w:rPr>
          <w:rFonts w:ascii="Arial" w:eastAsia="Century Gothic" w:hAnsi="Arial" w:cs="Arial"/>
          <w:color w:val="000000"/>
          <w:lang w:eastAsia="es-SV"/>
        </w:rPr>
        <w:t xml:space="preserve">la </w:t>
      </w:r>
      <w:r w:rsidR="00D507FB" w:rsidRPr="003222DA">
        <w:rPr>
          <w:rFonts w:ascii="Arial" w:eastAsia="Century Gothic" w:hAnsi="Arial" w:cs="Arial"/>
          <w:color w:val="000000"/>
          <w:lang w:eastAsia="es-SV"/>
        </w:rPr>
        <w:t>s</w:t>
      </w:r>
      <w:r w:rsidR="00D365A0" w:rsidRPr="003222DA">
        <w:rPr>
          <w:rFonts w:ascii="Arial" w:eastAsia="Century Gothic" w:hAnsi="Arial" w:cs="Arial"/>
          <w:color w:val="000000"/>
          <w:lang w:eastAsia="es-SV"/>
        </w:rPr>
        <w:t>olicitud</w:t>
      </w:r>
      <w:r w:rsidR="00F04452" w:rsidRPr="003222DA">
        <w:rPr>
          <w:rFonts w:ascii="Arial" w:eastAsia="Century Gothic" w:hAnsi="Arial" w:cs="Arial"/>
          <w:color w:val="000000"/>
          <w:lang w:eastAsia="es-SV"/>
        </w:rPr>
        <w:t xml:space="preserve"> en la unidad</w:t>
      </w:r>
      <w:r w:rsidR="00D365A0" w:rsidRPr="003222DA">
        <w:rPr>
          <w:rFonts w:ascii="Arial" w:eastAsia="Century Gothic" w:hAnsi="Arial" w:cs="Arial"/>
          <w:color w:val="000000"/>
          <w:lang w:eastAsia="es-SV"/>
        </w:rPr>
        <w:t xml:space="preserve"> de Acceso de Información, </w:t>
      </w:r>
      <w:r w:rsidR="008E2B47" w:rsidRPr="003222DA">
        <w:rPr>
          <w:rFonts w:ascii="Arial" w:eastAsia="Century Gothic" w:hAnsi="Arial" w:cs="Arial"/>
          <w:color w:val="000000"/>
          <w:lang w:eastAsia="es-SV"/>
        </w:rPr>
        <w:t>en forma presencial por la</w:t>
      </w:r>
      <w:r w:rsidRPr="003222DA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D813DD" w:rsidRPr="003222DA">
        <w:rPr>
          <w:rFonts w:ascii="Arial" w:hAnsi="Arial" w:cs="Arial"/>
          <w:b/>
          <w:lang w:val="es-ES"/>
        </w:rPr>
        <w:t xml:space="preserve">Sra. </w:t>
      </w:r>
      <w:proofErr w:type="spellStart"/>
      <w:r w:rsidR="00367339" w:rsidRPr="00367339">
        <w:rPr>
          <w:rFonts w:ascii="Arial" w:hAnsi="Arial" w:cs="Arial"/>
          <w:b/>
          <w:highlight w:val="black"/>
          <w:lang w:val="es-ES"/>
        </w:rPr>
        <w:t>xxxxxxxxxxxxxxxx</w:t>
      </w:r>
      <w:proofErr w:type="spellEnd"/>
      <w:r w:rsidR="00D813DD" w:rsidRPr="003222DA">
        <w:rPr>
          <w:rFonts w:ascii="Arial" w:hAnsi="Arial" w:cs="Arial"/>
          <w:b/>
          <w:lang w:val="es-ES"/>
        </w:rPr>
        <w:t xml:space="preserve"> </w:t>
      </w:r>
      <w:r w:rsidR="003222DA" w:rsidRPr="003222DA">
        <w:rPr>
          <w:rFonts w:ascii="Arial" w:hAnsi="Arial" w:cs="Arial"/>
          <w:bCs/>
          <w:lang w:val="es-ES"/>
        </w:rPr>
        <w:t xml:space="preserve">de </w:t>
      </w:r>
      <w:proofErr w:type="spellStart"/>
      <w:r w:rsidR="00367339" w:rsidRPr="00367339">
        <w:rPr>
          <w:rFonts w:ascii="Arial" w:hAnsi="Arial" w:cs="Arial"/>
          <w:bCs/>
          <w:highlight w:val="black"/>
          <w:lang w:val="es-ES"/>
        </w:rPr>
        <w:t>xx</w:t>
      </w:r>
      <w:proofErr w:type="spellEnd"/>
      <w:r w:rsidR="003222DA" w:rsidRPr="003222DA">
        <w:rPr>
          <w:rFonts w:ascii="Arial" w:hAnsi="Arial" w:cs="Arial"/>
          <w:bCs/>
          <w:lang w:val="es-ES"/>
        </w:rPr>
        <w:t xml:space="preserve"> años de edad, </w:t>
      </w:r>
      <w:proofErr w:type="spellStart"/>
      <w:r w:rsidR="00367339" w:rsidRPr="00367339">
        <w:rPr>
          <w:rFonts w:ascii="Arial" w:hAnsi="Arial" w:cs="Arial"/>
          <w:bCs/>
          <w:highlight w:val="black"/>
          <w:lang w:val="es-ES"/>
        </w:rPr>
        <w:t>xxxxxxxxx</w:t>
      </w:r>
      <w:proofErr w:type="spellEnd"/>
      <w:r w:rsidR="003222DA" w:rsidRPr="00367339">
        <w:rPr>
          <w:rFonts w:ascii="Arial" w:hAnsi="Arial" w:cs="Arial"/>
          <w:bCs/>
          <w:highlight w:val="black"/>
          <w:lang w:val="es-ES"/>
        </w:rPr>
        <w:t xml:space="preserve"> del</w:t>
      </w:r>
      <w:r w:rsidR="003222DA" w:rsidRPr="003222DA">
        <w:rPr>
          <w:rFonts w:ascii="Arial" w:hAnsi="Arial" w:cs="Arial"/>
          <w:bCs/>
          <w:lang w:val="es-ES"/>
        </w:rPr>
        <w:t xml:space="preserve"> domicilio de </w:t>
      </w:r>
      <w:proofErr w:type="spellStart"/>
      <w:r w:rsidR="00367339" w:rsidRPr="00367339">
        <w:rPr>
          <w:rFonts w:ascii="Arial" w:hAnsi="Arial" w:cs="Arial"/>
          <w:bCs/>
          <w:highlight w:val="black"/>
          <w:lang w:val="es-ES"/>
        </w:rPr>
        <w:t>xxxxxxxxxxx</w:t>
      </w:r>
      <w:proofErr w:type="spellEnd"/>
      <w:r w:rsidR="003222DA">
        <w:rPr>
          <w:rFonts w:ascii="Arial" w:hAnsi="Arial" w:cs="Arial"/>
          <w:bCs/>
          <w:lang w:val="es-ES"/>
        </w:rPr>
        <w:t>,</w:t>
      </w:r>
      <w:r w:rsidR="003222DA" w:rsidRPr="003222DA">
        <w:rPr>
          <w:rFonts w:ascii="Arial" w:hAnsi="Arial" w:cs="Arial"/>
          <w:bCs/>
          <w:lang w:val="es-ES"/>
        </w:rPr>
        <w:t xml:space="preserve"> departamento de </w:t>
      </w:r>
      <w:proofErr w:type="spellStart"/>
      <w:r w:rsidR="00367339" w:rsidRPr="00367339">
        <w:rPr>
          <w:rFonts w:ascii="Arial" w:hAnsi="Arial" w:cs="Arial"/>
          <w:bCs/>
          <w:highlight w:val="black"/>
          <w:lang w:val="es-ES"/>
        </w:rPr>
        <w:t>xxxxxxxxxx</w:t>
      </w:r>
      <w:proofErr w:type="spellEnd"/>
      <w:r w:rsidR="003222DA" w:rsidRPr="003222DA">
        <w:rPr>
          <w:rFonts w:ascii="Arial" w:hAnsi="Arial" w:cs="Arial"/>
          <w:bCs/>
          <w:lang w:val="es-ES"/>
        </w:rPr>
        <w:t>, portadora</w:t>
      </w:r>
      <w:r w:rsidR="003222DA" w:rsidRPr="003222DA">
        <w:rPr>
          <w:rFonts w:ascii="Arial" w:hAnsi="Arial" w:cs="Arial"/>
          <w:lang w:val="es-ES"/>
        </w:rPr>
        <w:t xml:space="preserve"> de su documento único de identidad número</w:t>
      </w:r>
      <w:r w:rsidR="003222DA" w:rsidRPr="003222DA">
        <w:rPr>
          <w:rFonts w:ascii="Arial" w:hAnsi="Arial" w:cs="Arial"/>
          <w:b/>
          <w:lang w:val="es-ES"/>
        </w:rPr>
        <w:t>:(</w:t>
      </w:r>
      <w:bookmarkStart w:id="0" w:name="_GoBack"/>
      <w:bookmarkEnd w:id="0"/>
      <w:proofErr w:type="spellStart"/>
      <w:r w:rsidR="00367339" w:rsidRPr="00367339">
        <w:rPr>
          <w:rFonts w:ascii="Arial" w:hAnsi="Arial" w:cs="Arial"/>
          <w:b/>
          <w:highlight w:val="black"/>
          <w:lang w:val="es-ES"/>
        </w:rPr>
        <w:t>xxxxxxxxxx</w:t>
      </w:r>
      <w:proofErr w:type="spellEnd"/>
      <w:r w:rsidR="003222DA" w:rsidRPr="003222DA">
        <w:rPr>
          <w:rFonts w:ascii="Arial" w:hAnsi="Arial" w:cs="Arial"/>
          <w:b/>
          <w:lang w:val="es-ES"/>
        </w:rPr>
        <w:t xml:space="preserve">) </w:t>
      </w:r>
      <w:r w:rsidR="003222DA" w:rsidRPr="003222DA">
        <w:rPr>
          <w:rFonts w:ascii="Arial" w:hAnsi="Arial" w:cs="Arial"/>
          <w:bCs/>
          <w:lang w:val="es-ES"/>
        </w:rPr>
        <w:t>en</w:t>
      </w:r>
      <w:r w:rsidR="003222DA" w:rsidRPr="003222DA">
        <w:rPr>
          <w:rFonts w:ascii="Arial" w:hAnsi="Arial" w:cs="Arial"/>
          <w:lang w:val="es-ES"/>
        </w:rPr>
        <w:t xml:space="preserve"> su calidad de persona natural; la cual ha interpuesto una Solicitud de Acceso a la Información Pública</w:t>
      </w:r>
      <w:r w:rsidR="006361BF">
        <w:rPr>
          <w:rFonts w:ascii="Arial" w:hAnsi="Arial" w:cs="Arial"/>
          <w:lang w:val="es-ES"/>
        </w:rPr>
        <w:t xml:space="preserve"> solicitando</w:t>
      </w:r>
      <w:r w:rsidR="00D365A0" w:rsidRPr="003222D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B7439A" w:rsidRPr="00C1752C" w:rsidRDefault="00B7439A" w:rsidP="00180F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6361BF" w:rsidRPr="00D12F6D" w:rsidRDefault="006361BF" w:rsidP="00A955F3">
      <w:pPr>
        <w:pStyle w:val="Prrafodelista"/>
        <w:widowControl w:val="0"/>
        <w:numPr>
          <w:ilvl w:val="0"/>
          <w:numId w:val="2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bookmarkStart w:id="1" w:name="_Hlk18410059"/>
      <w:bookmarkStart w:id="2" w:name="_Hlk27397969"/>
      <w:r>
        <w:rPr>
          <w:rFonts w:ascii="Arial" w:hAnsi="Arial" w:cs="Arial"/>
          <w:b/>
          <w:bCs/>
          <w:lang w:val="es-ES"/>
        </w:rPr>
        <w:t>Copias de actas y acuerdos municipales del libro correspondiente a los meses de agosto al 5 de diciembre 2019</w:t>
      </w:r>
      <w:r w:rsidRPr="00D12F6D">
        <w:rPr>
          <w:rFonts w:ascii="Arial" w:hAnsi="Arial" w:cs="Arial"/>
          <w:b/>
          <w:bCs/>
          <w:lang w:val="es-ES"/>
        </w:rPr>
        <w:t>.</w:t>
      </w:r>
    </w:p>
    <w:p w:rsidR="006361BF" w:rsidRDefault="006361BF" w:rsidP="00A955F3">
      <w:pPr>
        <w:pStyle w:val="Prrafodelista"/>
        <w:tabs>
          <w:tab w:val="left" w:pos="741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361BF" w:rsidRPr="00521DC1" w:rsidRDefault="006361BF" w:rsidP="00A955F3">
      <w:pPr>
        <w:pStyle w:val="Prrafodelista"/>
        <w:widowControl w:val="0"/>
        <w:numPr>
          <w:ilvl w:val="0"/>
          <w:numId w:val="26"/>
        </w:numPr>
        <w:tabs>
          <w:tab w:val="left" w:pos="7419"/>
        </w:tabs>
        <w:spacing w:after="0" w:line="240" w:lineRule="auto"/>
        <w:ind w:left="709"/>
        <w:contextualSpacing w:val="0"/>
        <w:jc w:val="both"/>
        <w:rPr>
          <w:rFonts w:ascii="Arial" w:hAnsi="Arial" w:cs="Arial"/>
          <w:lang w:val="es-ES"/>
        </w:rPr>
      </w:pPr>
      <w:r w:rsidRPr="006C1891">
        <w:rPr>
          <w:rFonts w:ascii="Arial" w:hAnsi="Arial" w:cs="Arial"/>
          <w:b/>
          <w:bCs/>
        </w:rPr>
        <w:t>Copia del</w:t>
      </w:r>
      <w:r>
        <w:rPr>
          <w:rFonts w:ascii="Arial" w:hAnsi="Arial" w:cs="Arial"/>
          <w:b/>
          <w:bCs/>
        </w:rPr>
        <w:t xml:space="preserve"> perfil de fiestas patronales en honor a san Rafael </w:t>
      </w:r>
      <w:r w:rsidR="00F92B1A">
        <w:rPr>
          <w:rFonts w:ascii="Arial" w:hAnsi="Arial" w:cs="Arial"/>
          <w:b/>
          <w:bCs/>
        </w:rPr>
        <w:t>arcángel</w:t>
      </w:r>
      <w:r>
        <w:rPr>
          <w:rFonts w:ascii="Arial" w:hAnsi="Arial" w:cs="Arial"/>
          <w:b/>
          <w:bCs/>
        </w:rPr>
        <w:t xml:space="preserve"> 2019, con sus respectivos egresos.</w:t>
      </w:r>
    </w:p>
    <w:p w:rsidR="006361BF" w:rsidRPr="00020F0A" w:rsidRDefault="006361BF" w:rsidP="00A955F3">
      <w:pPr>
        <w:pStyle w:val="Prrafodelista"/>
        <w:tabs>
          <w:tab w:val="left" w:pos="7419"/>
        </w:tabs>
        <w:spacing w:line="240" w:lineRule="auto"/>
        <w:ind w:left="709"/>
        <w:jc w:val="both"/>
        <w:rPr>
          <w:rFonts w:ascii="Arial" w:hAnsi="Arial" w:cs="Arial"/>
          <w:lang w:val="es-ES"/>
        </w:rPr>
      </w:pPr>
    </w:p>
    <w:p w:rsidR="006361BF" w:rsidRPr="00020F0A" w:rsidRDefault="006361BF" w:rsidP="00A955F3">
      <w:pPr>
        <w:pStyle w:val="Prrafodelista"/>
        <w:widowControl w:val="0"/>
        <w:numPr>
          <w:ilvl w:val="0"/>
          <w:numId w:val="26"/>
        </w:numPr>
        <w:tabs>
          <w:tab w:val="left" w:pos="7419"/>
        </w:tabs>
        <w:spacing w:after="0" w:line="240" w:lineRule="auto"/>
        <w:ind w:left="709"/>
        <w:contextualSpacing w:val="0"/>
        <w:jc w:val="both"/>
        <w:rPr>
          <w:rFonts w:ascii="Arial" w:hAnsi="Arial" w:cs="Arial"/>
          <w:lang w:val="es-ES"/>
        </w:rPr>
      </w:pPr>
      <w:r w:rsidRPr="006C1891">
        <w:rPr>
          <w:rFonts w:ascii="Arial" w:hAnsi="Arial" w:cs="Arial"/>
          <w:b/>
          <w:bCs/>
        </w:rPr>
        <w:t>Copia del</w:t>
      </w:r>
      <w:r>
        <w:rPr>
          <w:rFonts w:ascii="Arial" w:hAnsi="Arial" w:cs="Arial"/>
          <w:b/>
          <w:bCs/>
        </w:rPr>
        <w:t xml:space="preserve"> perfil de fiestas patronales en honor a la patrona medalla milagrosa, con sus respectivos egresos 2019.</w:t>
      </w:r>
    </w:p>
    <w:p w:rsidR="006361BF" w:rsidRPr="00AE0116" w:rsidRDefault="006361BF" w:rsidP="00A955F3">
      <w:pPr>
        <w:pStyle w:val="Prrafodelista"/>
        <w:tabs>
          <w:tab w:val="left" w:pos="7419"/>
        </w:tabs>
        <w:spacing w:line="240" w:lineRule="auto"/>
        <w:ind w:left="709"/>
        <w:jc w:val="both"/>
        <w:rPr>
          <w:rFonts w:ascii="Arial" w:hAnsi="Arial" w:cs="Arial"/>
          <w:lang w:val="es-ES"/>
        </w:rPr>
      </w:pPr>
      <w:r w:rsidRPr="006C1891">
        <w:rPr>
          <w:rFonts w:ascii="Arial" w:hAnsi="Arial" w:cs="Arial"/>
          <w:b/>
          <w:bCs/>
        </w:rPr>
        <w:t xml:space="preserve"> </w:t>
      </w:r>
      <w:bookmarkEnd w:id="1"/>
    </w:p>
    <w:p w:rsidR="006361BF" w:rsidRPr="00585E90" w:rsidRDefault="006361BF" w:rsidP="00A955F3">
      <w:pPr>
        <w:pStyle w:val="Prrafodelista"/>
        <w:widowControl w:val="0"/>
        <w:numPr>
          <w:ilvl w:val="0"/>
          <w:numId w:val="26"/>
        </w:numPr>
        <w:tabs>
          <w:tab w:val="left" w:pos="7419"/>
        </w:tabs>
        <w:spacing w:after="0" w:line="240" w:lineRule="auto"/>
        <w:ind w:left="709"/>
        <w:contextualSpacing w:val="0"/>
        <w:jc w:val="both"/>
        <w:rPr>
          <w:rFonts w:ascii="Arial" w:hAnsi="Arial" w:cs="Arial"/>
          <w:b/>
          <w:bCs/>
          <w:lang w:val="es-ES"/>
        </w:rPr>
      </w:pPr>
      <w:bookmarkStart w:id="3" w:name="_Hlk27400496"/>
      <w:bookmarkEnd w:id="2"/>
      <w:r w:rsidRPr="00585E90">
        <w:rPr>
          <w:rFonts w:ascii="Arial" w:hAnsi="Arial" w:cs="Arial"/>
          <w:b/>
          <w:bCs/>
          <w:lang w:val="es-ES"/>
        </w:rPr>
        <w:t>Organigrama vigente de la municipalidad.</w:t>
      </w:r>
    </w:p>
    <w:bookmarkEnd w:id="3"/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A955F3" w:rsidRDefault="00D365A0" w:rsidP="00C75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Mediante auto de las </w:t>
      </w:r>
      <w:r w:rsidR="00C75F6B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ocho</w:t>
      </w:r>
      <w:r w:rsidR="00BD6DD8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horas con</w:t>
      </w:r>
      <w:r w:rsidR="00C75F6B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cincuenta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minutos del </w:t>
      </w:r>
      <w:r w:rsidR="00C75F6B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día diez de diciembre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del dos mil </w:t>
      </w:r>
      <w:r w:rsidR="007A6A8D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dieci</w:t>
      </w:r>
      <w:r w:rsidR="006C6F69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nueve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</w:t>
      </w:r>
      <w:r w:rsidR="009E6A63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 suscrit</w:t>
      </w:r>
      <w:r w:rsidR="009E6A63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oficial de información habiendo analizada </w:t>
      </w:r>
      <w:r w:rsidR="00F86D1D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y cumplido con los procedimientos correspondientes</w:t>
      </w:r>
      <w:r w:rsidR="00321C09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a la solicitud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D365A0" w:rsidRPr="00A955F3" w:rsidRDefault="00D365A0" w:rsidP="00C75F6B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>Por tanto, es de aclarar que el Oficial de Información es el vínculo entre el ente obligado y la</w:t>
      </w:r>
      <w:r w:rsidR="007C2A9C"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A955F3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Pr="00C75F6B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4B2F73" w:rsidRDefault="00E502A7" w:rsidP="00D31057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4B2F73"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05</w:t>
      </w:r>
      <w:r w:rsidR="001D2B10"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A1CB6"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</w:t>
      </w:r>
      <w:r w:rsidR="004B2F73"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diciembre de</w:t>
      </w:r>
      <w:r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2019 se le solicita </w:t>
      </w:r>
      <w:proofErr w:type="spellStart"/>
      <w:r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al</w:t>
      </w:r>
      <w:r w:rsidR="00E44F5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as</w:t>
      </w:r>
      <w:proofErr w:type="spellEnd"/>
      <w:r w:rsidR="00E44F5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unidades de</w:t>
      </w:r>
      <w:r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9F1C6E"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secretari</w:t>
      </w:r>
      <w:r w:rsidR="00985C6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F1C6E"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municipal</w:t>
      </w:r>
      <w:r w:rsidR="00E44F5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 tesorería municipal y promoción social,</w:t>
      </w:r>
      <w:r w:rsidR="009F1C6E" w:rsidRPr="004B2F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E44F5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mediante nota verifiquen si la información solicitada no tiene algún improcedente que pueda obstaculizar el proceso de entrega de información.</w:t>
      </w:r>
    </w:p>
    <w:p w:rsidR="00E44F5B" w:rsidRPr="00315A01" w:rsidRDefault="00E44F5B" w:rsidP="006213E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E44F5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Ante tal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notificación</w:t>
      </w:r>
      <w:r w:rsidRPr="00E44F5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el encargado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promoción social</w:t>
      </w:r>
      <w:r w:rsidRPr="00E44F5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me remite con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misma fecha entregando </w:t>
      </w:r>
      <w:proofErr w:type="spellStart"/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asi</w:t>
      </w:r>
      <w:proofErr w:type="spellEnd"/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los perfiles</w:t>
      </w:r>
      <w:r w:rsidRPr="00E44F5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E44F5B">
        <w:rPr>
          <w:rFonts w:ascii="Arial" w:hAnsi="Arial" w:cs="Arial"/>
          <w:b/>
          <w:bCs/>
          <w:sz w:val="20"/>
          <w:szCs w:val="20"/>
        </w:rPr>
        <w:t>fiestas patronales en honor a san Rafael arcángel 2019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44F5B">
        <w:rPr>
          <w:rFonts w:ascii="Arial" w:hAnsi="Arial" w:cs="Arial"/>
          <w:b/>
          <w:bCs/>
          <w:sz w:val="20"/>
          <w:szCs w:val="20"/>
        </w:rPr>
        <w:t>y perfil de fiestas patronales en honor a la patrona medalla milagrosa</w:t>
      </w:r>
      <w:r w:rsidR="00D15A20">
        <w:rPr>
          <w:rFonts w:ascii="Arial" w:hAnsi="Arial" w:cs="Arial"/>
          <w:b/>
          <w:bCs/>
          <w:sz w:val="20"/>
          <w:szCs w:val="20"/>
        </w:rPr>
        <w:t xml:space="preserve">; </w:t>
      </w:r>
      <w:r w:rsidR="005D7B04">
        <w:rPr>
          <w:rFonts w:ascii="Arial" w:hAnsi="Arial" w:cs="Arial"/>
          <w:b/>
          <w:bCs/>
          <w:sz w:val="20"/>
          <w:szCs w:val="20"/>
        </w:rPr>
        <w:t>tesorería</w:t>
      </w:r>
      <w:r w:rsidR="00D15A20">
        <w:rPr>
          <w:rFonts w:ascii="Arial" w:hAnsi="Arial" w:cs="Arial"/>
          <w:b/>
          <w:bCs/>
          <w:sz w:val="20"/>
          <w:szCs w:val="20"/>
        </w:rPr>
        <w:t xml:space="preserve"> municipal otorgando los egresos de san Rafael </w:t>
      </w:r>
      <w:r w:rsidR="005D7B04">
        <w:rPr>
          <w:rFonts w:ascii="Arial" w:hAnsi="Arial" w:cs="Arial"/>
          <w:b/>
          <w:bCs/>
          <w:sz w:val="20"/>
          <w:szCs w:val="20"/>
        </w:rPr>
        <w:t>arcángel</w:t>
      </w:r>
      <w:r w:rsidR="00D15A20" w:rsidRPr="00096950">
        <w:rPr>
          <w:rFonts w:ascii="Arial" w:hAnsi="Arial" w:cs="Arial"/>
          <w:b/>
          <w:bCs/>
          <w:sz w:val="20"/>
          <w:szCs w:val="20"/>
        </w:rPr>
        <w:t>.</w:t>
      </w:r>
      <w:r w:rsidR="00096950" w:rsidRPr="00096950">
        <w:rPr>
          <w:rFonts w:ascii="Arial" w:hAnsi="Arial" w:cs="Arial"/>
          <w:sz w:val="18"/>
          <w:szCs w:val="18"/>
        </w:rPr>
        <w:t xml:space="preserve"> </w:t>
      </w:r>
      <w:r w:rsidR="00096950" w:rsidRPr="00315A01">
        <w:rPr>
          <w:rFonts w:ascii="Arial" w:hAnsi="Arial" w:cs="Arial"/>
          <w:b/>
          <w:bCs/>
          <w:sz w:val="18"/>
          <w:szCs w:val="18"/>
        </w:rPr>
        <w:t>la cual se adjunta al presente</w:t>
      </w:r>
    </w:p>
    <w:p w:rsidR="00A06FAA" w:rsidRPr="00806719" w:rsidRDefault="00A06FAA" w:rsidP="006213E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E55C35" w:rsidRPr="00315A01" w:rsidRDefault="00E55C35" w:rsidP="00E55C35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5D7B04"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10 </w:t>
      </w: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5D7B04"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diciembre</w:t>
      </w: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</w:t>
      </w:r>
      <w:r w:rsidR="005D7B04"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secretario municipal </w:t>
      </w: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por medio de memorándum la siguiente información: </w:t>
      </w:r>
    </w:p>
    <w:p w:rsidR="005D7B04" w:rsidRPr="00315A01" w:rsidRDefault="005D7B04" w:rsidP="005D7B04">
      <w:pPr>
        <w:pStyle w:val="Prrafodelista"/>
        <w:widowControl w:val="0"/>
        <w:tabs>
          <w:tab w:val="left" w:pos="7419"/>
        </w:tabs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15A01">
        <w:rPr>
          <w:rFonts w:ascii="Arial" w:hAnsi="Arial" w:cs="Arial"/>
          <w:b/>
          <w:bCs/>
          <w:sz w:val="20"/>
          <w:szCs w:val="20"/>
          <w:lang w:val="es-ES"/>
        </w:rPr>
        <w:t>Copias de actas y acuerdos municipales del libro correspondiente a los meses de agosto al 5 de diciembre 2019.</w:t>
      </w:r>
    </w:p>
    <w:p w:rsidR="00E244B5" w:rsidRPr="00985C6A" w:rsidRDefault="005D7B04" w:rsidP="005D7B0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Ante tal requerimiento el encargado me remite: </w:t>
      </w:r>
      <w:r w:rsidR="00E55C35"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12</w:t>
      </w:r>
      <w:r w:rsidR="00E55C35"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diciembre</w:t>
      </w:r>
      <w:r w:rsidR="00E55C35"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</w:t>
      </w:r>
      <w:r w:rsidR="00E244B5" w:rsidRPr="00985C6A">
        <w:rPr>
          <w:rFonts w:ascii="Arial" w:hAnsi="Arial" w:cs="Arial"/>
          <w:sz w:val="20"/>
          <w:szCs w:val="20"/>
        </w:rPr>
        <w:t xml:space="preserve">otorgando la información correspondiente, </w:t>
      </w:r>
      <w:r w:rsidR="00587AD6" w:rsidRPr="00985C6A">
        <w:rPr>
          <w:rFonts w:ascii="Arial" w:hAnsi="Arial" w:cs="Arial"/>
          <w:sz w:val="20"/>
          <w:szCs w:val="20"/>
        </w:rPr>
        <w:t>la cual se</w:t>
      </w:r>
      <w:r w:rsidR="00E244B5" w:rsidRPr="00985C6A">
        <w:rPr>
          <w:rFonts w:ascii="Arial" w:hAnsi="Arial" w:cs="Arial"/>
          <w:sz w:val="20"/>
          <w:szCs w:val="20"/>
        </w:rPr>
        <w:t xml:space="preserve"> adjunta al presente.</w:t>
      </w:r>
    </w:p>
    <w:p w:rsidR="00E244B5" w:rsidRDefault="00E244B5" w:rsidP="00E244B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315A01" w:rsidRPr="00315A01" w:rsidRDefault="00315A01" w:rsidP="00315A01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 fecha 1</w:t>
      </w:r>
      <w:r w:rsidR="00572CE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3</w:t>
      </w: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diciembre de 2019 se le solicita a </w:t>
      </w:r>
      <w:r w:rsidR="00572CE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tesorería</w:t>
      </w: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municipal por medio de memorándum la siguiente información: </w:t>
      </w:r>
    </w:p>
    <w:p w:rsidR="00572CE8" w:rsidRPr="00572CE8" w:rsidRDefault="00572CE8" w:rsidP="00572CE8">
      <w:pPr>
        <w:pStyle w:val="Prrafodelista"/>
        <w:widowControl w:val="0"/>
        <w:tabs>
          <w:tab w:val="left" w:pos="7419"/>
        </w:tabs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72CE8">
        <w:rPr>
          <w:rFonts w:ascii="Arial" w:hAnsi="Arial" w:cs="Arial"/>
          <w:b/>
          <w:bCs/>
          <w:sz w:val="20"/>
          <w:szCs w:val="20"/>
        </w:rPr>
        <w:t>Egresos</w:t>
      </w:r>
      <w:r w:rsidRPr="00572CE8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572CE8">
        <w:rPr>
          <w:rFonts w:ascii="Arial" w:hAnsi="Arial" w:cs="Arial"/>
          <w:b/>
          <w:bCs/>
          <w:sz w:val="20"/>
          <w:szCs w:val="20"/>
        </w:rPr>
        <w:t>de fiestas patronales en honor a la patrona medalla milagrosa 2019.</w:t>
      </w:r>
    </w:p>
    <w:p w:rsidR="00315A01" w:rsidRPr="00985C6A" w:rsidRDefault="00315A01" w:rsidP="00315A0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  <w:r w:rsidRPr="00315A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Ante tal requerimiento el encargado me remite: Con </w:t>
      </w:r>
      <w:r w:rsidR="00572CE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misma </w:t>
      </w:r>
      <w:r w:rsidR="00572CE8" w:rsidRPr="00985C6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fecha. </w:t>
      </w:r>
      <w:r w:rsidRPr="00985C6A">
        <w:rPr>
          <w:rFonts w:ascii="Arial" w:hAnsi="Arial" w:cs="Arial"/>
          <w:sz w:val="20"/>
          <w:szCs w:val="20"/>
        </w:rPr>
        <w:t>otorgando la información correspondiente, la cual se adjunta al presente.</w:t>
      </w:r>
    </w:p>
    <w:p w:rsidR="00315A01" w:rsidRPr="00572CE8" w:rsidRDefault="00315A01" w:rsidP="00E244B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331" w:rsidRDefault="00CB1331" w:rsidP="00D365A0">
      <w:pPr>
        <w:spacing w:after="0" w:line="240" w:lineRule="auto"/>
      </w:pPr>
      <w:r>
        <w:separator/>
      </w:r>
    </w:p>
  </w:endnote>
  <w:endnote w:type="continuationSeparator" w:id="0">
    <w:p w:rsidR="00CB1331" w:rsidRDefault="00CB1331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0A4" w:rsidRDefault="00AF70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2A29" w:rsidRDefault="00A32A29" w:rsidP="00A32A29">
    <w:pPr>
      <w:pStyle w:val="Piedepgina"/>
    </w:pPr>
  </w:p>
  <w:p w:rsidR="00A35792" w:rsidRDefault="00A35792" w:rsidP="009040E1">
    <w:pPr>
      <w:tabs>
        <w:tab w:val="left" w:pos="7419"/>
      </w:tabs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331" w:rsidRDefault="00CB1331" w:rsidP="00D365A0">
      <w:pPr>
        <w:spacing w:after="0" w:line="240" w:lineRule="auto"/>
      </w:pPr>
      <w:r>
        <w:separator/>
      </w:r>
    </w:p>
  </w:footnote>
  <w:footnote w:type="continuationSeparator" w:id="0">
    <w:p w:rsidR="00CB1331" w:rsidRDefault="00CB1331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0A4" w:rsidRDefault="00AF70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48BE35E1" wp14:editId="4425E6A8">
          <wp:simplePos x="0" y="0"/>
          <wp:positionH relativeFrom="margin">
            <wp:posOffset>-813435</wp:posOffset>
          </wp:positionH>
          <wp:positionV relativeFrom="paragraph">
            <wp:posOffset>-163830</wp:posOffset>
          </wp:positionV>
          <wp:extent cx="1238250" cy="1044575"/>
          <wp:effectExtent l="0" t="0" r="0" b="3175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50F70EA" wp14:editId="7C6BA5A2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7D0EA6C6" wp14:editId="362101C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  <w:p w:rsidR="00CF6A14" w:rsidRDefault="00CF6A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0"/>
  </w:num>
  <w:num w:numId="4">
    <w:abstractNumId w:val="21"/>
  </w:num>
  <w:num w:numId="5">
    <w:abstractNumId w:val="14"/>
  </w:num>
  <w:num w:numId="6">
    <w:abstractNumId w:val="0"/>
  </w:num>
  <w:num w:numId="7">
    <w:abstractNumId w:val="1"/>
  </w:num>
  <w:num w:numId="8">
    <w:abstractNumId w:val="22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7"/>
  </w:num>
  <w:num w:numId="15">
    <w:abstractNumId w:val="5"/>
  </w:num>
  <w:num w:numId="16">
    <w:abstractNumId w:val="3"/>
  </w:num>
  <w:num w:numId="17">
    <w:abstractNumId w:val="24"/>
  </w:num>
  <w:num w:numId="18">
    <w:abstractNumId w:val="6"/>
  </w:num>
  <w:num w:numId="19">
    <w:abstractNumId w:val="23"/>
  </w:num>
  <w:num w:numId="20">
    <w:abstractNumId w:val="16"/>
  </w:num>
  <w:num w:numId="21">
    <w:abstractNumId w:val="11"/>
  </w:num>
  <w:num w:numId="22">
    <w:abstractNumId w:val="8"/>
  </w:num>
  <w:num w:numId="23">
    <w:abstractNumId w:val="12"/>
  </w:num>
  <w:num w:numId="24">
    <w:abstractNumId w:val="1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6CF6"/>
    <w:rsid w:val="00020C98"/>
    <w:rsid w:val="0002559F"/>
    <w:rsid w:val="0002751A"/>
    <w:rsid w:val="00034F1D"/>
    <w:rsid w:val="000367B4"/>
    <w:rsid w:val="00042849"/>
    <w:rsid w:val="00047C2E"/>
    <w:rsid w:val="000506CD"/>
    <w:rsid w:val="00052CD0"/>
    <w:rsid w:val="000760C4"/>
    <w:rsid w:val="000801A1"/>
    <w:rsid w:val="00080426"/>
    <w:rsid w:val="00092ACE"/>
    <w:rsid w:val="00096950"/>
    <w:rsid w:val="000B39D3"/>
    <w:rsid w:val="000B5674"/>
    <w:rsid w:val="000C229B"/>
    <w:rsid w:val="000D0D8E"/>
    <w:rsid w:val="000D3AB4"/>
    <w:rsid w:val="000D5AA7"/>
    <w:rsid w:val="000D62AB"/>
    <w:rsid w:val="000D631F"/>
    <w:rsid w:val="000F1A2D"/>
    <w:rsid w:val="001009B6"/>
    <w:rsid w:val="00131BB4"/>
    <w:rsid w:val="00133AF5"/>
    <w:rsid w:val="0013770E"/>
    <w:rsid w:val="00142D3E"/>
    <w:rsid w:val="0015047B"/>
    <w:rsid w:val="00153663"/>
    <w:rsid w:val="00153B06"/>
    <w:rsid w:val="00156B6A"/>
    <w:rsid w:val="0016744B"/>
    <w:rsid w:val="001705C1"/>
    <w:rsid w:val="00177972"/>
    <w:rsid w:val="001800BA"/>
    <w:rsid w:val="00180F85"/>
    <w:rsid w:val="001826EC"/>
    <w:rsid w:val="001907B8"/>
    <w:rsid w:val="001A7253"/>
    <w:rsid w:val="001A7EC3"/>
    <w:rsid w:val="001C284C"/>
    <w:rsid w:val="001D2B10"/>
    <w:rsid w:val="001E0B68"/>
    <w:rsid w:val="001E40E0"/>
    <w:rsid w:val="00204B44"/>
    <w:rsid w:val="00204F95"/>
    <w:rsid w:val="002064DC"/>
    <w:rsid w:val="00206D79"/>
    <w:rsid w:val="00217C8C"/>
    <w:rsid w:val="00230E13"/>
    <w:rsid w:val="00256BC0"/>
    <w:rsid w:val="00266179"/>
    <w:rsid w:val="00277FB6"/>
    <w:rsid w:val="00287307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2E21E0"/>
    <w:rsid w:val="00315A01"/>
    <w:rsid w:val="00321501"/>
    <w:rsid w:val="00321C09"/>
    <w:rsid w:val="003222DA"/>
    <w:rsid w:val="00330694"/>
    <w:rsid w:val="0033167C"/>
    <w:rsid w:val="003359BF"/>
    <w:rsid w:val="00345632"/>
    <w:rsid w:val="00355172"/>
    <w:rsid w:val="003569C1"/>
    <w:rsid w:val="003656DC"/>
    <w:rsid w:val="00365ABE"/>
    <w:rsid w:val="00367339"/>
    <w:rsid w:val="00370597"/>
    <w:rsid w:val="003711E5"/>
    <w:rsid w:val="0037616F"/>
    <w:rsid w:val="00386E34"/>
    <w:rsid w:val="003A617C"/>
    <w:rsid w:val="003B276E"/>
    <w:rsid w:val="003B3145"/>
    <w:rsid w:val="003B48BD"/>
    <w:rsid w:val="003B6AD2"/>
    <w:rsid w:val="003C056C"/>
    <w:rsid w:val="003C0F02"/>
    <w:rsid w:val="003D2BF1"/>
    <w:rsid w:val="003D3C0A"/>
    <w:rsid w:val="003D63B5"/>
    <w:rsid w:val="003E0547"/>
    <w:rsid w:val="003E3C84"/>
    <w:rsid w:val="003F3E5B"/>
    <w:rsid w:val="003F478C"/>
    <w:rsid w:val="003F594A"/>
    <w:rsid w:val="00411DBB"/>
    <w:rsid w:val="00415373"/>
    <w:rsid w:val="00417FDF"/>
    <w:rsid w:val="00430AB2"/>
    <w:rsid w:val="004377C2"/>
    <w:rsid w:val="00441A41"/>
    <w:rsid w:val="004432E9"/>
    <w:rsid w:val="0045336A"/>
    <w:rsid w:val="00456896"/>
    <w:rsid w:val="00464515"/>
    <w:rsid w:val="0048576A"/>
    <w:rsid w:val="004943C8"/>
    <w:rsid w:val="004A0699"/>
    <w:rsid w:val="004A1CB6"/>
    <w:rsid w:val="004A73EC"/>
    <w:rsid w:val="004B2F73"/>
    <w:rsid w:val="004B4AE1"/>
    <w:rsid w:val="004B7550"/>
    <w:rsid w:val="004D342B"/>
    <w:rsid w:val="004E77E2"/>
    <w:rsid w:val="00504B0F"/>
    <w:rsid w:val="00515DCF"/>
    <w:rsid w:val="00522B9E"/>
    <w:rsid w:val="00526A0E"/>
    <w:rsid w:val="0053556E"/>
    <w:rsid w:val="00540605"/>
    <w:rsid w:val="00542682"/>
    <w:rsid w:val="005427FB"/>
    <w:rsid w:val="0055520B"/>
    <w:rsid w:val="005560D6"/>
    <w:rsid w:val="00561922"/>
    <w:rsid w:val="00561AC2"/>
    <w:rsid w:val="005646A7"/>
    <w:rsid w:val="005716C0"/>
    <w:rsid w:val="00572CE8"/>
    <w:rsid w:val="00576B13"/>
    <w:rsid w:val="005813B7"/>
    <w:rsid w:val="00587AD6"/>
    <w:rsid w:val="005934AD"/>
    <w:rsid w:val="005B00E9"/>
    <w:rsid w:val="005B6C34"/>
    <w:rsid w:val="005C5128"/>
    <w:rsid w:val="005C5E0F"/>
    <w:rsid w:val="005C7EE2"/>
    <w:rsid w:val="005C7F47"/>
    <w:rsid w:val="005D00E4"/>
    <w:rsid w:val="005D7B04"/>
    <w:rsid w:val="005E1DD2"/>
    <w:rsid w:val="005E61BA"/>
    <w:rsid w:val="005E77EB"/>
    <w:rsid w:val="00607031"/>
    <w:rsid w:val="00611240"/>
    <w:rsid w:val="006213E8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54A03"/>
    <w:rsid w:val="00656C41"/>
    <w:rsid w:val="0066305E"/>
    <w:rsid w:val="00677ECB"/>
    <w:rsid w:val="0069060B"/>
    <w:rsid w:val="00694611"/>
    <w:rsid w:val="006A1BE9"/>
    <w:rsid w:val="006A5CF2"/>
    <w:rsid w:val="006C0CD1"/>
    <w:rsid w:val="006C6E69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5C66"/>
    <w:rsid w:val="0073354E"/>
    <w:rsid w:val="00733C6D"/>
    <w:rsid w:val="00734BC6"/>
    <w:rsid w:val="007360F2"/>
    <w:rsid w:val="00737098"/>
    <w:rsid w:val="00737537"/>
    <w:rsid w:val="00746A99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E52"/>
    <w:rsid w:val="00806719"/>
    <w:rsid w:val="008224F6"/>
    <w:rsid w:val="00823F3C"/>
    <w:rsid w:val="00831940"/>
    <w:rsid w:val="00837AC0"/>
    <w:rsid w:val="008404DE"/>
    <w:rsid w:val="00842933"/>
    <w:rsid w:val="0084322E"/>
    <w:rsid w:val="00844CA4"/>
    <w:rsid w:val="00850859"/>
    <w:rsid w:val="00850E90"/>
    <w:rsid w:val="0085360F"/>
    <w:rsid w:val="00857B19"/>
    <w:rsid w:val="008631C3"/>
    <w:rsid w:val="00863B75"/>
    <w:rsid w:val="00863D64"/>
    <w:rsid w:val="00867A95"/>
    <w:rsid w:val="00897B8B"/>
    <w:rsid w:val="008A609D"/>
    <w:rsid w:val="008B1BC3"/>
    <w:rsid w:val="008B497C"/>
    <w:rsid w:val="008B6497"/>
    <w:rsid w:val="008C0438"/>
    <w:rsid w:val="008C1A23"/>
    <w:rsid w:val="008D2799"/>
    <w:rsid w:val="008D49C8"/>
    <w:rsid w:val="008D75C7"/>
    <w:rsid w:val="008E0315"/>
    <w:rsid w:val="008E2B47"/>
    <w:rsid w:val="008F5041"/>
    <w:rsid w:val="008F6AB5"/>
    <w:rsid w:val="009040E1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84A63"/>
    <w:rsid w:val="00985C6A"/>
    <w:rsid w:val="00997D95"/>
    <w:rsid w:val="009B1CC3"/>
    <w:rsid w:val="009B2C22"/>
    <w:rsid w:val="009B3FDC"/>
    <w:rsid w:val="009D6502"/>
    <w:rsid w:val="009E0E8A"/>
    <w:rsid w:val="009E14F4"/>
    <w:rsid w:val="009E3A6F"/>
    <w:rsid w:val="009E558C"/>
    <w:rsid w:val="009E6A63"/>
    <w:rsid w:val="009F1C6E"/>
    <w:rsid w:val="009F4201"/>
    <w:rsid w:val="00A06FAA"/>
    <w:rsid w:val="00A1758D"/>
    <w:rsid w:val="00A22487"/>
    <w:rsid w:val="00A31EEC"/>
    <w:rsid w:val="00A327A2"/>
    <w:rsid w:val="00A32A29"/>
    <w:rsid w:val="00A35792"/>
    <w:rsid w:val="00A4246A"/>
    <w:rsid w:val="00A579B3"/>
    <w:rsid w:val="00A66047"/>
    <w:rsid w:val="00A86430"/>
    <w:rsid w:val="00A9331B"/>
    <w:rsid w:val="00A93CE3"/>
    <w:rsid w:val="00A94298"/>
    <w:rsid w:val="00A955F3"/>
    <w:rsid w:val="00AA4014"/>
    <w:rsid w:val="00AB0961"/>
    <w:rsid w:val="00AB1093"/>
    <w:rsid w:val="00AB2565"/>
    <w:rsid w:val="00AB2755"/>
    <w:rsid w:val="00AE11CE"/>
    <w:rsid w:val="00AE21E6"/>
    <w:rsid w:val="00AE7B92"/>
    <w:rsid w:val="00AF70A4"/>
    <w:rsid w:val="00B014B9"/>
    <w:rsid w:val="00B10EEC"/>
    <w:rsid w:val="00B146CE"/>
    <w:rsid w:val="00B156DF"/>
    <w:rsid w:val="00B20587"/>
    <w:rsid w:val="00B25469"/>
    <w:rsid w:val="00B306CE"/>
    <w:rsid w:val="00B336B3"/>
    <w:rsid w:val="00B36A94"/>
    <w:rsid w:val="00B402F6"/>
    <w:rsid w:val="00B45889"/>
    <w:rsid w:val="00B45A84"/>
    <w:rsid w:val="00B626BF"/>
    <w:rsid w:val="00B706F1"/>
    <w:rsid w:val="00B7439A"/>
    <w:rsid w:val="00B82CF8"/>
    <w:rsid w:val="00B873C0"/>
    <w:rsid w:val="00BA00D7"/>
    <w:rsid w:val="00BA5566"/>
    <w:rsid w:val="00BA5839"/>
    <w:rsid w:val="00BC7CBE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7AAC"/>
    <w:rsid w:val="00C75F6B"/>
    <w:rsid w:val="00C9090B"/>
    <w:rsid w:val="00C93C98"/>
    <w:rsid w:val="00C96245"/>
    <w:rsid w:val="00CB1331"/>
    <w:rsid w:val="00CB1621"/>
    <w:rsid w:val="00CB4BF8"/>
    <w:rsid w:val="00CC100E"/>
    <w:rsid w:val="00CC595A"/>
    <w:rsid w:val="00CC5E9E"/>
    <w:rsid w:val="00CD742B"/>
    <w:rsid w:val="00CE1969"/>
    <w:rsid w:val="00CF5F91"/>
    <w:rsid w:val="00CF6A14"/>
    <w:rsid w:val="00D00A74"/>
    <w:rsid w:val="00D1108B"/>
    <w:rsid w:val="00D15A20"/>
    <w:rsid w:val="00D21F74"/>
    <w:rsid w:val="00D243DA"/>
    <w:rsid w:val="00D24AFA"/>
    <w:rsid w:val="00D31057"/>
    <w:rsid w:val="00D32C28"/>
    <w:rsid w:val="00D32C54"/>
    <w:rsid w:val="00D365A0"/>
    <w:rsid w:val="00D40D61"/>
    <w:rsid w:val="00D41C9F"/>
    <w:rsid w:val="00D447A5"/>
    <w:rsid w:val="00D507FB"/>
    <w:rsid w:val="00D54E00"/>
    <w:rsid w:val="00D621AF"/>
    <w:rsid w:val="00D65A2E"/>
    <w:rsid w:val="00D733F6"/>
    <w:rsid w:val="00D73BF4"/>
    <w:rsid w:val="00D74C36"/>
    <w:rsid w:val="00D76019"/>
    <w:rsid w:val="00D813DD"/>
    <w:rsid w:val="00D84BDF"/>
    <w:rsid w:val="00D86195"/>
    <w:rsid w:val="00D8703B"/>
    <w:rsid w:val="00D90236"/>
    <w:rsid w:val="00D95E13"/>
    <w:rsid w:val="00D96608"/>
    <w:rsid w:val="00DA41EC"/>
    <w:rsid w:val="00DB0603"/>
    <w:rsid w:val="00DB42B9"/>
    <w:rsid w:val="00DB4506"/>
    <w:rsid w:val="00DC01B5"/>
    <w:rsid w:val="00DD0583"/>
    <w:rsid w:val="00DD2EA5"/>
    <w:rsid w:val="00DD344E"/>
    <w:rsid w:val="00DD504F"/>
    <w:rsid w:val="00DE54F9"/>
    <w:rsid w:val="00E04501"/>
    <w:rsid w:val="00E11AA8"/>
    <w:rsid w:val="00E14CB2"/>
    <w:rsid w:val="00E244B5"/>
    <w:rsid w:val="00E31F49"/>
    <w:rsid w:val="00E41189"/>
    <w:rsid w:val="00E43201"/>
    <w:rsid w:val="00E44F5B"/>
    <w:rsid w:val="00E502A7"/>
    <w:rsid w:val="00E55C35"/>
    <w:rsid w:val="00E62A7E"/>
    <w:rsid w:val="00E641F8"/>
    <w:rsid w:val="00E6624F"/>
    <w:rsid w:val="00E806BE"/>
    <w:rsid w:val="00E806C1"/>
    <w:rsid w:val="00E83B6D"/>
    <w:rsid w:val="00E912A9"/>
    <w:rsid w:val="00E91CB8"/>
    <w:rsid w:val="00E931F6"/>
    <w:rsid w:val="00E96DDA"/>
    <w:rsid w:val="00EB0993"/>
    <w:rsid w:val="00EB31C4"/>
    <w:rsid w:val="00EC6D41"/>
    <w:rsid w:val="00EC6EEE"/>
    <w:rsid w:val="00ED0312"/>
    <w:rsid w:val="00EF3008"/>
    <w:rsid w:val="00F04452"/>
    <w:rsid w:val="00F049FF"/>
    <w:rsid w:val="00F05376"/>
    <w:rsid w:val="00F07488"/>
    <w:rsid w:val="00F07C15"/>
    <w:rsid w:val="00F23508"/>
    <w:rsid w:val="00F2384D"/>
    <w:rsid w:val="00F23BC6"/>
    <w:rsid w:val="00F33558"/>
    <w:rsid w:val="00F37639"/>
    <w:rsid w:val="00F40B49"/>
    <w:rsid w:val="00F427F8"/>
    <w:rsid w:val="00F53878"/>
    <w:rsid w:val="00F54080"/>
    <w:rsid w:val="00F57331"/>
    <w:rsid w:val="00F705E9"/>
    <w:rsid w:val="00F7143B"/>
    <w:rsid w:val="00F86D1D"/>
    <w:rsid w:val="00F9118B"/>
    <w:rsid w:val="00F92B1A"/>
    <w:rsid w:val="00F972FE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32A1A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89F8-C74F-4B48-AF2C-F564E53D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1120</cp:revision>
  <cp:lastPrinted>2019-12-16T14:05:00Z</cp:lastPrinted>
  <dcterms:created xsi:type="dcterms:W3CDTF">2018-10-31T13:51:00Z</dcterms:created>
  <dcterms:modified xsi:type="dcterms:W3CDTF">2019-12-19T20:05:00Z</dcterms:modified>
</cp:coreProperties>
</file>