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205" w:rsidRPr="001D2F68" w:rsidRDefault="00CD6205" w:rsidP="00CD6205">
      <w:pPr>
        <w:spacing w:line="360" w:lineRule="auto"/>
        <w:jc w:val="both"/>
        <w:rPr>
          <w:rFonts w:cs="Arial"/>
          <w:szCs w:val="24"/>
        </w:rPr>
      </w:pPr>
      <w:r w:rsidRPr="6C049945">
        <w:rPr>
          <w:rFonts w:eastAsia="Arial" w:cs="Arial"/>
          <w:b/>
          <w:bCs/>
          <w:u w:val="single"/>
        </w:rPr>
        <w:t>ACTA NÚMERO CUATRO:</w:t>
      </w:r>
      <w:r w:rsidRPr="6C049945">
        <w:rPr>
          <w:rFonts w:eastAsia="Arial" w:cs="Arial"/>
          <w:b/>
          <w:bCs/>
        </w:rPr>
        <w:t xml:space="preserve"> </w:t>
      </w:r>
      <w:r w:rsidRPr="6C049945">
        <w:rPr>
          <w:rFonts w:eastAsia="Arial" w:cs="Arial"/>
        </w:rPr>
        <w:t xml:space="preserve">En sesión extraordinaria celebrada por la Municipalidad de la ciudad de San Rafael Oriente, Departamento de San Miguel, a las </w:t>
      </w:r>
      <w:r w:rsidRPr="6C049945">
        <w:rPr>
          <w:rFonts w:eastAsia="Arial" w:cs="Arial"/>
          <w:b/>
          <w:bCs/>
        </w:rPr>
        <w:t xml:space="preserve">trece horas </w:t>
      </w:r>
      <w:r w:rsidRPr="6C049945">
        <w:rPr>
          <w:rFonts w:eastAsia="Arial" w:cs="Arial"/>
        </w:rPr>
        <w:t xml:space="preserve">del día </w:t>
      </w:r>
      <w:r w:rsidRPr="6C049945">
        <w:rPr>
          <w:rFonts w:eastAsia="Arial" w:cs="Arial"/>
          <w:b/>
          <w:bCs/>
        </w:rPr>
        <w:t>VEINTIDOS DE ENERO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6C049945">
        <w:rPr>
          <w:rFonts w:eastAsia="Arial" w:cs="Arial"/>
          <w:b/>
          <w:bCs/>
          <w:u w:val="single"/>
        </w:rPr>
        <w:t>ACUERDO NUMERO UNO:</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que se ha presentado informe donde se solicita se autorice el incremento al presupuesto Municipal por las disponibilidades bancarias que quedaron al 31 de diciembre, las cuales quedaron de la siguiente manera: </w:t>
      </w:r>
      <w:r w:rsidRPr="6C049945">
        <w:rPr>
          <w:rFonts w:eastAsia="Arial" w:cs="Arial"/>
          <w:b/>
          <w:bCs/>
        </w:rPr>
        <w:t xml:space="preserve">FONDO MUNICIPAL </w:t>
      </w:r>
      <w:r w:rsidRPr="6C049945">
        <w:rPr>
          <w:rFonts w:eastAsia="Arial" w:cs="Arial"/>
        </w:rPr>
        <w:t xml:space="preserve">DOS MIL CIENTO SETENTA Y OCHO 84/100 ($2,178.84). </w:t>
      </w:r>
      <w:r w:rsidRPr="6C049945">
        <w:rPr>
          <w:rFonts w:eastAsia="Arial" w:cs="Arial"/>
          <w:b/>
          <w:bCs/>
        </w:rPr>
        <w:t xml:space="preserve">FODES 75% </w:t>
      </w:r>
      <w:r w:rsidRPr="6C049945">
        <w:rPr>
          <w:rFonts w:eastAsia="Arial" w:cs="Arial"/>
        </w:rPr>
        <w:t xml:space="preserve">VEINTIDOS MIL OCHOCIENTOS CINCUENTA Y CINCO 30/100 ($22,885.30). </w:t>
      </w:r>
      <w:r w:rsidRPr="6C049945">
        <w:rPr>
          <w:rFonts w:eastAsia="Arial" w:cs="Arial"/>
          <w:b/>
          <w:bCs/>
        </w:rPr>
        <w:t xml:space="preserve">FODES 25% </w:t>
      </w:r>
      <w:r w:rsidRPr="6C049945">
        <w:rPr>
          <w:rFonts w:eastAsia="Arial" w:cs="Arial"/>
        </w:rPr>
        <w:t xml:space="preserve">SEIS MIL CIENTO VEINTE 53/100 ($6,120.53). </w:t>
      </w:r>
      <w:r w:rsidRPr="6C049945">
        <w:rPr>
          <w:rFonts w:eastAsia="Arial" w:cs="Arial"/>
          <w:b/>
          <w:bCs/>
        </w:rPr>
        <w:t>POR TANTO,</w:t>
      </w:r>
      <w:r w:rsidRPr="6C049945">
        <w:rPr>
          <w:rFonts w:eastAsia="Arial" w:cs="Arial"/>
        </w:rPr>
        <w:t xml:space="preserve"> en uso de su facultades legales y por votación unánime se </w:t>
      </w:r>
      <w:r w:rsidRPr="6C049945">
        <w:rPr>
          <w:rFonts w:eastAsia="Arial" w:cs="Arial"/>
          <w:b/>
          <w:bCs/>
        </w:rPr>
        <w:t xml:space="preserve">ACUERDA: </w:t>
      </w:r>
      <w:r w:rsidRPr="6C049945">
        <w:rPr>
          <w:rFonts w:eastAsia="Arial" w:cs="Arial"/>
        </w:rPr>
        <w:t xml:space="preserve">Autorizar el incremento de los montos antes mencionados al Presupuesto Municipal  aprobado en el acuerdo número </w:t>
      </w:r>
      <w:r w:rsidRPr="6C049945">
        <w:rPr>
          <w:rFonts w:eastAsia="Arial" w:cs="Arial"/>
          <w:b/>
          <w:bCs/>
        </w:rPr>
        <w:t xml:space="preserve">SEIS </w:t>
      </w:r>
      <w:r w:rsidRPr="6C049945">
        <w:rPr>
          <w:rFonts w:eastAsia="Arial" w:cs="Arial"/>
        </w:rPr>
        <w:t xml:space="preserve">del acta número </w:t>
      </w:r>
      <w:r w:rsidRPr="6C049945">
        <w:rPr>
          <w:rFonts w:eastAsia="Arial" w:cs="Arial"/>
          <w:b/>
          <w:bCs/>
        </w:rPr>
        <w:t xml:space="preserve">VEINTITRES </w:t>
      </w:r>
      <w:r w:rsidRPr="6C049945">
        <w:rPr>
          <w:rFonts w:eastAsia="Arial" w:cs="Arial"/>
        </w:rPr>
        <w:t xml:space="preserve">de fecha </w:t>
      </w:r>
      <w:r w:rsidRPr="6C049945">
        <w:rPr>
          <w:rFonts w:eastAsia="Arial" w:cs="Arial"/>
          <w:b/>
          <w:bCs/>
        </w:rPr>
        <w:t xml:space="preserve">veintinueve de diciembre de dos mil dieciséis </w:t>
      </w:r>
      <w:r w:rsidRPr="6C049945">
        <w:rPr>
          <w:rFonts w:eastAsia="Arial" w:cs="Arial"/>
        </w:rPr>
        <w:t xml:space="preserve">por un monto de </w:t>
      </w:r>
      <w:r w:rsidRPr="6C049945">
        <w:rPr>
          <w:rFonts w:eastAsia="Arial" w:cs="Arial"/>
          <w:b/>
          <w:bCs/>
        </w:rPr>
        <w:t>UN MILLON SETECIENTOS TREINTA Y SIETE MIL SEISCIENTOS SEIS DOLARES CON OCHENTA CENTAVOS,</w:t>
      </w:r>
      <w:r w:rsidRPr="6C049945">
        <w:rPr>
          <w:rFonts w:eastAsia="Arial" w:cs="Arial"/>
        </w:rPr>
        <w:t xml:space="preserve"> </w:t>
      </w:r>
      <w:r w:rsidRPr="6C049945">
        <w:rPr>
          <w:rFonts w:eastAsia="Arial" w:cs="Arial"/>
          <w:b/>
          <w:bCs/>
        </w:rPr>
        <w:t xml:space="preserve">($1,737.606.80), </w:t>
      </w:r>
      <w:r w:rsidRPr="6C049945">
        <w:rPr>
          <w:rFonts w:eastAsia="Arial" w:cs="Arial"/>
        </w:rPr>
        <w:t xml:space="preserve">quedando como presupuesto para el año dos mil dieciséis </w:t>
      </w:r>
      <w:r w:rsidRPr="6C049945">
        <w:rPr>
          <w:rFonts w:eastAsia="Arial" w:cs="Arial"/>
          <w:b/>
          <w:bCs/>
        </w:rPr>
        <w:t>UN MILLON SETECIENTOS SESENTA Y SIETE MIL SETECIENTOS SESENTA Y UN DOLARES CON CUARENTA Y SIETE CENTAVOS,</w:t>
      </w:r>
      <w:r w:rsidRPr="6C049945">
        <w:rPr>
          <w:rFonts w:eastAsia="Arial" w:cs="Arial"/>
        </w:rPr>
        <w:t xml:space="preserve"> </w:t>
      </w:r>
      <w:r w:rsidRPr="6C049945">
        <w:rPr>
          <w:rFonts w:eastAsia="Arial" w:cs="Arial"/>
          <w:b/>
          <w:bCs/>
        </w:rPr>
        <w:t xml:space="preserve">($1,767.761.47). </w:t>
      </w:r>
      <w:r w:rsidRPr="6C049945">
        <w:rPr>
          <w:rFonts w:eastAsia="Arial" w:cs="Arial"/>
        </w:rPr>
        <w:t xml:space="preserve">Comuníquese. </w:t>
      </w:r>
      <w:r w:rsidRPr="6C049945">
        <w:rPr>
          <w:rFonts w:eastAsia="Arial" w:cs="Arial"/>
          <w:b/>
          <w:bCs/>
          <w:u w:val="single"/>
        </w:rPr>
        <w:t>ACUERDO NÚMERO DOS:</w:t>
      </w:r>
      <w:r w:rsidRPr="6C049945">
        <w:rPr>
          <w:rFonts w:eastAsia="Arial" w:cs="Arial"/>
        </w:rPr>
        <w:t xml:space="preserve"> El </w:t>
      </w:r>
      <w:r w:rsidRPr="6C049945">
        <w:rPr>
          <w:rFonts w:eastAsia="Arial" w:cs="Arial"/>
        </w:rPr>
        <w:lastRenderedPageBreak/>
        <w:t xml:space="preserve">Concejo Municipal de San Rafael Oriente </w:t>
      </w:r>
      <w:r w:rsidRPr="6C049945">
        <w:rPr>
          <w:rFonts w:eastAsia="Arial" w:cs="Arial"/>
          <w:b/>
          <w:bCs/>
        </w:rPr>
        <w:t>CONSIDERANDO</w:t>
      </w:r>
      <w:r w:rsidRPr="6C049945">
        <w:rPr>
          <w:rFonts w:eastAsia="Arial" w:cs="Arial"/>
        </w:rPr>
        <w:t xml:space="preserve"> que la Lic. Reina Margarita Morales de Soto, Encargada de la Unidad de Medio Ambiente ha expuesto su Plan de Trabajo para el presente año dos mil dieciséis. </w:t>
      </w:r>
      <w:r w:rsidRPr="6C049945">
        <w:rPr>
          <w:rFonts w:eastAsia="Arial" w:cs="Arial"/>
          <w:b/>
          <w:bCs/>
        </w:rPr>
        <w:t>POR TANTO,</w:t>
      </w:r>
      <w:r w:rsidRPr="6C049945">
        <w:rPr>
          <w:rFonts w:eastAsia="Arial" w:cs="Arial"/>
        </w:rPr>
        <w:t xml:space="preserve"> en uso de sus facultades legales y por votación unánime </w:t>
      </w:r>
      <w:r w:rsidRPr="6C049945">
        <w:rPr>
          <w:rFonts w:eastAsia="Arial" w:cs="Arial"/>
          <w:b/>
          <w:bCs/>
        </w:rPr>
        <w:t xml:space="preserve">ACUERDA: </w:t>
      </w:r>
      <w:r w:rsidRPr="6C049945">
        <w:rPr>
          <w:rFonts w:eastAsia="Arial" w:cs="Arial"/>
        </w:rPr>
        <w:t xml:space="preserve">Validar y aprobar el Plan de trabajo de la Unidad de Medio Ambiente en todos sus aspectos. Comuníquese. </w:t>
      </w:r>
      <w:r w:rsidRPr="6C049945">
        <w:rPr>
          <w:rFonts w:eastAsia="Arial" w:cs="Arial"/>
          <w:b/>
          <w:bCs/>
          <w:u w:val="single"/>
        </w:rPr>
        <w:t>ACUERDO NUMERO TRES:</w:t>
      </w:r>
      <w:r w:rsidRPr="6C049945">
        <w:rPr>
          <w:rFonts w:eastAsia="Arial" w:cs="Arial"/>
        </w:rPr>
        <w:t xml:space="preserve"> El Suscrito Concejo Municipal tomando en consideración el Plan Presentado por parte de la Representante de la Unidad de Genero y en base a los Numerales 1 y 29 del Articulo Número 4 del Código Municipal por votación unánime </w:t>
      </w:r>
      <w:r w:rsidRPr="6C049945">
        <w:rPr>
          <w:rFonts w:eastAsia="Arial" w:cs="Arial"/>
          <w:b/>
          <w:bCs/>
        </w:rPr>
        <w:t>ACUERDA:</w:t>
      </w:r>
      <w:r w:rsidRPr="6C049945">
        <w:rPr>
          <w:rFonts w:eastAsia="Arial" w:cs="Arial"/>
        </w:rPr>
        <w:t xml:space="preserve"> Aprobar el </w:t>
      </w:r>
      <w:r w:rsidRPr="6C049945">
        <w:rPr>
          <w:rFonts w:eastAsia="Arial" w:cs="Arial"/>
          <w:b/>
          <w:bCs/>
        </w:rPr>
        <w:t>Plan de la Unidad de Genero Municipal conocida por Unidad de la Mujer,</w:t>
      </w:r>
      <w:r w:rsidRPr="6C049945">
        <w:rPr>
          <w:rFonts w:eastAsia="Arial" w:cs="Arial"/>
        </w:rPr>
        <w:t xml:space="preserve"> con un presupuesto que asciende a </w:t>
      </w:r>
      <w:r w:rsidRPr="6C049945">
        <w:rPr>
          <w:rFonts w:eastAsia="Arial" w:cs="Arial"/>
          <w:b/>
          <w:bCs/>
        </w:rPr>
        <w:t>DIECINUEVE MIL QUINIENTOS NOVENTA Y DOS DÓLARES</w:t>
      </w:r>
      <w:r w:rsidRPr="6C049945">
        <w:rPr>
          <w:rFonts w:eastAsia="Arial" w:cs="Arial"/>
        </w:rPr>
        <w:t xml:space="preserve"> (</w:t>
      </w:r>
      <w:r w:rsidRPr="6C049945">
        <w:rPr>
          <w:rFonts w:eastAsia="Arial" w:cs="Arial"/>
          <w:b/>
          <w:bCs/>
        </w:rPr>
        <w:t>$19,592.50</w:t>
      </w:r>
      <w:r w:rsidRPr="6C049945">
        <w:rPr>
          <w:rFonts w:eastAsia="Arial" w:cs="Arial"/>
        </w:rPr>
        <w:t xml:space="preserve">) en el corriente año, en donde contempla muchas Actividades que van en benéfico de nuestra Población de San Rafael Oriente y apunta a rescatar mucho valores y costumbres que hasta el momento se han perdido.: Comuníquese. </w:t>
      </w:r>
      <w:r w:rsidRPr="6C049945">
        <w:rPr>
          <w:rFonts w:eastAsia="Arial" w:cs="Arial"/>
          <w:b/>
          <w:bCs/>
          <w:u w:val="single"/>
        </w:rPr>
        <w:t>ACUERDO NÚMERO CUATRO:</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que el señor Luis Roberto Cruz Rivas, Encargado de la Unidad de Catastro y Cuentas Corrientes ha expuesto su Plan de Trabajo para el presente año dos mil dieciséis. </w:t>
      </w:r>
      <w:r w:rsidRPr="6C049945">
        <w:rPr>
          <w:rFonts w:eastAsia="Arial" w:cs="Arial"/>
          <w:b/>
          <w:bCs/>
        </w:rPr>
        <w:t>POR TANTO,</w:t>
      </w:r>
      <w:r w:rsidRPr="6C049945">
        <w:rPr>
          <w:rFonts w:eastAsia="Arial" w:cs="Arial"/>
        </w:rPr>
        <w:t xml:space="preserve"> en uso de sus facultades legales y por votación unánime </w:t>
      </w:r>
      <w:r w:rsidRPr="6C049945">
        <w:rPr>
          <w:rFonts w:eastAsia="Arial" w:cs="Arial"/>
          <w:b/>
          <w:bCs/>
        </w:rPr>
        <w:t xml:space="preserve">ACUERDA: </w:t>
      </w:r>
      <w:r w:rsidRPr="6C049945">
        <w:rPr>
          <w:rFonts w:eastAsia="Arial" w:cs="Arial"/>
        </w:rPr>
        <w:t xml:space="preserve">Validar y aprobar el Plan de trabajo de la Unidad de Catastro y Cuentas Corrientes en todos sus aspectos. Comuníquese. </w:t>
      </w:r>
      <w:r w:rsidRPr="6C049945">
        <w:rPr>
          <w:rFonts w:eastAsia="Arial" w:cs="Arial"/>
          <w:b/>
          <w:bCs/>
          <w:u w:val="single"/>
        </w:rPr>
        <w:t>ACUERDO NUMERO CINCO:</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que el señor Luis Aníbal Mejía Portillo, Responsable de la Unidad de Acceso a la Información </w:t>
      </w:r>
      <w:proofErr w:type="spellStart"/>
      <w:r w:rsidRPr="6C049945">
        <w:rPr>
          <w:rFonts w:eastAsia="Arial" w:cs="Arial"/>
        </w:rPr>
        <w:t>Publica</w:t>
      </w:r>
      <w:proofErr w:type="spellEnd"/>
      <w:r w:rsidRPr="6C049945">
        <w:rPr>
          <w:rFonts w:eastAsia="Arial" w:cs="Arial"/>
        </w:rPr>
        <w:t xml:space="preserve"> ha expuesto su Plan de Trabajo para el presente año dos mil dieciséis. </w:t>
      </w:r>
      <w:r w:rsidRPr="6C049945">
        <w:rPr>
          <w:rFonts w:eastAsia="Arial" w:cs="Arial"/>
          <w:b/>
          <w:bCs/>
        </w:rPr>
        <w:t>POR TANTO,</w:t>
      </w:r>
      <w:r w:rsidRPr="6C049945">
        <w:rPr>
          <w:rFonts w:eastAsia="Arial" w:cs="Arial"/>
        </w:rPr>
        <w:t xml:space="preserve"> en uso de sus facultades legales y por votación unánime </w:t>
      </w:r>
      <w:r w:rsidRPr="6C049945">
        <w:rPr>
          <w:rFonts w:eastAsia="Arial" w:cs="Arial"/>
          <w:b/>
          <w:bCs/>
        </w:rPr>
        <w:t xml:space="preserve">ACUERDA: </w:t>
      </w:r>
      <w:r w:rsidRPr="6C049945">
        <w:rPr>
          <w:rFonts w:eastAsia="Arial" w:cs="Arial"/>
        </w:rPr>
        <w:t xml:space="preserve">Validar y aprobar el Plan de trabajo del Oficial de Acceso a la Información Publica en todos sus aspectos. Comuníquese. </w:t>
      </w:r>
      <w:r w:rsidRPr="6C049945">
        <w:rPr>
          <w:rFonts w:eastAsia="Arial" w:cs="Arial"/>
          <w:b/>
          <w:bCs/>
          <w:u w:val="single"/>
        </w:rPr>
        <w:t>ACUERDO NÚMERO SEIS:</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que los miembros de la Unidad de Promoción Social, han expuesto su Plan de Trabajo para el presente año dos mil dieciséis. </w:t>
      </w:r>
      <w:r w:rsidRPr="6C049945">
        <w:rPr>
          <w:rFonts w:eastAsia="Arial" w:cs="Arial"/>
          <w:b/>
          <w:bCs/>
        </w:rPr>
        <w:t>POR TANTO,</w:t>
      </w:r>
      <w:r w:rsidRPr="6C049945">
        <w:rPr>
          <w:rFonts w:eastAsia="Arial" w:cs="Arial"/>
        </w:rPr>
        <w:t xml:space="preserve"> en uso de sus facultades legales y por mayoría de votación </w:t>
      </w:r>
      <w:r w:rsidRPr="6C049945">
        <w:rPr>
          <w:rFonts w:eastAsia="Arial" w:cs="Arial"/>
          <w:b/>
          <w:bCs/>
        </w:rPr>
        <w:t xml:space="preserve">ACUERDA: </w:t>
      </w:r>
      <w:r w:rsidRPr="6C049945">
        <w:rPr>
          <w:rFonts w:eastAsia="Arial" w:cs="Arial"/>
        </w:rPr>
        <w:t xml:space="preserve">Validar y aprobar el Plan de trabajo de la Unidad de Promoción Social en todos sus aspectos. Comuníquese. </w:t>
      </w:r>
      <w:r w:rsidRPr="6C049945">
        <w:rPr>
          <w:rFonts w:eastAsia="Arial" w:cs="Arial"/>
          <w:b/>
          <w:bCs/>
          <w:u w:val="single"/>
        </w:rPr>
        <w:t xml:space="preserve">ACUERDO </w:t>
      </w:r>
      <w:r w:rsidRPr="6C049945">
        <w:rPr>
          <w:rFonts w:eastAsia="Arial" w:cs="Arial"/>
          <w:b/>
          <w:bCs/>
          <w:u w:val="single"/>
        </w:rPr>
        <w:lastRenderedPageBreak/>
        <w:t>NUMERO SIETE:</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que con el evento producido por el volcán </w:t>
      </w:r>
      <w:proofErr w:type="spellStart"/>
      <w:r w:rsidRPr="6C049945">
        <w:rPr>
          <w:rFonts w:eastAsia="Arial" w:cs="Arial"/>
        </w:rPr>
        <w:t>Chaparrastique</w:t>
      </w:r>
      <w:proofErr w:type="spellEnd"/>
      <w:r w:rsidRPr="6C049945">
        <w:rPr>
          <w:rFonts w:eastAsia="Arial" w:cs="Arial"/>
        </w:rPr>
        <w:t xml:space="preserve"> en el cual emano cenizas, y que debido a la emergencia, la Comisión Municipal de Protección Civil ha considerado necesario realizar brigadas médicas en conjunto con la Unidad Comunitaria de Salud Familiar. </w:t>
      </w:r>
      <w:r w:rsidRPr="6C049945">
        <w:rPr>
          <w:rFonts w:eastAsia="Arial" w:cs="Arial"/>
          <w:b/>
          <w:bCs/>
        </w:rPr>
        <w:t>POR TANTO,</w:t>
      </w:r>
      <w:r w:rsidRPr="6C049945">
        <w:rPr>
          <w:rFonts w:eastAsia="Arial" w:cs="Arial"/>
        </w:rPr>
        <w:t xml:space="preserve"> en uso de sus facultades legales y por mayoría de votación se </w:t>
      </w:r>
      <w:r w:rsidRPr="6C049945">
        <w:rPr>
          <w:rFonts w:eastAsia="Arial" w:cs="Arial"/>
          <w:b/>
          <w:bCs/>
        </w:rPr>
        <w:t xml:space="preserve">ACUERDA: </w:t>
      </w:r>
      <w:r w:rsidRPr="6C049945">
        <w:rPr>
          <w:rFonts w:eastAsia="Arial" w:cs="Arial"/>
        </w:rPr>
        <w:t xml:space="preserve">Autorizar a la Tesorera Municipal para que de la cuenta perteneciente a los </w:t>
      </w:r>
      <w:r w:rsidRPr="6C049945">
        <w:rPr>
          <w:rFonts w:eastAsia="Arial" w:cs="Arial"/>
          <w:b/>
          <w:bCs/>
        </w:rPr>
        <w:t xml:space="preserve">FONDOS MUNICIPALES </w:t>
      </w:r>
      <w:r w:rsidRPr="6C049945">
        <w:rPr>
          <w:rFonts w:eastAsia="Arial" w:cs="Arial"/>
        </w:rPr>
        <w:t xml:space="preserve">erogue la cantidad de </w:t>
      </w:r>
      <w:r w:rsidRPr="6C049945">
        <w:rPr>
          <w:rFonts w:eastAsia="Arial" w:cs="Arial"/>
          <w:b/>
          <w:bCs/>
        </w:rPr>
        <w:t>SESENTA Y SIETE DOLARES EXACTOS ($67.00)</w:t>
      </w:r>
      <w:r w:rsidRPr="6C049945">
        <w:rPr>
          <w:rFonts w:eastAsia="Arial" w:cs="Arial"/>
        </w:rPr>
        <w:t xml:space="preserve"> en concepto de suministro de alimentación para personal de la comisión de protección civil y de la UCSF que participo en las brigadas médicas, erogar a nombre de DAMARI APOLONIA AVALOS DE RAMIREZ</w:t>
      </w:r>
      <w:r w:rsidRPr="6C049945">
        <w:rPr>
          <w:rFonts w:eastAsia="Arial" w:cs="Arial"/>
          <w:b/>
          <w:bCs/>
        </w:rPr>
        <w:t xml:space="preserve">. </w:t>
      </w:r>
      <w:r w:rsidRPr="6C049945">
        <w:rPr>
          <w:rFonts w:eastAsia="Arial" w:cs="Arial"/>
        </w:rPr>
        <w:t xml:space="preserve">Comuníquese. </w:t>
      </w:r>
      <w:r w:rsidRPr="6C049945">
        <w:rPr>
          <w:rFonts w:eastAsia="Arial" w:cs="Arial"/>
          <w:b/>
          <w:bCs/>
          <w:u w:val="single"/>
        </w:rPr>
        <w:t>ACUERDO NUMERO OCHO:</w:t>
      </w:r>
      <w:r w:rsidRPr="6C049945">
        <w:rPr>
          <w:rFonts w:eastAsia="Arial" w:cs="Arial"/>
        </w:rPr>
        <w:t xml:space="preserve"> El Concejo Municipal de San Rafael Oriente </w:t>
      </w:r>
      <w:r w:rsidRPr="6C049945">
        <w:rPr>
          <w:rFonts w:eastAsia="Arial" w:cs="Arial"/>
          <w:b/>
          <w:bCs/>
        </w:rPr>
        <w:t>CONSIDERANDO</w:t>
      </w:r>
      <w:r w:rsidRPr="6C049945">
        <w:rPr>
          <w:rFonts w:eastAsia="Arial" w:cs="Arial"/>
        </w:rPr>
        <w:t xml:space="preserve"> que el nombramiento como Tesorero Municipal del señor José Abrahán Garay </w:t>
      </w:r>
      <w:proofErr w:type="spellStart"/>
      <w:r w:rsidRPr="6C049945">
        <w:rPr>
          <w:rFonts w:eastAsia="Arial" w:cs="Arial"/>
        </w:rPr>
        <w:t>Jandres</w:t>
      </w:r>
      <w:proofErr w:type="spellEnd"/>
      <w:r w:rsidRPr="6C049945">
        <w:rPr>
          <w:rFonts w:eastAsia="Arial" w:cs="Arial"/>
        </w:rPr>
        <w:t xml:space="preserve">, se realizaba con carácter de interino. </w:t>
      </w:r>
      <w:r w:rsidRPr="6C049945">
        <w:rPr>
          <w:rFonts w:eastAsia="Arial" w:cs="Arial"/>
          <w:b/>
          <w:bCs/>
        </w:rPr>
        <w:t>POR TANTO,</w:t>
      </w:r>
      <w:r w:rsidRPr="6C049945">
        <w:rPr>
          <w:rFonts w:eastAsia="Arial" w:cs="Arial"/>
        </w:rPr>
        <w:t xml:space="preserve"> en uso de sus facultades legales y por votación unánime </w:t>
      </w:r>
      <w:r w:rsidRPr="6C049945">
        <w:rPr>
          <w:rFonts w:eastAsia="Arial" w:cs="Arial"/>
          <w:b/>
          <w:bCs/>
        </w:rPr>
        <w:t xml:space="preserve">ACUERDA: </w:t>
      </w:r>
      <w:r w:rsidRPr="6C049945">
        <w:rPr>
          <w:rFonts w:eastAsia="Arial" w:cs="Arial"/>
        </w:rPr>
        <w:t xml:space="preserve">Deróguese el acuerdo número </w:t>
      </w:r>
      <w:r w:rsidRPr="6C049945">
        <w:rPr>
          <w:rFonts w:eastAsia="Arial" w:cs="Arial"/>
          <w:b/>
          <w:bCs/>
        </w:rPr>
        <w:t xml:space="preserve">SIETE </w:t>
      </w:r>
      <w:r w:rsidRPr="6C049945">
        <w:rPr>
          <w:rFonts w:eastAsia="Arial" w:cs="Arial"/>
        </w:rPr>
        <w:t xml:space="preserve">del acta número </w:t>
      </w:r>
      <w:r w:rsidRPr="6C049945">
        <w:rPr>
          <w:rFonts w:eastAsia="Arial" w:cs="Arial"/>
          <w:b/>
          <w:bCs/>
        </w:rPr>
        <w:t xml:space="preserve">TRES </w:t>
      </w:r>
      <w:r w:rsidRPr="6C049945">
        <w:rPr>
          <w:rFonts w:eastAsia="Arial" w:cs="Arial"/>
        </w:rPr>
        <w:t xml:space="preserve">de fecha </w:t>
      </w:r>
      <w:r w:rsidRPr="6C049945">
        <w:rPr>
          <w:rFonts w:eastAsia="Arial" w:cs="Arial"/>
          <w:b/>
          <w:bCs/>
        </w:rPr>
        <w:t>diecinueve de septiembre del corriente año</w:t>
      </w:r>
      <w:r w:rsidRPr="6C049945">
        <w:rPr>
          <w:rFonts w:eastAsia="Arial" w:cs="Arial"/>
        </w:rPr>
        <w:t xml:space="preserve">. Comuníquese. </w:t>
      </w:r>
      <w:r w:rsidRPr="6C049945">
        <w:rPr>
          <w:rFonts w:eastAsia="Arial" w:cs="Arial"/>
          <w:b/>
          <w:bCs/>
          <w:u w:val="single"/>
        </w:rPr>
        <w:t>ACUERDO NUMERO NUEVE:</w:t>
      </w:r>
      <w:r w:rsidRPr="6C049945">
        <w:rPr>
          <w:rFonts w:eastAsia="Arial" w:cs="Arial"/>
          <w:b/>
          <w:bCs/>
        </w:rPr>
        <w:t xml:space="preserve"> </w:t>
      </w:r>
      <w:r w:rsidRPr="6C049945">
        <w:rPr>
          <w:rFonts w:eastAsia="Arial" w:cs="Arial"/>
        </w:rPr>
        <w:t xml:space="preserve">El Concejo Municipal CONSIDERANDO que es mandato de ley que como cuerpo colegiado en uso de sus facultades de autonomía y en cumplimiento del Artículo 30 numeral 02 del Código Municipal por mayoría </w:t>
      </w:r>
      <w:r w:rsidRPr="6C049945">
        <w:rPr>
          <w:rFonts w:eastAsia="Arial" w:cs="Arial"/>
          <w:b/>
          <w:bCs/>
        </w:rPr>
        <w:t>ACUERDA</w:t>
      </w:r>
      <w:r w:rsidRPr="6C049945">
        <w:rPr>
          <w:rFonts w:eastAsia="Arial" w:cs="Arial"/>
        </w:rPr>
        <w:t xml:space="preserve">: nombrar para un periodo de prueba de tres meses al </w:t>
      </w:r>
      <w:r w:rsidRPr="6C049945">
        <w:rPr>
          <w:rFonts w:eastAsia="Arial" w:cs="Arial"/>
          <w:b/>
          <w:bCs/>
        </w:rPr>
        <w:t xml:space="preserve">Sr. Carlos Alberto </w:t>
      </w:r>
      <w:proofErr w:type="spellStart"/>
      <w:r w:rsidRPr="6C049945">
        <w:rPr>
          <w:rFonts w:eastAsia="Arial" w:cs="Arial"/>
          <w:b/>
          <w:bCs/>
        </w:rPr>
        <w:t>Baires</w:t>
      </w:r>
      <w:proofErr w:type="spellEnd"/>
      <w:r w:rsidRPr="6C049945">
        <w:rPr>
          <w:rFonts w:eastAsia="Arial" w:cs="Arial"/>
        </w:rPr>
        <w:t xml:space="preserve"> en el cargo de </w:t>
      </w:r>
      <w:r w:rsidRPr="6C049945">
        <w:rPr>
          <w:rFonts w:eastAsia="Arial" w:cs="Arial"/>
          <w:b/>
          <w:bCs/>
        </w:rPr>
        <w:t>Tesorero Municipal</w:t>
      </w:r>
      <w:r w:rsidRPr="6C049945">
        <w:rPr>
          <w:rFonts w:eastAsia="Arial" w:cs="Arial"/>
        </w:rPr>
        <w:t xml:space="preserve"> a partir del día veintidós de Enero del año Dos Mil dieciséis, quien devengara un salario mensual de </w:t>
      </w:r>
      <w:r w:rsidRPr="6C049945">
        <w:rPr>
          <w:rFonts w:eastAsia="Arial" w:cs="Arial"/>
          <w:b/>
          <w:bCs/>
        </w:rPr>
        <w:t>QUINIENTOS DOLARES EXACTOS ($500.00)</w:t>
      </w:r>
      <w:r w:rsidRPr="6C049945">
        <w:rPr>
          <w:rFonts w:eastAsia="Arial" w:cs="Arial"/>
        </w:rPr>
        <w:t xml:space="preserve">; y quien se venía desempeñando en el cargo de Jefe de Promoción Social, así mismo se autoriza bastante y suficiente para que comparezca ante las diferentes instituciones financieras a realizar aperturas y cambios de firmas de cuentas a nombre de esta institución y de igual forma se faculta para que pueda retirar el FODES en ISDEM de enero a diciembre del corriente año y se autoriza la adquisición de la fianza o póliza que cubra un valor de </w:t>
      </w:r>
      <w:r w:rsidRPr="6C049945">
        <w:rPr>
          <w:rFonts w:eastAsia="Arial" w:cs="Arial"/>
          <w:b/>
          <w:bCs/>
        </w:rPr>
        <w:t xml:space="preserve">QUINIENTOS DOLARES EXACTOS ($500.00), </w:t>
      </w:r>
      <w:r w:rsidRPr="6C049945">
        <w:rPr>
          <w:rFonts w:eastAsia="Arial" w:cs="Arial"/>
        </w:rPr>
        <w:t xml:space="preserve"> en razón de la carta de renuncia presentada por la tesorera Lic. Johana </w:t>
      </w:r>
      <w:proofErr w:type="spellStart"/>
      <w:r w:rsidRPr="6C049945">
        <w:rPr>
          <w:rFonts w:eastAsia="Arial" w:cs="Arial"/>
        </w:rPr>
        <w:t>Jeraldine</w:t>
      </w:r>
      <w:proofErr w:type="spellEnd"/>
      <w:r w:rsidRPr="6C049945">
        <w:rPr>
          <w:rFonts w:eastAsia="Arial" w:cs="Arial"/>
        </w:rPr>
        <w:t xml:space="preserve"> Díaz Sura. Comuníquese. </w:t>
      </w:r>
      <w:r w:rsidRPr="6C049945">
        <w:rPr>
          <w:rFonts w:eastAsia="Arial" w:cs="Arial"/>
          <w:b/>
          <w:bCs/>
          <w:u w:val="single"/>
        </w:rPr>
        <w:t>ACUERDO NUMERO DIEZ:</w:t>
      </w:r>
      <w:r w:rsidRPr="6C049945">
        <w:rPr>
          <w:rFonts w:eastAsia="Arial" w:cs="Arial"/>
        </w:rPr>
        <w:t xml:space="preserve"> El Concejo Municipal de conformidad al Artículo 86 del </w:t>
      </w:r>
      <w:r w:rsidRPr="6C049945">
        <w:rPr>
          <w:rFonts w:eastAsia="Arial" w:cs="Arial"/>
        </w:rPr>
        <w:lastRenderedPageBreak/>
        <w:t xml:space="preserve">Código Municipal, Considerando que la municipalidad cuenta con diferentes cuentas bancarias y debido al cambio de tesorero por votación unánime </w:t>
      </w:r>
      <w:r w:rsidRPr="6C049945">
        <w:rPr>
          <w:rFonts w:eastAsia="Arial" w:cs="Arial"/>
          <w:b/>
          <w:bCs/>
        </w:rPr>
        <w:t>ACUERDA:</w:t>
      </w:r>
      <w:r w:rsidRPr="6C049945">
        <w:rPr>
          <w:rFonts w:eastAsia="Arial" w:cs="Arial"/>
        </w:rPr>
        <w:t xml:space="preserve"> A).- aprobar el cambio de firmas en todas las cuentas del </w:t>
      </w:r>
      <w:r w:rsidRPr="6C049945">
        <w:rPr>
          <w:rFonts w:eastAsia="Arial" w:cs="Arial"/>
          <w:b/>
          <w:bCs/>
        </w:rPr>
        <w:t>Banco Hipotecario cuentas N° 00160146239, N° 00160146220, N° 00160143221, N° 00160136926, N° 00160136772</w:t>
      </w:r>
      <w:r w:rsidRPr="6C049945">
        <w:rPr>
          <w:rFonts w:eastAsia="Arial" w:cs="Arial"/>
        </w:rPr>
        <w:t xml:space="preserve">; </w:t>
      </w:r>
      <w:r w:rsidRPr="6C049945">
        <w:rPr>
          <w:rFonts w:eastAsia="Arial" w:cs="Arial"/>
          <w:b/>
          <w:bCs/>
        </w:rPr>
        <w:t>N° 00160136764, N° 01160496920, N° 01160456686, N° 00160147197, N° 00160147448, N° 00160147456, N° 00160147588, N° 00160147600, N° 00160147642, N° 00160147812, N° 00160147839</w:t>
      </w:r>
      <w:r w:rsidRPr="6C049945">
        <w:rPr>
          <w:rFonts w:eastAsia="Arial" w:cs="Arial"/>
        </w:rPr>
        <w:t xml:space="preserve"> B).- Aprobar y actualizar en el </w:t>
      </w:r>
      <w:r w:rsidRPr="6C049945">
        <w:rPr>
          <w:rFonts w:eastAsia="Arial" w:cs="Arial"/>
          <w:b/>
          <w:bCs/>
        </w:rPr>
        <w:t xml:space="preserve">Banco Davivienda las cuenta N° 035510014720, N° 035510014835; </w:t>
      </w:r>
      <w:r w:rsidRPr="6C049945">
        <w:rPr>
          <w:rFonts w:eastAsia="Arial" w:cs="Arial"/>
        </w:rPr>
        <w:t xml:space="preserve">C).- Aprobar y actualizar en el </w:t>
      </w:r>
      <w:r w:rsidRPr="6C049945">
        <w:rPr>
          <w:rFonts w:eastAsia="Arial" w:cs="Arial"/>
          <w:b/>
          <w:bCs/>
        </w:rPr>
        <w:t xml:space="preserve">Banco </w:t>
      </w:r>
      <w:proofErr w:type="spellStart"/>
      <w:r w:rsidRPr="6C049945">
        <w:rPr>
          <w:rFonts w:eastAsia="Arial" w:cs="Arial"/>
          <w:b/>
          <w:bCs/>
        </w:rPr>
        <w:t>Promerica</w:t>
      </w:r>
      <w:proofErr w:type="spellEnd"/>
      <w:r w:rsidRPr="6C049945">
        <w:rPr>
          <w:rFonts w:eastAsia="Arial" w:cs="Arial"/>
          <w:b/>
          <w:bCs/>
        </w:rPr>
        <w:t xml:space="preserve"> Agencia Usulután </w:t>
      </w:r>
      <w:r w:rsidRPr="6C049945">
        <w:rPr>
          <w:rFonts w:eastAsia="Arial" w:cs="Arial"/>
        </w:rPr>
        <w:t>la</w:t>
      </w:r>
      <w:r w:rsidRPr="6C049945">
        <w:rPr>
          <w:rFonts w:eastAsia="Arial" w:cs="Arial"/>
          <w:b/>
          <w:bCs/>
        </w:rPr>
        <w:t xml:space="preserve"> </w:t>
      </w:r>
      <w:r w:rsidRPr="6C049945">
        <w:rPr>
          <w:rFonts w:eastAsia="Arial" w:cs="Arial"/>
        </w:rPr>
        <w:t xml:space="preserve">cuenta </w:t>
      </w:r>
      <w:r w:rsidRPr="6C049945">
        <w:rPr>
          <w:rFonts w:eastAsia="Arial" w:cs="Arial"/>
          <w:b/>
          <w:bCs/>
        </w:rPr>
        <w:t xml:space="preserve">N°100000-16001341; </w:t>
      </w:r>
      <w:r w:rsidRPr="6C049945">
        <w:rPr>
          <w:rFonts w:eastAsia="Arial" w:cs="Arial"/>
        </w:rPr>
        <w:t xml:space="preserve">D).- Aprobar y actualizar en el </w:t>
      </w:r>
      <w:r w:rsidRPr="6C049945">
        <w:rPr>
          <w:rFonts w:eastAsia="Arial" w:cs="Arial"/>
          <w:b/>
          <w:bCs/>
        </w:rPr>
        <w:t xml:space="preserve">Banco de Fomento agropecuario Agencia El Transito </w:t>
      </w:r>
      <w:r>
        <w:t xml:space="preserve">la cuenta </w:t>
      </w:r>
      <w:r w:rsidRPr="6C049945">
        <w:rPr>
          <w:b/>
          <w:bCs/>
        </w:rPr>
        <w:t xml:space="preserve">N° 100-300-700208-7; </w:t>
      </w:r>
      <w:r w:rsidRPr="6C049945">
        <w:rPr>
          <w:rFonts w:eastAsia="Arial" w:cs="Arial"/>
        </w:rPr>
        <w:t xml:space="preserve">para lo cual se autoriza las firma del </w:t>
      </w:r>
      <w:r w:rsidRPr="6C049945">
        <w:rPr>
          <w:rFonts w:eastAsia="Arial" w:cs="Arial"/>
          <w:b/>
          <w:bCs/>
        </w:rPr>
        <w:t xml:space="preserve">Tesorero Municipal Carlos Alberto </w:t>
      </w:r>
      <w:proofErr w:type="spellStart"/>
      <w:r w:rsidRPr="6C049945">
        <w:rPr>
          <w:rFonts w:eastAsia="Arial" w:cs="Arial"/>
          <w:b/>
          <w:bCs/>
        </w:rPr>
        <w:t>Baires</w:t>
      </w:r>
      <w:proofErr w:type="spellEnd"/>
      <w:r w:rsidRPr="6C049945">
        <w:rPr>
          <w:rFonts w:eastAsia="Arial" w:cs="Arial"/>
        </w:rPr>
        <w:t xml:space="preserve">, como refrendarios al Alcalde Municipal </w:t>
      </w:r>
      <w:r w:rsidRPr="6C049945">
        <w:rPr>
          <w:rFonts w:eastAsia="Arial" w:cs="Arial"/>
          <w:b/>
          <w:bCs/>
        </w:rPr>
        <w:t xml:space="preserve">Sr. José Reynaldo Villegas </w:t>
      </w:r>
      <w:proofErr w:type="spellStart"/>
      <w:r w:rsidRPr="6C049945">
        <w:rPr>
          <w:rFonts w:eastAsia="Arial" w:cs="Arial"/>
          <w:b/>
          <w:bCs/>
        </w:rPr>
        <w:t>Iglecias</w:t>
      </w:r>
      <w:proofErr w:type="spellEnd"/>
      <w:r w:rsidRPr="6C049945">
        <w:rPr>
          <w:rFonts w:eastAsia="Arial" w:cs="Arial"/>
        </w:rPr>
        <w:t xml:space="preserve">, y al Concejal 1° Propietario Señor Leopoldo Paredes Flores, y que para el pago de cualquier cheque será indispensable la firma del Tesorero Municipal más una firma de unos de los refrendarios. CERTIFIQUESE. </w:t>
      </w:r>
      <w:r w:rsidRPr="6C049945">
        <w:rPr>
          <w:rFonts w:eastAsia="Arial" w:cs="Arial"/>
          <w:i/>
          <w:iCs/>
        </w:rPr>
        <w:t xml:space="preserve">Se hace constar que en la presente acta salva su voto la señora Sonia Del Carmen Salvador de Cruz, cuarto regidor propietario en los acuerdos Números 7 y 9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Osorio, sexto regidor propietario en los acuerdos Números 6 y 9 por no estar de acuerdo. </w:t>
      </w:r>
      <w:r w:rsidRPr="6C049945">
        <w:rPr>
          <w:rFonts w:eastAsia="Arial" w:cs="Arial"/>
        </w:rPr>
        <w:t xml:space="preserve">Y no habiendo más que hacer constar se da por terminada la presente acta que firmamos. </w:t>
      </w:r>
      <w:bookmarkStart w:id="0" w:name="_GoBack"/>
      <w:bookmarkEnd w:id="0"/>
    </w:p>
    <w:p w:rsidR="00CD6205" w:rsidRPr="00CD6205" w:rsidRDefault="00CD6205" w:rsidP="00CD6205">
      <w:pPr>
        <w:spacing w:after="0" w:line="360" w:lineRule="auto"/>
        <w:jc w:val="both"/>
        <w:rPr>
          <w:rFonts w:cs="Arial"/>
          <w:sz w:val="20"/>
          <w:szCs w:val="20"/>
        </w:rPr>
      </w:pPr>
    </w:p>
    <w:p w:rsidR="00CD6205" w:rsidRPr="00CD6205" w:rsidRDefault="00CD6205" w:rsidP="00CD6205">
      <w:pPr>
        <w:spacing w:after="0" w:line="360" w:lineRule="auto"/>
        <w:jc w:val="both"/>
        <w:rPr>
          <w:rFonts w:cs="Arial"/>
          <w:sz w:val="20"/>
          <w:szCs w:val="20"/>
        </w:rPr>
      </w:pPr>
      <w:r w:rsidRPr="00CD6205">
        <w:rPr>
          <w:rFonts w:eastAsia="Arial" w:cs="Arial"/>
          <w:sz w:val="20"/>
          <w:szCs w:val="20"/>
        </w:rPr>
        <w:t xml:space="preserve">F_____________________________         </w:t>
      </w:r>
      <w:proofErr w:type="spellStart"/>
      <w:r w:rsidRPr="00CD6205">
        <w:rPr>
          <w:rFonts w:eastAsia="Arial" w:cs="Arial"/>
          <w:sz w:val="20"/>
          <w:szCs w:val="20"/>
        </w:rPr>
        <w:t>F</w:t>
      </w:r>
      <w:proofErr w:type="spellEnd"/>
      <w:r w:rsidRPr="00CD6205">
        <w:rPr>
          <w:rFonts w:eastAsia="Arial" w:cs="Arial"/>
          <w:sz w:val="20"/>
          <w:szCs w:val="20"/>
        </w:rPr>
        <w:t>_____________________________</w:t>
      </w:r>
    </w:p>
    <w:p w:rsidR="00CD6205" w:rsidRPr="00CD6205" w:rsidRDefault="00CD6205" w:rsidP="00CD6205">
      <w:pPr>
        <w:tabs>
          <w:tab w:val="left" w:pos="3206"/>
          <w:tab w:val="center" w:pos="4844"/>
        </w:tabs>
        <w:spacing w:after="0" w:line="240" w:lineRule="auto"/>
        <w:rPr>
          <w:rFonts w:cs="Arial"/>
          <w:sz w:val="20"/>
          <w:szCs w:val="20"/>
        </w:rPr>
      </w:pPr>
      <w:r w:rsidRPr="00CD6205">
        <w:rPr>
          <w:rFonts w:eastAsia="Arial" w:cs="Arial"/>
          <w:sz w:val="20"/>
          <w:szCs w:val="20"/>
        </w:rPr>
        <w:t xml:space="preserve">    Sr. José Reynaldo Villegas </w:t>
      </w:r>
      <w:proofErr w:type="spellStart"/>
      <w:r w:rsidRPr="00CD6205">
        <w:rPr>
          <w:rFonts w:eastAsia="Arial" w:cs="Arial"/>
          <w:sz w:val="20"/>
          <w:szCs w:val="20"/>
        </w:rPr>
        <w:t>Iglecias</w:t>
      </w:r>
      <w:proofErr w:type="spellEnd"/>
      <w:r w:rsidRPr="00CD6205">
        <w:rPr>
          <w:rFonts w:eastAsia="Arial" w:cs="Arial"/>
          <w:sz w:val="20"/>
          <w:szCs w:val="20"/>
        </w:rPr>
        <w:t xml:space="preserve"> </w:t>
      </w:r>
      <w:r w:rsidRPr="00CD6205">
        <w:rPr>
          <w:rFonts w:cs="Arial"/>
          <w:sz w:val="20"/>
          <w:szCs w:val="20"/>
        </w:rPr>
        <w:tab/>
      </w:r>
      <w:r w:rsidRPr="00CD6205">
        <w:rPr>
          <w:rFonts w:eastAsia="Arial" w:cs="Arial"/>
          <w:sz w:val="20"/>
          <w:szCs w:val="20"/>
        </w:rPr>
        <w:t xml:space="preserve">        Profa. </w:t>
      </w:r>
      <w:proofErr w:type="spellStart"/>
      <w:r w:rsidRPr="00CD6205">
        <w:rPr>
          <w:rFonts w:eastAsia="Arial" w:cs="Arial"/>
          <w:sz w:val="20"/>
          <w:szCs w:val="20"/>
        </w:rPr>
        <w:t>Lely</w:t>
      </w:r>
      <w:proofErr w:type="spellEnd"/>
      <w:r w:rsidRPr="00CD6205">
        <w:rPr>
          <w:rFonts w:eastAsia="Arial" w:cs="Arial"/>
          <w:sz w:val="20"/>
          <w:szCs w:val="20"/>
        </w:rPr>
        <w:t xml:space="preserve"> Esperanza Díaz Manzanares</w:t>
      </w:r>
    </w:p>
    <w:p w:rsidR="00CD6205" w:rsidRPr="00CD6205" w:rsidRDefault="00CD6205" w:rsidP="00CD6205">
      <w:pPr>
        <w:spacing w:after="0" w:line="240" w:lineRule="auto"/>
        <w:ind w:firstLine="708"/>
        <w:jc w:val="both"/>
        <w:rPr>
          <w:rFonts w:cs="Arial"/>
          <w:sz w:val="20"/>
          <w:szCs w:val="20"/>
        </w:rPr>
      </w:pPr>
      <w:r w:rsidRPr="00CD6205">
        <w:rPr>
          <w:rFonts w:eastAsia="Arial" w:cs="Arial"/>
          <w:sz w:val="20"/>
          <w:szCs w:val="20"/>
        </w:rPr>
        <w:t>Alcalde Municipal.-</w:t>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Síndico  Municipal.-</w:t>
      </w:r>
      <w:r w:rsidRPr="00CD6205">
        <w:rPr>
          <w:rFonts w:cs="Arial"/>
          <w:sz w:val="20"/>
          <w:szCs w:val="20"/>
        </w:rPr>
        <w:tab/>
      </w:r>
      <w:r w:rsidRPr="00CD6205">
        <w:rPr>
          <w:rFonts w:cs="Arial"/>
          <w:sz w:val="20"/>
          <w:szCs w:val="20"/>
        </w:rPr>
        <w:tab/>
      </w:r>
    </w:p>
    <w:p w:rsidR="00CD6205" w:rsidRPr="00CD6205" w:rsidRDefault="00CD6205" w:rsidP="00CD6205">
      <w:pPr>
        <w:spacing w:after="0" w:line="360" w:lineRule="auto"/>
        <w:jc w:val="both"/>
        <w:rPr>
          <w:rFonts w:cs="Arial"/>
          <w:sz w:val="20"/>
          <w:szCs w:val="20"/>
        </w:rPr>
      </w:pPr>
    </w:p>
    <w:p w:rsidR="00CD6205" w:rsidRPr="00CD6205" w:rsidRDefault="00CD6205" w:rsidP="00CD6205">
      <w:pPr>
        <w:spacing w:after="0" w:line="360" w:lineRule="auto"/>
        <w:jc w:val="both"/>
        <w:rPr>
          <w:rFonts w:cs="Arial"/>
          <w:sz w:val="20"/>
          <w:szCs w:val="20"/>
        </w:rPr>
      </w:pPr>
      <w:r w:rsidRPr="00CD6205">
        <w:rPr>
          <w:rFonts w:eastAsia="Arial" w:cs="Arial"/>
          <w:sz w:val="20"/>
          <w:szCs w:val="20"/>
        </w:rPr>
        <w:t>F______________________________</w:t>
      </w:r>
      <w:r w:rsidRPr="00CD6205">
        <w:rPr>
          <w:rFonts w:cs="Arial"/>
          <w:sz w:val="20"/>
          <w:szCs w:val="20"/>
        </w:rPr>
        <w:tab/>
      </w:r>
      <w:r w:rsidRPr="00CD6205">
        <w:rPr>
          <w:rFonts w:cs="Arial"/>
          <w:sz w:val="20"/>
          <w:szCs w:val="20"/>
        </w:rPr>
        <w:tab/>
      </w:r>
      <w:proofErr w:type="spellStart"/>
      <w:r w:rsidRPr="00CD6205">
        <w:rPr>
          <w:rFonts w:eastAsia="Arial" w:cs="Arial"/>
          <w:sz w:val="20"/>
          <w:szCs w:val="20"/>
        </w:rPr>
        <w:t>F</w:t>
      </w:r>
      <w:proofErr w:type="spellEnd"/>
      <w:r w:rsidRPr="00CD6205">
        <w:rPr>
          <w:rFonts w:eastAsia="Arial" w:cs="Arial"/>
          <w:sz w:val="20"/>
          <w:szCs w:val="20"/>
        </w:rPr>
        <w:t>_____________________________</w:t>
      </w:r>
    </w:p>
    <w:p w:rsidR="00CD6205" w:rsidRPr="00CD6205" w:rsidRDefault="00CD6205" w:rsidP="00CD6205">
      <w:pPr>
        <w:spacing w:after="0" w:line="240" w:lineRule="auto"/>
        <w:rPr>
          <w:rFonts w:cs="Arial"/>
          <w:sz w:val="20"/>
          <w:szCs w:val="20"/>
        </w:rPr>
      </w:pPr>
      <w:r w:rsidRPr="00CD6205">
        <w:rPr>
          <w:rFonts w:eastAsia="Arial" w:cs="Arial"/>
          <w:sz w:val="20"/>
          <w:szCs w:val="20"/>
        </w:rPr>
        <w:t xml:space="preserve">      Lic. Leopoldo Paredes Flores</w:t>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 xml:space="preserve">  Ing. Manuel </w:t>
      </w:r>
      <w:proofErr w:type="spellStart"/>
      <w:r w:rsidRPr="00CD6205">
        <w:rPr>
          <w:rFonts w:eastAsia="Arial" w:cs="Arial"/>
          <w:sz w:val="20"/>
          <w:szCs w:val="20"/>
        </w:rPr>
        <w:t>Estarlin</w:t>
      </w:r>
      <w:proofErr w:type="spellEnd"/>
      <w:r w:rsidRPr="00CD6205">
        <w:rPr>
          <w:rFonts w:eastAsia="Arial" w:cs="Arial"/>
          <w:sz w:val="20"/>
          <w:szCs w:val="20"/>
        </w:rPr>
        <w:t xml:space="preserve"> Penado Soriano</w:t>
      </w:r>
    </w:p>
    <w:p w:rsidR="00CD6205" w:rsidRPr="00CD6205" w:rsidRDefault="00CD6205" w:rsidP="00CD6205">
      <w:pPr>
        <w:spacing w:after="0" w:line="240" w:lineRule="auto"/>
        <w:ind w:firstLine="708"/>
        <w:jc w:val="both"/>
        <w:rPr>
          <w:rFonts w:cs="Arial"/>
          <w:sz w:val="20"/>
          <w:szCs w:val="20"/>
        </w:rPr>
      </w:pPr>
      <w:r w:rsidRPr="00CD6205">
        <w:rPr>
          <w:rFonts w:eastAsia="Arial" w:cs="Arial"/>
          <w:sz w:val="20"/>
          <w:szCs w:val="20"/>
        </w:rPr>
        <w:t>1º. Regidor propietario.-</w:t>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2º. Regidor propietario.-</w:t>
      </w:r>
    </w:p>
    <w:p w:rsidR="00CD6205" w:rsidRPr="00CD6205" w:rsidRDefault="00CD6205" w:rsidP="00CD6205">
      <w:pPr>
        <w:spacing w:after="0" w:line="360" w:lineRule="auto"/>
        <w:jc w:val="both"/>
        <w:rPr>
          <w:rFonts w:cs="Arial"/>
          <w:sz w:val="20"/>
          <w:szCs w:val="20"/>
        </w:rPr>
      </w:pPr>
    </w:p>
    <w:p w:rsidR="00CD6205" w:rsidRPr="00CD6205" w:rsidRDefault="00CD6205" w:rsidP="00CD6205">
      <w:pPr>
        <w:spacing w:after="0" w:line="360" w:lineRule="auto"/>
        <w:jc w:val="both"/>
        <w:rPr>
          <w:rFonts w:cs="Arial"/>
          <w:sz w:val="20"/>
          <w:szCs w:val="20"/>
        </w:rPr>
      </w:pPr>
      <w:r w:rsidRPr="00CD6205">
        <w:rPr>
          <w:rFonts w:eastAsia="Arial" w:cs="Arial"/>
          <w:sz w:val="20"/>
          <w:szCs w:val="20"/>
        </w:rPr>
        <w:t>F___________________________</w:t>
      </w:r>
      <w:r w:rsidRPr="00CD6205">
        <w:rPr>
          <w:rFonts w:cs="Arial"/>
          <w:sz w:val="20"/>
          <w:szCs w:val="20"/>
        </w:rPr>
        <w:tab/>
      </w:r>
      <w:r w:rsidRPr="00CD6205">
        <w:rPr>
          <w:rFonts w:eastAsia="Arial" w:cs="Arial"/>
          <w:sz w:val="20"/>
          <w:szCs w:val="20"/>
        </w:rPr>
        <w:t xml:space="preserve">      </w:t>
      </w:r>
      <w:proofErr w:type="spellStart"/>
      <w:r w:rsidRPr="00CD6205">
        <w:rPr>
          <w:rFonts w:eastAsia="Arial" w:cs="Arial"/>
          <w:sz w:val="20"/>
          <w:szCs w:val="20"/>
        </w:rPr>
        <w:t>F</w:t>
      </w:r>
      <w:proofErr w:type="spellEnd"/>
      <w:r w:rsidRPr="00CD6205">
        <w:rPr>
          <w:rFonts w:eastAsia="Arial" w:cs="Arial"/>
          <w:sz w:val="20"/>
          <w:szCs w:val="20"/>
        </w:rPr>
        <w:t>________________________________</w:t>
      </w:r>
    </w:p>
    <w:p w:rsidR="00CD6205" w:rsidRPr="00CD6205" w:rsidRDefault="00CD6205" w:rsidP="00CD6205">
      <w:pPr>
        <w:spacing w:after="0" w:line="360" w:lineRule="auto"/>
        <w:jc w:val="both"/>
        <w:rPr>
          <w:rFonts w:cs="Arial"/>
          <w:sz w:val="20"/>
          <w:szCs w:val="20"/>
        </w:rPr>
      </w:pPr>
      <w:r w:rsidRPr="00CD6205">
        <w:rPr>
          <w:rFonts w:eastAsia="Arial" w:cs="Arial"/>
          <w:sz w:val="20"/>
          <w:szCs w:val="20"/>
        </w:rPr>
        <w:t xml:space="preserve">              Sr. </w:t>
      </w:r>
      <w:r w:rsidRPr="00CD6205">
        <w:rPr>
          <w:rFonts w:cs="Arial"/>
          <w:sz w:val="20"/>
          <w:szCs w:val="20"/>
        </w:rPr>
        <w:tab/>
      </w:r>
      <w:proofErr w:type="spellStart"/>
      <w:r w:rsidRPr="00CD6205">
        <w:rPr>
          <w:rFonts w:eastAsia="Arial" w:cs="Arial"/>
          <w:sz w:val="20"/>
          <w:szCs w:val="20"/>
        </w:rPr>
        <w:t>Arnobio</w:t>
      </w:r>
      <w:proofErr w:type="spellEnd"/>
      <w:r w:rsidRPr="00CD6205">
        <w:rPr>
          <w:rFonts w:eastAsia="Arial" w:cs="Arial"/>
          <w:sz w:val="20"/>
          <w:szCs w:val="20"/>
        </w:rPr>
        <w:t xml:space="preserve"> Moraga</w:t>
      </w:r>
      <w:r w:rsidRPr="00CD6205">
        <w:rPr>
          <w:rFonts w:cs="Arial"/>
          <w:sz w:val="20"/>
          <w:szCs w:val="20"/>
        </w:rPr>
        <w:tab/>
      </w:r>
      <w:r w:rsidRPr="00CD6205">
        <w:rPr>
          <w:rFonts w:eastAsia="Arial" w:cs="Arial"/>
          <w:sz w:val="20"/>
          <w:szCs w:val="20"/>
        </w:rPr>
        <w:t xml:space="preserve">      Sra. Sonia Del Carmen Salvador de Cruz</w:t>
      </w:r>
    </w:p>
    <w:p w:rsidR="00CD6205" w:rsidRPr="00CD6205" w:rsidRDefault="00CD6205" w:rsidP="00CD6205">
      <w:pPr>
        <w:spacing w:after="0" w:line="360" w:lineRule="auto"/>
        <w:ind w:firstLine="708"/>
        <w:jc w:val="both"/>
        <w:rPr>
          <w:rFonts w:cs="Arial"/>
          <w:sz w:val="20"/>
          <w:szCs w:val="20"/>
        </w:rPr>
      </w:pPr>
      <w:r w:rsidRPr="00CD6205">
        <w:rPr>
          <w:rFonts w:eastAsia="Arial" w:cs="Arial"/>
          <w:sz w:val="20"/>
          <w:szCs w:val="20"/>
        </w:rPr>
        <w:t>3er. Regidor propietario.-</w:t>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4º. Regidora propietario.-</w:t>
      </w:r>
      <w:r w:rsidRPr="00CD6205">
        <w:rPr>
          <w:rFonts w:cs="Arial"/>
          <w:sz w:val="20"/>
          <w:szCs w:val="20"/>
        </w:rPr>
        <w:tab/>
      </w:r>
    </w:p>
    <w:p w:rsidR="00CD6205" w:rsidRPr="00CD6205" w:rsidRDefault="00CD6205" w:rsidP="00CD6205">
      <w:pPr>
        <w:spacing w:after="0" w:line="360" w:lineRule="auto"/>
        <w:jc w:val="both"/>
        <w:rPr>
          <w:rFonts w:cs="Arial"/>
          <w:sz w:val="20"/>
          <w:szCs w:val="20"/>
        </w:rPr>
      </w:pPr>
      <w:r w:rsidRPr="00CD6205">
        <w:rPr>
          <w:rFonts w:cs="Arial"/>
          <w:sz w:val="20"/>
          <w:szCs w:val="20"/>
        </w:rPr>
        <w:lastRenderedPageBreak/>
        <w:t xml:space="preserve"> </w:t>
      </w:r>
    </w:p>
    <w:p w:rsidR="00CD6205" w:rsidRPr="00CD6205" w:rsidRDefault="00CD6205" w:rsidP="00CD6205">
      <w:pPr>
        <w:spacing w:after="0" w:line="360" w:lineRule="auto"/>
        <w:jc w:val="both"/>
        <w:rPr>
          <w:rFonts w:cs="Arial"/>
          <w:sz w:val="20"/>
          <w:szCs w:val="20"/>
        </w:rPr>
      </w:pPr>
      <w:r w:rsidRPr="00CD6205">
        <w:rPr>
          <w:rFonts w:eastAsia="Arial" w:cs="Arial"/>
          <w:sz w:val="20"/>
          <w:szCs w:val="20"/>
        </w:rPr>
        <w:t>F_____________________________</w:t>
      </w:r>
      <w:r w:rsidRPr="00CD6205">
        <w:rPr>
          <w:rFonts w:cs="Arial"/>
          <w:sz w:val="20"/>
          <w:szCs w:val="20"/>
        </w:rPr>
        <w:tab/>
      </w:r>
      <w:r w:rsidRPr="00CD6205">
        <w:rPr>
          <w:rFonts w:cs="Arial"/>
          <w:sz w:val="20"/>
          <w:szCs w:val="20"/>
        </w:rPr>
        <w:tab/>
      </w:r>
      <w:proofErr w:type="spellStart"/>
      <w:r w:rsidRPr="00CD6205">
        <w:rPr>
          <w:rFonts w:eastAsia="Arial" w:cs="Arial"/>
          <w:sz w:val="20"/>
          <w:szCs w:val="20"/>
        </w:rPr>
        <w:t>F</w:t>
      </w:r>
      <w:proofErr w:type="spellEnd"/>
      <w:r w:rsidRPr="00CD6205">
        <w:rPr>
          <w:rFonts w:eastAsia="Arial" w:cs="Arial"/>
          <w:sz w:val="20"/>
          <w:szCs w:val="20"/>
        </w:rPr>
        <w:t>_____________________________</w:t>
      </w:r>
    </w:p>
    <w:p w:rsidR="00CD6205" w:rsidRPr="00CD6205" w:rsidRDefault="00CD6205" w:rsidP="00CD6205">
      <w:pPr>
        <w:spacing w:after="0" w:line="360" w:lineRule="auto"/>
        <w:jc w:val="both"/>
        <w:rPr>
          <w:rFonts w:cs="Arial"/>
          <w:sz w:val="20"/>
          <w:szCs w:val="20"/>
        </w:rPr>
      </w:pPr>
      <w:r w:rsidRPr="00CD6205">
        <w:rPr>
          <w:rFonts w:eastAsia="Arial" w:cs="Arial"/>
          <w:sz w:val="20"/>
          <w:szCs w:val="20"/>
        </w:rPr>
        <w:t xml:space="preserve">Ing. Carlos Ernesto Rodríguez </w:t>
      </w:r>
      <w:r w:rsidRPr="00CD6205">
        <w:rPr>
          <w:rFonts w:cs="Arial"/>
          <w:sz w:val="20"/>
          <w:szCs w:val="20"/>
        </w:rPr>
        <w:tab/>
      </w:r>
      <w:r w:rsidRPr="00CD6205">
        <w:rPr>
          <w:rFonts w:eastAsia="Arial" w:cs="Arial"/>
          <w:sz w:val="20"/>
          <w:szCs w:val="20"/>
        </w:rPr>
        <w:t>Chávez</w:t>
      </w:r>
      <w:r w:rsidRPr="00CD6205">
        <w:rPr>
          <w:rFonts w:cs="Arial"/>
          <w:sz w:val="20"/>
          <w:szCs w:val="20"/>
        </w:rPr>
        <w:tab/>
      </w:r>
      <w:r w:rsidRPr="00CD6205">
        <w:rPr>
          <w:rFonts w:eastAsia="Arial" w:cs="Arial"/>
          <w:sz w:val="20"/>
          <w:szCs w:val="20"/>
        </w:rPr>
        <w:t xml:space="preserve">Sra. Olga Yaneth </w:t>
      </w:r>
      <w:proofErr w:type="spellStart"/>
      <w:r w:rsidRPr="00CD6205">
        <w:rPr>
          <w:rFonts w:eastAsia="Arial" w:cs="Arial"/>
          <w:sz w:val="20"/>
          <w:szCs w:val="20"/>
        </w:rPr>
        <w:t>Menjívar</w:t>
      </w:r>
      <w:proofErr w:type="spellEnd"/>
      <w:r w:rsidRPr="00CD6205">
        <w:rPr>
          <w:rFonts w:eastAsia="Arial" w:cs="Arial"/>
          <w:sz w:val="20"/>
          <w:szCs w:val="20"/>
        </w:rPr>
        <w:t xml:space="preserve"> de Osorio</w:t>
      </w:r>
    </w:p>
    <w:p w:rsidR="00CD6205" w:rsidRPr="00CD6205" w:rsidRDefault="00CD6205" w:rsidP="00CD6205">
      <w:pPr>
        <w:spacing w:after="0" w:line="360" w:lineRule="auto"/>
        <w:ind w:firstLine="708"/>
        <w:jc w:val="both"/>
        <w:rPr>
          <w:rFonts w:cs="Arial"/>
          <w:sz w:val="20"/>
          <w:szCs w:val="20"/>
        </w:rPr>
      </w:pPr>
      <w:r w:rsidRPr="00CD6205">
        <w:rPr>
          <w:rFonts w:eastAsia="Arial" w:cs="Arial"/>
          <w:sz w:val="20"/>
          <w:szCs w:val="20"/>
        </w:rPr>
        <w:t>5º.  Regidor  propietario.-</w:t>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6º. Regidora propietario.-</w:t>
      </w:r>
    </w:p>
    <w:p w:rsidR="00CD6205" w:rsidRPr="00CD6205" w:rsidRDefault="00CD6205" w:rsidP="00CD6205">
      <w:pPr>
        <w:spacing w:after="0" w:line="360" w:lineRule="auto"/>
        <w:jc w:val="both"/>
        <w:rPr>
          <w:rFonts w:cs="Arial"/>
          <w:sz w:val="20"/>
          <w:szCs w:val="20"/>
        </w:rPr>
      </w:pPr>
    </w:p>
    <w:p w:rsidR="00CD6205" w:rsidRPr="00CD6205" w:rsidRDefault="00CD6205" w:rsidP="00CD6205">
      <w:pPr>
        <w:spacing w:after="0" w:line="360" w:lineRule="auto"/>
        <w:jc w:val="both"/>
        <w:rPr>
          <w:rFonts w:cs="Arial"/>
          <w:sz w:val="20"/>
          <w:szCs w:val="20"/>
        </w:rPr>
      </w:pPr>
    </w:p>
    <w:p w:rsidR="00CD6205" w:rsidRPr="00CD6205" w:rsidRDefault="00CD6205" w:rsidP="00CD6205">
      <w:pPr>
        <w:spacing w:after="0" w:line="360" w:lineRule="auto"/>
        <w:jc w:val="both"/>
        <w:rPr>
          <w:rFonts w:cs="Arial"/>
          <w:sz w:val="20"/>
          <w:szCs w:val="20"/>
        </w:rPr>
      </w:pPr>
      <w:r w:rsidRPr="00CD6205">
        <w:rPr>
          <w:rFonts w:eastAsia="Arial" w:cs="Arial"/>
          <w:sz w:val="20"/>
          <w:szCs w:val="20"/>
        </w:rPr>
        <w:t>F_____________________________</w:t>
      </w:r>
      <w:r w:rsidRPr="00CD6205">
        <w:rPr>
          <w:rFonts w:cs="Arial"/>
          <w:sz w:val="20"/>
          <w:szCs w:val="20"/>
        </w:rPr>
        <w:tab/>
      </w:r>
      <w:r w:rsidRPr="00CD6205">
        <w:rPr>
          <w:rFonts w:cs="Arial"/>
          <w:sz w:val="20"/>
          <w:szCs w:val="20"/>
        </w:rPr>
        <w:tab/>
      </w:r>
      <w:proofErr w:type="spellStart"/>
      <w:r w:rsidRPr="00CD6205">
        <w:rPr>
          <w:rFonts w:eastAsia="Arial" w:cs="Arial"/>
          <w:sz w:val="20"/>
          <w:szCs w:val="20"/>
        </w:rPr>
        <w:t>F</w:t>
      </w:r>
      <w:proofErr w:type="spellEnd"/>
      <w:r w:rsidRPr="00CD6205">
        <w:rPr>
          <w:rFonts w:eastAsia="Arial" w:cs="Arial"/>
          <w:sz w:val="20"/>
          <w:szCs w:val="20"/>
        </w:rPr>
        <w:t>_____________________________</w:t>
      </w:r>
    </w:p>
    <w:p w:rsidR="00CD6205" w:rsidRPr="00CD6205" w:rsidRDefault="00CD6205" w:rsidP="00CD6205">
      <w:pPr>
        <w:spacing w:after="0" w:line="360" w:lineRule="auto"/>
        <w:jc w:val="both"/>
        <w:rPr>
          <w:rFonts w:cs="Arial"/>
          <w:sz w:val="20"/>
          <w:szCs w:val="20"/>
        </w:rPr>
      </w:pPr>
      <w:r w:rsidRPr="00CD6205">
        <w:rPr>
          <w:rFonts w:eastAsia="Arial" w:cs="Arial"/>
          <w:sz w:val="20"/>
          <w:szCs w:val="20"/>
        </w:rPr>
        <w:t xml:space="preserve">      Sr. Juan Carlos Avilés López</w:t>
      </w:r>
      <w:r w:rsidRPr="00CD6205">
        <w:rPr>
          <w:rFonts w:cs="Arial"/>
          <w:sz w:val="20"/>
          <w:szCs w:val="20"/>
        </w:rPr>
        <w:tab/>
      </w:r>
      <w:r w:rsidRPr="00CD6205">
        <w:rPr>
          <w:rFonts w:cs="Arial"/>
          <w:sz w:val="20"/>
          <w:szCs w:val="20"/>
        </w:rPr>
        <w:tab/>
      </w:r>
      <w:r w:rsidRPr="00CD6205">
        <w:rPr>
          <w:rFonts w:eastAsia="Arial" w:cs="Arial"/>
          <w:sz w:val="20"/>
          <w:szCs w:val="20"/>
        </w:rPr>
        <w:t xml:space="preserve">             Sra. María </w:t>
      </w:r>
      <w:proofErr w:type="spellStart"/>
      <w:r w:rsidRPr="00CD6205">
        <w:rPr>
          <w:rFonts w:eastAsia="Arial" w:cs="Arial"/>
          <w:sz w:val="20"/>
          <w:szCs w:val="20"/>
        </w:rPr>
        <w:t>Melany</w:t>
      </w:r>
      <w:proofErr w:type="spellEnd"/>
      <w:r w:rsidRPr="00CD6205">
        <w:rPr>
          <w:rFonts w:eastAsia="Arial" w:cs="Arial"/>
          <w:sz w:val="20"/>
          <w:szCs w:val="20"/>
        </w:rPr>
        <w:t xml:space="preserve"> García </w:t>
      </w:r>
      <w:proofErr w:type="spellStart"/>
      <w:r w:rsidRPr="00CD6205">
        <w:rPr>
          <w:rFonts w:eastAsia="Arial" w:cs="Arial"/>
          <w:sz w:val="20"/>
          <w:szCs w:val="20"/>
        </w:rPr>
        <w:t>Chavez</w:t>
      </w:r>
      <w:proofErr w:type="spellEnd"/>
    </w:p>
    <w:p w:rsidR="00CD6205" w:rsidRPr="00CD6205" w:rsidRDefault="00CD6205" w:rsidP="00CD6205">
      <w:pPr>
        <w:spacing w:after="0" w:line="360" w:lineRule="auto"/>
        <w:ind w:firstLine="708"/>
        <w:jc w:val="both"/>
        <w:rPr>
          <w:rFonts w:cs="Arial"/>
          <w:sz w:val="20"/>
          <w:szCs w:val="20"/>
        </w:rPr>
      </w:pPr>
      <w:r w:rsidRPr="00CD6205">
        <w:rPr>
          <w:rFonts w:eastAsia="Arial" w:cs="Arial"/>
          <w:sz w:val="20"/>
          <w:szCs w:val="20"/>
        </w:rPr>
        <w:t>1º. Regidor suplente.-</w:t>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2a. Regidora  suplente.-</w:t>
      </w:r>
      <w:r w:rsidRPr="00CD6205">
        <w:rPr>
          <w:rFonts w:cs="Arial"/>
          <w:sz w:val="20"/>
          <w:szCs w:val="20"/>
        </w:rPr>
        <w:tab/>
      </w:r>
    </w:p>
    <w:p w:rsidR="00CD6205" w:rsidRPr="00CD6205" w:rsidRDefault="00CD6205" w:rsidP="00CD6205">
      <w:pPr>
        <w:spacing w:after="0" w:line="360" w:lineRule="auto"/>
        <w:ind w:firstLine="708"/>
        <w:jc w:val="both"/>
        <w:rPr>
          <w:rFonts w:cs="Arial"/>
          <w:sz w:val="20"/>
          <w:szCs w:val="20"/>
        </w:rPr>
      </w:pPr>
    </w:p>
    <w:p w:rsidR="00CD6205" w:rsidRPr="00CD6205" w:rsidRDefault="00CD6205" w:rsidP="00CD6205">
      <w:pPr>
        <w:spacing w:after="0" w:line="360" w:lineRule="auto"/>
        <w:ind w:firstLine="708"/>
        <w:jc w:val="both"/>
        <w:rPr>
          <w:rFonts w:cs="Arial"/>
          <w:sz w:val="20"/>
          <w:szCs w:val="20"/>
        </w:rPr>
      </w:pPr>
    </w:p>
    <w:p w:rsidR="00CD6205" w:rsidRPr="00CD6205" w:rsidRDefault="00CD6205" w:rsidP="00CD6205">
      <w:pPr>
        <w:spacing w:after="0" w:line="360" w:lineRule="auto"/>
        <w:ind w:firstLine="708"/>
        <w:jc w:val="both"/>
        <w:rPr>
          <w:rFonts w:cs="Arial"/>
          <w:sz w:val="20"/>
          <w:szCs w:val="20"/>
        </w:rPr>
      </w:pPr>
    </w:p>
    <w:p w:rsidR="00CD6205" w:rsidRPr="00CD6205" w:rsidRDefault="00CD6205" w:rsidP="00CD6205">
      <w:pPr>
        <w:spacing w:after="0" w:line="360" w:lineRule="auto"/>
        <w:jc w:val="both"/>
        <w:rPr>
          <w:rFonts w:cs="Arial"/>
          <w:sz w:val="20"/>
          <w:szCs w:val="20"/>
        </w:rPr>
      </w:pPr>
    </w:p>
    <w:p w:rsidR="00CD6205" w:rsidRPr="00CD6205" w:rsidRDefault="00CD6205" w:rsidP="00CD6205">
      <w:pPr>
        <w:spacing w:after="0" w:line="360" w:lineRule="auto"/>
        <w:jc w:val="both"/>
        <w:rPr>
          <w:rFonts w:cs="Arial"/>
          <w:sz w:val="20"/>
          <w:szCs w:val="20"/>
        </w:rPr>
      </w:pPr>
      <w:r w:rsidRPr="00CD6205">
        <w:rPr>
          <w:rFonts w:eastAsia="Arial" w:cs="Arial"/>
          <w:sz w:val="20"/>
          <w:szCs w:val="20"/>
        </w:rPr>
        <w:t xml:space="preserve">F_________________________  </w:t>
      </w:r>
      <w:r w:rsidRPr="00CD6205">
        <w:rPr>
          <w:rFonts w:cs="Arial"/>
          <w:sz w:val="20"/>
          <w:szCs w:val="20"/>
        </w:rPr>
        <w:tab/>
      </w:r>
      <w:r w:rsidRPr="00CD6205">
        <w:rPr>
          <w:rFonts w:eastAsia="Arial" w:cs="Arial"/>
          <w:sz w:val="20"/>
          <w:szCs w:val="20"/>
        </w:rPr>
        <w:t xml:space="preserve">   </w:t>
      </w:r>
      <w:proofErr w:type="spellStart"/>
      <w:r w:rsidRPr="00CD6205">
        <w:rPr>
          <w:rFonts w:eastAsia="Arial" w:cs="Arial"/>
          <w:sz w:val="20"/>
          <w:szCs w:val="20"/>
        </w:rPr>
        <w:t>F</w:t>
      </w:r>
      <w:proofErr w:type="spellEnd"/>
      <w:r w:rsidRPr="00CD6205">
        <w:rPr>
          <w:rFonts w:eastAsia="Arial" w:cs="Arial"/>
          <w:sz w:val="20"/>
          <w:szCs w:val="20"/>
        </w:rPr>
        <w:t>_________________________________</w:t>
      </w:r>
    </w:p>
    <w:p w:rsidR="00CD6205" w:rsidRPr="00CD6205" w:rsidRDefault="00CD6205" w:rsidP="00CD6205">
      <w:pPr>
        <w:spacing w:after="0" w:line="360" w:lineRule="auto"/>
        <w:rPr>
          <w:rFonts w:cs="Arial"/>
          <w:sz w:val="20"/>
          <w:szCs w:val="20"/>
        </w:rPr>
      </w:pPr>
      <w:r w:rsidRPr="00CD6205">
        <w:rPr>
          <w:rFonts w:eastAsia="Arial" w:cs="Arial"/>
          <w:sz w:val="20"/>
          <w:szCs w:val="20"/>
        </w:rPr>
        <w:t xml:space="preserve">      Srta. Ana Ruth Gómez Díaz</w:t>
      </w:r>
      <w:r w:rsidRPr="00CD6205">
        <w:rPr>
          <w:rFonts w:cs="Arial"/>
          <w:sz w:val="20"/>
          <w:szCs w:val="20"/>
        </w:rPr>
        <w:tab/>
      </w:r>
      <w:r w:rsidRPr="00CD6205">
        <w:rPr>
          <w:rFonts w:cs="Arial"/>
          <w:sz w:val="20"/>
          <w:szCs w:val="20"/>
        </w:rPr>
        <w:tab/>
      </w:r>
      <w:r w:rsidRPr="00CD6205">
        <w:rPr>
          <w:rFonts w:eastAsia="Arial" w:cs="Arial"/>
          <w:sz w:val="20"/>
          <w:szCs w:val="20"/>
        </w:rPr>
        <w:t xml:space="preserve">    Lic. Arely Del Carmen Flores Vasconcelos</w:t>
      </w:r>
    </w:p>
    <w:p w:rsidR="00CD6205" w:rsidRPr="00CD6205" w:rsidRDefault="00CD6205" w:rsidP="00CD6205">
      <w:pPr>
        <w:spacing w:after="0" w:line="360" w:lineRule="auto"/>
        <w:ind w:firstLine="708"/>
        <w:jc w:val="both"/>
        <w:rPr>
          <w:rFonts w:cs="Arial"/>
          <w:sz w:val="20"/>
          <w:szCs w:val="20"/>
        </w:rPr>
      </w:pPr>
      <w:r w:rsidRPr="00CD6205">
        <w:rPr>
          <w:rFonts w:eastAsia="Arial" w:cs="Arial"/>
          <w:sz w:val="20"/>
          <w:szCs w:val="20"/>
        </w:rPr>
        <w:t xml:space="preserve">3ª. Regidora suplente.-    </w:t>
      </w:r>
      <w:r w:rsidRPr="00CD6205">
        <w:rPr>
          <w:rFonts w:cs="Arial"/>
          <w:sz w:val="20"/>
          <w:szCs w:val="20"/>
        </w:rPr>
        <w:tab/>
      </w:r>
      <w:r w:rsidRPr="00CD6205">
        <w:rPr>
          <w:rFonts w:cs="Arial"/>
          <w:sz w:val="20"/>
          <w:szCs w:val="20"/>
        </w:rPr>
        <w:tab/>
      </w:r>
      <w:r w:rsidRPr="00CD6205">
        <w:rPr>
          <w:rFonts w:cs="Arial"/>
          <w:sz w:val="20"/>
          <w:szCs w:val="20"/>
        </w:rPr>
        <w:tab/>
      </w:r>
      <w:r w:rsidRPr="00CD6205">
        <w:rPr>
          <w:rFonts w:cs="Arial"/>
          <w:sz w:val="20"/>
          <w:szCs w:val="20"/>
        </w:rPr>
        <w:tab/>
      </w:r>
      <w:r w:rsidRPr="00CD6205">
        <w:rPr>
          <w:rFonts w:eastAsia="Arial" w:cs="Arial"/>
          <w:sz w:val="20"/>
          <w:szCs w:val="20"/>
        </w:rPr>
        <w:t>4a. Regidora  suplente.-</w:t>
      </w:r>
      <w:r w:rsidRPr="00CD6205">
        <w:rPr>
          <w:rFonts w:cs="Arial"/>
          <w:sz w:val="20"/>
          <w:szCs w:val="20"/>
        </w:rPr>
        <w:tab/>
      </w:r>
    </w:p>
    <w:p w:rsidR="00CD6205" w:rsidRPr="00CD6205" w:rsidRDefault="00CD6205" w:rsidP="00CD6205">
      <w:pPr>
        <w:spacing w:after="0" w:line="360" w:lineRule="auto"/>
        <w:ind w:firstLine="708"/>
        <w:jc w:val="both"/>
        <w:rPr>
          <w:rFonts w:cs="Arial"/>
          <w:sz w:val="20"/>
          <w:szCs w:val="20"/>
        </w:rPr>
      </w:pPr>
    </w:p>
    <w:p w:rsidR="00CD6205" w:rsidRPr="00CD6205" w:rsidRDefault="00CD6205" w:rsidP="00CD6205">
      <w:pPr>
        <w:spacing w:after="0" w:line="360" w:lineRule="auto"/>
        <w:ind w:firstLine="708"/>
        <w:jc w:val="both"/>
        <w:rPr>
          <w:rFonts w:cs="Arial"/>
          <w:sz w:val="20"/>
          <w:szCs w:val="20"/>
        </w:rPr>
      </w:pPr>
    </w:p>
    <w:p w:rsidR="00CD6205" w:rsidRPr="00CD6205" w:rsidRDefault="00CD6205" w:rsidP="00CD6205">
      <w:pPr>
        <w:spacing w:after="0" w:line="360" w:lineRule="auto"/>
        <w:jc w:val="center"/>
        <w:rPr>
          <w:rFonts w:cs="Arial"/>
          <w:sz w:val="20"/>
          <w:szCs w:val="20"/>
        </w:rPr>
      </w:pPr>
      <w:r w:rsidRPr="00CD6205">
        <w:rPr>
          <w:rFonts w:eastAsia="Arial" w:cs="Arial"/>
          <w:sz w:val="20"/>
          <w:szCs w:val="20"/>
        </w:rPr>
        <w:t xml:space="preserve">      F____________________</w:t>
      </w:r>
    </w:p>
    <w:p w:rsidR="00CD6205" w:rsidRPr="00CD6205" w:rsidRDefault="00CD6205" w:rsidP="00CD6205">
      <w:pPr>
        <w:spacing w:after="0" w:line="360" w:lineRule="auto"/>
        <w:ind w:firstLine="708"/>
        <w:jc w:val="center"/>
        <w:rPr>
          <w:rFonts w:cs="Arial"/>
          <w:sz w:val="20"/>
          <w:szCs w:val="20"/>
        </w:rPr>
      </w:pPr>
      <w:r w:rsidRPr="00CD6205">
        <w:rPr>
          <w:rFonts w:eastAsia="Arial" w:cs="Arial"/>
          <w:sz w:val="20"/>
          <w:szCs w:val="20"/>
        </w:rPr>
        <w:t xml:space="preserve">Ing. </w:t>
      </w:r>
      <w:proofErr w:type="spellStart"/>
      <w:r w:rsidRPr="00CD6205">
        <w:rPr>
          <w:rFonts w:eastAsia="Arial" w:cs="Arial"/>
          <w:sz w:val="20"/>
          <w:szCs w:val="20"/>
        </w:rPr>
        <w:t>Ronys</w:t>
      </w:r>
      <w:proofErr w:type="spellEnd"/>
      <w:r w:rsidRPr="00CD6205">
        <w:rPr>
          <w:rFonts w:eastAsia="Arial" w:cs="Arial"/>
          <w:sz w:val="20"/>
          <w:szCs w:val="20"/>
        </w:rPr>
        <w:t xml:space="preserve"> </w:t>
      </w:r>
      <w:proofErr w:type="spellStart"/>
      <w:r w:rsidRPr="00CD6205">
        <w:rPr>
          <w:rFonts w:eastAsia="Arial" w:cs="Arial"/>
          <w:sz w:val="20"/>
          <w:szCs w:val="20"/>
        </w:rPr>
        <w:t>Jasiri</w:t>
      </w:r>
      <w:proofErr w:type="spellEnd"/>
      <w:r w:rsidRPr="00CD6205">
        <w:rPr>
          <w:rFonts w:eastAsia="Arial" w:cs="Arial"/>
          <w:sz w:val="20"/>
          <w:szCs w:val="20"/>
        </w:rPr>
        <w:t xml:space="preserve"> Avalos</w:t>
      </w:r>
    </w:p>
    <w:p w:rsidR="00CD6205" w:rsidRPr="00CD6205" w:rsidRDefault="00CD6205" w:rsidP="00CD6205">
      <w:pPr>
        <w:spacing w:after="0" w:line="360" w:lineRule="auto"/>
        <w:ind w:firstLine="708"/>
        <w:jc w:val="center"/>
        <w:rPr>
          <w:rFonts w:cs="Arial"/>
          <w:sz w:val="20"/>
          <w:szCs w:val="20"/>
        </w:rPr>
      </w:pPr>
      <w:r w:rsidRPr="00CD6205">
        <w:rPr>
          <w:rFonts w:eastAsia="Arial" w:cs="Arial"/>
          <w:sz w:val="20"/>
          <w:szCs w:val="20"/>
        </w:rPr>
        <w:t>Secretario Municipal. -</w:t>
      </w:r>
    </w:p>
    <w:p w:rsidR="005703F2" w:rsidRPr="00CD6205" w:rsidRDefault="005703F2">
      <w:pPr>
        <w:rPr>
          <w:sz w:val="20"/>
          <w:szCs w:val="20"/>
        </w:rPr>
      </w:pPr>
    </w:p>
    <w:sectPr w:rsidR="005703F2" w:rsidRPr="00CD62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205"/>
    <w:rsid w:val="005703F2"/>
    <w:rsid w:val="00CD62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FCC2C-B553-4246-8B0A-C4A9A49C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205"/>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1508</Words>
  <Characters>8296</Characters>
  <Application>Microsoft Office Word</Application>
  <DocSecurity>0</DocSecurity>
  <Lines>69</Lines>
  <Paragraphs>19</Paragraphs>
  <ScaleCrop>false</ScaleCrop>
  <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2018-10-10T16:27:00Z</dcterms:created>
  <dcterms:modified xsi:type="dcterms:W3CDTF">2018-10-10T16:29:00Z</dcterms:modified>
</cp:coreProperties>
</file>