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F93" w:rsidRPr="001D2F68" w:rsidRDefault="00B85F93" w:rsidP="00B85F93">
      <w:pPr>
        <w:spacing w:after="0" w:line="360" w:lineRule="auto"/>
        <w:jc w:val="both"/>
        <w:rPr>
          <w:rFonts w:cs="Arial"/>
          <w:szCs w:val="24"/>
        </w:rPr>
      </w:pPr>
      <w:r w:rsidRPr="6C049945">
        <w:rPr>
          <w:rFonts w:eastAsia="Arial" w:cs="Arial"/>
          <w:b/>
          <w:bCs/>
          <w:u w:val="single"/>
        </w:rPr>
        <w:t>ACTA NÚMERO TRES:</w:t>
      </w:r>
      <w:r w:rsidRPr="6C049945">
        <w:rPr>
          <w:rFonts w:eastAsia="Arial" w:cs="Arial"/>
          <w:b/>
          <w:bCs/>
        </w:rPr>
        <w:t xml:space="preserve"> </w:t>
      </w:r>
      <w:r w:rsidRPr="6C049945">
        <w:rPr>
          <w:rFonts w:eastAsia="Arial" w:cs="Arial"/>
        </w:rPr>
        <w:t xml:space="preserve">En sesión ordinaria celebrada por la Municipalidad de la ciudad de San Rafael Oriente, Departamento de San Miguel, a las </w:t>
      </w:r>
      <w:r w:rsidRPr="6C049945">
        <w:rPr>
          <w:rFonts w:eastAsia="Arial" w:cs="Arial"/>
          <w:b/>
          <w:bCs/>
        </w:rPr>
        <w:t xml:space="preserve">quince horas </w:t>
      </w:r>
      <w:r w:rsidRPr="6C049945">
        <w:rPr>
          <w:rFonts w:eastAsia="Arial" w:cs="Arial"/>
        </w:rPr>
        <w:t xml:space="preserve">del día </w:t>
      </w:r>
      <w:r w:rsidRPr="6C049945">
        <w:rPr>
          <w:rFonts w:eastAsia="Arial" w:cs="Arial"/>
          <w:b/>
          <w:bCs/>
        </w:rPr>
        <w:t>DIECINUEVE DE ENERO DEL AÑO DOS MIL DIECISÉIS</w:t>
      </w:r>
      <w:r w:rsidRPr="6C049945">
        <w:rPr>
          <w:rFonts w:eastAsia="Arial" w:cs="Arial"/>
        </w:rPr>
        <w:t xml:space="preserve">. Convocada y presidida por el señor Alcalde José Reynaldo Villegas </w:t>
      </w:r>
      <w:proofErr w:type="spellStart"/>
      <w:r w:rsidRPr="6C049945">
        <w:rPr>
          <w:rFonts w:eastAsia="Arial" w:cs="Arial"/>
        </w:rPr>
        <w:t>Iglecias</w:t>
      </w:r>
      <w:proofErr w:type="spellEnd"/>
      <w:r w:rsidRPr="6C049945">
        <w:rPr>
          <w:rFonts w:eastAsia="Arial" w:cs="Arial"/>
        </w:rPr>
        <w:t xml:space="preserve">, con la asistencia de los demás miembros que la integran Síndico </w:t>
      </w:r>
      <w:proofErr w:type="spellStart"/>
      <w:r w:rsidRPr="6C049945">
        <w:rPr>
          <w:rFonts w:eastAsia="Arial" w:cs="Arial"/>
        </w:rPr>
        <w:t>Lely</w:t>
      </w:r>
      <w:proofErr w:type="spellEnd"/>
      <w:r w:rsidRPr="6C049945">
        <w:rPr>
          <w:rFonts w:eastAsia="Arial" w:cs="Arial"/>
        </w:rPr>
        <w:t xml:space="preserve"> Esperanza Díaz Manzanares, regidores del primero al sexto respectivamente señores: Leopoldo Paredes Flores, Manuel </w:t>
      </w:r>
      <w:proofErr w:type="spellStart"/>
      <w:r w:rsidRPr="6C049945">
        <w:rPr>
          <w:rFonts w:eastAsia="Arial" w:cs="Arial"/>
        </w:rPr>
        <w:t>Estarlín</w:t>
      </w:r>
      <w:proofErr w:type="spellEnd"/>
      <w:r w:rsidRPr="6C049945">
        <w:rPr>
          <w:rFonts w:eastAsia="Arial" w:cs="Arial"/>
        </w:rPr>
        <w:t xml:space="preserve"> Penado Soriano, </w:t>
      </w:r>
      <w:proofErr w:type="spellStart"/>
      <w:r w:rsidRPr="6C049945">
        <w:rPr>
          <w:rFonts w:eastAsia="Arial" w:cs="Arial"/>
        </w:rPr>
        <w:t>Arnobio</w:t>
      </w:r>
      <w:proofErr w:type="spellEnd"/>
      <w:r w:rsidRPr="6C049945">
        <w:rPr>
          <w:rFonts w:eastAsia="Arial" w:cs="Arial"/>
        </w:rPr>
        <w:t xml:space="preserve"> Moraga, Sonia Del Carmen Salvador de Cruz, Carlos Ernesto Rodríguez Chávez, Olga Yaneth </w:t>
      </w:r>
      <w:proofErr w:type="spellStart"/>
      <w:r w:rsidRPr="6C049945">
        <w:rPr>
          <w:rFonts w:eastAsia="Arial" w:cs="Arial"/>
        </w:rPr>
        <w:t>Menjívar</w:t>
      </w:r>
      <w:proofErr w:type="spellEnd"/>
      <w:r w:rsidRPr="6C049945">
        <w:rPr>
          <w:rFonts w:eastAsia="Arial" w:cs="Arial"/>
        </w:rPr>
        <w:t xml:space="preserve"> de Osorio, también asistieron los regidores suplentes del primero al cuarto respectivamente señores: Juan Carlos Avilés López, María </w:t>
      </w:r>
      <w:proofErr w:type="spellStart"/>
      <w:r w:rsidRPr="6C049945">
        <w:rPr>
          <w:rFonts w:eastAsia="Arial" w:cs="Arial"/>
        </w:rPr>
        <w:t>Melany</w:t>
      </w:r>
      <w:proofErr w:type="spellEnd"/>
      <w:r w:rsidRPr="6C049945">
        <w:rPr>
          <w:rFonts w:eastAsia="Arial" w:cs="Arial"/>
        </w:rPr>
        <w:t xml:space="preserve"> García Chávez, Ana Ruth Gómez Díaz, Arely Del Carmen Flores Vasconcelos y el secretario de actuaciones </w:t>
      </w:r>
      <w:proofErr w:type="spellStart"/>
      <w:r w:rsidRPr="6C049945">
        <w:rPr>
          <w:rFonts w:eastAsia="Arial" w:cs="Arial"/>
        </w:rPr>
        <w:t>Ronys</w:t>
      </w:r>
      <w:proofErr w:type="spellEnd"/>
      <w:r w:rsidRPr="6C049945">
        <w:rPr>
          <w:rFonts w:eastAsia="Arial" w:cs="Arial"/>
        </w:rPr>
        <w:t xml:space="preserve"> </w:t>
      </w:r>
      <w:proofErr w:type="spellStart"/>
      <w:r w:rsidRPr="6C049945">
        <w:rPr>
          <w:rFonts w:eastAsia="Arial" w:cs="Arial"/>
        </w:rPr>
        <w:t>Jasiri</w:t>
      </w:r>
      <w:proofErr w:type="spellEnd"/>
      <w:r w:rsidRPr="6C049945">
        <w:rPr>
          <w:rFonts w:eastAsia="Arial" w:cs="Arial"/>
        </w:rPr>
        <w:t xml:space="preserve"> Avalos, Abierta la sesión por el señor Alcalde Municipal se dio inicio con la comprobación del QUÓRUM formal.- El secretario inició la lectura del acta anterior, la que fue aprobada, seguidamente con la revisión de los puntos de agenda el Concejo Municipal en uso de sus facultades legales emite los siguientes acuerdos: </w:t>
      </w:r>
      <w:r w:rsidRPr="6C049945">
        <w:rPr>
          <w:b/>
          <w:bCs/>
          <w:u w:val="single"/>
        </w:rPr>
        <w:t>ACUERDO NUMERO UNO:</w:t>
      </w:r>
      <w:r>
        <w:t xml:space="preserve"> Este Concejo Municipal en uso de las facultades que le confiere el Código Municipal y por mayoría de votación </w:t>
      </w:r>
      <w:r w:rsidRPr="6C049945">
        <w:rPr>
          <w:b/>
          <w:bCs/>
        </w:rPr>
        <w:t>ACUERDA:</w:t>
      </w:r>
      <w:r>
        <w:t xml:space="preserve"> Autorizar a la Tesorera Municipal para que de la cuenta perteneciente a los fondos </w:t>
      </w:r>
      <w:r w:rsidRPr="6C049945">
        <w:rPr>
          <w:b/>
          <w:bCs/>
        </w:rPr>
        <w:t>FODES 75%</w:t>
      </w:r>
      <w:r>
        <w:t xml:space="preserve"> erogue la cantidad de </w:t>
      </w:r>
      <w:r w:rsidRPr="6C049945">
        <w:rPr>
          <w:b/>
          <w:bCs/>
        </w:rPr>
        <w:t xml:space="preserve">NOVECIENTOS SETENTA Y CINCO DOLARES EXACTOS ($975.00) </w:t>
      </w:r>
      <w:r>
        <w:t xml:space="preserve">en concepto del suministro de una </w:t>
      </w:r>
      <w:r w:rsidRPr="6C049945">
        <w:rPr>
          <w:b/>
          <w:bCs/>
        </w:rPr>
        <w:t>BOMBA SUMERGIBLE DE 1.50 HP MARCA: FRANKLIN ELECTRIC</w:t>
      </w:r>
      <w:r>
        <w:t xml:space="preserve">   para ser utilizada en la cancha municipal conocida como EL Liberal, erogar a nombre de Comercial RENE, S.A. de CV. Comuníquese. </w:t>
      </w:r>
      <w:r w:rsidRPr="6C049945">
        <w:rPr>
          <w:b/>
          <w:bCs/>
          <w:u w:val="single"/>
        </w:rPr>
        <w:t>ACUERDO NÚMERO DOS:</w:t>
      </w:r>
      <w:r>
        <w:t xml:space="preserve"> Este Concejo Municipal e uso de las facultades que le confiere el Código Municipal por votación unánime </w:t>
      </w:r>
      <w:r w:rsidRPr="6C049945">
        <w:rPr>
          <w:b/>
          <w:bCs/>
        </w:rPr>
        <w:t>ACUERDA:</w:t>
      </w:r>
      <w:r>
        <w:t xml:space="preserve"> priorizar la inversión de los fondos FODES 75% para la realización del proyecto “</w:t>
      </w:r>
      <w:r w:rsidRPr="6C049945">
        <w:rPr>
          <w:b/>
          <w:bCs/>
        </w:rPr>
        <w:t>CONSTRUCCION DE TANQUE Y REGADILLO PARA LA CANCHA EL LIBERAL, SAN RAFAEL ORIENTE SAN MIGUEL</w:t>
      </w:r>
      <w:r>
        <w:t xml:space="preserve">”. Se autoriza al Jefe de la UACI para que en conjunto con el Administrador de Contratos realicen el perfil técnico respectivo. Comuníquese. </w:t>
      </w:r>
      <w:r w:rsidRPr="6C049945">
        <w:rPr>
          <w:b/>
          <w:bCs/>
          <w:u w:val="single"/>
        </w:rPr>
        <w:t>ACUERDO NUMERO TRES:</w:t>
      </w:r>
      <w:r w:rsidRPr="6C049945">
        <w:rPr>
          <w:b/>
          <w:bCs/>
        </w:rPr>
        <w:t xml:space="preserve"> </w:t>
      </w:r>
      <w:r>
        <w:t xml:space="preserve">Este Concejo Municipal en uso de las facultades que le confiere el Código Municipal y por votación unánime </w:t>
      </w:r>
      <w:r w:rsidRPr="6C049945">
        <w:rPr>
          <w:b/>
          <w:bCs/>
        </w:rPr>
        <w:t>ACUERDA:</w:t>
      </w:r>
      <w:r>
        <w:t xml:space="preserve"> Priorizar la inversión de los fondos </w:t>
      </w:r>
      <w:r w:rsidRPr="6C049945">
        <w:rPr>
          <w:b/>
          <w:bCs/>
        </w:rPr>
        <w:t>75% FODES</w:t>
      </w:r>
      <w:r>
        <w:t xml:space="preserve"> para la realización del </w:t>
      </w:r>
      <w:r>
        <w:lastRenderedPageBreak/>
        <w:t xml:space="preserve">proyecto </w:t>
      </w:r>
      <w:r w:rsidRPr="6C049945">
        <w:rPr>
          <w:b/>
          <w:bCs/>
        </w:rPr>
        <w:t>“CELEBRACION DE LAS FIESTAS PATRONALES EN HONOR A SAN JOSÉ DEL BUEN CONCEJO, EN CANTÓN LOS ZELAYA SUR, SAN RAFAEL ORIENTE A REALIZARSE DEL 11 AL 19 DE MARZO”</w:t>
      </w:r>
      <w:r>
        <w:t xml:space="preserve">. Comuníquese. </w:t>
      </w:r>
      <w:r w:rsidRPr="6C049945">
        <w:rPr>
          <w:b/>
          <w:bCs/>
          <w:u w:val="single"/>
        </w:rPr>
        <w:t>ACUERDO NUMERO CUATRO:</w:t>
      </w:r>
      <w:r>
        <w:t xml:space="preserve"> </w:t>
      </w:r>
      <w:r w:rsidRPr="6C049945">
        <w:rPr>
          <w:rFonts w:eastAsia="Arial" w:cs="Arial"/>
        </w:rPr>
        <w:t xml:space="preserve">El concejo Municipal en uso de las facultades que </w:t>
      </w:r>
      <w:proofErr w:type="spellStart"/>
      <w:r w:rsidRPr="6C049945">
        <w:rPr>
          <w:rFonts w:eastAsia="Arial" w:cs="Arial"/>
        </w:rPr>
        <w:t>Ie</w:t>
      </w:r>
      <w:proofErr w:type="spellEnd"/>
      <w:r w:rsidRPr="6C049945">
        <w:rPr>
          <w:rFonts w:eastAsia="Arial" w:cs="Arial"/>
        </w:rPr>
        <w:t xml:space="preserve"> confiere el código Municipal y teniendo a la vista nota de la Tesorera Municipal en la cual interpone su RENUNCIA VOLUNTARIA al cargo que desempeña a partir del día 19 de enero 2O16, por lo que este concejo Municipal por unanimidad </w:t>
      </w:r>
      <w:r w:rsidRPr="6C049945">
        <w:rPr>
          <w:rFonts w:eastAsia="Arial" w:cs="Arial"/>
          <w:b/>
          <w:bCs/>
        </w:rPr>
        <w:t>ACUERDA:</w:t>
      </w:r>
      <w:r w:rsidRPr="6C049945">
        <w:rPr>
          <w:rFonts w:eastAsia="Arial" w:cs="Arial"/>
        </w:rPr>
        <w:t xml:space="preserve"> Aceptar la renuncia voluntaria interpuesta por la LICDA. JOHANA JERALDINE DIAZ SURA, quien a partir del 19 de enero del presente año ya no laborara para esta municipalidad, cargo el cual queda a disposición para nueva contratación. COMUNIQUESE. </w:t>
      </w:r>
      <w:r w:rsidRPr="6C049945">
        <w:rPr>
          <w:b/>
          <w:bCs/>
          <w:u w:val="single"/>
        </w:rPr>
        <w:t>ACUERDO NUMERO CINCO:</w:t>
      </w:r>
      <w:r>
        <w:t xml:space="preserve">  </w:t>
      </w:r>
      <w:r w:rsidRPr="6C049945">
        <w:rPr>
          <w:rFonts w:eastAsia="Arial" w:cs="Arial"/>
        </w:rPr>
        <w:t xml:space="preserve">El Suscrito Concejo Municipal de conformidad al Acuerdo Numero </w:t>
      </w:r>
      <w:r w:rsidRPr="6C049945">
        <w:rPr>
          <w:rFonts w:eastAsia="Arial" w:cs="Arial"/>
          <w:b/>
          <w:bCs/>
        </w:rPr>
        <w:t>CINCUENTA Y CINCO</w:t>
      </w:r>
      <w:r w:rsidRPr="6C049945">
        <w:rPr>
          <w:rFonts w:eastAsia="Arial" w:cs="Arial"/>
        </w:rPr>
        <w:t xml:space="preserve"> de la Acta Número </w:t>
      </w:r>
      <w:r w:rsidRPr="6C049945">
        <w:rPr>
          <w:rFonts w:eastAsia="Arial" w:cs="Arial"/>
          <w:b/>
          <w:bCs/>
        </w:rPr>
        <w:t>UNO</w:t>
      </w:r>
      <w:r w:rsidRPr="6C049945">
        <w:rPr>
          <w:rFonts w:eastAsia="Arial" w:cs="Arial"/>
        </w:rPr>
        <w:t xml:space="preserve"> de fecha cinco de Enero del corriente año y bajo el articulo número 91 del Código Municipal por mayoría de votación se </w:t>
      </w:r>
      <w:r w:rsidRPr="6C049945">
        <w:rPr>
          <w:rFonts w:eastAsia="Arial" w:cs="Arial"/>
          <w:b/>
          <w:bCs/>
        </w:rPr>
        <w:t>ACUERDA:</w:t>
      </w:r>
      <w:r w:rsidRPr="6C049945">
        <w:rPr>
          <w:rFonts w:eastAsia="Arial" w:cs="Arial"/>
        </w:rPr>
        <w:t xml:space="preserve"> Autorizar al Tesorero Municipal para que de la cuenta</w:t>
      </w:r>
      <w:r w:rsidRPr="6C049945">
        <w:rPr>
          <w:rFonts w:eastAsia="Arial" w:cs="Arial"/>
          <w:b/>
          <w:bCs/>
        </w:rPr>
        <w:t>,</w:t>
      </w:r>
      <w:r w:rsidRPr="6C049945">
        <w:rPr>
          <w:rFonts w:eastAsia="Arial" w:cs="Arial"/>
        </w:rPr>
        <w:t xml:space="preserve"> perteneciente al </w:t>
      </w:r>
      <w:r w:rsidRPr="6C049945">
        <w:rPr>
          <w:rFonts w:eastAsia="Arial" w:cs="Arial"/>
          <w:b/>
          <w:bCs/>
        </w:rPr>
        <w:t>25% FODES</w:t>
      </w:r>
      <w:r w:rsidRPr="6C049945">
        <w:rPr>
          <w:rFonts w:eastAsia="Arial" w:cs="Arial"/>
        </w:rPr>
        <w:t xml:space="preserve">, del Banco Hipotecario, </w:t>
      </w:r>
      <w:r w:rsidRPr="6C049945">
        <w:rPr>
          <w:rFonts w:eastAsia="Arial" w:cs="Arial"/>
          <w:b/>
          <w:bCs/>
        </w:rPr>
        <w:t>AGENCIA USULUTAN</w:t>
      </w:r>
      <w:r w:rsidRPr="6C049945">
        <w:rPr>
          <w:rFonts w:eastAsia="Arial" w:cs="Arial"/>
        </w:rPr>
        <w:t xml:space="preserve">, erogue la cantidad de </w:t>
      </w:r>
      <w:r w:rsidRPr="6C049945">
        <w:rPr>
          <w:rFonts w:eastAsia="Arial" w:cs="Arial"/>
          <w:b/>
          <w:bCs/>
        </w:rPr>
        <w:t>UN MIL OCHOCIENTOS SETENTA Y CUATRO 20/100 DOLARES ($1,874.20)</w:t>
      </w:r>
      <w:r w:rsidRPr="6C049945">
        <w:rPr>
          <w:rFonts w:eastAsia="Arial" w:cs="Arial"/>
        </w:rPr>
        <w:t xml:space="preserve"> en concepto del pago por el suministro y confección de Uniformes para los Empleados de esta Institución, con su respectivo logo, erogar a nombre de </w:t>
      </w:r>
      <w:r w:rsidRPr="6C049945">
        <w:rPr>
          <w:rFonts w:eastAsia="Arial" w:cs="Arial"/>
          <w:b/>
          <w:bCs/>
        </w:rPr>
        <w:t>INDUSTRIAS TOPAZ, S.A.</w:t>
      </w:r>
      <w:r w:rsidRPr="6C049945">
        <w:rPr>
          <w:rFonts w:eastAsia="Arial" w:cs="Arial"/>
        </w:rPr>
        <w:t xml:space="preserve">: Comuníquese. </w:t>
      </w:r>
      <w:r w:rsidRPr="6C049945">
        <w:rPr>
          <w:b/>
          <w:bCs/>
          <w:u w:val="single"/>
        </w:rPr>
        <w:t>ACUERDO NÚMERO SEIS:</w:t>
      </w:r>
      <w:r>
        <w:t xml:space="preserve"> </w:t>
      </w:r>
      <w:r w:rsidRPr="6C049945">
        <w:rPr>
          <w:rFonts w:eastAsia="Arial" w:cs="Arial"/>
        </w:rPr>
        <w:t xml:space="preserve">El Concejo Municipal en uso de sus facultades legales por mayoría de votación </w:t>
      </w:r>
      <w:r w:rsidRPr="6C049945">
        <w:rPr>
          <w:rFonts w:eastAsia="Arial" w:cs="Arial"/>
          <w:b/>
          <w:bCs/>
        </w:rPr>
        <w:t xml:space="preserve">ACUERDA: I).- </w:t>
      </w:r>
      <w:r w:rsidRPr="6C049945">
        <w:rPr>
          <w:rFonts w:eastAsia="Arial" w:cs="Arial"/>
        </w:rPr>
        <w:t xml:space="preserve">Aprobar el perfil técnico presentado por el </w:t>
      </w:r>
      <w:r w:rsidRPr="6C049945">
        <w:rPr>
          <w:rFonts w:eastAsia="Arial" w:cs="Arial"/>
          <w:b/>
          <w:bCs/>
        </w:rPr>
        <w:t>Jefe de la UACI</w:t>
      </w:r>
      <w:r w:rsidRPr="6C049945">
        <w:rPr>
          <w:rFonts w:eastAsia="Arial" w:cs="Arial"/>
        </w:rPr>
        <w:t xml:space="preserve"> del proyecto “</w:t>
      </w:r>
      <w:r w:rsidRPr="6C049945">
        <w:rPr>
          <w:b/>
          <w:bCs/>
        </w:rPr>
        <w:t>BALASTREADO DE CALLE QUE CONDUCE A CANTÓN SANTA CLARA, CANTÓN LOS ZELAYA Y CANTÓN RODEO DE PEDRON</w:t>
      </w:r>
      <w:r w:rsidRPr="6C049945">
        <w:rPr>
          <w:rFonts w:eastAsia="Arial" w:cs="Arial"/>
          <w:b/>
          <w:bCs/>
        </w:rPr>
        <w:t xml:space="preserve"> EN EL MUNICIPIO DE SAN RAFAEL ORIENTE, DEPARTAMENTO DE SAN MIGUEL”</w:t>
      </w:r>
      <w:r w:rsidRPr="6C049945">
        <w:rPr>
          <w:rFonts w:eastAsia="Arial" w:cs="Arial"/>
        </w:rPr>
        <w:t xml:space="preserve">, por la Cantidad de </w:t>
      </w:r>
      <w:r w:rsidRPr="6C049945">
        <w:rPr>
          <w:rFonts w:eastAsia="Arial" w:cs="Arial"/>
          <w:b/>
          <w:bCs/>
        </w:rPr>
        <w:t>TREINTA Y NUEVE MIL TRESCIENTOS SETENTA Y DOS 39/100  ($39,372.39</w:t>
      </w:r>
      <w:r w:rsidRPr="6C049945">
        <w:rPr>
          <w:rFonts w:eastAsia="Arial" w:cs="Arial"/>
        </w:rPr>
        <w:t xml:space="preserve">). </w:t>
      </w:r>
      <w:r w:rsidRPr="6C049945">
        <w:rPr>
          <w:rFonts w:eastAsia="Arial" w:cs="Arial"/>
          <w:b/>
          <w:bCs/>
        </w:rPr>
        <w:t xml:space="preserve">II).- </w:t>
      </w:r>
      <w:r w:rsidRPr="6C049945">
        <w:rPr>
          <w:rFonts w:eastAsia="Arial" w:cs="Arial"/>
        </w:rPr>
        <w:t xml:space="preserve">Ejecutarlo por </w:t>
      </w:r>
      <w:r w:rsidRPr="6C049945">
        <w:rPr>
          <w:rFonts w:eastAsia="Arial" w:cs="Arial"/>
          <w:b/>
          <w:bCs/>
        </w:rPr>
        <w:t>modalidad de ADMINISTRACION</w:t>
      </w:r>
      <w:r w:rsidRPr="6C049945">
        <w:rPr>
          <w:rFonts w:eastAsia="Arial" w:cs="Arial"/>
        </w:rPr>
        <w:t xml:space="preserve"> </w:t>
      </w:r>
      <w:r w:rsidRPr="6C049945">
        <w:rPr>
          <w:rFonts w:eastAsia="Arial" w:cs="Arial"/>
          <w:b/>
          <w:bCs/>
        </w:rPr>
        <w:t xml:space="preserve">III).- </w:t>
      </w:r>
      <w:r w:rsidRPr="6C049945">
        <w:rPr>
          <w:rFonts w:eastAsia="Arial" w:cs="Arial"/>
        </w:rPr>
        <w:t xml:space="preserve">Autorizar al Jefe de la UACI para que inicie los procesos de adquisición de lo contemplado en el presupuesto del proyecto. Y a la Tesorera Municipal para que erogue lo gestionado por la UACI. </w:t>
      </w:r>
      <w:r w:rsidRPr="6C049945">
        <w:rPr>
          <w:rFonts w:eastAsia="Arial" w:cs="Arial"/>
          <w:b/>
          <w:bCs/>
        </w:rPr>
        <w:t xml:space="preserve">IV).- </w:t>
      </w:r>
      <w:r w:rsidRPr="6C049945">
        <w:rPr>
          <w:rFonts w:eastAsia="Arial" w:cs="Arial"/>
        </w:rPr>
        <w:t xml:space="preserve">Autorizar a la Tesorera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los Fondos del </w:t>
      </w:r>
      <w:r w:rsidRPr="6C049945">
        <w:rPr>
          <w:rFonts w:eastAsia="Arial" w:cs="Arial"/>
          <w:b/>
          <w:bCs/>
        </w:rPr>
        <w:lastRenderedPageBreak/>
        <w:t>75% FODES</w:t>
      </w:r>
      <w:r w:rsidRPr="6C049945">
        <w:rPr>
          <w:rFonts w:eastAsia="Arial" w:cs="Arial"/>
        </w:rPr>
        <w:t xml:space="preserve">, erogue la cantidad de </w:t>
      </w:r>
      <w:r w:rsidRPr="6C049945">
        <w:rPr>
          <w:rFonts w:eastAsia="Arial" w:cs="Arial"/>
          <w:b/>
          <w:bCs/>
        </w:rPr>
        <w:t>UN MIL</w:t>
      </w:r>
      <w:r w:rsidRPr="6C049945">
        <w:rPr>
          <w:rFonts w:eastAsia="Arial" w:cs="Arial"/>
        </w:rPr>
        <w:t xml:space="preserve"> </w:t>
      </w:r>
      <w:r w:rsidRPr="6C049945">
        <w:rPr>
          <w:rFonts w:eastAsia="Arial" w:cs="Arial"/>
          <w:b/>
          <w:bCs/>
        </w:rPr>
        <w:t>DOLARES EXACTOS ($1,000.00)</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w:t>
      </w:r>
      <w:r w:rsidRPr="6C049945">
        <w:rPr>
          <w:b/>
          <w:bCs/>
        </w:rPr>
        <w:t>BALASTREADO DE CALLE QUE CONDUCE A CANTÓN SANTA CLARA, CANTÓN LOS ZELAYA Y CANTÓN RODEO DE PEDRON</w:t>
      </w:r>
      <w:r w:rsidRPr="6C049945">
        <w:rPr>
          <w:rFonts w:eastAsia="Arial" w:cs="Arial"/>
          <w:b/>
          <w:bCs/>
        </w:rPr>
        <w:t xml:space="preserve"> EN EL MUNICIPIO DE SAN RAFAEL ORIENTE, DEPARTAMENTO DE SAN MIGUEL”, </w:t>
      </w:r>
      <w:r w:rsidRPr="6C049945">
        <w:rPr>
          <w:rFonts w:eastAsia="Arial" w:cs="Arial"/>
        </w:rPr>
        <w:t xml:space="preserve">siendo las condiciones de esta cuenta para emitir cheques indispensable la firma y sello de la Tesorera Municipal, acompañada de cualquiera de la firma de un refrendario; Se Autoriza a la Tesorera Municipal para que según la disponibilidad de fondos complemente la cuenta con el total del monto de ejecución del proyecto. </w:t>
      </w:r>
      <w:r w:rsidRPr="6C049945">
        <w:rPr>
          <w:b/>
          <w:bCs/>
          <w:u w:val="single"/>
        </w:rPr>
        <w:t>ACUERDO NÚMERO SIETE:</w:t>
      </w:r>
      <w:r w:rsidRPr="6C049945">
        <w:rPr>
          <w:b/>
          <w:bCs/>
        </w:rPr>
        <w:t xml:space="preserve"> </w:t>
      </w:r>
      <w:r>
        <w:t xml:space="preserve">Este Concejo Municipal en uso de las facultades que le confiere el Código Municipal y por mayoría de votación se </w:t>
      </w:r>
      <w:r w:rsidRPr="6C049945">
        <w:rPr>
          <w:b/>
          <w:bCs/>
        </w:rPr>
        <w:t>ACUERDA</w:t>
      </w:r>
      <w:r>
        <w:t xml:space="preserve"> mover interinamente al cargo de Tesorero Municipal al Auditor Interno señor JOSE ABRAHAN GARAY JANDRES por un periodo de dos meses a partir del 20  de enero. Quien deberá rendir fianza por la cantidad </w:t>
      </w:r>
      <w:r w:rsidRPr="6C049945">
        <w:rPr>
          <w:b/>
          <w:bCs/>
        </w:rPr>
        <w:t xml:space="preserve">QUINIENTOS DOLARES EXACTOS ($500.00). </w:t>
      </w:r>
      <w:r>
        <w:t xml:space="preserve">Comuníquese. </w:t>
      </w:r>
      <w:r w:rsidRPr="6C049945">
        <w:rPr>
          <w:b/>
          <w:bCs/>
          <w:u w:val="single"/>
        </w:rPr>
        <w:t>ACUERDO NUMERO OCHO:</w:t>
      </w:r>
      <w:r>
        <w:t xml:space="preserve"> </w:t>
      </w:r>
      <w:r w:rsidRPr="6C049945">
        <w:rPr>
          <w:rFonts w:eastAsia="Arial" w:cs="Arial"/>
        </w:rPr>
        <w:t xml:space="preserve">El Concejo Municipal de conformidad al Artículo 86 del Código Municipal, Considerando que la municipalidad cuenta con diferentes cuentas bancarias y debido al cambio de tesorero por votación unánime </w:t>
      </w:r>
      <w:r w:rsidRPr="6C049945">
        <w:rPr>
          <w:rFonts w:eastAsia="Arial" w:cs="Arial"/>
          <w:b/>
          <w:bCs/>
        </w:rPr>
        <w:t>ACUERDA:</w:t>
      </w:r>
      <w:r w:rsidRPr="6C049945">
        <w:rPr>
          <w:rFonts w:eastAsia="Arial" w:cs="Arial"/>
        </w:rPr>
        <w:t xml:space="preserve"> A).- aprobar el cambio de firmas en todas las cuentas del </w:t>
      </w:r>
      <w:r w:rsidRPr="6C049945">
        <w:rPr>
          <w:rFonts w:eastAsia="Arial" w:cs="Arial"/>
          <w:b/>
          <w:bCs/>
        </w:rPr>
        <w:t>Banco Hipotecario cuentas N° 00160146239, N° 00160146220, N° 00160143221, N° 00160136926, N° 00160136772</w:t>
      </w:r>
      <w:r w:rsidRPr="6C049945">
        <w:rPr>
          <w:rFonts w:eastAsia="Arial" w:cs="Arial"/>
        </w:rPr>
        <w:t xml:space="preserve">; </w:t>
      </w:r>
      <w:r w:rsidRPr="6C049945">
        <w:rPr>
          <w:rFonts w:eastAsia="Arial" w:cs="Arial"/>
          <w:b/>
          <w:bCs/>
        </w:rPr>
        <w:t>N° 00160136764, N° 01160496920, N° 01160456686, N° 00160147197, N° 00160147448, N° 00160147456, N° 00160147588, N° 00160147600, N° 00160147642, N° 00160147812, N° 00160147839</w:t>
      </w:r>
      <w:r w:rsidRPr="6C049945">
        <w:rPr>
          <w:rFonts w:eastAsia="Arial" w:cs="Arial"/>
        </w:rPr>
        <w:t xml:space="preserve"> B).- Aprobar y actualizar en el </w:t>
      </w:r>
      <w:r w:rsidRPr="6C049945">
        <w:rPr>
          <w:rFonts w:eastAsia="Arial" w:cs="Arial"/>
          <w:b/>
          <w:bCs/>
        </w:rPr>
        <w:t xml:space="preserve">Banco Davivienda las cuenta N° 035510014720, N° 035510014835; </w:t>
      </w:r>
      <w:r w:rsidRPr="6C049945">
        <w:rPr>
          <w:rFonts w:eastAsia="Arial" w:cs="Arial"/>
        </w:rPr>
        <w:t xml:space="preserve">C).- Aprobar y actualizar en el </w:t>
      </w:r>
      <w:r w:rsidRPr="6C049945">
        <w:rPr>
          <w:rFonts w:eastAsia="Arial" w:cs="Arial"/>
          <w:b/>
          <w:bCs/>
        </w:rPr>
        <w:t xml:space="preserve">Banco </w:t>
      </w:r>
      <w:proofErr w:type="spellStart"/>
      <w:r w:rsidRPr="6C049945">
        <w:rPr>
          <w:rFonts w:eastAsia="Arial" w:cs="Arial"/>
          <w:b/>
          <w:bCs/>
        </w:rPr>
        <w:t>Promerica</w:t>
      </w:r>
      <w:proofErr w:type="spellEnd"/>
      <w:r w:rsidRPr="6C049945">
        <w:rPr>
          <w:rFonts w:eastAsia="Arial" w:cs="Arial"/>
          <w:b/>
          <w:bCs/>
        </w:rPr>
        <w:t xml:space="preserve"> Agencia Usulután </w:t>
      </w:r>
      <w:r w:rsidRPr="6C049945">
        <w:rPr>
          <w:rFonts w:eastAsia="Arial" w:cs="Arial"/>
        </w:rPr>
        <w:t>la</w:t>
      </w:r>
      <w:r w:rsidRPr="6C049945">
        <w:rPr>
          <w:rFonts w:eastAsia="Arial" w:cs="Arial"/>
          <w:b/>
          <w:bCs/>
        </w:rPr>
        <w:t xml:space="preserve"> </w:t>
      </w:r>
      <w:r w:rsidRPr="6C049945">
        <w:rPr>
          <w:rFonts w:eastAsia="Arial" w:cs="Arial"/>
        </w:rPr>
        <w:t xml:space="preserve">cuenta </w:t>
      </w:r>
      <w:r w:rsidRPr="6C049945">
        <w:rPr>
          <w:rFonts w:eastAsia="Arial" w:cs="Arial"/>
          <w:b/>
          <w:bCs/>
        </w:rPr>
        <w:t xml:space="preserve">N°100000-16001341; </w:t>
      </w:r>
      <w:r w:rsidRPr="6C049945">
        <w:rPr>
          <w:rFonts w:eastAsia="Arial" w:cs="Arial"/>
        </w:rPr>
        <w:t xml:space="preserve">D).- Aprobar y actualizar en el </w:t>
      </w:r>
      <w:r w:rsidRPr="6C049945">
        <w:rPr>
          <w:rFonts w:eastAsia="Arial" w:cs="Arial"/>
          <w:b/>
          <w:bCs/>
        </w:rPr>
        <w:t xml:space="preserve">Banco de Fomento agropecuario Agencia El Transito </w:t>
      </w:r>
      <w:r>
        <w:t xml:space="preserve">la cuenta </w:t>
      </w:r>
      <w:r w:rsidRPr="6C049945">
        <w:rPr>
          <w:b/>
          <w:bCs/>
        </w:rPr>
        <w:t xml:space="preserve">N° 100-300-700208-7; </w:t>
      </w:r>
      <w:r w:rsidRPr="6C049945">
        <w:rPr>
          <w:rFonts w:eastAsia="Arial" w:cs="Arial"/>
        </w:rPr>
        <w:t xml:space="preserve">para lo cual se autoriza las firma del </w:t>
      </w:r>
      <w:r w:rsidRPr="6C049945">
        <w:rPr>
          <w:rFonts w:eastAsia="Arial" w:cs="Arial"/>
          <w:b/>
          <w:bCs/>
        </w:rPr>
        <w:t xml:space="preserve">Tesorero Municipal </w:t>
      </w:r>
      <w:r>
        <w:t>JOSE ABRAHAN GARAY JANDRES</w:t>
      </w:r>
      <w:r w:rsidRPr="6C049945">
        <w:rPr>
          <w:rFonts w:eastAsia="Arial" w:cs="Arial"/>
        </w:rPr>
        <w:t xml:space="preserve">, como refrendarios al Alcalde Municipal </w:t>
      </w:r>
      <w:r w:rsidRPr="6C049945">
        <w:rPr>
          <w:rFonts w:eastAsia="Arial" w:cs="Arial"/>
          <w:b/>
          <w:bCs/>
        </w:rPr>
        <w:t xml:space="preserve">Sr. José Reynaldo Villegas </w:t>
      </w:r>
      <w:proofErr w:type="spellStart"/>
      <w:r w:rsidRPr="6C049945">
        <w:rPr>
          <w:rFonts w:eastAsia="Arial" w:cs="Arial"/>
          <w:b/>
          <w:bCs/>
        </w:rPr>
        <w:t>Iglecias</w:t>
      </w:r>
      <w:proofErr w:type="spellEnd"/>
      <w:r w:rsidRPr="6C049945">
        <w:rPr>
          <w:rFonts w:eastAsia="Arial" w:cs="Arial"/>
        </w:rPr>
        <w:t xml:space="preserve">, y al Concejal 1° Propietario Señor Leopoldo Paredes Flores, y que para el pago de cualquier cheque será indispensable la firma del Tesorero Municipal más </w:t>
      </w:r>
      <w:r w:rsidRPr="6C049945">
        <w:rPr>
          <w:rFonts w:eastAsia="Arial" w:cs="Arial"/>
        </w:rPr>
        <w:lastRenderedPageBreak/>
        <w:t xml:space="preserve">una firma de unos de los refrendarios. CERTIFIQUESE. </w:t>
      </w:r>
      <w:r w:rsidRPr="6C049945">
        <w:rPr>
          <w:rFonts w:eastAsia="Arial" w:cs="Arial"/>
          <w:i/>
          <w:iCs/>
        </w:rPr>
        <w:t xml:space="preserve">Se hace constar que en la presente acta salva su voto la señora Sonia Del Carmen Salvador de Cruz, cuarto regidor propietario en los acuerdos Números 1, 5, 6 y 7 por no estar de acuerdo. Se hace constar que en la presente acta salva su voto la señora Olga Yaneth </w:t>
      </w:r>
      <w:proofErr w:type="spellStart"/>
      <w:r w:rsidRPr="6C049945">
        <w:rPr>
          <w:rFonts w:eastAsia="Arial" w:cs="Arial"/>
          <w:i/>
          <w:iCs/>
        </w:rPr>
        <w:t>Menjívar</w:t>
      </w:r>
      <w:proofErr w:type="spellEnd"/>
      <w:r w:rsidRPr="6C049945">
        <w:rPr>
          <w:rFonts w:eastAsia="Arial" w:cs="Arial"/>
          <w:i/>
          <w:iCs/>
        </w:rPr>
        <w:t xml:space="preserve"> de Osorio, sexto regidor propietario en los acuerdos Números 1, 5, y 6 por no estar de acuerdo. </w:t>
      </w:r>
      <w:r w:rsidRPr="6C049945">
        <w:rPr>
          <w:rFonts w:eastAsia="Arial" w:cs="Arial"/>
        </w:rPr>
        <w:t xml:space="preserve">Y no habiendo más que hacer constar se da por terminada la presente acta que firmamos. </w:t>
      </w:r>
    </w:p>
    <w:p w:rsidR="00B85F93" w:rsidRPr="00B85F93" w:rsidRDefault="00B85F93" w:rsidP="00B85F93">
      <w:pPr>
        <w:spacing w:after="0" w:line="360" w:lineRule="auto"/>
        <w:jc w:val="both"/>
        <w:rPr>
          <w:rFonts w:cs="Arial"/>
          <w:sz w:val="20"/>
          <w:szCs w:val="20"/>
        </w:rPr>
      </w:pPr>
    </w:p>
    <w:p w:rsidR="00B85F93" w:rsidRPr="00B85F93" w:rsidRDefault="00B85F93" w:rsidP="00B85F93">
      <w:pPr>
        <w:spacing w:after="0" w:line="360" w:lineRule="auto"/>
        <w:jc w:val="both"/>
        <w:rPr>
          <w:rFonts w:cs="Arial"/>
          <w:sz w:val="20"/>
          <w:szCs w:val="20"/>
        </w:rPr>
      </w:pPr>
      <w:r w:rsidRPr="00B85F93">
        <w:rPr>
          <w:rFonts w:eastAsia="Arial" w:cs="Arial"/>
          <w:sz w:val="20"/>
          <w:szCs w:val="20"/>
        </w:rPr>
        <w:t xml:space="preserve">F_____________________________         </w:t>
      </w:r>
      <w:proofErr w:type="spellStart"/>
      <w:r w:rsidRPr="00B85F93">
        <w:rPr>
          <w:rFonts w:eastAsia="Arial" w:cs="Arial"/>
          <w:sz w:val="20"/>
          <w:szCs w:val="20"/>
        </w:rPr>
        <w:t>F</w:t>
      </w:r>
      <w:proofErr w:type="spellEnd"/>
      <w:r w:rsidRPr="00B85F93">
        <w:rPr>
          <w:rFonts w:eastAsia="Arial" w:cs="Arial"/>
          <w:sz w:val="20"/>
          <w:szCs w:val="20"/>
        </w:rPr>
        <w:t>_____________________________</w:t>
      </w:r>
    </w:p>
    <w:p w:rsidR="00B85F93" w:rsidRPr="00B85F93" w:rsidRDefault="00B85F93" w:rsidP="00B85F93">
      <w:pPr>
        <w:tabs>
          <w:tab w:val="left" w:pos="3206"/>
          <w:tab w:val="center" w:pos="4844"/>
        </w:tabs>
        <w:spacing w:after="0" w:line="360" w:lineRule="auto"/>
        <w:rPr>
          <w:rFonts w:cs="Arial"/>
          <w:sz w:val="20"/>
          <w:szCs w:val="20"/>
        </w:rPr>
      </w:pPr>
      <w:r w:rsidRPr="00B85F93">
        <w:rPr>
          <w:rFonts w:eastAsia="Arial" w:cs="Arial"/>
          <w:sz w:val="20"/>
          <w:szCs w:val="20"/>
        </w:rPr>
        <w:t xml:space="preserve">    Sr. José Reynaldo Villegas </w:t>
      </w:r>
      <w:proofErr w:type="spellStart"/>
      <w:r w:rsidRPr="00B85F93">
        <w:rPr>
          <w:rFonts w:eastAsia="Arial" w:cs="Arial"/>
          <w:sz w:val="20"/>
          <w:szCs w:val="20"/>
        </w:rPr>
        <w:t>Iglecias</w:t>
      </w:r>
      <w:proofErr w:type="spellEnd"/>
      <w:r w:rsidRPr="00B85F93">
        <w:rPr>
          <w:rFonts w:eastAsia="Arial" w:cs="Arial"/>
          <w:sz w:val="20"/>
          <w:szCs w:val="20"/>
        </w:rPr>
        <w:t xml:space="preserve"> </w:t>
      </w:r>
      <w:r w:rsidRPr="00B85F93">
        <w:rPr>
          <w:rFonts w:cs="Arial"/>
          <w:sz w:val="20"/>
          <w:szCs w:val="20"/>
        </w:rPr>
        <w:tab/>
      </w:r>
      <w:r w:rsidRPr="00B85F93">
        <w:rPr>
          <w:rFonts w:eastAsia="Arial" w:cs="Arial"/>
          <w:sz w:val="20"/>
          <w:szCs w:val="20"/>
        </w:rPr>
        <w:t xml:space="preserve">        Profa. </w:t>
      </w:r>
      <w:proofErr w:type="spellStart"/>
      <w:r w:rsidRPr="00B85F93">
        <w:rPr>
          <w:rFonts w:eastAsia="Arial" w:cs="Arial"/>
          <w:sz w:val="20"/>
          <w:szCs w:val="20"/>
        </w:rPr>
        <w:t>Lely</w:t>
      </w:r>
      <w:proofErr w:type="spellEnd"/>
      <w:r w:rsidRPr="00B85F93">
        <w:rPr>
          <w:rFonts w:eastAsia="Arial" w:cs="Arial"/>
          <w:sz w:val="20"/>
          <w:szCs w:val="20"/>
        </w:rPr>
        <w:t xml:space="preserve"> Esperanza Díaz Manzanares</w:t>
      </w:r>
    </w:p>
    <w:p w:rsidR="00B85F93" w:rsidRPr="00B85F93" w:rsidRDefault="00B85F93" w:rsidP="00B85F93">
      <w:pPr>
        <w:spacing w:after="0" w:line="360" w:lineRule="auto"/>
        <w:ind w:firstLine="708"/>
        <w:jc w:val="both"/>
        <w:rPr>
          <w:rFonts w:cs="Arial"/>
          <w:sz w:val="20"/>
          <w:szCs w:val="20"/>
        </w:rPr>
      </w:pPr>
      <w:r w:rsidRPr="00B85F93">
        <w:rPr>
          <w:rFonts w:eastAsia="Arial" w:cs="Arial"/>
          <w:sz w:val="20"/>
          <w:szCs w:val="20"/>
        </w:rPr>
        <w:t>Alcalde Municipal.-</w:t>
      </w:r>
      <w:r w:rsidRPr="00B85F93">
        <w:rPr>
          <w:rFonts w:cs="Arial"/>
          <w:sz w:val="20"/>
          <w:szCs w:val="20"/>
        </w:rPr>
        <w:tab/>
      </w:r>
      <w:r w:rsidRPr="00B85F93">
        <w:rPr>
          <w:rFonts w:cs="Arial"/>
          <w:sz w:val="20"/>
          <w:szCs w:val="20"/>
        </w:rPr>
        <w:tab/>
      </w:r>
      <w:r w:rsidRPr="00B85F93">
        <w:rPr>
          <w:rFonts w:cs="Arial"/>
          <w:sz w:val="20"/>
          <w:szCs w:val="20"/>
        </w:rPr>
        <w:tab/>
      </w:r>
      <w:r w:rsidRPr="00B85F93">
        <w:rPr>
          <w:rFonts w:cs="Arial"/>
          <w:sz w:val="20"/>
          <w:szCs w:val="20"/>
        </w:rPr>
        <w:tab/>
      </w:r>
      <w:r w:rsidRPr="00B85F93">
        <w:rPr>
          <w:rFonts w:cs="Arial"/>
          <w:sz w:val="20"/>
          <w:szCs w:val="20"/>
        </w:rPr>
        <w:tab/>
      </w:r>
      <w:r w:rsidRPr="00B85F93">
        <w:rPr>
          <w:rFonts w:eastAsia="Arial" w:cs="Arial"/>
          <w:sz w:val="20"/>
          <w:szCs w:val="20"/>
        </w:rPr>
        <w:t>Síndico  Municipal.-</w:t>
      </w:r>
      <w:r w:rsidRPr="00B85F93">
        <w:rPr>
          <w:rFonts w:cs="Arial"/>
          <w:sz w:val="20"/>
          <w:szCs w:val="20"/>
        </w:rPr>
        <w:tab/>
      </w:r>
      <w:r w:rsidRPr="00B85F93">
        <w:rPr>
          <w:rFonts w:cs="Arial"/>
          <w:sz w:val="20"/>
          <w:szCs w:val="20"/>
        </w:rPr>
        <w:tab/>
      </w:r>
    </w:p>
    <w:p w:rsidR="00B85F93" w:rsidRPr="00B85F93" w:rsidRDefault="00B85F93" w:rsidP="00B85F93">
      <w:pPr>
        <w:spacing w:after="0" w:line="360" w:lineRule="auto"/>
        <w:jc w:val="both"/>
        <w:rPr>
          <w:rFonts w:cs="Arial"/>
          <w:sz w:val="20"/>
          <w:szCs w:val="20"/>
        </w:rPr>
      </w:pPr>
    </w:p>
    <w:p w:rsidR="00B85F93" w:rsidRPr="00B85F93" w:rsidRDefault="00B85F93" w:rsidP="00B85F93">
      <w:pPr>
        <w:spacing w:after="0" w:line="360" w:lineRule="auto"/>
        <w:jc w:val="both"/>
        <w:rPr>
          <w:rFonts w:cs="Arial"/>
          <w:sz w:val="20"/>
          <w:szCs w:val="20"/>
        </w:rPr>
      </w:pPr>
      <w:r w:rsidRPr="00B85F93">
        <w:rPr>
          <w:rFonts w:eastAsia="Arial" w:cs="Arial"/>
          <w:sz w:val="20"/>
          <w:szCs w:val="20"/>
        </w:rPr>
        <w:t>F______________________________</w:t>
      </w:r>
      <w:r w:rsidRPr="00B85F93">
        <w:rPr>
          <w:rFonts w:cs="Arial"/>
          <w:sz w:val="20"/>
          <w:szCs w:val="20"/>
        </w:rPr>
        <w:tab/>
      </w:r>
      <w:r w:rsidRPr="00B85F93">
        <w:rPr>
          <w:rFonts w:cs="Arial"/>
          <w:sz w:val="20"/>
          <w:szCs w:val="20"/>
        </w:rPr>
        <w:tab/>
      </w:r>
      <w:proofErr w:type="spellStart"/>
      <w:r w:rsidRPr="00B85F93">
        <w:rPr>
          <w:rFonts w:eastAsia="Arial" w:cs="Arial"/>
          <w:sz w:val="20"/>
          <w:szCs w:val="20"/>
        </w:rPr>
        <w:t>F</w:t>
      </w:r>
      <w:proofErr w:type="spellEnd"/>
      <w:r w:rsidRPr="00B85F93">
        <w:rPr>
          <w:rFonts w:eastAsia="Arial" w:cs="Arial"/>
          <w:sz w:val="20"/>
          <w:szCs w:val="20"/>
        </w:rPr>
        <w:t>_____________________________</w:t>
      </w:r>
    </w:p>
    <w:p w:rsidR="00B85F93" w:rsidRPr="00B85F93" w:rsidRDefault="00B85F93" w:rsidP="00B85F93">
      <w:pPr>
        <w:spacing w:after="0" w:line="360" w:lineRule="auto"/>
        <w:rPr>
          <w:rFonts w:cs="Arial"/>
          <w:sz w:val="20"/>
          <w:szCs w:val="20"/>
        </w:rPr>
      </w:pPr>
      <w:r w:rsidRPr="00B85F93">
        <w:rPr>
          <w:rFonts w:eastAsia="Arial" w:cs="Arial"/>
          <w:sz w:val="20"/>
          <w:szCs w:val="20"/>
        </w:rPr>
        <w:t xml:space="preserve">      Lic. Leopoldo Paredes Flores</w:t>
      </w:r>
      <w:r w:rsidRPr="00B85F93">
        <w:rPr>
          <w:rFonts w:cs="Arial"/>
          <w:sz w:val="20"/>
          <w:szCs w:val="20"/>
        </w:rPr>
        <w:tab/>
      </w:r>
      <w:r w:rsidRPr="00B85F93">
        <w:rPr>
          <w:rFonts w:cs="Arial"/>
          <w:sz w:val="20"/>
          <w:szCs w:val="20"/>
        </w:rPr>
        <w:tab/>
      </w:r>
      <w:r w:rsidRPr="00B85F93">
        <w:rPr>
          <w:rFonts w:cs="Arial"/>
          <w:sz w:val="20"/>
          <w:szCs w:val="20"/>
        </w:rPr>
        <w:tab/>
      </w:r>
      <w:r w:rsidRPr="00B85F93">
        <w:rPr>
          <w:rFonts w:eastAsia="Arial" w:cs="Arial"/>
          <w:sz w:val="20"/>
          <w:szCs w:val="20"/>
        </w:rPr>
        <w:t xml:space="preserve">  Ing. Manuel </w:t>
      </w:r>
      <w:proofErr w:type="spellStart"/>
      <w:r w:rsidRPr="00B85F93">
        <w:rPr>
          <w:rFonts w:eastAsia="Arial" w:cs="Arial"/>
          <w:sz w:val="20"/>
          <w:szCs w:val="20"/>
        </w:rPr>
        <w:t>Estarlin</w:t>
      </w:r>
      <w:proofErr w:type="spellEnd"/>
      <w:r w:rsidRPr="00B85F93">
        <w:rPr>
          <w:rFonts w:eastAsia="Arial" w:cs="Arial"/>
          <w:sz w:val="20"/>
          <w:szCs w:val="20"/>
        </w:rPr>
        <w:t xml:space="preserve"> Penado Soriano</w:t>
      </w:r>
    </w:p>
    <w:p w:rsidR="00B85F93" w:rsidRPr="00B85F93" w:rsidRDefault="00B85F93" w:rsidP="00B85F93">
      <w:pPr>
        <w:spacing w:after="0" w:line="360" w:lineRule="auto"/>
        <w:ind w:firstLine="708"/>
        <w:jc w:val="both"/>
        <w:rPr>
          <w:rFonts w:cs="Arial"/>
          <w:sz w:val="20"/>
          <w:szCs w:val="20"/>
        </w:rPr>
      </w:pPr>
      <w:r w:rsidRPr="00B85F93">
        <w:rPr>
          <w:rFonts w:eastAsia="Arial" w:cs="Arial"/>
          <w:sz w:val="20"/>
          <w:szCs w:val="20"/>
        </w:rPr>
        <w:t>1º. Regidor propietario.-</w:t>
      </w:r>
      <w:r w:rsidRPr="00B85F93">
        <w:rPr>
          <w:rFonts w:cs="Arial"/>
          <w:sz w:val="20"/>
          <w:szCs w:val="20"/>
        </w:rPr>
        <w:tab/>
      </w:r>
      <w:r w:rsidRPr="00B85F93">
        <w:rPr>
          <w:rFonts w:cs="Arial"/>
          <w:sz w:val="20"/>
          <w:szCs w:val="20"/>
        </w:rPr>
        <w:tab/>
      </w:r>
      <w:r w:rsidRPr="00B85F93">
        <w:rPr>
          <w:rFonts w:cs="Arial"/>
          <w:sz w:val="20"/>
          <w:szCs w:val="20"/>
        </w:rPr>
        <w:tab/>
      </w:r>
      <w:r w:rsidRPr="00B85F93">
        <w:rPr>
          <w:rFonts w:cs="Arial"/>
          <w:sz w:val="20"/>
          <w:szCs w:val="20"/>
        </w:rPr>
        <w:tab/>
      </w:r>
      <w:r w:rsidRPr="00B85F93">
        <w:rPr>
          <w:rFonts w:eastAsia="Arial" w:cs="Arial"/>
          <w:sz w:val="20"/>
          <w:szCs w:val="20"/>
        </w:rPr>
        <w:t>2º. Regidor propietario.-</w:t>
      </w:r>
    </w:p>
    <w:p w:rsidR="00B85F93" w:rsidRPr="00B85F93" w:rsidRDefault="00B85F93" w:rsidP="00B85F93">
      <w:pPr>
        <w:spacing w:after="0" w:line="360" w:lineRule="auto"/>
        <w:jc w:val="both"/>
        <w:rPr>
          <w:rFonts w:cs="Arial"/>
          <w:sz w:val="20"/>
          <w:szCs w:val="20"/>
        </w:rPr>
      </w:pPr>
    </w:p>
    <w:p w:rsidR="00B85F93" w:rsidRPr="00B85F93" w:rsidRDefault="00B85F93" w:rsidP="00B85F93">
      <w:pPr>
        <w:spacing w:after="0" w:line="360" w:lineRule="auto"/>
        <w:jc w:val="both"/>
        <w:rPr>
          <w:rFonts w:cs="Arial"/>
          <w:sz w:val="20"/>
          <w:szCs w:val="20"/>
        </w:rPr>
      </w:pPr>
      <w:r w:rsidRPr="00B85F93">
        <w:rPr>
          <w:rFonts w:eastAsia="Arial" w:cs="Arial"/>
          <w:sz w:val="20"/>
          <w:szCs w:val="20"/>
        </w:rPr>
        <w:t>F___________________________</w:t>
      </w:r>
      <w:r w:rsidRPr="00B85F93">
        <w:rPr>
          <w:rFonts w:cs="Arial"/>
          <w:sz w:val="20"/>
          <w:szCs w:val="20"/>
        </w:rPr>
        <w:tab/>
      </w:r>
      <w:r w:rsidRPr="00B85F93">
        <w:rPr>
          <w:rFonts w:eastAsia="Arial" w:cs="Arial"/>
          <w:sz w:val="20"/>
          <w:szCs w:val="20"/>
        </w:rPr>
        <w:t xml:space="preserve">      </w:t>
      </w:r>
      <w:proofErr w:type="spellStart"/>
      <w:r w:rsidRPr="00B85F93">
        <w:rPr>
          <w:rFonts w:eastAsia="Arial" w:cs="Arial"/>
          <w:sz w:val="20"/>
          <w:szCs w:val="20"/>
        </w:rPr>
        <w:t>F</w:t>
      </w:r>
      <w:proofErr w:type="spellEnd"/>
      <w:r w:rsidRPr="00B85F93">
        <w:rPr>
          <w:rFonts w:eastAsia="Arial" w:cs="Arial"/>
          <w:sz w:val="20"/>
          <w:szCs w:val="20"/>
        </w:rPr>
        <w:t>________________________________</w:t>
      </w:r>
    </w:p>
    <w:p w:rsidR="00B85F93" w:rsidRPr="00B85F93" w:rsidRDefault="00B85F93" w:rsidP="00B85F93">
      <w:pPr>
        <w:spacing w:after="0" w:line="360" w:lineRule="auto"/>
        <w:jc w:val="both"/>
        <w:rPr>
          <w:rFonts w:cs="Arial"/>
          <w:sz w:val="20"/>
          <w:szCs w:val="20"/>
        </w:rPr>
      </w:pPr>
      <w:r w:rsidRPr="00B85F93">
        <w:rPr>
          <w:rFonts w:eastAsia="Arial" w:cs="Arial"/>
          <w:sz w:val="20"/>
          <w:szCs w:val="20"/>
        </w:rPr>
        <w:t xml:space="preserve">              Sr. </w:t>
      </w:r>
      <w:r w:rsidRPr="00B85F93">
        <w:rPr>
          <w:rFonts w:cs="Arial"/>
          <w:sz w:val="20"/>
          <w:szCs w:val="20"/>
        </w:rPr>
        <w:tab/>
      </w:r>
      <w:proofErr w:type="spellStart"/>
      <w:r w:rsidRPr="00B85F93">
        <w:rPr>
          <w:rFonts w:eastAsia="Arial" w:cs="Arial"/>
          <w:sz w:val="20"/>
          <w:szCs w:val="20"/>
        </w:rPr>
        <w:t>Arnobio</w:t>
      </w:r>
      <w:proofErr w:type="spellEnd"/>
      <w:r w:rsidRPr="00B85F93">
        <w:rPr>
          <w:rFonts w:eastAsia="Arial" w:cs="Arial"/>
          <w:sz w:val="20"/>
          <w:szCs w:val="20"/>
        </w:rPr>
        <w:t xml:space="preserve"> Moraga</w:t>
      </w:r>
      <w:r w:rsidRPr="00B85F93">
        <w:rPr>
          <w:rFonts w:cs="Arial"/>
          <w:sz w:val="20"/>
          <w:szCs w:val="20"/>
        </w:rPr>
        <w:tab/>
      </w:r>
      <w:r w:rsidRPr="00B85F93">
        <w:rPr>
          <w:rFonts w:eastAsia="Arial" w:cs="Arial"/>
          <w:sz w:val="20"/>
          <w:szCs w:val="20"/>
        </w:rPr>
        <w:t xml:space="preserve">      Sra. Sonia Del Carmen Salvador de Cruz</w:t>
      </w:r>
    </w:p>
    <w:p w:rsidR="00B85F93" w:rsidRPr="00B85F93" w:rsidRDefault="00B85F93" w:rsidP="00B85F93">
      <w:pPr>
        <w:spacing w:after="0" w:line="360" w:lineRule="auto"/>
        <w:ind w:firstLine="708"/>
        <w:jc w:val="both"/>
        <w:rPr>
          <w:rFonts w:cs="Arial"/>
          <w:sz w:val="20"/>
          <w:szCs w:val="20"/>
        </w:rPr>
      </w:pPr>
      <w:r w:rsidRPr="00B85F93">
        <w:rPr>
          <w:rFonts w:eastAsia="Arial" w:cs="Arial"/>
          <w:sz w:val="20"/>
          <w:szCs w:val="20"/>
        </w:rPr>
        <w:t>3er. Regidor propietario.-</w:t>
      </w:r>
      <w:r w:rsidRPr="00B85F93">
        <w:rPr>
          <w:rFonts w:cs="Arial"/>
          <w:sz w:val="20"/>
          <w:szCs w:val="20"/>
        </w:rPr>
        <w:tab/>
      </w:r>
      <w:r w:rsidRPr="00B85F93">
        <w:rPr>
          <w:rFonts w:cs="Arial"/>
          <w:sz w:val="20"/>
          <w:szCs w:val="20"/>
        </w:rPr>
        <w:tab/>
      </w:r>
      <w:r w:rsidRPr="00B85F93">
        <w:rPr>
          <w:rFonts w:cs="Arial"/>
          <w:sz w:val="20"/>
          <w:szCs w:val="20"/>
        </w:rPr>
        <w:tab/>
      </w:r>
      <w:r w:rsidRPr="00B85F93">
        <w:rPr>
          <w:rFonts w:cs="Arial"/>
          <w:sz w:val="20"/>
          <w:szCs w:val="20"/>
        </w:rPr>
        <w:tab/>
      </w:r>
      <w:r w:rsidRPr="00B85F93">
        <w:rPr>
          <w:rFonts w:eastAsia="Arial" w:cs="Arial"/>
          <w:sz w:val="20"/>
          <w:szCs w:val="20"/>
        </w:rPr>
        <w:t>4º. Regidora propietario.-</w:t>
      </w:r>
      <w:r w:rsidRPr="00B85F93">
        <w:rPr>
          <w:rFonts w:cs="Arial"/>
          <w:sz w:val="20"/>
          <w:szCs w:val="20"/>
        </w:rPr>
        <w:tab/>
      </w:r>
    </w:p>
    <w:p w:rsidR="00B85F93" w:rsidRPr="00B85F93" w:rsidRDefault="00B85F93" w:rsidP="00B85F93">
      <w:pPr>
        <w:spacing w:after="0" w:line="360" w:lineRule="auto"/>
        <w:jc w:val="both"/>
        <w:rPr>
          <w:rFonts w:cs="Arial"/>
          <w:sz w:val="20"/>
          <w:szCs w:val="20"/>
        </w:rPr>
      </w:pPr>
      <w:r w:rsidRPr="00B85F93">
        <w:rPr>
          <w:rFonts w:cs="Arial"/>
          <w:sz w:val="20"/>
          <w:szCs w:val="20"/>
        </w:rPr>
        <w:t xml:space="preserve"> </w:t>
      </w:r>
    </w:p>
    <w:p w:rsidR="00B85F93" w:rsidRPr="00B85F93" w:rsidRDefault="00B85F93" w:rsidP="00B85F93">
      <w:pPr>
        <w:spacing w:after="0" w:line="360" w:lineRule="auto"/>
        <w:jc w:val="both"/>
        <w:rPr>
          <w:rFonts w:cs="Arial"/>
          <w:sz w:val="20"/>
          <w:szCs w:val="20"/>
        </w:rPr>
      </w:pPr>
      <w:r w:rsidRPr="00B85F93">
        <w:rPr>
          <w:rFonts w:eastAsia="Arial" w:cs="Arial"/>
          <w:sz w:val="20"/>
          <w:szCs w:val="20"/>
        </w:rPr>
        <w:t>F_____________________________</w:t>
      </w:r>
      <w:r w:rsidRPr="00B85F93">
        <w:rPr>
          <w:rFonts w:cs="Arial"/>
          <w:sz w:val="20"/>
          <w:szCs w:val="20"/>
        </w:rPr>
        <w:tab/>
      </w:r>
      <w:r w:rsidRPr="00B85F93">
        <w:rPr>
          <w:rFonts w:cs="Arial"/>
          <w:sz w:val="20"/>
          <w:szCs w:val="20"/>
        </w:rPr>
        <w:tab/>
      </w:r>
      <w:proofErr w:type="spellStart"/>
      <w:r w:rsidRPr="00B85F93">
        <w:rPr>
          <w:rFonts w:eastAsia="Arial" w:cs="Arial"/>
          <w:sz w:val="20"/>
          <w:szCs w:val="20"/>
        </w:rPr>
        <w:t>F</w:t>
      </w:r>
      <w:proofErr w:type="spellEnd"/>
      <w:r w:rsidRPr="00B85F93">
        <w:rPr>
          <w:rFonts w:eastAsia="Arial" w:cs="Arial"/>
          <w:sz w:val="20"/>
          <w:szCs w:val="20"/>
        </w:rPr>
        <w:t>_____________________________</w:t>
      </w:r>
    </w:p>
    <w:p w:rsidR="00B85F93" w:rsidRPr="00B85F93" w:rsidRDefault="00B85F93" w:rsidP="00B85F93">
      <w:pPr>
        <w:spacing w:after="0" w:line="360" w:lineRule="auto"/>
        <w:jc w:val="both"/>
        <w:rPr>
          <w:rFonts w:cs="Arial"/>
          <w:sz w:val="20"/>
          <w:szCs w:val="20"/>
        </w:rPr>
      </w:pPr>
      <w:r w:rsidRPr="00B85F93">
        <w:rPr>
          <w:rFonts w:eastAsia="Arial" w:cs="Arial"/>
          <w:sz w:val="20"/>
          <w:szCs w:val="20"/>
        </w:rPr>
        <w:t xml:space="preserve">Ing. Carlos Ernesto Rodríguez </w:t>
      </w:r>
      <w:r w:rsidRPr="00B85F93">
        <w:rPr>
          <w:rFonts w:cs="Arial"/>
          <w:sz w:val="20"/>
          <w:szCs w:val="20"/>
        </w:rPr>
        <w:tab/>
      </w:r>
      <w:r w:rsidRPr="00B85F93">
        <w:rPr>
          <w:rFonts w:eastAsia="Arial" w:cs="Arial"/>
          <w:sz w:val="20"/>
          <w:szCs w:val="20"/>
        </w:rPr>
        <w:t>Chávez</w:t>
      </w:r>
      <w:r w:rsidRPr="00B85F93">
        <w:rPr>
          <w:rFonts w:cs="Arial"/>
          <w:sz w:val="20"/>
          <w:szCs w:val="20"/>
        </w:rPr>
        <w:tab/>
      </w:r>
      <w:r w:rsidRPr="00B85F93">
        <w:rPr>
          <w:rFonts w:eastAsia="Arial" w:cs="Arial"/>
          <w:sz w:val="20"/>
          <w:szCs w:val="20"/>
        </w:rPr>
        <w:t xml:space="preserve">Sra. Olga Yaneth </w:t>
      </w:r>
      <w:proofErr w:type="spellStart"/>
      <w:r w:rsidRPr="00B85F93">
        <w:rPr>
          <w:rFonts w:eastAsia="Arial" w:cs="Arial"/>
          <w:sz w:val="20"/>
          <w:szCs w:val="20"/>
        </w:rPr>
        <w:t>Menjívar</w:t>
      </w:r>
      <w:proofErr w:type="spellEnd"/>
      <w:r w:rsidRPr="00B85F93">
        <w:rPr>
          <w:rFonts w:eastAsia="Arial" w:cs="Arial"/>
          <w:sz w:val="20"/>
          <w:szCs w:val="20"/>
        </w:rPr>
        <w:t xml:space="preserve"> de Osorio</w:t>
      </w:r>
    </w:p>
    <w:p w:rsidR="00B85F93" w:rsidRPr="00B85F93" w:rsidRDefault="00B85F93" w:rsidP="00B85F93">
      <w:pPr>
        <w:spacing w:after="0" w:line="360" w:lineRule="auto"/>
        <w:ind w:firstLine="708"/>
        <w:jc w:val="both"/>
        <w:rPr>
          <w:rFonts w:cs="Arial"/>
          <w:sz w:val="20"/>
          <w:szCs w:val="20"/>
        </w:rPr>
      </w:pPr>
      <w:r w:rsidRPr="00B85F93">
        <w:rPr>
          <w:rFonts w:eastAsia="Arial" w:cs="Arial"/>
          <w:sz w:val="20"/>
          <w:szCs w:val="20"/>
        </w:rPr>
        <w:t>5º.  Regidor  propietario.-</w:t>
      </w:r>
      <w:r w:rsidRPr="00B85F93">
        <w:rPr>
          <w:rFonts w:cs="Arial"/>
          <w:sz w:val="20"/>
          <w:szCs w:val="20"/>
        </w:rPr>
        <w:tab/>
      </w:r>
      <w:r w:rsidRPr="00B85F93">
        <w:rPr>
          <w:rFonts w:cs="Arial"/>
          <w:sz w:val="20"/>
          <w:szCs w:val="20"/>
        </w:rPr>
        <w:tab/>
      </w:r>
      <w:r w:rsidRPr="00B85F93">
        <w:rPr>
          <w:rFonts w:cs="Arial"/>
          <w:sz w:val="20"/>
          <w:szCs w:val="20"/>
        </w:rPr>
        <w:tab/>
      </w:r>
      <w:r w:rsidRPr="00B85F93">
        <w:rPr>
          <w:rFonts w:cs="Arial"/>
          <w:sz w:val="20"/>
          <w:szCs w:val="20"/>
        </w:rPr>
        <w:tab/>
      </w:r>
      <w:r w:rsidRPr="00B85F93">
        <w:rPr>
          <w:rFonts w:eastAsia="Arial" w:cs="Arial"/>
          <w:sz w:val="20"/>
          <w:szCs w:val="20"/>
        </w:rPr>
        <w:t>6º. Regidora propietario.-</w:t>
      </w:r>
    </w:p>
    <w:p w:rsidR="00B85F93" w:rsidRPr="00B85F93" w:rsidRDefault="00B85F93" w:rsidP="00B85F93">
      <w:pPr>
        <w:spacing w:after="0" w:line="360" w:lineRule="auto"/>
        <w:jc w:val="both"/>
        <w:rPr>
          <w:rFonts w:cs="Arial"/>
          <w:sz w:val="20"/>
          <w:szCs w:val="20"/>
        </w:rPr>
      </w:pPr>
    </w:p>
    <w:p w:rsidR="00B85F93" w:rsidRPr="00B85F93" w:rsidRDefault="00B85F93" w:rsidP="00B85F93">
      <w:pPr>
        <w:spacing w:after="0" w:line="360" w:lineRule="auto"/>
        <w:jc w:val="both"/>
        <w:rPr>
          <w:rFonts w:cs="Arial"/>
          <w:sz w:val="20"/>
          <w:szCs w:val="20"/>
        </w:rPr>
      </w:pPr>
    </w:p>
    <w:p w:rsidR="00B85F93" w:rsidRPr="00B85F93" w:rsidRDefault="00B85F93" w:rsidP="00B85F93">
      <w:pPr>
        <w:spacing w:after="0" w:line="360" w:lineRule="auto"/>
        <w:jc w:val="both"/>
        <w:rPr>
          <w:rFonts w:cs="Arial"/>
          <w:sz w:val="20"/>
          <w:szCs w:val="20"/>
        </w:rPr>
      </w:pPr>
      <w:r w:rsidRPr="00B85F93">
        <w:rPr>
          <w:rFonts w:eastAsia="Arial" w:cs="Arial"/>
          <w:sz w:val="20"/>
          <w:szCs w:val="20"/>
        </w:rPr>
        <w:t>F_____________________________</w:t>
      </w:r>
      <w:r w:rsidRPr="00B85F93">
        <w:rPr>
          <w:rFonts w:cs="Arial"/>
          <w:sz w:val="20"/>
          <w:szCs w:val="20"/>
        </w:rPr>
        <w:tab/>
      </w:r>
      <w:r w:rsidRPr="00B85F93">
        <w:rPr>
          <w:rFonts w:cs="Arial"/>
          <w:sz w:val="20"/>
          <w:szCs w:val="20"/>
        </w:rPr>
        <w:tab/>
      </w:r>
      <w:proofErr w:type="spellStart"/>
      <w:r w:rsidRPr="00B85F93">
        <w:rPr>
          <w:rFonts w:eastAsia="Arial" w:cs="Arial"/>
          <w:sz w:val="20"/>
          <w:szCs w:val="20"/>
        </w:rPr>
        <w:t>F</w:t>
      </w:r>
      <w:proofErr w:type="spellEnd"/>
      <w:r w:rsidRPr="00B85F93">
        <w:rPr>
          <w:rFonts w:eastAsia="Arial" w:cs="Arial"/>
          <w:sz w:val="20"/>
          <w:szCs w:val="20"/>
        </w:rPr>
        <w:t>_____________________________</w:t>
      </w:r>
    </w:p>
    <w:p w:rsidR="00B85F93" w:rsidRPr="00B85F93" w:rsidRDefault="00B85F93" w:rsidP="00B85F93">
      <w:pPr>
        <w:spacing w:after="0" w:line="360" w:lineRule="auto"/>
        <w:jc w:val="both"/>
        <w:rPr>
          <w:rFonts w:cs="Arial"/>
          <w:sz w:val="20"/>
          <w:szCs w:val="20"/>
        </w:rPr>
      </w:pPr>
      <w:r w:rsidRPr="00B85F93">
        <w:rPr>
          <w:rFonts w:eastAsia="Arial" w:cs="Arial"/>
          <w:sz w:val="20"/>
          <w:szCs w:val="20"/>
        </w:rPr>
        <w:t xml:space="preserve">      Sr. Juan Carlos Avilés López</w:t>
      </w:r>
      <w:r w:rsidRPr="00B85F93">
        <w:rPr>
          <w:rFonts w:cs="Arial"/>
          <w:sz w:val="20"/>
          <w:szCs w:val="20"/>
        </w:rPr>
        <w:tab/>
      </w:r>
      <w:r w:rsidRPr="00B85F93">
        <w:rPr>
          <w:rFonts w:cs="Arial"/>
          <w:sz w:val="20"/>
          <w:szCs w:val="20"/>
        </w:rPr>
        <w:tab/>
      </w:r>
      <w:r w:rsidRPr="00B85F93">
        <w:rPr>
          <w:rFonts w:eastAsia="Arial" w:cs="Arial"/>
          <w:sz w:val="20"/>
          <w:szCs w:val="20"/>
        </w:rPr>
        <w:t xml:space="preserve">             Sra. María </w:t>
      </w:r>
      <w:proofErr w:type="spellStart"/>
      <w:r w:rsidRPr="00B85F93">
        <w:rPr>
          <w:rFonts w:eastAsia="Arial" w:cs="Arial"/>
          <w:sz w:val="20"/>
          <w:szCs w:val="20"/>
        </w:rPr>
        <w:t>Melany</w:t>
      </w:r>
      <w:proofErr w:type="spellEnd"/>
      <w:r w:rsidRPr="00B85F93">
        <w:rPr>
          <w:rFonts w:eastAsia="Arial" w:cs="Arial"/>
          <w:sz w:val="20"/>
          <w:szCs w:val="20"/>
        </w:rPr>
        <w:t xml:space="preserve"> García </w:t>
      </w:r>
      <w:proofErr w:type="spellStart"/>
      <w:r w:rsidRPr="00B85F93">
        <w:rPr>
          <w:rFonts w:eastAsia="Arial" w:cs="Arial"/>
          <w:sz w:val="20"/>
          <w:szCs w:val="20"/>
        </w:rPr>
        <w:t>Chavez</w:t>
      </w:r>
      <w:proofErr w:type="spellEnd"/>
    </w:p>
    <w:p w:rsidR="00B85F93" w:rsidRPr="00B85F93" w:rsidRDefault="00B85F93" w:rsidP="00B85F93">
      <w:pPr>
        <w:spacing w:after="0" w:line="360" w:lineRule="auto"/>
        <w:ind w:firstLine="708"/>
        <w:jc w:val="both"/>
        <w:rPr>
          <w:rFonts w:cs="Arial"/>
          <w:sz w:val="20"/>
          <w:szCs w:val="20"/>
        </w:rPr>
      </w:pPr>
      <w:r w:rsidRPr="00B85F93">
        <w:rPr>
          <w:rFonts w:eastAsia="Arial" w:cs="Arial"/>
          <w:sz w:val="20"/>
          <w:szCs w:val="20"/>
        </w:rPr>
        <w:t>1º. Regidor suplente.-</w:t>
      </w:r>
      <w:r w:rsidRPr="00B85F93">
        <w:rPr>
          <w:rFonts w:cs="Arial"/>
          <w:sz w:val="20"/>
          <w:szCs w:val="20"/>
        </w:rPr>
        <w:tab/>
      </w:r>
      <w:r w:rsidRPr="00B85F93">
        <w:rPr>
          <w:rFonts w:cs="Arial"/>
          <w:sz w:val="20"/>
          <w:szCs w:val="20"/>
        </w:rPr>
        <w:tab/>
      </w:r>
      <w:r w:rsidRPr="00B85F93">
        <w:rPr>
          <w:rFonts w:cs="Arial"/>
          <w:sz w:val="20"/>
          <w:szCs w:val="20"/>
        </w:rPr>
        <w:tab/>
      </w:r>
      <w:r w:rsidRPr="00B85F93">
        <w:rPr>
          <w:rFonts w:cs="Arial"/>
          <w:sz w:val="20"/>
          <w:szCs w:val="20"/>
        </w:rPr>
        <w:tab/>
      </w:r>
      <w:r w:rsidRPr="00B85F93">
        <w:rPr>
          <w:rFonts w:eastAsia="Arial" w:cs="Arial"/>
          <w:sz w:val="20"/>
          <w:szCs w:val="20"/>
        </w:rPr>
        <w:t>2a. Regidora  suplente.-</w:t>
      </w:r>
      <w:r w:rsidRPr="00B85F93">
        <w:rPr>
          <w:rFonts w:cs="Arial"/>
          <w:sz w:val="20"/>
          <w:szCs w:val="20"/>
        </w:rPr>
        <w:tab/>
      </w:r>
    </w:p>
    <w:p w:rsidR="00B85F93" w:rsidRPr="00B85F93" w:rsidRDefault="00B85F93" w:rsidP="00B85F93">
      <w:pPr>
        <w:spacing w:after="0" w:line="360" w:lineRule="auto"/>
        <w:jc w:val="both"/>
        <w:rPr>
          <w:rFonts w:cs="Arial"/>
          <w:sz w:val="20"/>
          <w:szCs w:val="20"/>
        </w:rPr>
      </w:pPr>
    </w:p>
    <w:p w:rsidR="00B85F93" w:rsidRPr="00B85F93" w:rsidRDefault="00B85F93" w:rsidP="00B85F93">
      <w:pPr>
        <w:spacing w:after="0" w:line="360" w:lineRule="auto"/>
        <w:jc w:val="both"/>
        <w:rPr>
          <w:rFonts w:cs="Arial"/>
          <w:sz w:val="20"/>
          <w:szCs w:val="20"/>
        </w:rPr>
      </w:pPr>
      <w:r w:rsidRPr="00B85F93">
        <w:rPr>
          <w:rFonts w:eastAsia="Arial" w:cs="Arial"/>
          <w:sz w:val="20"/>
          <w:szCs w:val="20"/>
        </w:rPr>
        <w:t xml:space="preserve">F_________________________  </w:t>
      </w:r>
      <w:r w:rsidRPr="00B85F93">
        <w:rPr>
          <w:rFonts w:cs="Arial"/>
          <w:sz w:val="20"/>
          <w:szCs w:val="20"/>
        </w:rPr>
        <w:tab/>
      </w:r>
      <w:r w:rsidRPr="00B85F93">
        <w:rPr>
          <w:rFonts w:eastAsia="Arial" w:cs="Arial"/>
          <w:sz w:val="20"/>
          <w:szCs w:val="20"/>
        </w:rPr>
        <w:t xml:space="preserve">   </w:t>
      </w:r>
      <w:proofErr w:type="spellStart"/>
      <w:r w:rsidRPr="00B85F93">
        <w:rPr>
          <w:rFonts w:eastAsia="Arial" w:cs="Arial"/>
          <w:sz w:val="20"/>
          <w:szCs w:val="20"/>
        </w:rPr>
        <w:t>F</w:t>
      </w:r>
      <w:proofErr w:type="spellEnd"/>
      <w:r w:rsidRPr="00B85F93">
        <w:rPr>
          <w:rFonts w:eastAsia="Arial" w:cs="Arial"/>
          <w:sz w:val="20"/>
          <w:szCs w:val="20"/>
        </w:rPr>
        <w:t>_________________________________</w:t>
      </w:r>
    </w:p>
    <w:p w:rsidR="00B85F93" w:rsidRPr="00B85F93" w:rsidRDefault="00B85F93" w:rsidP="00B85F93">
      <w:pPr>
        <w:spacing w:after="0" w:line="360" w:lineRule="auto"/>
        <w:rPr>
          <w:rFonts w:cs="Arial"/>
          <w:sz w:val="20"/>
          <w:szCs w:val="20"/>
        </w:rPr>
      </w:pPr>
      <w:r w:rsidRPr="00B85F93">
        <w:rPr>
          <w:rFonts w:eastAsia="Arial" w:cs="Arial"/>
          <w:sz w:val="20"/>
          <w:szCs w:val="20"/>
        </w:rPr>
        <w:t xml:space="preserve">      Srta. Ana Ruth Gómez Díaz</w:t>
      </w:r>
      <w:r w:rsidRPr="00B85F93">
        <w:rPr>
          <w:rFonts w:cs="Arial"/>
          <w:sz w:val="20"/>
          <w:szCs w:val="20"/>
        </w:rPr>
        <w:tab/>
      </w:r>
      <w:r w:rsidRPr="00B85F93">
        <w:rPr>
          <w:rFonts w:cs="Arial"/>
          <w:sz w:val="20"/>
          <w:szCs w:val="20"/>
        </w:rPr>
        <w:tab/>
      </w:r>
      <w:r w:rsidRPr="00B85F93">
        <w:rPr>
          <w:rFonts w:eastAsia="Arial" w:cs="Arial"/>
          <w:sz w:val="20"/>
          <w:szCs w:val="20"/>
        </w:rPr>
        <w:t xml:space="preserve">    Lic. Arely Del Carmen Flores Vasconcelos</w:t>
      </w:r>
    </w:p>
    <w:p w:rsidR="00B85F93" w:rsidRPr="00B85F93" w:rsidRDefault="00B85F93" w:rsidP="00B85F93">
      <w:pPr>
        <w:spacing w:after="0" w:line="360" w:lineRule="auto"/>
        <w:ind w:firstLine="708"/>
        <w:jc w:val="both"/>
        <w:rPr>
          <w:rFonts w:cs="Arial"/>
          <w:sz w:val="20"/>
          <w:szCs w:val="20"/>
        </w:rPr>
      </w:pPr>
      <w:r w:rsidRPr="00B85F93">
        <w:rPr>
          <w:rFonts w:eastAsia="Arial" w:cs="Arial"/>
          <w:sz w:val="20"/>
          <w:szCs w:val="20"/>
        </w:rPr>
        <w:t xml:space="preserve">3ª. Regidora suplente.-    </w:t>
      </w:r>
      <w:r w:rsidRPr="00B85F93">
        <w:rPr>
          <w:rFonts w:cs="Arial"/>
          <w:sz w:val="20"/>
          <w:szCs w:val="20"/>
        </w:rPr>
        <w:tab/>
      </w:r>
      <w:r w:rsidRPr="00B85F93">
        <w:rPr>
          <w:rFonts w:cs="Arial"/>
          <w:sz w:val="20"/>
          <w:szCs w:val="20"/>
        </w:rPr>
        <w:tab/>
      </w:r>
      <w:r w:rsidRPr="00B85F93">
        <w:rPr>
          <w:rFonts w:cs="Arial"/>
          <w:sz w:val="20"/>
          <w:szCs w:val="20"/>
        </w:rPr>
        <w:tab/>
      </w:r>
      <w:r w:rsidRPr="00B85F93">
        <w:rPr>
          <w:rFonts w:cs="Arial"/>
          <w:sz w:val="20"/>
          <w:szCs w:val="20"/>
        </w:rPr>
        <w:tab/>
      </w:r>
      <w:r w:rsidRPr="00B85F93">
        <w:rPr>
          <w:rFonts w:eastAsia="Arial" w:cs="Arial"/>
          <w:sz w:val="20"/>
          <w:szCs w:val="20"/>
        </w:rPr>
        <w:t>4a. Regidora  suplente.-</w:t>
      </w:r>
      <w:r w:rsidRPr="00B85F93">
        <w:rPr>
          <w:rFonts w:cs="Arial"/>
          <w:sz w:val="20"/>
          <w:szCs w:val="20"/>
        </w:rPr>
        <w:tab/>
      </w:r>
    </w:p>
    <w:p w:rsidR="00B85F93" w:rsidRPr="00B85F93" w:rsidRDefault="00B85F93" w:rsidP="00B85F93">
      <w:pPr>
        <w:spacing w:after="0" w:line="360" w:lineRule="auto"/>
        <w:ind w:firstLine="708"/>
        <w:jc w:val="both"/>
        <w:rPr>
          <w:rFonts w:cs="Arial"/>
          <w:sz w:val="20"/>
          <w:szCs w:val="20"/>
        </w:rPr>
      </w:pPr>
    </w:p>
    <w:p w:rsidR="00B85F93" w:rsidRPr="00B85F93" w:rsidRDefault="00B85F93" w:rsidP="00B85F93">
      <w:pPr>
        <w:spacing w:after="0" w:line="360" w:lineRule="auto"/>
        <w:jc w:val="center"/>
        <w:rPr>
          <w:rFonts w:cs="Arial"/>
          <w:sz w:val="20"/>
          <w:szCs w:val="20"/>
        </w:rPr>
      </w:pPr>
      <w:r w:rsidRPr="00B85F93">
        <w:rPr>
          <w:rFonts w:eastAsia="Arial" w:cs="Arial"/>
          <w:sz w:val="20"/>
          <w:szCs w:val="20"/>
        </w:rPr>
        <w:t xml:space="preserve">      F____________________</w:t>
      </w:r>
    </w:p>
    <w:p w:rsidR="00B85F93" w:rsidRPr="00B85F93" w:rsidRDefault="00B85F93" w:rsidP="00B85F93">
      <w:pPr>
        <w:spacing w:after="0" w:line="360" w:lineRule="auto"/>
        <w:ind w:firstLine="708"/>
        <w:jc w:val="center"/>
        <w:rPr>
          <w:rFonts w:cs="Arial"/>
          <w:sz w:val="20"/>
          <w:szCs w:val="20"/>
        </w:rPr>
      </w:pPr>
      <w:r w:rsidRPr="00B85F93">
        <w:rPr>
          <w:rFonts w:eastAsia="Arial" w:cs="Arial"/>
          <w:sz w:val="20"/>
          <w:szCs w:val="20"/>
        </w:rPr>
        <w:t xml:space="preserve">Ing. </w:t>
      </w:r>
      <w:proofErr w:type="spellStart"/>
      <w:r w:rsidRPr="00B85F93">
        <w:rPr>
          <w:rFonts w:eastAsia="Arial" w:cs="Arial"/>
          <w:sz w:val="20"/>
          <w:szCs w:val="20"/>
        </w:rPr>
        <w:t>Ronys</w:t>
      </w:r>
      <w:proofErr w:type="spellEnd"/>
      <w:r w:rsidRPr="00B85F93">
        <w:rPr>
          <w:rFonts w:eastAsia="Arial" w:cs="Arial"/>
          <w:sz w:val="20"/>
          <w:szCs w:val="20"/>
        </w:rPr>
        <w:t xml:space="preserve"> </w:t>
      </w:r>
      <w:proofErr w:type="spellStart"/>
      <w:r w:rsidRPr="00B85F93">
        <w:rPr>
          <w:rFonts w:eastAsia="Arial" w:cs="Arial"/>
          <w:sz w:val="20"/>
          <w:szCs w:val="20"/>
        </w:rPr>
        <w:t>Jasiri</w:t>
      </w:r>
      <w:proofErr w:type="spellEnd"/>
      <w:r w:rsidRPr="00B85F93">
        <w:rPr>
          <w:rFonts w:eastAsia="Arial" w:cs="Arial"/>
          <w:sz w:val="20"/>
          <w:szCs w:val="20"/>
        </w:rPr>
        <w:t xml:space="preserve"> Avalos</w:t>
      </w:r>
    </w:p>
    <w:p w:rsidR="005703F2" w:rsidRPr="00B85F93" w:rsidRDefault="00B85F93" w:rsidP="00B85F93">
      <w:pPr>
        <w:spacing w:after="0" w:line="360" w:lineRule="auto"/>
        <w:ind w:firstLine="708"/>
        <w:jc w:val="center"/>
        <w:rPr>
          <w:rFonts w:cs="Arial"/>
          <w:sz w:val="20"/>
          <w:szCs w:val="20"/>
        </w:rPr>
      </w:pPr>
      <w:r w:rsidRPr="00B85F93">
        <w:rPr>
          <w:rFonts w:eastAsia="Arial" w:cs="Arial"/>
          <w:sz w:val="20"/>
          <w:szCs w:val="20"/>
        </w:rPr>
        <w:t>Secretario Municipal.-</w:t>
      </w:r>
      <w:bookmarkStart w:id="0" w:name="_GoBack"/>
      <w:bookmarkEnd w:id="0"/>
    </w:p>
    <w:sectPr w:rsidR="005703F2" w:rsidRPr="00B85F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93"/>
    <w:rsid w:val="005703F2"/>
    <w:rsid w:val="00B85F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5D885-C79A-45F0-8770-1F4866EB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F93"/>
    <w:pPr>
      <w:spacing w:after="200" w:line="276" w:lineRule="auto"/>
    </w:pPr>
    <w:rPr>
      <w:rFonts w:ascii="Arial" w:eastAsia="Calibri" w:hAnsi="Arial" w:cs="Times New Roman"/>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1335</Words>
  <Characters>7346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2018-10-10T16:22:00Z</dcterms:created>
  <dcterms:modified xsi:type="dcterms:W3CDTF">2018-10-10T16:24:00Z</dcterms:modified>
</cp:coreProperties>
</file>