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F5A" w:rsidRPr="009B7F5A" w:rsidRDefault="009B7F5A" w:rsidP="009B7F5A">
      <w:pPr>
        <w:spacing w:after="200" w:line="360" w:lineRule="auto"/>
        <w:jc w:val="both"/>
        <w:rPr>
          <w:rFonts w:ascii="Arial" w:eastAsia="Calibri" w:hAnsi="Arial" w:cs="Arial"/>
          <w:sz w:val="24"/>
          <w:szCs w:val="24"/>
        </w:rPr>
      </w:pPr>
      <w:r w:rsidRPr="009B7F5A">
        <w:rPr>
          <w:rFonts w:ascii="Arial" w:eastAsia="Calibri" w:hAnsi="Arial" w:cs="Arial"/>
          <w:b/>
          <w:sz w:val="24"/>
          <w:szCs w:val="24"/>
          <w:u w:val="single"/>
        </w:rPr>
        <w:t>ACTA NUMERO DIECISIETE:</w:t>
      </w:r>
      <w:r w:rsidRPr="009B7F5A">
        <w:rPr>
          <w:rFonts w:ascii="Arial" w:eastAsia="Calibri" w:hAnsi="Arial" w:cs="Arial"/>
          <w:b/>
          <w:sz w:val="24"/>
          <w:szCs w:val="24"/>
        </w:rPr>
        <w:t xml:space="preserve"> </w:t>
      </w:r>
      <w:r w:rsidRPr="009B7F5A">
        <w:rPr>
          <w:rFonts w:ascii="Arial" w:eastAsia="Calibri" w:hAnsi="Arial" w:cs="Arial"/>
          <w:sz w:val="24"/>
          <w:szCs w:val="24"/>
        </w:rPr>
        <w:t xml:space="preserve">En sesión ordinaria celebrada por la Municipalidad de la ciudad de San Rafael Oriente, Departamento de San Miguel, a las </w:t>
      </w:r>
      <w:r w:rsidRPr="009B7F5A">
        <w:rPr>
          <w:rFonts w:ascii="Arial" w:eastAsia="Calibri" w:hAnsi="Arial" w:cs="Arial"/>
          <w:b/>
          <w:sz w:val="24"/>
          <w:szCs w:val="24"/>
        </w:rPr>
        <w:t xml:space="preserve">nueve horas y treinta minutos </w:t>
      </w:r>
      <w:r w:rsidRPr="009B7F5A">
        <w:rPr>
          <w:rFonts w:ascii="Arial" w:eastAsia="Calibri" w:hAnsi="Arial" w:cs="Arial"/>
          <w:sz w:val="24"/>
          <w:szCs w:val="24"/>
        </w:rPr>
        <w:t xml:space="preserve">del día </w:t>
      </w:r>
      <w:r w:rsidRPr="009B7F5A">
        <w:rPr>
          <w:rFonts w:ascii="Arial" w:eastAsia="Calibri" w:hAnsi="Arial" w:cs="Arial"/>
          <w:b/>
          <w:sz w:val="24"/>
          <w:szCs w:val="24"/>
        </w:rPr>
        <w:t>quince de octubre del año Dos Mil Quince</w:t>
      </w:r>
      <w:r w:rsidRPr="009B7F5A">
        <w:rPr>
          <w:rFonts w:ascii="Arial" w:eastAsia="Calibri" w:hAnsi="Arial" w:cs="Arial"/>
          <w:sz w:val="24"/>
          <w:szCs w:val="24"/>
        </w:rPr>
        <w:t xml:space="preserve">. Convocada y presidida por el señor Alcalde José Reynaldo Villegas </w:t>
      </w:r>
      <w:proofErr w:type="spellStart"/>
      <w:r w:rsidRPr="009B7F5A">
        <w:rPr>
          <w:rFonts w:ascii="Arial" w:eastAsia="Calibri" w:hAnsi="Arial" w:cs="Arial"/>
          <w:sz w:val="24"/>
          <w:szCs w:val="24"/>
        </w:rPr>
        <w:t>Iglecias</w:t>
      </w:r>
      <w:proofErr w:type="spellEnd"/>
      <w:r w:rsidRPr="009B7F5A">
        <w:rPr>
          <w:rFonts w:ascii="Arial" w:eastAsia="Calibri" w:hAnsi="Arial" w:cs="Arial"/>
          <w:sz w:val="24"/>
          <w:szCs w:val="24"/>
        </w:rPr>
        <w:t xml:space="preserve">, con la asistencia de los demás miembros que la integran Síndico </w:t>
      </w:r>
      <w:proofErr w:type="spellStart"/>
      <w:r w:rsidRPr="009B7F5A">
        <w:rPr>
          <w:rFonts w:ascii="Arial" w:eastAsia="Calibri" w:hAnsi="Arial" w:cs="Arial"/>
          <w:sz w:val="24"/>
          <w:szCs w:val="24"/>
        </w:rPr>
        <w:t>Lely</w:t>
      </w:r>
      <w:proofErr w:type="spellEnd"/>
      <w:r w:rsidRPr="009B7F5A">
        <w:rPr>
          <w:rFonts w:ascii="Arial" w:eastAsia="Calibri" w:hAnsi="Arial" w:cs="Arial"/>
          <w:sz w:val="24"/>
          <w:szCs w:val="24"/>
        </w:rPr>
        <w:t xml:space="preserve"> Esperanza Díaz Manzanares, regidores del primero al sexto respectivamente señores: Leopoldo Paredes Flores, Manuel </w:t>
      </w:r>
      <w:proofErr w:type="spellStart"/>
      <w:r w:rsidRPr="009B7F5A">
        <w:rPr>
          <w:rFonts w:ascii="Arial" w:eastAsia="Calibri" w:hAnsi="Arial" w:cs="Arial"/>
          <w:sz w:val="24"/>
          <w:szCs w:val="24"/>
        </w:rPr>
        <w:t>Estarlín</w:t>
      </w:r>
      <w:proofErr w:type="spellEnd"/>
      <w:r w:rsidRPr="009B7F5A">
        <w:rPr>
          <w:rFonts w:ascii="Arial" w:eastAsia="Calibri" w:hAnsi="Arial" w:cs="Arial"/>
          <w:sz w:val="24"/>
          <w:szCs w:val="24"/>
        </w:rPr>
        <w:t xml:space="preserve"> Penado Soriano, </w:t>
      </w:r>
      <w:proofErr w:type="spellStart"/>
      <w:r w:rsidRPr="009B7F5A">
        <w:rPr>
          <w:rFonts w:ascii="Arial" w:eastAsia="Calibri" w:hAnsi="Arial" w:cs="Arial"/>
          <w:sz w:val="24"/>
          <w:szCs w:val="24"/>
        </w:rPr>
        <w:t>Arnobio</w:t>
      </w:r>
      <w:proofErr w:type="spellEnd"/>
      <w:r w:rsidRPr="009B7F5A">
        <w:rPr>
          <w:rFonts w:ascii="Arial" w:eastAsia="Calibri" w:hAnsi="Arial" w:cs="Arial"/>
          <w:sz w:val="24"/>
          <w:szCs w:val="24"/>
        </w:rPr>
        <w:t xml:space="preserve"> Moraga, Sonia Del Carmen Salvador de Cruz, Carlos Ernesto Rodríguez Chávez, Olga Yaneth </w:t>
      </w:r>
      <w:proofErr w:type="spellStart"/>
      <w:r w:rsidRPr="009B7F5A">
        <w:rPr>
          <w:rFonts w:ascii="Arial" w:eastAsia="Calibri" w:hAnsi="Arial" w:cs="Arial"/>
          <w:sz w:val="24"/>
          <w:szCs w:val="24"/>
        </w:rPr>
        <w:t>Menjívar</w:t>
      </w:r>
      <w:proofErr w:type="spellEnd"/>
      <w:r w:rsidRPr="009B7F5A">
        <w:rPr>
          <w:rFonts w:ascii="Arial" w:eastAsia="Calibri" w:hAnsi="Arial" w:cs="Arial"/>
          <w:sz w:val="24"/>
          <w:szCs w:val="24"/>
        </w:rPr>
        <w:t xml:space="preserve"> de Osorio, también asistieron los regidores suplentes del primero al cuarto respectivamente señores: Juan Carlos Avilés López, María </w:t>
      </w:r>
      <w:proofErr w:type="spellStart"/>
      <w:r w:rsidRPr="009B7F5A">
        <w:rPr>
          <w:rFonts w:ascii="Arial" w:eastAsia="Calibri" w:hAnsi="Arial" w:cs="Arial"/>
          <w:sz w:val="24"/>
          <w:szCs w:val="24"/>
        </w:rPr>
        <w:t>Melany</w:t>
      </w:r>
      <w:proofErr w:type="spellEnd"/>
      <w:r w:rsidRPr="009B7F5A">
        <w:rPr>
          <w:rFonts w:ascii="Arial" w:eastAsia="Calibri" w:hAnsi="Arial" w:cs="Arial"/>
          <w:sz w:val="24"/>
          <w:szCs w:val="24"/>
        </w:rPr>
        <w:t xml:space="preserve"> García Chávez, Ana Ruth Gómez Díaz, Arely Del Carmen Flores Vasconcelos, y el secretario de actuaciones </w:t>
      </w:r>
      <w:proofErr w:type="spellStart"/>
      <w:r w:rsidRPr="009B7F5A">
        <w:rPr>
          <w:rFonts w:ascii="Arial" w:eastAsia="Calibri" w:hAnsi="Arial" w:cs="Arial"/>
          <w:sz w:val="24"/>
          <w:szCs w:val="24"/>
        </w:rPr>
        <w:t>Ronys</w:t>
      </w:r>
      <w:proofErr w:type="spellEnd"/>
      <w:r w:rsidRPr="009B7F5A">
        <w:rPr>
          <w:rFonts w:ascii="Arial" w:eastAsia="Calibri" w:hAnsi="Arial" w:cs="Arial"/>
          <w:sz w:val="24"/>
          <w:szCs w:val="24"/>
        </w:rPr>
        <w:t xml:space="preserve"> </w:t>
      </w:r>
      <w:proofErr w:type="spellStart"/>
      <w:r w:rsidRPr="009B7F5A">
        <w:rPr>
          <w:rFonts w:ascii="Arial" w:eastAsia="Calibri" w:hAnsi="Arial" w:cs="Arial"/>
          <w:sz w:val="24"/>
          <w:szCs w:val="24"/>
        </w:rPr>
        <w:t>Jasiri</w:t>
      </w:r>
      <w:proofErr w:type="spellEnd"/>
      <w:r w:rsidRPr="009B7F5A">
        <w:rPr>
          <w:rFonts w:ascii="Arial" w:eastAsia="Calibri" w:hAnsi="Arial" w:cs="Arial"/>
          <w:sz w:val="24"/>
          <w:szCs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9B7F5A">
        <w:rPr>
          <w:rFonts w:ascii="Arial" w:eastAsia="Calibri" w:hAnsi="Arial" w:cs="Arial"/>
          <w:b/>
          <w:sz w:val="24"/>
          <w:szCs w:val="24"/>
          <w:u w:val="single"/>
        </w:rPr>
        <w:t>ACUERDO NUMERO UNO:</w:t>
      </w:r>
      <w:r w:rsidRPr="009B7F5A">
        <w:rPr>
          <w:rFonts w:ascii="Arial" w:eastAsia="Calibri" w:hAnsi="Arial" w:cs="Arial"/>
          <w:b/>
          <w:sz w:val="24"/>
          <w:szCs w:val="24"/>
        </w:rPr>
        <w:t xml:space="preserve"> </w:t>
      </w:r>
      <w:r w:rsidRPr="009B7F5A">
        <w:rPr>
          <w:rFonts w:ascii="Arial" w:eastAsia="Calibri" w:hAnsi="Arial" w:cs="Arial"/>
          <w:sz w:val="24"/>
          <w:szCs w:val="24"/>
        </w:rPr>
        <w:t xml:space="preserve">Este Concejo Municipal en uso de las facultades que le confiere el Código Municipal y por votación unánime ACUERDA: Priorizar la inversión de los </w:t>
      </w:r>
      <w:r w:rsidRPr="009B7F5A">
        <w:rPr>
          <w:rFonts w:ascii="Arial" w:eastAsia="Calibri" w:hAnsi="Arial" w:cs="Arial"/>
          <w:b/>
          <w:sz w:val="24"/>
          <w:szCs w:val="24"/>
        </w:rPr>
        <w:t>FONDOS 75% FODES</w:t>
      </w:r>
      <w:r w:rsidRPr="009B7F5A">
        <w:rPr>
          <w:rFonts w:ascii="Arial" w:eastAsia="Calibri" w:hAnsi="Arial" w:cs="Arial"/>
          <w:sz w:val="24"/>
          <w:szCs w:val="24"/>
        </w:rPr>
        <w:t xml:space="preserve"> para la realización del proyecto </w:t>
      </w:r>
      <w:r w:rsidRPr="009B7F5A">
        <w:rPr>
          <w:rFonts w:ascii="Arial" w:eastAsia="Calibri" w:hAnsi="Arial" w:cs="Arial"/>
          <w:b/>
          <w:sz w:val="24"/>
          <w:szCs w:val="24"/>
        </w:rPr>
        <w:t>“Celebración de fiestas patronales en honor a la virgen de la Medalla Milagrosa del 16 al 27 de noviembre”</w:t>
      </w:r>
      <w:r w:rsidRPr="009B7F5A">
        <w:rPr>
          <w:rFonts w:ascii="Arial" w:eastAsia="Calibri" w:hAnsi="Arial" w:cs="Arial"/>
          <w:sz w:val="24"/>
          <w:szCs w:val="24"/>
        </w:rPr>
        <w:t xml:space="preserve"> en caserío Los Girones. Comuníquese. </w:t>
      </w:r>
      <w:r w:rsidRPr="009B7F5A">
        <w:rPr>
          <w:rFonts w:ascii="Arial" w:eastAsia="Calibri" w:hAnsi="Arial" w:cs="Arial"/>
          <w:b/>
          <w:sz w:val="24"/>
          <w:szCs w:val="24"/>
          <w:u w:val="single"/>
        </w:rPr>
        <w:t>ACUERDO NUMERO DOS:</w:t>
      </w:r>
      <w:r w:rsidRPr="009B7F5A">
        <w:rPr>
          <w:rFonts w:ascii="Arial" w:eastAsia="Calibri" w:hAnsi="Arial" w:cs="Arial"/>
          <w:b/>
          <w:sz w:val="24"/>
          <w:szCs w:val="24"/>
        </w:rPr>
        <w:t xml:space="preserve"> </w:t>
      </w:r>
      <w:r w:rsidRPr="009B7F5A">
        <w:rPr>
          <w:rFonts w:ascii="Arial" w:eastAsia="Calibri" w:hAnsi="Arial" w:cs="Arial"/>
          <w:sz w:val="24"/>
          <w:szCs w:val="24"/>
        </w:rPr>
        <w:t xml:space="preserve">Este Concejo Municipal en uso de las facultades que le confiere el Código Municipal y conocedores de la solicitud realizada por el Señor gobernador departamental en la cual manifiesta que en base a la reforma de la Ley de Ética Gubernamental y el nuevo enfoque del MIGOBDET se exige la divulgación de la Ley de Ética en todo el territorio nacional con el apoyo del Gabinete de Gestión Departamental y las municipalidades, por lo que para el departamento de san miguel, se desarrollará un programa de capacitaciones iniciando con el tema </w:t>
      </w:r>
      <w:r w:rsidRPr="009B7F5A">
        <w:rPr>
          <w:rFonts w:ascii="Arial" w:eastAsia="Calibri" w:hAnsi="Arial" w:cs="Arial"/>
          <w:b/>
          <w:sz w:val="24"/>
          <w:szCs w:val="24"/>
        </w:rPr>
        <w:t xml:space="preserve">derechos Humanos con Ética, </w:t>
      </w:r>
      <w:r w:rsidRPr="009B7F5A">
        <w:rPr>
          <w:rFonts w:ascii="Arial" w:eastAsia="Calibri" w:hAnsi="Arial" w:cs="Arial"/>
          <w:sz w:val="24"/>
          <w:szCs w:val="24"/>
        </w:rPr>
        <w:t xml:space="preserve">el cual se ha organizado por zonas y a la zona sur asistirán lideres/as y funcionarios/as públicos de los municipios de San Jorge, El Transito, </w:t>
      </w:r>
      <w:proofErr w:type="spellStart"/>
      <w:r w:rsidRPr="009B7F5A">
        <w:rPr>
          <w:rFonts w:ascii="Arial" w:eastAsia="Calibri" w:hAnsi="Arial" w:cs="Arial"/>
          <w:sz w:val="24"/>
          <w:szCs w:val="24"/>
        </w:rPr>
        <w:t>Chirilagua</w:t>
      </w:r>
      <w:proofErr w:type="spellEnd"/>
      <w:r w:rsidRPr="009B7F5A">
        <w:rPr>
          <w:rFonts w:ascii="Arial" w:eastAsia="Calibri" w:hAnsi="Arial" w:cs="Arial"/>
          <w:sz w:val="24"/>
          <w:szCs w:val="24"/>
        </w:rPr>
        <w:t xml:space="preserve"> y San Rafael Oriente siendo este último el municipio anfitrión el día 23 de octubre. </w:t>
      </w:r>
      <w:r w:rsidRPr="009B7F5A">
        <w:rPr>
          <w:rFonts w:ascii="Arial" w:eastAsia="Calibri" w:hAnsi="Arial" w:cs="Arial"/>
          <w:b/>
          <w:sz w:val="24"/>
          <w:szCs w:val="24"/>
        </w:rPr>
        <w:t xml:space="preserve">POR TANTO </w:t>
      </w:r>
      <w:r w:rsidRPr="009B7F5A">
        <w:rPr>
          <w:rFonts w:ascii="Arial" w:eastAsia="Calibri" w:hAnsi="Arial" w:cs="Arial"/>
          <w:sz w:val="24"/>
          <w:szCs w:val="24"/>
        </w:rPr>
        <w:t xml:space="preserve">este concejo municipal por </w:t>
      </w:r>
      <w:r w:rsidRPr="009B7F5A">
        <w:rPr>
          <w:rFonts w:ascii="Arial" w:eastAsia="Calibri" w:hAnsi="Arial" w:cs="Arial"/>
          <w:sz w:val="24"/>
          <w:szCs w:val="24"/>
        </w:rPr>
        <w:lastRenderedPageBreak/>
        <w:t xml:space="preserve">votación unánime </w:t>
      </w:r>
      <w:r w:rsidRPr="009B7F5A">
        <w:rPr>
          <w:rFonts w:ascii="Arial" w:eastAsia="Calibri" w:hAnsi="Arial" w:cs="Arial"/>
          <w:b/>
          <w:sz w:val="24"/>
          <w:szCs w:val="24"/>
        </w:rPr>
        <w:t>ACUERDA</w:t>
      </w:r>
      <w:r w:rsidRPr="009B7F5A">
        <w:rPr>
          <w:rFonts w:ascii="Arial" w:eastAsia="Calibri" w:hAnsi="Arial" w:cs="Arial"/>
          <w:sz w:val="24"/>
          <w:szCs w:val="24"/>
        </w:rPr>
        <w:t xml:space="preserve"> Autorizar a la encargada del fondo circulante Mercedes Aparicio Alemán para que cancele </w:t>
      </w:r>
      <w:r w:rsidRPr="009B7F5A">
        <w:rPr>
          <w:rFonts w:ascii="Arial" w:eastAsia="Calibri" w:hAnsi="Arial" w:cs="Arial"/>
          <w:b/>
          <w:sz w:val="24"/>
          <w:szCs w:val="24"/>
        </w:rPr>
        <w:t>CUARENTA Y CINCO DOLARES EXACTOS ($45.00)</w:t>
      </w:r>
      <w:r w:rsidRPr="009B7F5A">
        <w:rPr>
          <w:rFonts w:ascii="Arial" w:eastAsia="Calibri" w:hAnsi="Arial" w:cs="Arial"/>
          <w:sz w:val="24"/>
          <w:szCs w:val="24"/>
        </w:rPr>
        <w:t xml:space="preserve"> en concepto del suministro de 60 refrigerios para la actividad antes mencionada. Comuníquese. </w:t>
      </w:r>
      <w:r w:rsidRPr="009B7F5A">
        <w:rPr>
          <w:rFonts w:ascii="Arial" w:eastAsia="Calibri" w:hAnsi="Arial" w:cs="Arial"/>
          <w:b/>
          <w:sz w:val="24"/>
          <w:szCs w:val="24"/>
          <w:u w:val="single"/>
        </w:rPr>
        <w:t>ACUERDO NÚMERO TRES:</w:t>
      </w:r>
      <w:r w:rsidRPr="009B7F5A">
        <w:rPr>
          <w:rFonts w:ascii="Arial" w:eastAsia="Calibri" w:hAnsi="Arial" w:cs="Arial"/>
          <w:b/>
          <w:sz w:val="24"/>
          <w:szCs w:val="24"/>
        </w:rPr>
        <w:t xml:space="preserve"> </w:t>
      </w:r>
      <w:r w:rsidRPr="009B7F5A">
        <w:rPr>
          <w:rFonts w:ascii="Arial" w:eastAsia="Calibri" w:hAnsi="Arial" w:cs="Arial"/>
          <w:sz w:val="24"/>
          <w:szCs w:val="24"/>
        </w:rPr>
        <w:t xml:space="preserve">El suscrito Concejo Municipal de conformidad a las facultades legales que le concede el Código Municipal y por mayoría de votación </w:t>
      </w:r>
      <w:r w:rsidRPr="009B7F5A">
        <w:rPr>
          <w:rFonts w:ascii="Arial" w:eastAsia="Calibri" w:hAnsi="Arial" w:cs="Arial"/>
          <w:b/>
          <w:sz w:val="24"/>
          <w:szCs w:val="24"/>
        </w:rPr>
        <w:t>ACUERDA</w:t>
      </w:r>
      <w:r w:rsidRPr="009B7F5A">
        <w:rPr>
          <w:rFonts w:ascii="Arial" w:eastAsia="Calibri" w:hAnsi="Arial" w:cs="Arial"/>
          <w:sz w:val="24"/>
          <w:szCs w:val="24"/>
        </w:rPr>
        <w:t xml:space="preserve">: Autorizar a la Tesorera Municipal para que de la cuenta perteneciente al 75% FODES del Banco Hipotecario agencia Usulután, erogue la cantidad de </w:t>
      </w:r>
      <w:r w:rsidRPr="009B7F5A">
        <w:rPr>
          <w:rFonts w:ascii="Arial" w:eastAsia="Calibri" w:hAnsi="Arial" w:cs="Arial"/>
          <w:b/>
          <w:sz w:val="24"/>
          <w:szCs w:val="24"/>
        </w:rPr>
        <w:t>DOS MIL TRECIENTOS VEINTE DOLARES EXACTOS ($2,320.00)</w:t>
      </w:r>
      <w:r w:rsidRPr="009B7F5A">
        <w:rPr>
          <w:rFonts w:ascii="Arial" w:eastAsia="Calibri" w:hAnsi="Arial" w:cs="Arial"/>
          <w:sz w:val="24"/>
          <w:szCs w:val="24"/>
        </w:rPr>
        <w:t xml:space="preserve">, los cuales servirán para el PAGO DE TRANSPORTE Y RECOLECCION DE BASURA, conforme al siguiente detalle: </w:t>
      </w:r>
      <w:r w:rsidRPr="009B7F5A">
        <w:rPr>
          <w:rFonts w:ascii="Arial" w:eastAsia="Calibri" w:hAnsi="Arial" w:cs="Arial"/>
          <w:b/>
          <w:sz w:val="24"/>
          <w:szCs w:val="24"/>
        </w:rPr>
        <w:t>Oscar Flores Granados SEISCIENTOS CUARENTA DOLARES EXACTOS ($640.00)</w:t>
      </w:r>
      <w:r w:rsidRPr="009B7F5A">
        <w:rPr>
          <w:rFonts w:ascii="Arial" w:eastAsia="Calibri" w:hAnsi="Arial" w:cs="Arial"/>
          <w:sz w:val="24"/>
          <w:szCs w:val="24"/>
        </w:rPr>
        <w:t xml:space="preserve"> por  8 viajes correspondiente al periodo del 7 al 20 de Septiembre del corriente año; </w:t>
      </w:r>
      <w:r w:rsidRPr="009B7F5A">
        <w:rPr>
          <w:rFonts w:ascii="Arial" w:eastAsia="Calibri" w:hAnsi="Arial" w:cs="Arial"/>
          <w:b/>
          <w:sz w:val="24"/>
          <w:szCs w:val="24"/>
        </w:rPr>
        <w:t>Mario Ernesto Coto Ramírez QUINIENTOS SESENTA DOLARES EXACTOS ($560.00)</w:t>
      </w:r>
      <w:r w:rsidRPr="009B7F5A">
        <w:rPr>
          <w:rFonts w:ascii="Arial" w:eastAsia="Calibri" w:hAnsi="Arial" w:cs="Arial"/>
          <w:sz w:val="24"/>
          <w:szCs w:val="24"/>
        </w:rPr>
        <w:t xml:space="preserve"> por 7 viajes correspondiente al periodo del 7 al 19 de Septiembre del corriente año; </w:t>
      </w:r>
      <w:r w:rsidRPr="009B7F5A">
        <w:rPr>
          <w:rFonts w:ascii="Arial" w:eastAsia="Calibri" w:hAnsi="Arial" w:cs="Arial"/>
          <w:b/>
          <w:sz w:val="24"/>
          <w:szCs w:val="24"/>
        </w:rPr>
        <w:t xml:space="preserve">José Alejandro Díaz </w:t>
      </w:r>
      <w:proofErr w:type="spellStart"/>
      <w:r w:rsidRPr="009B7F5A">
        <w:rPr>
          <w:rFonts w:ascii="Arial" w:eastAsia="Calibri" w:hAnsi="Arial" w:cs="Arial"/>
          <w:b/>
          <w:sz w:val="24"/>
          <w:szCs w:val="24"/>
        </w:rPr>
        <w:t>Jandres</w:t>
      </w:r>
      <w:proofErr w:type="spellEnd"/>
      <w:r w:rsidRPr="009B7F5A">
        <w:rPr>
          <w:rFonts w:ascii="Arial" w:eastAsia="Calibri" w:hAnsi="Arial" w:cs="Arial"/>
          <w:b/>
          <w:sz w:val="24"/>
          <w:szCs w:val="24"/>
        </w:rPr>
        <w:t xml:space="preserve"> QUINIENTOS SESENTA DOLARES EXACTOS ($560.00)</w:t>
      </w:r>
      <w:r w:rsidRPr="009B7F5A">
        <w:rPr>
          <w:rFonts w:ascii="Arial" w:eastAsia="Calibri" w:hAnsi="Arial" w:cs="Arial"/>
          <w:sz w:val="24"/>
          <w:szCs w:val="24"/>
        </w:rPr>
        <w:t xml:space="preserve"> por  7 viajes correspondiente al periodo del 21 de septiembre al 3 de Octubre del corriente año; </w:t>
      </w:r>
      <w:r w:rsidRPr="009B7F5A">
        <w:rPr>
          <w:rFonts w:ascii="Arial" w:eastAsia="Calibri" w:hAnsi="Arial" w:cs="Arial"/>
          <w:b/>
          <w:sz w:val="24"/>
          <w:szCs w:val="24"/>
        </w:rPr>
        <w:t>Adán Chávez Benavides QUINIENTOS SESENTA DOLARES EXACTOS ($560.00)</w:t>
      </w:r>
      <w:r w:rsidRPr="009B7F5A">
        <w:rPr>
          <w:rFonts w:ascii="Arial" w:eastAsia="Calibri" w:hAnsi="Arial" w:cs="Arial"/>
          <w:sz w:val="24"/>
          <w:szCs w:val="24"/>
        </w:rPr>
        <w:t xml:space="preserve"> por 7 viajes correspondiente al periodo del 21 de Septiembre al 03 de Octubre del corriente año; Comuníquese. </w:t>
      </w:r>
      <w:r w:rsidRPr="009B7F5A">
        <w:rPr>
          <w:rFonts w:ascii="Arial" w:eastAsia="Calibri" w:hAnsi="Arial" w:cs="Arial"/>
          <w:b/>
          <w:sz w:val="24"/>
          <w:szCs w:val="24"/>
          <w:u w:val="single"/>
        </w:rPr>
        <w:t>ACUERDO NÚMERO CUATRO:</w:t>
      </w:r>
      <w:r w:rsidRPr="009B7F5A">
        <w:rPr>
          <w:rFonts w:ascii="Arial" w:eastAsia="Calibri" w:hAnsi="Arial" w:cs="Arial"/>
          <w:sz w:val="24"/>
          <w:szCs w:val="24"/>
        </w:rPr>
        <w:t xml:space="preserve"> Este Concejo Municipal en uso de las facultades que le confiere el Código Municipal y por votación unánime </w:t>
      </w:r>
      <w:r w:rsidRPr="009B7F5A">
        <w:rPr>
          <w:rFonts w:ascii="Arial" w:eastAsia="Calibri" w:hAnsi="Arial" w:cs="Arial"/>
          <w:b/>
          <w:sz w:val="24"/>
          <w:szCs w:val="24"/>
        </w:rPr>
        <w:t>ACUERDA</w:t>
      </w:r>
      <w:r w:rsidRPr="009B7F5A">
        <w:rPr>
          <w:rFonts w:ascii="Arial" w:eastAsia="Calibri" w:hAnsi="Arial" w:cs="Arial"/>
          <w:sz w:val="24"/>
          <w:szCs w:val="24"/>
        </w:rPr>
        <w:t xml:space="preserve"> Autorizar a la empresa CABLESAT S.A. DE C.V. para que puedan operar como empresa de telecomunicación (televisión por cable e internet) en el municipio de San Rafael Oriente. </w:t>
      </w:r>
      <w:r w:rsidRPr="009B7F5A">
        <w:rPr>
          <w:rFonts w:ascii="Arial" w:eastAsia="Calibri" w:hAnsi="Arial" w:cs="Arial"/>
          <w:b/>
          <w:sz w:val="24"/>
          <w:szCs w:val="24"/>
          <w:u w:val="single"/>
        </w:rPr>
        <w:t>ACUERDO NÚMERO CINCO:</w:t>
      </w:r>
      <w:r w:rsidRPr="009B7F5A">
        <w:rPr>
          <w:rFonts w:ascii="Arial" w:eastAsia="Calibri" w:hAnsi="Arial" w:cs="Arial"/>
          <w:b/>
          <w:sz w:val="24"/>
          <w:szCs w:val="24"/>
        </w:rPr>
        <w:t xml:space="preserve"> </w:t>
      </w:r>
      <w:r w:rsidRPr="009B7F5A">
        <w:rPr>
          <w:rFonts w:ascii="Arial" w:eastAsia="Calibri" w:hAnsi="Arial" w:cs="Arial"/>
          <w:sz w:val="24"/>
          <w:szCs w:val="24"/>
        </w:rPr>
        <w:t xml:space="preserve">Este Concejo Municipal en uso de sus facultades que le confiere el Código Municipal por mayoría de votación ACUERDA: Refrendar el Cargo de OFICIAL DE ACCESO A LA INFORMACION al Lic. Juan Miguel Rivera Gómez, para un período de tiempo que finaliza el 31 de Diciembre de 2015, a quien se le cancelara la cantidad de TRESCIENTOS CINCUENTA DOLARES EXACTOS ($350.00). Comuníquese. </w:t>
      </w:r>
      <w:r w:rsidRPr="009B7F5A">
        <w:rPr>
          <w:rFonts w:ascii="Arial" w:eastAsia="Calibri" w:hAnsi="Arial" w:cs="Arial"/>
          <w:b/>
          <w:sz w:val="24"/>
          <w:szCs w:val="24"/>
          <w:u w:val="single"/>
        </w:rPr>
        <w:t>ACUERDO NÚMERO SEIS:</w:t>
      </w:r>
      <w:r w:rsidRPr="009B7F5A">
        <w:rPr>
          <w:rFonts w:ascii="Arial" w:eastAsia="Calibri" w:hAnsi="Arial" w:cs="Arial"/>
          <w:b/>
          <w:sz w:val="24"/>
          <w:szCs w:val="24"/>
        </w:rPr>
        <w:t xml:space="preserve"> </w:t>
      </w:r>
      <w:r w:rsidRPr="009B7F5A">
        <w:rPr>
          <w:rFonts w:ascii="Arial" w:eastAsia="Calibri" w:hAnsi="Arial" w:cs="Arial"/>
          <w:sz w:val="24"/>
          <w:szCs w:val="24"/>
        </w:rPr>
        <w:t xml:space="preserve">El Concejo Municipal en uso de las facultades que le confiere el Código municipal y conociendo de los daños causados por las lluvias en las diferentes calles del </w:t>
      </w:r>
      <w:r w:rsidRPr="009B7F5A">
        <w:rPr>
          <w:rFonts w:ascii="Arial" w:eastAsia="Calibri" w:hAnsi="Arial" w:cs="Arial"/>
          <w:sz w:val="24"/>
          <w:szCs w:val="24"/>
        </w:rPr>
        <w:lastRenderedPageBreak/>
        <w:t xml:space="preserve">municipio, por mayoría de votación </w:t>
      </w:r>
      <w:r w:rsidRPr="009B7F5A">
        <w:rPr>
          <w:rFonts w:ascii="Arial" w:eastAsia="Calibri" w:hAnsi="Arial" w:cs="Arial"/>
          <w:b/>
          <w:sz w:val="24"/>
          <w:szCs w:val="24"/>
        </w:rPr>
        <w:t xml:space="preserve">ACUERDA I.- </w:t>
      </w:r>
      <w:r w:rsidRPr="009B7F5A">
        <w:rPr>
          <w:rFonts w:ascii="Arial" w:eastAsia="Calibri" w:hAnsi="Arial" w:cs="Arial"/>
          <w:sz w:val="24"/>
          <w:szCs w:val="24"/>
        </w:rPr>
        <w:t xml:space="preserve">Autorizar al Jefe de la UACI para que gestione la ejecución de obras de mitigación con maquinaria pesada y material selecto, realizando el proyecto: </w:t>
      </w:r>
      <w:r w:rsidRPr="009B7F5A">
        <w:rPr>
          <w:rFonts w:ascii="Arial" w:eastAsia="Calibri" w:hAnsi="Arial" w:cs="Arial"/>
          <w:b/>
          <w:sz w:val="24"/>
          <w:szCs w:val="24"/>
        </w:rPr>
        <w:t xml:space="preserve">MANTENIMIENTO DE CAMINOS VECINALES DE CASERIO LAS JICAMAS, CANTON RODEO DE PEDRON, SANTA CLARA Y EL CHIRRION, MUNICIPIO DE SAN RAFAEL ORIENTE, DEPARTAMENTO DE SAN MIGUEL. II).- </w:t>
      </w:r>
      <w:r w:rsidRPr="009B7F5A">
        <w:rPr>
          <w:rFonts w:ascii="Arial" w:eastAsia="Calibri" w:hAnsi="Arial" w:cs="Arial"/>
          <w:sz w:val="24"/>
          <w:szCs w:val="24"/>
        </w:rPr>
        <w:t xml:space="preserve">Autorizar a la Tesorera Municipal para que de la cuenta perteneciente al 75% FODES erogue la cantidad de </w:t>
      </w:r>
      <w:r w:rsidRPr="009B7F5A">
        <w:rPr>
          <w:rFonts w:ascii="Arial" w:eastAsia="Calibri" w:hAnsi="Arial" w:cs="Arial"/>
          <w:b/>
          <w:sz w:val="24"/>
          <w:szCs w:val="24"/>
        </w:rPr>
        <w:t xml:space="preserve">mil ciento cincuenta y dos 60/100 dólares ($1,152.60) </w:t>
      </w:r>
      <w:r w:rsidRPr="009B7F5A">
        <w:rPr>
          <w:rFonts w:ascii="Arial" w:eastAsia="Calibri" w:hAnsi="Arial" w:cs="Arial"/>
          <w:sz w:val="24"/>
          <w:szCs w:val="24"/>
        </w:rPr>
        <w:t xml:space="preserve">que servirán para cancelar lo gestionado por el Jefe de la UACI, previa verificación del administrador de contratos. Comuníquese. </w:t>
      </w:r>
      <w:r w:rsidRPr="009B7F5A">
        <w:rPr>
          <w:rFonts w:ascii="Arial" w:eastAsia="Calibri" w:hAnsi="Arial" w:cs="Arial"/>
          <w:b/>
          <w:sz w:val="24"/>
          <w:szCs w:val="24"/>
          <w:u w:val="single"/>
        </w:rPr>
        <w:t>ACUERDO NÚMERO SIETE:</w:t>
      </w:r>
      <w:r w:rsidRPr="009B7F5A">
        <w:rPr>
          <w:rFonts w:ascii="Arial" w:eastAsia="Calibri" w:hAnsi="Arial" w:cs="Arial"/>
          <w:b/>
          <w:sz w:val="24"/>
          <w:szCs w:val="24"/>
        </w:rPr>
        <w:t xml:space="preserve"> </w:t>
      </w:r>
      <w:r w:rsidRPr="009B7F5A">
        <w:rPr>
          <w:rFonts w:ascii="Arial" w:eastAsia="Calibri" w:hAnsi="Arial" w:cs="Arial"/>
          <w:sz w:val="24"/>
          <w:szCs w:val="24"/>
        </w:rPr>
        <w:t xml:space="preserve">El Concejo Municipal en uso de las facultades que le confiere el Código Municipal y por votación unánime </w:t>
      </w:r>
      <w:r w:rsidRPr="009B7F5A">
        <w:rPr>
          <w:rFonts w:ascii="Arial" w:eastAsia="Calibri" w:hAnsi="Arial" w:cs="Arial"/>
          <w:b/>
          <w:sz w:val="24"/>
          <w:szCs w:val="24"/>
        </w:rPr>
        <w:t>ACUERDA</w:t>
      </w:r>
      <w:r w:rsidRPr="009B7F5A">
        <w:rPr>
          <w:rFonts w:ascii="Arial" w:eastAsia="Calibri" w:hAnsi="Arial" w:cs="Arial"/>
          <w:sz w:val="24"/>
          <w:szCs w:val="24"/>
        </w:rPr>
        <w:t xml:space="preserve"> emitir el siguiente decreto: </w:t>
      </w:r>
      <w:r w:rsidRPr="009B7F5A">
        <w:rPr>
          <w:rFonts w:ascii="Arial" w:eastAsia="Calibri" w:hAnsi="Arial" w:cs="Arial"/>
          <w:b/>
          <w:sz w:val="24"/>
          <w:szCs w:val="24"/>
        </w:rPr>
        <w:t>DECRETO NÚMERO DOS</w:t>
      </w:r>
      <w:r w:rsidRPr="009B7F5A">
        <w:rPr>
          <w:rFonts w:ascii="Arial" w:eastAsia="Calibri" w:hAnsi="Arial" w:cs="Arial"/>
          <w:sz w:val="24"/>
          <w:szCs w:val="24"/>
        </w:rPr>
        <w:t xml:space="preserve"> </w:t>
      </w:r>
      <w:r w:rsidRPr="009B7F5A">
        <w:rPr>
          <w:rFonts w:ascii="Arial" w:eastAsia="Calibri" w:hAnsi="Arial" w:cs="Arial"/>
          <w:b/>
          <w:sz w:val="24"/>
          <w:szCs w:val="24"/>
        </w:rPr>
        <w:t>/ 2015</w:t>
      </w:r>
      <w:r w:rsidRPr="009B7F5A">
        <w:rPr>
          <w:rFonts w:ascii="Arial" w:eastAsia="Calibri" w:hAnsi="Arial" w:cs="Arial"/>
          <w:sz w:val="24"/>
          <w:szCs w:val="24"/>
        </w:rPr>
        <w:t xml:space="preserve">         </w:t>
      </w:r>
    </w:p>
    <w:p w:rsidR="009B7F5A" w:rsidRPr="009B7F5A" w:rsidRDefault="009B7F5A" w:rsidP="009B7F5A">
      <w:pPr>
        <w:spacing w:after="200" w:line="276" w:lineRule="auto"/>
        <w:jc w:val="both"/>
        <w:rPr>
          <w:rFonts w:ascii="Arial" w:eastAsia="Calibri" w:hAnsi="Arial" w:cs="Arial"/>
          <w:sz w:val="24"/>
          <w:szCs w:val="24"/>
        </w:rPr>
      </w:pPr>
      <w:r w:rsidRPr="009B7F5A">
        <w:rPr>
          <w:rFonts w:ascii="Arial" w:eastAsia="Calibri" w:hAnsi="Arial" w:cs="Arial"/>
          <w:b/>
          <w:sz w:val="24"/>
          <w:szCs w:val="24"/>
          <w:lang w:val="es-MX"/>
        </w:rPr>
        <w:t>EL CONCEJO MUNICIPAL DE LA CIUDAD DE SAN RAFAEL ORIENTE DEPARTAMENTO DE SAN MIGUEL</w:t>
      </w:r>
    </w:p>
    <w:p w:rsidR="009B7F5A" w:rsidRPr="009B7F5A" w:rsidRDefault="009B7F5A" w:rsidP="009B7F5A">
      <w:pPr>
        <w:spacing w:after="0" w:line="240" w:lineRule="auto"/>
        <w:jc w:val="both"/>
        <w:rPr>
          <w:rFonts w:ascii="Arial" w:eastAsia="Calibri" w:hAnsi="Arial" w:cs="Arial"/>
          <w:sz w:val="24"/>
          <w:szCs w:val="24"/>
          <w:lang w:val="es-MX"/>
        </w:rPr>
      </w:pPr>
      <w:r w:rsidRPr="009B7F5A">
        <w:rPr>
          <w:rFonts w:ascii="Arial" w:eastAsia="Calibri" w:hAnsi="Arial" w:cs="Arial"/>
          <w:b/>
          <w:sz w:val="24"/>
          <w:szCs w:val="24"/>
          <w:lang w:val="es-MX"/>
        </w:rPr>
        <w:t>CONSIDERANDO</w:t>
      </w:r>
      <w:r w:rsidRPr="009B7F5A">
        <w:rPr>
          <w:rFonts w:ascii="Arial" w:eastAsia="Calibri" w:hAnsi="Arial" w:cs="Arial"/>
          <w:sz w:val="24"/>
          <w:szCs w:val="24"/>
          <w:lang w:val="es-MX"/>
        </w:rPr>
        <w:t xml:space="preserve">:  I).- </w:t>
      </w:r>
      <w:r w:rsidRPr="009B7F5A">
        <w:rPr>
          <w:rFonts w:ascii="Arial" w:eastAsia="Calibri" w:hAnsi="Arial" w:cs="Arial"/>
          <w:sz w:val="24"/>
          <w:szCs w:val="24"/>
        </w:rPr>
        <w:t>Que</w:t>
      </w:r>
      <w:r w:rsidRPr="009B7F5A">
        <w:rPr>
          <w:rFonts w:ascii="Arial" w:eastAsia="Calibri" w:hAnsi="Arial" w:cs="Arial"/>
          <w:sz w:val="24"/>
          <w:szCs w:val="24"/>
          <w:lang w:val="es-MX"/>
        </w:rPr>
        <w:t xml:space="preserve"> en virtud de lo establecido en el Art. 204 numeral 1° de la Constitución de la República; Art. 7 inciso 2° de la Ley General Tributaria Municipal y los Art. 3 literal 1° y 30 numeral 21° del Código Municipal, el Municipio está facultado para crear, modificar y suprimir tasas por servicios municipales,</w:t>
      </w:r>
    </w:p>
    <w:p w:rsidR="009B7F5A" w:rsidRPr="009B7F5A" w:rsidRDefault="009B7F5A" w:rsidP="009B7F5A">
      <w:pPr>
        <w:spacing w:after="0" w:line="240" w:lineRule="auto"/>
        <w:jc w:val="both"/>
        <w:rPr>
          <w:rFonts w:ascii="Arial" w:eastAsia="Calibri" w:hAnsi="Arial" w:cs="Arial"/>
          <w:sz w:val="24"/>
          <w:szCs w:val="24"/>
          <w:lang w:val="es-MX"/>
        </w:rPr>
      </w:pPr>
      <w:r w:rsidRPr="009B7F5A">
        <w:rPr>
          <w:rFonts w:ascii="Arial" w:eastAsia="Calibri" w:hAnsi="Arial" w:cs="Arial"/>
          <w:sz w:val="24"/>
          <w:szCs w:val="24"/>
          <w:lang w:val="es-MX"/>
        </w:rPr>
        <w:tab/>
      </w:r>
      <w:r w:rsidRPr="009B7F5A">
        <w:rPr>
          <w:rFonts w:ascii="Arial" w:eastAsia="Calibri" w:hAnsi="Arial" w:cs="Arial"/>
          <w:sz w:val="24"/>
          <w:szCs w:val="24"/>
          <w:lang w:val="es-MX"/>
        </w:rPr>
        <w:tab/>
      </w:r>
      <w:r w:rsidRPr="009B7F5A">
        <w:rPr>
          <w:rFonts w:ascii="Arial" w:eastAsia="Calibri" w:hAnsi="Arial" w:cs="Arial"/>
          <w:sz w:val="24"/>
          <w:szCs w:val="24"/>
          <w:lang w:val="es-MX"/>
        </w:rPr>
        <w:tab/>
        <w:t xml:space="preserve"> II).- Que reconociendo la difícil situación económica que actualmente impera en nuestra sociedad, muchos  contribuyentes se encuentran en mora y por ello, es factible buscar incentivos que conlleve  a facilitarles el pago voluntario de sus obligaciones tributarias,</w:t>
      </w:r>
    </w:p>
    <w:p w:rsidR="009B7F5A" w:rsidRPr="009B7F5A" w:rsidRDefault="009B7F5A" w:rsidP="009B7F5A">
      <w:pPr>
        <w:spacing w:after="0" w:line="240" w:lineRule="auto"/>
        <w:jc w:val="both"/>
        <w:rPr>
          <w:rFonts w:ascii="Arial" w:eastAsia="Calibri" w:hAnsi="Arial" w:cs="Arial"/>
          <w:sz w:val="24"/>
          <w:szCs w:val="24"/>
          <w:lang w:val="es-ES"/>
        </w:rPr>
      </w:pPr>
      <w:r w:rsidRPr="009B7F5A">
        <w:rPr>
          <w:rFonts w:ascii="Arial" w:eastAsia="Calibri" w:hAnsi="Arial" w:cs="Arial"/>
          <w:sz w:val="24"/>
          <w:szCs w:val="24"/>
          <w:lang w:val="es-MX"/>
        </w:rPr>
        <w:tab/>
      </w:r>
      <w:r w:rsidRPr="009B7F5A">
        <w:rPr>
          <w:rFonts w:ascii="Arial" w:eastAsia="Calibri" w:hAnsi="Arial" w:cs="Arial"/>
          <w:sz w:val="24"/>
          <w:szCs w:val="24"/>
          <w:lang w:val="es-MX"/>
        </w:rPr>
        <w:tab/>
      </w:r>
      <w:r w:rsidRPr="009B7F5A">
        <w:rPr>
          <w:rFonts w:ascii="Arial" w:eastAsia="Calibri" w:hAnsi="Arial" w:cs="Arial"/>
          <w:sz w:val="24"/>
          <w:szCs w:val="24"/>
          <w:lang w:val="es-MX"/>
        </w:rPr>
        <w:tab/>
        <w:t xml:space="preserve">III).- </w:t>
      </w:r>
      <w:r w:rsidRPr="009B7F5A">
        <w:rPr>
          <w:rFonts w:ascii="Arial" w:eastAsia="Calibri" w:hAnsi="Arial" w:cs="Arial"/>
          <w:sz w:val="24"/>
          <w:szCs w:val="24"/>
          <w:lang w:val="es-ES"/>
        </w:rPr>
        <w:t>Que nuestra Constitución no establece prohibición alguna ni la legislación secundaria establecida literalmente, para dispensar el pago de multas e intereses que son accesorios a la obligación principal; en tanto que la dispensa de intereses moratorios y multas por omitir el pago pretende beneficiar a los contribuyentes morosos aplicándoles el principio de lo más favorable para ellos.</w:t>
      </w:r>
    </w:p>
    <w:p w:rsidR="009B7F5A" w:rsidRPr="009B7F5A" w:rsidRDefault="009B7F5A" w:rsidP="009B7F5A">
      <w:pPr>
        <w:spacing w:after="0" w:line="240" w:lineRule="auto"/>
        <w:ind w:left="1416" w:firstLine="708"/>
        <w:jc w:val="both"/>
        <w:rPr>
          <w:rFonts w:ascii="Arial" w:eastAsia="Calibri" w:hAnsi="Arial" w:cs="Arial"/>
          <w:sz w:val="24"/>
          <w:szCs w:val="24"/>
          <w:lang w:val="es-MX"/>
        </w:rPr>
      </w:pPr>
      <w:r w:rsidRPr="009B7F5A">
        <w:rPr>
          <w:rFonts w:ascii="Arial" w:eastAsia="Calibri" w:hAnsi="Arial" w:cs="Arial"/>
          <w:sz w:val="24"/>
          <w:szCs w:val="24"/>
          <w:lang w:val="es-ES"/>
        </w:rPr>
        <w:t>IV. Que al lograr una mayor recaudación, ésta se traduce en más obras para la población.</w:t>
      </w:r>
    </w:p>
    <w:p w:rsidR="009B7F5A" w:rsidRPr="009B7F5A" w:rsidRDefault="009B7F5A" w:rsidP="009B7F5A">
      <w:pPr>
        <w:spacing w:after="0" w:line="240" w:lineRule="auto"/>
        <w:jc w:val="both"/>
        <w:rPr>
          <w:rFonts w:ascii="Arial" w:eastAsia="Calibri" w:hAnsi="Arial" w:cs="Arial"/>
          <w:sz w:val="24"/>
          <w:szCs w:val="24"/>
          <w:lang w:val="es-MX"/>
        </w:rPr>
      </w:pPr>
    </w:p>
    <w:p w:rsidR="009B7F5A" w:rsidRPr="009B7F5A" w:rsidRDefault="009B7F5A" w:rsidP="009B7F5A">
      <w:pPr>
        <w:spacing w:after="0" w:line="240" w:lineRule="auto"/>
        <w:jc w:val="both"/>
        <w:rPr>
          <w:rFonts w:ascii="Arial" w:eastAsia="Calibri" w:hAnsi="Arial" w:cs="Arial"/>
          <w:sz w:val="24"/>
          <w:szCs w:val="24"/>
          <w:lang w:val="es-MX"/>
        </w:rPr>
      </w:pPr>
      <w:r w:rsidRPr="009B7F5A">
        <w:rPr>
          <w:rFonts w:ascii="Arial" w:eastAsia="Calibri" w:hAnsi="Arial" w:cs="Arial"/>
          <w:b/>
          <w:sz w:val="24"/>
          <w:szCs w:val="24"/>
          <w:lang w:val="es-MX"/>
        </w:rPr>
        <w:t>POR TANTO:</w:t>
      </w:r>
      <w:r w:rsidRPr="009B7F5A">
        <w:rPr>
          <w:rFonts w:ascii="Arial" w:eastAsia="Calibri" w:hAnsi="Arial" w:cs="Arial"/>
          <w:sz w:val="24"/>
          <w:szCs w:val="24"/>
          <w:lang w:val="es-MX"/>
        </w:rPr>
        <w:t xml:space="preserve"> En uso de las facultades que le otorga la Constitución de la República de El Salvador, la Ley General Tributaria Municipal y el Código Municipal;</w:t>
      </w:r>
    </w:p>
    <w:p w:rsidR="009B7F5A" w:rsidRPr="009B7F5A" w:rsidRDefault="009B7F5A" w:rsidP="009B7F5A">
      <w:pPr>
        <w:spacing w:after="0" w:line="240" w:lineRule="auto"/>
        <w:jc w:val="both"/>
        <w:rPr>
          <w:rFonts w:ascii="Arial" w:eastAsia="Calibri" w:hAnsi="Arial" w:cs="Arial"/>
          <w:sz w:val="24"/>
          <w:szCs w:val="24"/>
          <w:lang w:val="es-MX"/>
        </w:rPr>
      </w:pPr>
    </w:p>
    <w:p w:rsidR="009B7F5A" w:rsidRPr="009B7F5A" w:rsidRDefault="009B7F5A" w:rsidP="009B7F5A">
      <w:pPr>
        <w:spacing w:after="0" w:line="240" w:lineRule="auto"/>
        <w:jc w:val="both"/>
        <w:rPr>
          <w:rFonts w:ascii="Arial" w:eastAsia="Calibri" w:hAnsi="Arial" w:cs="Arial"/>
          <w:sz w:val="24"/>
          <w:szCs w:val="24"/>
          <w:lang w:val="es-MX"/>
        </w:rPr>
      </w:pPr>
      <w:r w:rsidRPr="009B7F5A">
        <w:rPr>
          <w:rFonts w:ascii="Arial" w:eastAsia="Calibri" w:hAnsi="Arial" w:cs="Arial"/>
          <w:b/>
          <w:sz w:val="24"/>
          <w:szCs w:val="24"/>
          <w:lang w:val="es-MX"/>
        </w:rPr>
        <w:t>DECRETA</w:t>
      </w:r>
      <w:r w:rsidRPr="009B7F5A">
        <w:rPr>
          <w:rFonts w:ascii="Arial" w:eastAsia="Calibri" w:hAnsi="Arial" w:cs="Arial"/>
          <w:sz w:val="24"/>
          <w:szCs w:val="24"/>
          <w:lang w:val="es-MX"/>
        </w:rPr>
        <w:t xml:space="preserve"> la siguiente:</w:t>
      </w:r>
    </w:p>
    <w:p w:rsidR="009B7F5A" w:rsidRPr="009B7F5A" w:rsidRDefault="009B7F5A" w:rsidP="009B7F5A">
      <w:pPr>
        <w:spacing w:after="0" w:line="240" w:lineRule="auto"/>
        <w:jc w:val="both"/>
        <w:rPr>
          <w:rFonts w:ascii="Arial" w:eastAsia="Calibri" w:hAnsi="Arial" w:cs="Arial"/>
          <w:b/>
          <w:sz w:val="24"/>
          <w:szCs w:val="24"/>
          <w:lang w:val="es-MX"/>
        </w:rPr>
      </w:pPr>
    </w:p>
    <w:p w:rsidR="009B7F5A" w:rsidRPr="009B7F5A" w:rsidRDefault="009B7F5A" w:rsidP="009B7F5A">
      <w:pPr>
        <w:spacing w:after="0" w:line="240" w:lineRule="auto"/>
        <w:jc w:val="both"/>
        <w:rPr>
          <w:rFonts w:ascii="Arial" w:eastAsia="Calibri" w:hAnsi="Arial" w:cs="Arial"/>
          <w:b/>
          <w:sz w:val="24"/>
          <w:szCs w:val="24"/>
          <w:lang w:val="es-MX"/>
        </w:rPr>
      </w:pPr>
      <w:r w:rsidRPr="009B7F5A">
        <w:rPr>
          <w:rFonts w:ascii="Arial" w:eastAsia="Calibri" w:hAnsi="Arial" w:cs="Arial"/>
          <w:b/>
          <w:sz w:val="24"/>
          <w:szCs w:val="24"/>
          <w:lang w:val="es-MX"/>
        </w:rPr>
        <w:t>ORDENANZA TRANSITORIA PARA EL PAGO DE LAS TASAS POR SERVICIOS MUNICIPALES CON DISPENSA DE MULTAS E INTERESES MORATORIOS.</w:t>
      </w:r>
    </w:p>
    <w:p w:rsidR="009B7F5A" w:rsidRPr="009B7F5A" w:rsidRDefault="009B7F5A" w:rsidP="009B7F5A">
      <w:pPr>
        <w:spacing w:after="0" w:line="240" w:lineRule="auto"/>
        <w:jc w:val="both"/>
        <w:rPr>
          <w:rFonts w:ascii="Arial" w:eastAsia="Calibri" w:hAnsi="Arial" w:cs="Arial"/>
          <w:sz w:val="24"/>
          <w:szCs w:val="24"/>
          <w:lang w:val="es-MX"/>
        </w:rPr>
      </w:pPr>
      <w:r w:rsidRPr="009B7F5A">
        <w:rPr>
          <w:rFonts w:ascii="Arial" w:eastAsia="Calibri" w:hAnsi="Arial" w:cs="Arial"/>
          <w:sz w:val="24"/>
          <w:szCs w:val="24"/>
          <w:lang w:val="es-MX"/>
        </w:rPr>
        <w:lastRenderedPageBreak/>
        <w:t xml:space="preserve">Art. 1.- Durante la vigencia de la presente Ordenanza, todo contribuyente que se encuentre en mora con esta municipalidad respecto al pago de tasas por servicios municipales, será dispensado de la multa y los intereses moratorios. </w:t>
      </w:r>
    </w:p>
    <w:p w:rsidR="009B7F5A" w:rsidRPr="009B7F5A" w:rsidRDefault="009B7F5A" w:rsidP="009B7F5A">
      <w:pPr>
        <w:spacing w:after="0" w:line="240" w:lineRule="auto"/>
        <w:jc w:val="both"/>
        <w:rPr>
          <w:rFonts w:ascii="Arial" w:eastAsia="Calibri" w:hAnsi="Arial" w:cs="Arial"/>
          <w:sz w:val="24"/>
          <w:szCs w:val="24"/>
          <w:lang w:val="es-MX"/>
        </w:rPr>
      </w:pPr>
      <w:r w:rsidRPr="009B7F5A">
        <w:rPr>
          <w:rFonts w:ascii="Arial" w:eastAsia="Calibri" w:hAnsi="Arial" w:cs="Arial"/>
          <w:sz w:val="24"/>
          <w:szCs w:val="24"/>
          <w:lang w:val="es-MX"/>
        </w:rPr>
        <w:t>Dicha Ordenanza tendrá vigencia durante noventa días hábiles, iniciando ocho días después de su publicación en el Diario Oficial.</w:t>
      </w:r>
    </w:p>
    <w:p w:rsidR="009B7F5A" w:rsidRPr="009B7F5A" w:rsidRDefault="009B7F5A" w:rsidP="009B7F5A">
      <w:pPr>
        <w:spacing w:after="0" w:line="240" w:lineRule="auto"/>
        <w:jc w:val="both"/>
        <w:rPr>
          <w:rFonts w:ascii="Arial" w:eastAsia="Calibri" w:hAnsi="Arial" w:cs="Arial"/>
          <w:sz w:val="24"/>
          <w:szCs w:val="24"/>
          <w:lang w:val="es-MX"/>
        </w:rPr>
      </w:pPr>
    </w:p>
    <w:p w:rsidR="009B7F5A" w:rsidRPr="009B7F5A" w:rsidRDefault="009B7F5A" w:rsidP="009B7F5A">
      <w:pPr>
        <w:spacing w:after="0" w:line="240" w:lineRule="auto"/>
        <w:jc w:val="both"/>
        <w:rPr>
          <w:rFonts w:ascii="Arial" w:eastAsia="Calibri" w:hAnsi="Arial" w:cs="Arial"/>
          <w:sz w:val="24"/>
          <w:szCs w:val="24"/>
          <w:lang w:val="es-MX"/>
        </w:rPr>
      </w:pPr>
      <w:r w:rsidRPr="009B7F5A">
        <w:rPr>
          <w:rFonts w:ascii="Arial" w:eastAsia="Calibri" w:hAnsi="Arial" w:cs="Arial"/>
          <w:sz w:val="24"/>
          <w:szCs w:val="24"/>
          <w:lang w:val="es-MX"/>
        </w:rPr>
        <w:t>Art. 2.- Podrán acogerse a los beneficios establecidos de esta Ordenanza, las Personas Naturales que se encuentren en cualquiera de las siguientes condiciones:</w:t>
      </w:r>
    </w:p>
    <w:p w:rsidR="009B7F5A" w:rsidRPr="009B7F5A" w:rsidRDefault="009B7F5A" w:rsidP="009B7F5A">
      <w:pPr>
        <w:numPr>
          <w:ilvl w:val="0"/>
          <w:numId w:val="1"/>
        </w:numPr>
        <w:spacing w:after="0" w:line="240" w:lineRule="auto"/>
        <w:jc w:val="both"/>
        <w:rPr>
          <w:rFonts w:ascii="Arial" w:eastAsia="Calibri" w:hAnsi="Arial" w:cs="Arial"/>
          <w:sz w:val="24"/>
          <w:szCs w:val="24"/>
          <w:lang w:val="es-MX"/>
        </w:rPr>
      </w:pPr>
      <w:r w:rsidRPr="009B7F5A">
        <w:rPr>
          <w:rFonts w:ascii="Arial" w:eastAsia="Calibri" w:hAnsi="Arial" w:cs="Arial"/>
          <w:sz w:val="24"/>
          <w:szCs w:val="24"/>
          <w:lang w:val="es-MX"/>
        </w:rPr>
        <w:t>Los contribuyentes</w:t>
      </w:r>
      <w:r w:rsidRPr="009B7F5A">
        <w:rPr>
          <w:rFonts w:ascii="Arial" w:eastAsia="Calibri" w:hAnsi="Arial" w:cs="Arial"/>
          <w:sz w:val="24"/>
          <w:szCs w:val="24"/>
          <w:lang w:val="es-ES"/>
        </w:rPr>
        <w:t xml:space="preserve"> que estando calificados en el registro de contribuyentes del municipio, se encuentren en situación de mora de las tasas municipales</w:t>
      </w:r>
      <w:r w:rsidRPr="009B7F5A">
        <w:rPr>
          <w:rFonts w:ascii="Arial" w:eastAsia="Calibri" w:hAnsi="Arial" w:cs="Arial"/>
          <w:sz w:val="24"/>
          <w:szCs w:val="24"/>
          <w:lang w:val="es-MX"/>
        </w:rPr>
        <w:t xml:space="preserve"> </w:t>
      </w:r>
    </w:p>
    <w:p w:rsidR="009B7F5A" w:rsidRPr="009B7F5A" w:rsidRDefault="009B7F5A" w:rsidP="009B7F5A">
      <w:pPr>
        <w:numPr>
          <w:ilvl w:val="0"/>
          <w:numId w:val="1"/>
        </w:numPr>
        <w:spacing w:after="0" w:line="240" w:lineRule="auto"/>
        <w:jc w:val="both"/>
        <w:rPr>
          <w:rFonts w:ascii="Arial" w:eastAsia="Calibri" w:hAnsi="Arial" w:cs="Arial"/>
          <w:sz w:val="24"/>
          <w:szCs w:val="24"/>
          <w:lang w:val="es-MX"/>
        </w:rPr>
      </w:pPr>
      <w:r w:rsidRPr="009B7F5A">
        <w:rPr>
          <w:rFonts w:ascii="Arial" w:eastAsia="Calibri" w:hAnsi="Arial" w:cs="Arial"/>
          <w:sz w:val="24"/>
          <w:szCs w:val="24"/>
          <w:lang w:val="es-MX"/>
        </w:rPr>
        <w:t>Los contribuyentes que realicen su pago de forma total o a través de pagos parciales siempre y cuando estos se efectúen en el plazo de vigencia de esta Ordenanza.</w:t>
      </w:r>
    </w:p>
    <w:p w:rsidR="009B7F5A" w:rsidRPr="009B7F5A" w:rsidRDefault="009B7F5A" w:rsidP="009B7F5A">
      <w:pPr>
        <w:numPr>
          <w:ilvl w:val="0"/>
          <w:numId w:val="1"/>
        </w:numPr>
        <w:spacing w:after="0" w:line="240" w:lineRule="auto"/>
        <w:jc w:val="both"/>
        <w:rPr>
          <w:rFonts w:ascii="Arial" w:eastAsia="Calibri" w:hAnsi="Arial" w:cs="Arial"/>
          <w:sz w:val="24"/>
          <w:szCs w:val="24"/>
          <w:lang w:val="es-MX"/>
        </w:rPr>
      </w:pPr>
      <w:r w:rsidRPr="009B7F5A">
        <w:rPr>
          <w:rFonts w:ascii="Arial" w:eastAsia="Calibri" w:hAnsi="Arial" w:cs="Arial"/>
          <w:sz w:val="24"/>
          <w:szCs w:val="24"/>
          <w:lang w:val="es-ES"/>
        </w:rPr>
        <w:t>Aquellos que hayan incumplido el convenio de pago suscrito con esta municipalidad, siempre y cuando cancelen en su totalidad lo adeudado durante el periodo de vigencia de la presente Ordenanza.</w:t>
      </w:r>
    </w:p>
    <w:p w:rsidR="009B7F5A" w:rsidRPr="009B7F5A" w:rsidRDefault="009B7F5A" w:rsidP="009B7F5A">
      <w:pPr>
        <w:spacing w:after="0" w:line="240" w:lineRule="auto"/>
        <w:ind w:left="720"/>
        <w:jc w:val="both"/>
        <w:rPr>
          <w:rFonts w:ascii="Arial" w:eastAsia="Calibri" w:hAnsi="Arial" w:cs="Arial"/>
          <w:sz w:val="24"/>
          <w:szCs w:val="24"/>
          <w:lang w:val="es-MX"/>
        </w:rPr>
      </w:pPr>
    </w:p>
    <w:p w:rsidR="009B7F5A" w:rsidRPr="009B7F5A" w:rsidRDefault="009B7F5A" w:rsidP="009B7F5A">
      <w:pPr>
        <w:spacing w:after="0" w:line="240" w:lineRule="auto"/>
        <w:jc w:val="both"/>
        <w:rPr>
          <w:rFonts w:ascii="Arial" w:eastAsia="Calibri" w:hAnsi="Arial" w:cs="Arial"/>
          <w:sz w:val="24"/>
          <w:szCs w:val="24"/>
          <w:lang w:val="es-ES"/>
        </w:rPr>
      </w:pPr>
      <w:r w:rsidRPr="009B7F5A">
        <w:rPr>
          <w:rFonts w:ascii="Arial" w:eastAsia="Calibri" w:hAnsi="Arial" w:cs="Arial"/>
          <w:sz w:val="24"/>
          <w:szCs w:val="24"/>
          <w:lang w:val="es-ES"/>
        </w:rPr>
        <w:t>Art. 3.- No gozarán de los beneficios de esta Ordenanza aquellos sujetos pasivos cuya deuda se origina  por el ejercicio de actividades comerciales, industriales o de servicios (Negocios), así  como las instituciones públicas o privadas sujetas al pago de Tasas Municipales.</w:t>
      </w:r>
    </w:p>
    <w:p w:rsidR="009B7F5A" w:rsidRPr="009B7F5A" w:rsidRDefault="009B7F5A" w:rsidP="009B7F5A">
      <w:pPr>
        <w:spacing w:after="0" w:line="240" w:lineRule="auto"/>
        <w:jc w:val="both"/>
        <w:rPr>
          <w:rFonts w:ascii="Arial" w:eastAsia="Calibri" w:hAnsi="Arial" w:cs="Arial"/>
          <w:sz w:val="24"/>
          <w:szCs w:val="24"/>
          <w:lang w:val="es-ES"/>
        </w:rPr>
      </w:pPr>
    </w:p>
    <w:p w:rsidR="009B7F5A" w:rsidRPr="009B7F5A" w:rsidRDefault="009B7F5A" w:rsidP="009B7F5A">
      <w:pPr>
        <w:spacing w:after="0" w:line="240" w:lineRule="auto"/>
        <w:jc w:val="both"/>
        <w:rPr>
          <w:rFonts w:ascii="Arial" w:eastAsia="Calibri" w:hAnsi="Arial" w:cs="Arial"/>
          <w:sz w:val="24"/>
          <w:szCs w:val="24"/>
          <w:lang w:val="es-ES"/>
        </w:rPr>
      </w:pPr>
      <w:r w:rsidRPr="009B7F5A">
        <w:rPr>
          <w:rFonts w:ascii="Arial" w:eastAsia="Calibri" w:hAnsi="Arial" w:cs="Arial"/>
          <w:sz w:val="24"/>
          <w:szCs w:val="24"/>
          <w:lang w:val="es-ES"/>
        </w:rPr>
        <w:t xml:space="preserve"> Art. 4.- La presente Ordenanza entrará en vigencia ocho días después de su publicación en el Diario Oficial. </w:t>
      </w:r>
    </w:p>
    <w:p w:rsidR="009B7F5A" w:rsidRPr="009B7F5A" w:rsidRDefault="009B7F5A" w:rsidP="009B7F5A">
      <w:pPr>
        <w:spacing w:after="0" w:line="240" w:lineRule="auto"/>
        <w:jc w:val="both"/>
        <w:rPr>
          <w:rFonts w:ascii="Arial" w:eastAsia="Times New Roman" w:hAnsi="Arial" w:cs="Arial"/>
          <w:sz w:val="20"/>
          <w:szCs w:val="20"/>
          <w:lang w:val="es-ES" w:eastAsia="es-ES"/>
        </w:rPr>
      </w:pPr>
    </w:p>
    <w:p w:rsidR="009B7F5A" w:rsidRPr="009B7F5A" w:rsidRDefault="009B7F5A" w:rsidP="009B7F5A">
      <w:pPr>
        <w:spacing w:after="0" w:line="360" w:lineRule="auto"/>
        <w:jc w:val="both"/>
        <w:rPr>
          <w:rFonts w:ascii="Arial" w:eastAsia="Calibri" w:hAnsi="Arial" w:cs="Arial"/>
          <w:bCs/>
          <w:sz w:val="24"/>
          <w:szCs w:val="24"/>
        </w:rPr>
      </w:pPr>
      <w:r w:rsidRPr="009B7F5A">
        <w:rPr>
          <w:rFonts w:ascii="Arial" w:eastAsia="Calibri" w:hAnsi="Arial" w:cs="Arial"/>
          <w:b/>
          <w:sz w:val="24"/>
          <w:szCs w:val="24"/>
          <w:u w:val="single"/>
        </w:rPr>
        <w:t>ACUERDO NÚMERO OCHO:</w:t>
      </w:r>
      <w:r w:rsidRPr="009B7F5A">
        <w:rPr>
          <w:rFonts w:ascii="Arial" w:eastAsia="Calibri" w:hAnsi="Arial" w:cs="Arial"/>
          <w:sz w:val="24"/>
          <w:szCs w:val="24"/>
        </w:rPr>
        <w:t xml:space="preserve"> Este Concejo Municipal en uso de las facultades que le confiere el Código Municipal y por mayoría de votación </w:t>
      </w:r>
      <w:r w:rsidRPr="009B7F5A">
        <w:rPr>
          <w:rFonts w:ascii="Arial" w:eastAsia="Calibri" w:hAnsi="Arial" w:cs="Arial"/>
          <w:b/>
          <w:sz w:val="24"/>
          <w:szCs w:val="24"/>
        </w:rPr>
        <w:t xml:space="preserve">ACUERDA: </w:t>
      </w:r>
      <w:r w:rsidRPr="009B7F5A">
        <w:rPr>
          <w:rFonts w:ascii="Arial" w:eastAsia="Calibri" w:hAnsi="Arial" w:cs="Arial"/>
          <w:sz w:val="24"/>
          <w:szCs w:val="24"/>
        </w:rPr>
        <w:t xml:space="preserve">Que como municipalidad se debe celebrar el día del niño y teniendo a la vista la nota elaborada por la unidad de promoción social en la cual solicitan recursos para la celebración de la mencionada actividad en las diferentes cantones y caseríos, se autoriza a la Tesorera Municipal para que de la cuenta perteneciente a los fondos 75% FODES la cantidad de </w:t>
      </w:r>
      <w:r w:rsidRPr="009B7F5A">
        <w:rPr>
          <w:rFonts w:ascii="Arial" w:eastAsia="Calibri" w:hAnsi="Arial" w:cs="Arial"/>
          <w:b/>
          <w:sz w:val="24"/>
          <w:szCs w:val="24"/>
        </w:rPr>
        <w:t>MIL DOSCIENTOS SETENTA Y CUATRO DOLARES EXACTOS ($1,274.00)</w:t>
      </w:r>
      <w:r w:rsidRPr="009B7F5A">
        <w:rPr>
          <w:rFonts w:ascii="Arial" w:eastAsia="Calibri" w:hAnsi="Arial" w:cs="Arial"/>
          <w:sz w:val="24"/>
          <w:szCs w:val="24"/>
        </w:rPr>
        <w:t xml:space="preserve"> en concepto de suministro de piñatas, estaños de sorbete, conos, bolsas de dulces para la celebración del día del niño en los diferentes cantones y caseríos. Comuníquese. </w:t>
      </w:r>
      <w:r w:rsidRPr="009B7F5A">
        <w:rPr>
          <w:rFonts w:ascii="Arial" w:eastAsia="Calibri" w:hAnsi="Arial" w:cs="Arial"/>
          <w:b/>
          <w:sz w:val="24"/>
          <w:szCs w:val="24"/>
          <w:u w:val="single"/>
        </w:rPr>
        <w:t>ACUERDO NÚMERO NUEVE:</w:t>
      </w:r>
      <w:r w:rsidRPr="009B7F5A">
        <w:rPr>
          <w:rFonts w:ascii="Arial" w:eastAsia="Calibri" w:hAnsi="Arial" w:cs="Arial"/>
          <w:b/>
          <w:sz w:val="24"/>
          <w:szCs w:val="24"/>
        </w:rPr>
        <w:t xml:space="preserve"> </w:t>
      </w:r>
      <w:r w:rsidRPr="009B7F5A">
        <w:rPr>
          <w:rFonts w:ascii="Arial" w:eastAsia="Calibri" w:hAnsi="Arial" w:cs="Arial"/>
          <w:bCs/>
          <w:sz w:val="24"/>
          <w:szCs w:val="24"/>
        </w:rPr>
        <w:t xml:space="preserve">El Suscrito Concejo Municipal teniendo el conocimiento que es de vital importancia mantener entretenidos a los contribuyentes mientras esperan sus diligencias </w:t>
      </w:r>
      <w:r w:rsidRPr="009B7F5A">
        <w:rPr>
          <w:rFonts w:ascii="Arial" w:eastAsia="Calibri" w:hAnsi="Arial" w:cs="Arial"/>
          <w:b/>
          <w:bCs/>
          <w:sz w:val="24"/>
          <w:szCs w:val="24"/>
        </w:rPr>
        <w:t>POR TANTO</w:t>
      </w:r>
      <w:r w:rsidRPr="009B7F5A">
        <w:rPr>
          <w:rFonts w:ascii="Arial" w:eastAsia="Calibri" w:hAnsi="Arial" w:cs="Arial"/>
          <w:bCs/>
          <w:sz w:val="24"/>
          <w:szCs w:val="24"/>
        </w:rPr>
        <w:t xml:space="preserve"> en uso de sus facultades de autonomía por mayoría de votación se </w:t>
      </w:r>
      <w:r w:rsidRPr="009B7F5A">
        <w:rPr>
          <w:rFonts w:ascii="Arial" w:eastAsia="Calibri" w:hAnsi="Arial" w:cs="Arial"/>
          <w:b/>
          <w:bCs/>
          <w:sz w:val="24"/>
          <w:szCs w:val="24"/>
        </w:rPr>
        <w:t>ACUERDA:</w:t>
      </w:r>
      <w:r w:rsidRPr="009B7F5A">
        <w:rPr>
          <w:rFonts w:ascii="Arial" w:eastAsia="Calibri" w:hAnsi="Arial" w:cs="Arial"/>
          <w:bCs/>
          <w:sz w:val="24"/>
          <w:szCs w:val="24"/>
        </w:rPr>
        <w:t xml:space="preserve"> Autorizar a la Tesorera Municipal para que de la cuenta número </w:t>
      </w:r>
      <w:r w:rsidRPr="009B7F5A">
        <w:rPr>
          <w:rFonts w:ascii="Arial" w:eastAsia="Calibri" w:hAnsi="Arial" w:cs="Arial"/>
          <w:b/>
          <w:sz w:val="24"/>
          <w:szCs w:val="24"/>
        </w:rPr>
        <w:t>00160143221</w:t>
      </w:r>
      <w:r w:rsidRPr="009B7F5A">
        <w:rPr>
          <w:rFonts w:ascii="Arial" w:eastAsia="Calibri" w:hAnsi="Arial" w:cs="Arial"/>
          <w:bCs/>
          <w:sz w:val="24"/>
          <w:szCs w:val="24"/>
        </w:rPr>
        <w:t xml:space="preserve">, perteneciente a los </w:t>
      </w:r>
      <w:r w:rsidRPr="009B7F5A">
        <w:rPr>
          <w:rFonts w:ascii="Arial" w:eastAsia="Calibri" w:hAnsi="Arial" w:cs="Arial"/>
          <w:b/>
          <w:bCs/>
          <w:sz w:val="24"/>
          <w:szCs w:val="24"/>
        </w:rPr>
        <w:t>FONDOS PROPIOS</w:t>
      </w:r>
      <w:r w:rsidRPr="009B7F5A">
        <w:rPr>
          <w:rFonts w:ascii="Arial" w:eastAsia="Calibri" w:hAnsi="Arial" w:cs="Arial"/>
          <w:bCs/>
          <w:sz w:val="24"/>
          <w:szCs w:val="24"/>
        </w:rPr>
        <w:t xml:space="preserve">, en el Banco de Hipotecario, </w:t>
      </w:r>
      <w:r w:rsidRPr="009B7F5A">
        <w:rPr>
          <w:rFonts w:ascii="Arial" w:eastAsia="Calibri" w:hAnsi="Arial" w:cs="Arial"/>
          <w:b/>
          <w:bCs/>
          <w:sz w:val="24"/>
          <w:szCs w:val="24"/>
        </w:rPr>
        <w:t xml:space="preserve">AGENCIA </w:t>
      </w:r>
      <w:r w:rsidRPr="009B7F5A">
        <w:rPr>
          <w:rFonts w:ascii="Arial" w:eastAsia="Calibri" w:hAnsi="Arial" w:cs="Arial"/>
          <w:b/>
          <w:bCs/>
          <w:sz w:val="24"/>
          <w:szCs w:val="24"/>
        </w:rPr>
        <w:lastRenderedPageBreak/>
        <w:t>USULUTAN</w:t>
      </w:r>
      <w:r w:rsidRPr="009B7F5A">
        <w:rPr>
          <w:rFonts w:ascii="Arial" w:eastAsia="Calibri" w:hAnsi="Arial" w:cs="Arial"/>
          <w:bCs/>
          <w:sz w:val="24"/>
          <w:szCs w:val="24"/>
        </w:rPr>
        <w:t xml:space="preserve">, erogue la cantidad de </w:t>
      </w:r>
      <w:r w:rsidRPr="009B7F5A">
        <w:rPr>
          <w:rFonts w:ascii="Arial" w:eastAsia="Calibri" w:hAnsi="Arial" w:cs="Arial"/>
          <w:b/>
          <w:bCs/>
          <w:sz w:val="24"/>
          <w:szCs w:val="24"/>
        </w:rPr>
        <w:t>VEINTIUN DOLARES CON CUARENTA Y SEIS CENTAVOS ($21.46)</w:t>
      </w:r>
      <w:r w:rsidRPr="009B7F5A">
        <w:rPr>
          <w:rFonts w:ascii="Arial" w:eastAsia="Calibri" w:hAnsi="Arial" w:cs="Arial"/>
          <w:bCs/>
          <w:sz w:val="24"/>
          <w:szCs w:val="24"/>
        </w:rPr>
        <w:t xml:space="preserve"> por el servicio en el periodo del mes de Octubre del corriente año; erogar a nombre </w:t>
      </w:r>
      <w:r w:rsidRPr="009B7F5A">
        <w:rPr>
          <w:rFonts w:ascii="Arial" w:eastAsia="Calibri" w:hAnsi="Arial" w:cs="Arial"/>
          <w:b/>
          <w:bCs/>
          <w:sz w:val="24"/>
          <w:szCs w:val="24"/>
        </w:rPr>
        <w:t>TELEMOVIL EL SALVADOR, S.A DE C.V</w:t>
      </w:r>
      <w:r w:rsidRPr="009B7F5A">
        <w:rPr>
          <w:rFonts w:ascii="Arial" w:eastAsia="Calibri" w:hAnsi="Arial" w:cs="Arial"/>
          <w:bCs/>
          <w:sz w:val="24"/>
          <w:szCs w:val="24"/>
        </w:rPr>
        <w:t xml:space="preserve"> Comuníquese. </w:t>
      </w:r>
      <w:r w:rsidRPr="009B7F5A">
        <w:rPr>
          <w:rFonts w:ascii="Arial" w:eastAsia="Calibri" w:hAnsi="Arial" w:cs="Arial"/>
          <w:b/>
          <w:bCs/>
          <w:sz w:val="24"/>
          <w:szCs w:val="24"/>
          <w:u w:val="single"/>
        </w:rPr>
        <w:t>ACUERDO NÚMERO DIEZ:</w:t>
      </w:r>
      <w:r w:rsidRPr="009B7F5A">
        <w:rPr>
          <w:rFonts w:ascii="Arial" w:eastAsia="Calibri" w:hAnsi="Arial" w:cs="Arial"/>
          <w:b/>
          <w:bCs/>
          <w:sz w:val="24"/>
          <w:szCs w:val="24"/>
        </w:rPr>
        <w:t xml:space="preserve"> </w:t>
      </w:r>
      <w:r w:rsidRPr="009B7F5A">
        <w:rPr>
          <w:rFonts w:ascii="Arial" w:eastAsia="Calibri" w:hAnsi="Arial" w:cs="Arial"/>
          <w:bCs/>
          <w:sz w:val="24"/>
          <w:szCs w:val="24"/>
        </w:rPr>
        <w:t xml:space="preserve">Este Concejo Municipal en uso de las facultades que le confiere el Código Municipal y por mayoría de votación ACUERDA: Autorizar el </w:t>
      </w:r>
      <w:r w:rsidRPr="009B7F5A">
        <w:rPr>
          <w:rFonts w:ascii="Arial" w:eastAsia="Calibri" w:hAnsi="Arial" w:cs="Arial"/>
          <w:b/>
          <w:bCs/>
          <w:sz w:val="24"/>
          <w:szCs w:val="24"/>
        </w:rPr>
        <w:t xml:space="preserve">DESCONGELAMIENTO </w:t>
      </w:r>
      <w:r w:rsidRPr="009B7F5A">
        <w:rPr>
          <w:rFonts w:ascii="Arial" w:eastAsia="Calibri" w:hAnsi="Arial" w:cs="Arial"/>
          <w:bCs/>
          <w:sz w:val="24"/>
          <w:szCs w:val="24"/>
        </w:rPr>
        <w:t xml:space="preserve">de fondos por un monto de </w:t>
      </w:r>
      <w:r w:rsidRPr="009B7F5A">
        <w:rPr>
          <w:rFonts w:ascii="Arial" w:eastAsia="Calibri" w:hAnsi="Arial" w:cs="Arial"/>
          <w:b/>
          <w:bCs/>
          <w:sz w:val="24"/>
          <w:szCs w:val="24"/>
        </w:rPr>
        <w:t xml:space="preserve">diecisiete mil cuatrocientos cincuenta y siete 57/100 dólares ($17,457.57) </w:t>
      </w:r>
      <w:r w:rsidRPr="009B7F5A">
        <w:rPr>
          <w:rFonts w:ascii="Arial" w:eastAsia="Calibri" w:hAnsi="Arial" w:cs="Arial"/>
          <w:bCs/>
          <w:sz w:val="24"/>
          <w:szCs w:val="24"/>
        </w:rPr>
        <w:t xml:space="preserve">de la cuenta de ahorro No. 01160456686 de Nombre: SAN RAFAEL ORIENTE/FISDL/PFGL/C2 para ser transferidos a la Cuenta Corriente No. 00160147197 de Nombre: ALCALDIA MUNICIPAL DE SAN RAFAEL ORIENTE/FISDL/PFGL/GESTION DE RIESGO del proyecto ADQUISICION DE VEHICULO PARA USO DEL FORTALECIMIENTO A LA GESTION INTEGRAL DE REDUCCION DE RIESGO A DESASTRES, MUNICIPIO SAN RAFAEL ORIENTE. La cual fue </w:t>
      </w:r>
      <w:proofErr w:type="spellStart"/>
      <w:r w:rsidRPr="009B7F5A">
        <w:rPr>
          <w:rFonts w:ascii="Arial" w:eastAsia="Calibri" w:hAnsi="Arial" w:cs="Arial"/>
          <w:bCs/>
          <w:sz w:val="24"/>
          <w:szCs w:val="24"/>
        </w:rPr>
        <w:t>aperturada</w:t>
      </w:r>
      <w:proofErr w:type="spellEnd"/>
      <w:r w:rsidRPr="009B7F5A">
        <w:rPr>
          <w:rFonts w:ascii="Arial" w:eastAsia="Calibri" w:hAnsi="Arial" w:cs="Arial"/>
          <w:bCs/>
          <w:sz w:val="24"/>
          <w:szCs w:val="24"/>
        </w:rPr>
        <w:t xml:space="preserve"> a solicitud del Municipio de San Rafael Oriente del departamento de San Miguel. Posteriormente al retiro del monto autorizado, se solicita nuevamente el </w:t>
      </w:r>
      <w:r w:rsidRPr="009B7F5A">
        <w:rPr>
          <w:rFonts w:ascii="Arial" w:eastAsia="Calibri" w:hAnsi="Arial" w:cs="Arial"/>
          <w:b/>
          <w:bCs/>
          <w:sz w:val="24"/>
          <w:szCs w:val="24"/>
        </w:rPr>
        <w:t xml:space="preserve">CONGELAMIENTO </w:t>
      </w:r>
      <w:r w:rsidRPr="009B7F5A">
        <w:rPr>
          <w:rFonts w:ascii="Arial" w:eastAsia="Calibri" w:hAnsi="Arial" w:cs="Arial"/>
          <w:bCs/>
          <w:sz w:val="24"/>
          <w:szCs w:val="24"/>
        </w:rPr>
        <w:t xml:space="preserve">de la cuenta de ahorro. </w:t>
      </w:r>
    </w:p>
    <w:p w:rsidR="009B7F5A" w:rsidRPr="009B7F5A" w:rsidRDefault="009B7F5A" w:rsidP="009B7F5A">
      <w:pPr>
        <w:spacing w:after="0" w:line="360" w:lineRule="auto"/>
        <w:jc w:val="both"/>
        <w:rPr>
          <w:rFonts w:ascii="Arial" w:eastAsia="Calibri" w:hAnsi="Arial" w:cs="Arial"/>
          <w:sz w:val="24"/>
          <w:szCs w:val="24"/>
        </w:rPr>
      </w:pPr>
      <w:r w:rsidRPr="009B7F5A">
        <w:rPr>
          <w:rFonts w:ascii="Arial" w:eastAsia="Calibri" w:hAnsi="Arial" w:cs="Arial"/>
          <w:b/>
          <w:bCs/>
          <w:sz w:val="24"/>
          <w:szCs w:val="24"/>
          <w:u w:val="single"/>
        </w:rPr>
        <w:t>ACUERDO NÚMERO ONCE:</w:t>
      </w:r>
      <w:r w:rsidRPr="009B7F5A">
        <w:rPr>
          <w:rFonts w:ascii="Arial" w:eastAsia="Calibri" w:hAnsi="Arial" w:cs="Arial"/>
          <w:b/>
          <w:bCs/>
          <w:sz w:val="24"/>
          <w:szCs w:val="24"/>
        </w:rPr>
        <w:t xml:space="preserve"> </w:t>
      </w:r>
      <w:r w:rsidRPr="009B7F5A">
        <w:rPr>
          <w:rFonts w:ascii="Arial" w:eastAsia="Calibri" w:hAnsi="Arial" w:cs="Arial"/>
          <w:bCs/>
          <w:sz w:val="24"/>
          <w:szCs w:val="24"/>
        </w:rPr>
        <w:t xml:space="preserve">Este Concejo Municipal en uso de las facultades que le confiere el Código Municipal  y por mayoría de votación </w:t>
      </w:r>
      <w:r w:rsidRPr="009B7F5A">
        <w:rPr>
          <w:rFonts w:ascii="Arial" w:eastAsia="Calibri" w:hAnsi="Arial" w:cs="Arial"/>
          <w:b/>
          <w:bCs/>
          <w:sz w:val="24"/>
          <w:szCs w:val="24"/>
        </w:rPr>
        <w:t>ACUERDA</w:t>
      </w:r>
      <w:r w:rsidRPr="009B7F5A">
        <w:rPr>
          <w:rFonts w:ascii="Arial" w:eastAsia="Calibri" w:hAnsi="Arial" w:cs="Arial"/>
          <w:bCs/>
          <w:sz w:val="24"/>
          <w:szCs w:val="24"/>
        </w:rPr>
        <w:t xml:space="preserve">: Autorizar a la Tesorera Municipal para que de la cuenta No. 00160147197 de Nombre: ALCALDIA MUNICIPAL DE SAN RAFAEL ORIENTE/FISDL/PFGL/GESTION DE RIESGO erogue la cantidad de </w:t>
      </w:r>
      <w:r w:rsidRPr="009B7F5A">
        <w:rPr>
          <w:rFonts w:ascii="Arial" w:eastAsia="Calibri" w:hAnsi="Arial" w:cs="Arial"/>
          <w:b/>
          <w:bCs/>
          <w:sz w:val="24"/>
          <w:szCs w:val="24"/>
        </w:rPr>
        <w:t xml:space="preserve">diecisiete mil cuatrocientos cincuenta y siete 57/100 dólares ($17,457.57) </w:t>
      </w:r>
      <w:r w:rsidRPr="009B7F5A">
        <w:rPr>
          <w:rFonts w:ascii="Arial" w:eastAsia="Calibri" w:hAnsi="Arial" w:cs="Arial"/>
          <w:bCs/>
          <w:sz w:val="24"/>
          <w:szCs w:val="24"/>
        </w:rPr>
        <w:t xml:space="preserve">en concepto de abono al proyecto ADQUISICION DE VEHICULO PARA USO DEL FORTALECIMIENTO A LA GESTION INTEGRAL DE REDUCCION DE RIESGO A DESASTRES, MUNICIPIO SAN RAFAEL ORIENTE. Erogar a nombre de DIDEA S.A DE C.V. Comuníquese. </w:t>
      </w:r>
      <w:r w:rsidRPr="009B7F5A">
        <w:rPr>
          <w:rFonts w:ascii="Arial" w:eastAsia="Calibri" w:hAnsi="Arial" w:cs="Arial"/>
          <w:i/>
          <w:sz w:val="24"/>
          <w:szCs w:val="24"/>
        </w:rPr>
        <w:t xml:space="preserve">Se hace constar que en la presente acta salva su voto la señora Sonia Del Carmen Salvador de Cruz, cuarto regidor propietario en los acuerdos Números 3, 5, 6, 8 y 9, 10 y 11 por no estar de acuerdo. Se hace constar que en la presente acta salva su voto la señora Olga Yaneth </w:t>
      </w:r>
      <w:proofErr w:type="spellStart"/>
      <w:r w:rsidRPr="009B7F5A">
        <w:rPr>
          <w:rFonts w:ascii="Arial" w:eastAsia="Calibri" w:hAnsi="Arial" w:cs="Arial"/>
          <w:i/>
          <w:sz w:val="24"/>
          <w:szCs w:val="24"/>
        </w:rPr>
        <w:t>Menjívar</w:t>
      </w:r>
      <w:proofErr w:type="spellEnd"/>
      <w:r w:rsidRPr="009B7F5A">
        <w:rPr>
          <w:rFonts w:ascii="Arial" w:eastAsia="Calibri" w:hAnsi="Arial" w:cs="Arial"/>
          <w:i/>
          <w:sz w:val="24"/>
          <w:szCs w:val="24"/>
        </w:rPr>
        <w:t xml:space="preserve"> de Osorio, sexto regidor propietario en los acuerdos Números 3, 5, 6, 8 y 9, 10 y 11 por no estar de acuerdo. </w:t>
      </w:r>
      <w:r w:rsidRPr="009B7F5A">
        <w:rPr>
          <w:rFonts w:ascii="Arial" w:eastAsia="Calibri" w:hAnsi="Arial" w:cs="Arial"/>
          <w:sz w:val="24"/>
          <w:szCs w:val="24"/>
        </w:rPr>
        <w:t xml:space="preserve">Y no habiendo más que hacer constar se da por terminada la presente acta que firmamos.  </w:t>
      </w:r>
    </w:p>
    <w:p w:rsidR="009B7F5A" w:rsidRPr="009B7F5A" w:rsidRDefault="009B7F5A" w:rsidP="009B7F5A">
      <w:pPr>
        <w:spacing w:after="200" w:line="276" w:lineRule="auto"/>
        <w:rPr>
          <w:rFonts w:ascii="Arial" w:eastAsia="Calibri" w:hAnsi="Arial" w:cs="Times New Roman"/>
          <w:sz w:val="20"/>
          <w:szCs w:val="20"/>
        </w:rPr>
      </w:pPr>
    </w:p>
    <w:p w:rsidR="009B7F5A" w:rsidRPr="009B7F5A" w:rsidRDefault="009B7F5A" w:rsidP="009B7F5A">
      <w:pPr>
        <w:spacing w:after="200" w:line="276" w:lineRule="auto"/>
        <w:rPr>
          <w:rFonts w:ascii="Arial" w:eastAsia="Calibri" w:hAnsi="Arial" w:cs="Times New Roman"/>
          <w:sz w:val="20"/>
          <w:szCs w:val="20"/>
        </w:rPr>
      </w:pPr>
    </w:p>
    <w:p w:rsidR="009B7F5A" w:rsidRPr="009B7F5A" w:rsidRDefault="009B7F5A" w:rsidP="009B7F5A">
      <w:pPr>
        <w:spacing w:after="0" w:line="360" w:lineRule="auto"/>
        <w:jc w:val="both"/>
        <w:rPr>
          <w:rFonts w:ascii="Arial" w:eastAsia="Calibri" w:hAnsi="Arial" w:cs="Arial"/>
          <w:sz w:val="20"/>
          <w:szCs w:val="20"/>
        </w:rPr>
      </w:pPr>
      <w:r w:rsidRPr="009B7F5A">
        <w:rPr>
          <w:rFonts w:ascii="Arial" w:eastAsia="Calibri" w:hAnsi="Arial" w:cs="Arial"/>
          <w:sz w:val="20"/>
          <w:szCs w:val="20"/>
        </w:rPr>
        <w:t xml:space="preserve">F_____________________________         </w:t>
      </w:r>
      <w:proofErr w:type="spellStart"/>
      <w:r w:rsidRPr="009B7F5A">
        <w:rPr>
          <w:rFonts w:ascii="Arial" w:eastAsia="Calibri" w:hAnsi="Arial" w:cs="Arial"/>
          <w:sz w:val="20"/>
          <w:szCs w:val="20"/>
        </w:rPr>
        <w:t>F</w:t>
      </w:r>
      <w:proofErr w:type="spellEnd"/>
      <w:r w:rsidRPr="009B7F5A">
        <w:rPr>
          <w:rFonts w:ascii="Arial" w:eastAsia="Calibri" w:hAnsi="Arial" w:cs="Arial"/>
          <w:sz w:val="20"/>
          <w:szCs w:val="20"/>
        </w:rPr>
        <w:t>_____________________________</w:t>
      </w:r>
    </w:p>
    <w:p w:rsidR="009B7F5A" w:rsidRPr="009B7F5A" w:rsidRDefault="009B7F5A" w:rsidP="009B7F5A">
      <w:pPr>
        <w:tabs>
          <w:tab w:val="left" w:pos="3206"/>
          <w:tab w:val="center" w:pos="4844"/>
        </w:tabs>
        <w:spacing w:after="0" w:line="360" w:lineRule="auto"/>
        <w:rPr>
          <w:rFonts w:ascii="Arial" w:eastAsia="Calibri" w:hAnsi="Arial" w:cs="Arial"/>
          <w:sz w:val="20"/>
          <w:szCs w:val="20"/>
        </w:rPr>
      </w:pPr>
      <w:r w:rsidRPr="009B7F5A">
        <w:rPr>
          <w:rFonts w:ascii="Arial" w:eastAsia="Calibri" w:hAnsi="Arial" w:cs="Arial"/>
          <w:sz w:val="20"/>
          <w:szCs w:val="20"/>
        </w:rPr>
        <w:t xml:space="preserve">    Sr. José Reynaldo Villegas </w:t>
      </w:r>
      <w:proofErr w:type="spellStart"/>
      <w:r w:rsidRPr="009B7F5A">
        <w:rPr>
          <w:rFonts w:ascii="Arial" w:eastAsia="Calibri" w:hAnsi="Arial" w:cs="Arial"/>
          <w:sz w:val="20"/>
          <w:szCs w:val="20"/>
        </w:rPr>
        <w:t>Iglecias</w:t>
      </w:r>
      <w:proofErr w:type="spellEnd"/>
      <w:r w:rsidRPr="009B7F5A">
        <w:rPr>
          <w:rFonts w:ascii="Arial" w:eastAsia="Calibri" w:hAnsi="Arial" w:cs="Arial"/>
          <w:sz w:val="20"/>
          <w:szCs w:val="20"/>
        </w:rPr>
        <w:t xml:space="preserve"> </w:t>
      </w:r>
      <w:r w:rsidRPr="009B7F5A">
        <w:rPr>
          <w:rFonts w:ascii="Arial" w:eastAsia="Calibri" w:hAnsi="Arial" w:cs="Arial"/>
          <w:sz w:val="20"/>
          <w:szCs w:val="20"/>
        </w:rPr>
        <w:tab/>
        <w:t xml:space="preserve">        Profa. </w:t>
      </w:r>
      <w:proofErr w:type="spellStart"/>
      <w:r w:rsidRPr="009B7F5A">
        <w:rPr>
          <w:rFonts w:ascii="Arial" w:eastAsia="Calibri" w:hAnsi="Arial" w:cs="Arial"/>
          <w:sz w:val="20"/>
          <w:szCs w:val="20"/>
        </w:rPr>
        <w:t>Lely</w:t>
      </w:r>
      <w:proofErr w:type="spellEnd"/>
      <w:r w:rsidRPr="009B7F5A">
        <w:rPr>
          <w:rFonts w:ascii="Arial" w:eastAsia="Calibri" w:hAnsi="Arial" w:cs="Arial"/>
          <w:sz w:val="20"/>
          <w:szCs w:val="20"/>
        </w:rPr>
        <w:t xml:space="preserve"> Esperanza Díaz Manzanares</w:t>
      </w:r>
    </w:p>
    <w:p w:rsidR="009B7F5A" w:rsidRPr="009B7F5A" w:rsidRDefault="009B7F5A" w:rsidP="009B7F5A">
      <w:pPr>
        <w:spacing w:after="0" w:line="360" w:lineRule="auto"/>
        <w:ind w:firstLine="708"/>
        <w:jc w:val="both"/>
        <w:rPr>
          <w:rFonts w:ascii="Arial" w:eastAsia="Calibri" w:hAnsi="Arial" w:cs="Arial"/>
          <w:sz w:val="20"/>
          <w:szCs w:val="20"/>
        </w:rPr>
      </w:pPr>
      <w:r w:rsidRPr="009B7F5A">
        <w:rPr>
          <w:rFonts w:ascii="Arial" w:eastAsia="Calibri" w:hAnsi="Arial" w:cs="Arial"/>
          <w:sz w:val="20"/>
          <w:szCs w:val="20"/>
        </w:rPr>
        <w:t>Alcalde Municipal.-</w:t>
      </w:r>
      <w:r w:rsidRPr="009B7F5A">
        <w:rPr>
          <w:rFonts w:ascii="Arial" w:eastAsia="Calibri" w:hAnsi="Arial" w:cs="Arial"/>
          <w:sz w:val="20"/>
          <w:szCs w:val="20"/>
        </w:rPr>
        <w:tab/>
      </w:r>
      <w:r w:rsidRPr="009B7F5A">
        <w:rPr>
          <w:rFonts w:ascii="Arial" w:eastAsia="Calibri" w:hAnsi="Arial" w:cs="Arial"/>
          <w:sz w:val="20"/>
          <w:szCs w:val="20"/>
        </w:rPr>
        <w:tab/>
      </w:r>
      <w:r w:rsidRPr="009B7F5A">
        <w:rPr>
          <w:rFonts w:ascii="Arial" w:eastAsia="Calibri" w:hAnsi="Arial" w:cs="Arial"/>
          <w:sz w:val="20"/>
          <w:szCs w:val="20"/>
        </w:rPr>
        <w:tab/>
      </w:r>
      <w:r w:rsidRPr="009B7F5A">
        <w:rPr>
          <w:rFonts w:ascii="Arial" w:eastAsia="Calibri" w:hAnsi="Arial" w:cs="Arial"/>
          <w:sz w:val="20"/>
          <w:szCs w:val="20"/>
        </w:rPr>
        <w:tab/>
      </w:r>
      <w:r w:rsidRPr="009B7F5A">
        <w:rPr>
          <w:rFonts w:ascii="Arial" w:eastAsia="Calibri" w:hAnsi="Arial" w:cs="Arial"/>
          <w:sz w:val="20"/>
          <w:szCs w:val="20"/>
        </w:rPr>
        <w:tab/>
        <w:t>Síndico  Municipal.-</w:t>
      </w:r>
      <w:r w:rsidRPr="009B7F5A">
        <w:rPr>
          <w:rFonts w:ascii="Arial" w:eastAsia="Calibri" w:hAnsi="Arial" w:cs="Arial"/>
          <w:sz w:val="20"/>
          <w:szCs w:val="20"/>
        </w:rPr>
        <w:tab/>
      </w:r>
      <w:r w:rsidRPr="009B7F5A">
        <w:rPr>
          <w:rFonts w:ascii="Arial" w:eastAsia="Calibri" w:hAnsi="Arial" w:cs="Arial"/>
          <w:sz w:val="20"/>
          <w:szCs w:val="20"/>
        </w:rPr>
        <w:tab/>
      </w:r>
    </w:p>
    <w:p w:rsidR="009B7F5A" w:rsidRPr="009B7F5A" w:rsidRDefault="009B7F5A" w:rsidP="009B7F5A">
      <w:pPr>
        <w:spacing w:after="0" w:line="360" w:lineRule="auto"/>
        <w:jc w:val="both"/>
        <w:rPr>
          <w:rFonts w:ascii="Arial" w:eastAsia="Calibri" w:hAnsi="Arial" w:cs="Arial"/>
          <w:sz w:val="20"/>
          <w:szCs w:val="20"/>
        </w:rPr>
      </w:pPr>
    </w:p>
    <w:p w:rsidR="009B7F5A" w:rsidRPr="009B7F5A" w:rsidRDefault="009B7F5A" w:rsidP="009B7F5A">
      <w:pPr>
        <w:spacing w:after="0" w:line="360" w:lineRule="auto"/>
        <w:jc w:val="both"/>
        <w:rPr>
          <w:rFonts w:ascii="Arial" w:eastAsia="Calibri" w:hAnsi="Arial" w:cs="Arial"/>
          <w:sz w:val="20"/>
          <w:szCs w:val="20"/>
        </w:rPr>
      </w:pPr>
      <w:r w:rsidRPr="009B7F5A">
        <w:rPr>
          <w:rFonts w:ascii="Arial" w:eastAsia="Calibri" w:hAnsi="Arial" w:cs="Arial"/>
          <w:sz w:val="20"/>
          <w:szCs w:val="20"/>
        </w:rPr>
        <w:t>F______________________________</w:t>
      </w:r>
      <w:r w:rsidRPr="009B7F5A">
        <w:rPr>
          <w:rFonts w:ascii="Arial" w:eastAsia="Calibri" w:hAnsi="Arial" w:cs="Arial"/>
          <w:sz w:val="20"/>
          <w:szCs w:val="20"/>
        </w:rPr>
        <w:tab/>
      </w:r>
      <w:r w:rsidRPr="009B7F5A">
        <w:rPr>
          <w:rFonts w:ascii="Arial" w:eastAsia="Calibri" w:hAnsi="Arial" w:cs="Arial"/>
          <w:sz w:val="20"/>
          <w:szCs w:val="20"/>
        </w:rPr>
        <w:tab/>
      </w:r>
      <w:proofErr w:type="spellStart"/>
      <w:r w:rsidRPr="009B7F5A">
        <w:rPr>
          <w:rFonts w:ascii="Arial" w:eastAsia="Calibri" w:hAnsi="Arial" w:cs="Arial"/>
          <w:sz w:val="20"/>
          <w:szCs w:val="20"/>
        </w:rPr>
        <w:t>F</w:t>
      </w:r>
      <w:proofErr w:type="spellEnd"/>
      <w:r w:rsidRPr="009B7F5A">
        <w:rPr>
          <w:rFonts w:ascii="Arial" w:eastAsia="Calibri" w:hAnsi="Arial" w:cs="Arial"/>
          <w:sz w:val="20"/>
          <w:szCs w:val="20"/>
        </w:rPr>
        <w:t>_____________________________</w:t>
      </w:r>
    </w:p>
    <w:p w:rsidR="009B7F5A" w:rsidRPr="009B7F5A" w:rsidRDefault="009B7F5A" w:rsidP="009B7F5A">
      <w:pPr>
        <w:spacing w:after="0" w:line="360" w:lineRule="auto"/>
        <w:rPr>
          <w:rFonts w:ascii="Arial" w:eastAsia="Calibri" w:hAnsi="Arial" w:cs="Arial"/>
          <w:sz w:val="20"/>
          <w:szCs w:val="20"/>
        </w:rPr>
      </w:pPr>
      <w:r w:rsidRPr="009B7F5A">
        <w:rPr>
          <w:rFonts w:ascii="Arial" w:eastAsia="Calibri" w:hAnsi="Arial" w:cs="Arial"/>
          <w:sz w:val="20"/>
          <w:szCs w:val="20"/>
        </w:rPr>
        <w:t xml:space="preserve">      L</w:t>
      </w:r>
      <w:r>
        <w:rPr>
          <w:rFonts w:ascii="Arial" w:eastAsia="Calibri" w:hAnsi="Arial" w:cs="Arial"/>
          <w:sz w:val="20"/>
          <w:szCs w:val="20"/>
        </w:rPr>
        <w:t>ic. Leopoldo Paredes Flores</w:t>
      </w:r>
      <w:r>
        <w:rPr>
          <w:rFonts w:ascii="Arial" w:eastAsia="Calibri" w:hAnsi="Arial" w:cs="Arial"/>
          <w:sz w:val="20"/>
          <w:szCs w:val="20"/>
        </w:rPr>
        <w:tab/>
        <w:t xml:space="preserve">            </w:t>
      </w:r>
      <w:bookmarkStart w:id="0" w:name="_GoBack"/>
      <w:bookmarkEnd w:id="0"/>
      <w:r w:rsidRPr="009B7F5A">
        <w:rPr>
          <w:rFonts w:ascii="Arial" w:eastAsia="Calibri" w:hAnsi="Arial" w:cs="Arial"/>
          <w:sz w:val="20"/>
          <w:szCs w:val="20"/>
        </w:rPr>
        <w:t xml:space="preserve">Ing. Manuel </w:t>
      </w:r>
      <w:proofErr w:type="spellStart"/>
      <w:r w:rsidRPr="009B7F5A">
        <w:rPr>
          <w:rFonts w:ascii="Arial" w:eastAsia="Calibri" w:hAnsi="Arial" w:cs="Arial"/>
          <w:sz w:val="20"/>
          <w:szCs w:val="20"/>
        </w:rPr>
        <w:t>Estarlín</w:t>
      </w:r>
      <w:proofErr w:type="spellEnd"/>
      <w:r w:rsidRPr="009B7F5A">
        <w:rPr>
          <w:rFonts w:ascii="Arial" w:eastAsia="Calibri" w:hAnsi="Arial" w:cs="Arial"/>
          <w:sz w:val="20"/>
          <w:szCs w:val="20"/>
        </w:rPr>
        <w:t xml:space="preserve"> Penado Soriano</w:t>
      </w:r>
    </w:p>
    <w:p w:rsidR="009B7F5A" w:rsidRPr="009B7F5A" w:rsidRDefault="009B7F5A" w:rsidP="009B7F5A">
      <w:pPr>
        <w:spacing w:after="0" w:line="360" w:lineRule="auto"/>
        <w:ind w:firstLine="708"/>
        <w:jc w:val="both"/>
        <w:rPr>
          <w:rFonts w:ascii="Arial" w:eastAsia="Calibri" w:hAnsi="Arial" w:cs="Arial"/>
          <w:sz w:val="20"/>
          <w:szCs w:val="20"/>
        </w:rPr>
      </w:pPr>
      <w:r w:rsidRPr="009B7F5A">
        <w:rPr>
          <w:rFonts w:ascii="Arial" w:eastAsia="Calibri" w:hAnsi="Arial" w:cs="Arial"/>
          <w:sz w:val="20"/>
          <w:szCs w:val="20"/>
        </w:rPr>
        <w:t>1º. Regidor propietario.-</w:t>
      </w:r>
      <w:r w:rsidRPr="009B7F5A">
        <w:rPr>
          <w:rFonts w:ascii="Arial" w:eastAsia="Calibri" w:hAnsi="Arial" w:cs="Arial"/>
          <w:sz w:val="20"/>
          <w:szCs w:val="20"/>
        </w:rPr>
        <w:tab/>
      </w:r>
      <w:r w:rsidRPr="009B7F5A">
        <w:rPr>
          <w:rFonts w:ascii="Arial" w:eastAsia="Calibri" w:hAnsi="Arial" w:cs="Arial"/>
          <w:sz w:val="20"/>
          <w:szCs w:val="20"/>
        </w:rPr>
        <w:tab/>
      </w:r>
      <w:r w:rsidRPr="009B7F5A">
        <w:rPr>
          <w:rFonts w:ascii="Arial" w:eastAsia="Calibri" w:hAnsi="Arial" w:cs="Arial"/>
          <w:sz w:val="20"/>
          <w:szCs w:val="20"/>
        </w:rPr>
        <w:tab/>
      </w:r>
      <w:r w:rsidRPr="009B7F5A">
        <w:rPr>
          <w:rFonts w:ascii="Arial" w:eastAsia="Calibri" w:hAnsi="Arial" w:cs="Arial"/>
          <w:sz w:val="20"/>
          <w:szCs w:val="20"/>
        </w:rPr>
        <w:tab/>
        <w:t>2º. Regidor propietario.-</w:t>
      </w:r>
    </w:p>
    <w:p w:rsidR="009B7F5A" w:rsidRPr="009B7F5A" w:rsidRDefault="009B7F5A" w:rsidP="009B7F5A">
      <w:pPr>
        <w:spacing w:after="0" w:line="360" w:lineRule="auto"/>
        <w:jc w:val="both"/>
        <w:rPr>
          <w:rFonts w:ascii="Arial" w:eastAsia="Calibri" w:hAnsi="Arial" w:cs="Arial"/>
          <w:sz w:val="20"/>
          <w:szCs w:val="20"/>
        </w:rPr>
      </w:pPr>
    </w:p>
    <w:p w:rsidR="009B7F5A" w:rsidRPr="009B7F5A" w:rsidRDefault="009B7F5A" w:rsidP="009B7F5A">
      <w:pPr>
        <w:spacing w:after="0" w:line="360" w:lineRule="auto"/>
        <w:jc w:val="both"/>
        <w:rPr>
          <w:rFonts w:ascii="Arial" w:eastAsia="Calibri" w:hAnsi="Arial" w:cs="Arial"/>
          <w:sz w:val="20"/>
          <w:szCs w:val="20"/>
        </w:rPr>
      </w:pPr>
      <w:r w:rsidRPr="009B7F5A">
        <w:rPr>
          <w:rFonts w:ascii="Arial" w:eastAsia="Calibri" w:hAnsi="Arial" w:cs="Arial"/>
          <w:sz w:val="20"/>
          <w:szCs w:val="20"/>
        </w:rPr>
        <w:t>F___________________________</w:t>
      </w:r>
      <w:r w:rsidRPr="009B7F5A">
        <w:rPr>
          <w:rFonts w:ascii="Arial" w:eastAsia="Calibri" w:hAnsi="Arial" w:cs="Arial"/>
          <w:sz w:val="20"/>
          <w:szCs w:val="20"/>
        </w:rPr>
        <w:tab/>
        <w:t xml:space="preserve">      </w:t>
      </w:r>
      <w:proofErr w:type="spellStart"/>
      <w:r w:rsidRPr="009B7F5A">
        <w:rPr>
          <w:rFonts w:ascii="Arial" w:eastAsia="Calibri" w:hAnsi="Arial" w:cs="Arial"/>
          <w:sz w:val="20"/>
          <w:szCs w:val="20"/>
        </w:rPr>
        <w:t>F</w:t>
      </w:r>
      <w:proofErr w:type="spellEnd"/>
      <w:r w:rsidRPr="009B7F5A">
        <w:rPr>
          <w:rFonts w:ascii="Arial" w:eastAsia="Calibri" w:hAnsi="Arial" w:cs="Arial"/>
          <w:sz w:val="20"/>
          <w:szCs w:val="20"/>
        </w:rPr>
        <w:t>________________________________</w:t>
      </w:r>
    </w:p>
    <w:p w:rsidR="009B7F5A" w:rsidRPr="009B7F5A" w:rsidRDefault="009B7F5A" w:rsidP="009B7F5A">
      <w:pPr>
        <w:spacing w:after="0" w:line="360" w:lineRule="auto"/>
        <w:jc w:val="both"/>
        <w:rPr>
          <w:rFonts w:ascii="Arial" w:eastAsia="Calibri" w:hAnsi="Arial" w:cs="Arial"/>
          <w:sz w:val="20"/>
          <w:szCs w:val="20"/>
        </w:rPr>
      </w:pPr>
      <w:r w:rsidRPr="009B7F5A">
        <w:rPr>
          <w:rFonts w:ascii="Arial" w:eastAsia="Calibri" w:hAnsi="Arial" w:cs="Arial"/>
          <w:sz w:val="20"/>
          <w:szCs w:val="20"/>
        </w:rPr>
        <w:t xml:space="preserve">              Sr. </w:t>
      </w:r>
      <w:proofErr w:type="spellStart"/>
      <w:r w:rsidRPr="009B7F5A">
        <w:rPr>
          <w:rFonts w:ascii="Arial" w:eastAsia="Calibri" w:hAnsi="Arial" w:cs="Arial"/>
          <w:sz w:val="20"/>
          <w:szCs w:val="20"/>
        </w:rPr>
        <w:t>Arnobio</w:t>
      </w:r>
      <w:proofErr w:type="spellEnd"/>
      <w:r w:rsidRPr="009B7F5A">
        <w:rPr>
          <w:rFonts w:ascii="Arial" w:eastAsia="Calibri" w:hAnsi="Arial" w:cs="Arial"/>
          <w:sz w:val="20"/>
          <w:szCs w:val="20"/>
        </w:rPr>
        <w:t xml:space="preserve"> Moraga</w:t>
      </w:r>
      <w:r w:rsidRPr="009B7F5A">
        <w:rPr>
          <w:rFonts w:ascii="Arial" w:eastAsia="Calibri" w:hAnsi="Arial" w:cs="Arial"/>
          <w:sz w:val="20"/>
          <w:szCs w:val="20"/>
        </w:rPr>
        <w:tab/>
      </w:r>
      <w:r w:rsidRPr="009B7F5A">
        <w:rPr>
          <w:rFonts w:ascii="Arial" w:eastAsia="Calibri" w:hAnsi="Arial" w:cs="Arial"/>
          <w:sz w:val="20"/>
          <w:szCs w:val="20"/>
        </w:rPr>
        <w:tab/>
        <w:t xml:space="preserve">      Sra. Sonia Del Carmen Salvador de Cruz</w:t>
      </w:r>
    </w:p>
    <w:p w:rsidR="009B7F5A" w:rsidRPr="009B7F5A" w:rsidRDefault="009B7F5A" w:rsidP="009B7F5A">
      <w:pPr>
        <w:spacing w:after="0" w:line="360" w:lineRule="auto"/>
        <w:ind w:firstLine="708"/>
        <w:jc w:val="both"/>
        <w:rPr>
          <w:rFonts w:ascii="Arial" w:eastAsia="Calibri" w:hAnsi="Arial" w:cs="Arial"/>
          <w:sz w:val="20"/>
          <w:szCs w:val="20"/>
        </w:rPr>
      </w:pPr>
      <w:r w:rsidRPr="009B7F5A">
        <w:rPr>
          <w:rFonts w:ascii="Arial" w:eastAsia="Calibri" w:hAnsi="Arial" w:cs="Arial"/>
          <w:sz w:val="20"/>
          <w:szCs w:val="20"/>
        </w:rPr>
        <w:t>3er. Regidor propietario.-</w:t>
      </w:r>
      <w:r w:rsidRPr="009B7F5A">
        <w:rPr>
          <w:rFonts w:ascii="Arial" w:eastAsia="Calibri" w:hAnsi="Arial" w:cs="Arial"/>
          <w:sz w:val="20"/>
          <w:szCs w:val="20"/>
        </w:rPr>
        <w:tab/>
      </w:r>
      <w:r w:rsidRPr="009B7F5A">
        <w:rPr>
          <w:rFonts w:ascii="Arial" w:eastAsia="Calibri" w:hAnsi="Arial" w:cs="Arial"/>
          <w:sz w:val="20"/>
          <w:szCs w:val="20"/>
        </w:rPr>
        <w:tab/>
      </w:r>
      <w:r w:rsidRPr="009B7F5A">
        <w:rPr>
          <w:rFonts w:ascii="Arial" w:eastAsia="Calibri" w:hAnsi="Arial" w:cs="Arial"/>
          <w:sz w:val="20"/>
          <w:szCs w:val="20"/>
        </w:rPr>
        <w:tab/>
      </w:r>
      <w:r w:rsidRPr="009B7F5A">
        <w:rPr>
          <w:rFonts w:ascii="Arial" w:eastAsia="Calibri" w:hAnsi="Arial" w:cs="Arial"/>
          <w:sz w:val="20"/>
          <w:szCs w:val="20"/>
        </w:rPr>
        <w:tab/>
        <w:t>4º. Regidora propietario.-</w:t>
      </w:r>
      <w:r w:rsidRPr="009B7F5A">
        <w:rPr>
          <w:rFonts w:ascii="Arial" w:eastAsia="Calibri" w:hAnsi="Arial" w:cs="Arial"/>
          <w:sz w:val="20"/>
          <w:szCs w:val="20"/>
        </w:rPr>
        <w:tab/>
      </w:r>
    </w:p>
    <w:p w:rsidR="009B7F5A" w:rsidRPr="009B7F5A" w:rsidRDefault="009B7F5A" w:rsidP="009B7F5A">
      <w:pPr>
        <w:spacing w:after="0" w:line="360" w:lineRule="auto"/>
        <w:jc w:val="both"/>
        <w:rPr>
          <w:rFonts w:ascii="Arial" w:eastAsia="Calibri" w:hAnsi="Arial" w:cs="Arial"/>
          <w:sz w:val="20"/>
          <w:szCs w:val="20"/>
        </w:rPr>
      </w:pPr>
      <w:r w:rsidRPr="009B7F5A">
        <w:rPr>
          <w:rFonts w:ascii="Arial" w:eastAsia="Calibri" w:hAnsi="Arial" w:cs="Arial"/>
          <w:sz w:val="20"/>
          <w:szCs w:val="20"/>
        </w:rPr>
        <w:t xml:space="preserve"> </w:t>
      </w:r>
    </w:p>
    <w:p w:rsidR="009B7F5A" w:rsidRPr="009B7F5A" w:rsidRDefault="009B7F5A" w:rsidP="009B7F5A">
      <w:pPr>
        <w:spacing w:after="0" w:line="360" w:lineRule="auto"/>
        <w:jc w:val="both"/>
        <w:rPr>
          <w:rFonts w:ascii="Arial" w:eastAsia="Calibri" w:hAnsi="Arial" w:cs="Arial"/>
          <w:sz w:val="20"/>
          <w:szCs w:val="20"/>
        </w:rPr>
      </w:pPr>
      <w:r w:rsidRPr="009B7F5A">
        <w:rPr>
          <w:rFonts w:ascii="Arial" w:eastAsia="Calibri" w:hAnsi="Arial" w:cs="Arial"/>
          <w:sz w:val="20"/>
          <w:szCs w:val="20"/>
        </w:rPr>
        <w:t>F_____________________________</w:t>
      </w:r>
      <w:r w:rsidRPr="009B7F5A">
        <w:rPr>
          <w:rFonts w:ascii="Arial" w:eastAsia="Calibri" w:hAnsi="Arial" w:cs="Arial"/>
          <w:sz w:val="20"/>
          <w:szCs w:val="20"/>
        </w:rPr>
        <w:tab/>
      </w:r>
      <w:r w:rsidRPr="009B7F5A">
        <w:rPr>
          <w:rFonts w:ascii="Arial" w:eastAsia="Calibri" w:hAnsi="Arial" w:cs="Arial"/>
          <w:sz w:val="20"/>
          <w:szCs w:val="20"/>
        </w:rPr>
        <w:tab/>
      </w:r>
      <w:proofErr w:type="spellStart"/>
      <w:r w:rsidRPr="009B7F5A">
        <w:rPr>
          <w:rFonts w:ascii="Arial" w:eastAsia="Calibri" w:hAnsi="Arial" w:cs="Arial"/>
          <w:sz w:val="20"/>
          <w:szCs w:val="20"/>
        </w:rPr>
        <w:t>F</w:t>
      </w:r>
      <w:proofErr w:type="spellEnd"/>
      <w:r w:rsidRPr="009B7F5A">
        <w:rPr>
          <w:rFonts w:ascii="Arial" w:eastAsia="Calibri" w:hAnsi="Arial" w:cs="Arial"/>
          <w:sz w:val="20"/>
          <w:szCs w:val="20"/>
        </w:rPr>
        <w:t>_____________________________</w:t>
      </w:r>
    </w:p>
    <w:p w:rsidR="009B7F5A" w:rsidRPr="009B7F5A" w:rsidRDefault="009B7F5A" w:rsidP="009B7F5A">
      <w:pPr>
        <w:spacing w:after="0" w:line="360" w:lineRule="auto"/>
        <w:jc w:val="both"/>
        <w:rPr>
          <w:rFonts w:ascii="Arial" w:eastAsia="Calibri" w:hAnsi="Arial" w:cs="Arial"/>
          <w:sz w:val="20"/>
          <w:szCs w:val="20"/>
        </w:rPr>
      </w:pPr>
      <w:r w:rsidRPr="009B7F5A">
        <w:rPr>
          <w:rFonts w:ascii="Arial" w:eastAsia="Calibri" w:hAnsi="Arial" w:cs="Arial"/>
          <w:sz w:val="20"/>
          <w:szCs w:val="20"/>
        </w:rPr>
        <w:t>Ing. Carlos Ernesto Rodríguez Chávez</w:t>
      </w:r>
      <w:r w:rsidRPr="009B7F5A">
        <w:rPr>
          <w:rFonts w:ascii="Arial" w:eastAsia="Calibri" w:hAnsi="Arial" w:cs="Arial"/>
          <w:sz w:val="20"/>
          <w:szCs w:val="20"/>
        </w:rPr>
        <w:tab/>
      </w:r>
      <w:r w:rsidRPr="009B7F5A">
        <w:rPr>
          <w:rFonts w:ascii="Arial" w:eastAsia="Calibri" w:hAnsi="Arial" w:cs="Arial"/>
          <w:sz w:val="20"/>
          <w:szCs w:val="20"/>
        </w:rPr>
        <w:tab/>
        <w:t xml:space="preserve">Sra. Olga Yaneth </w:t>
      </w:r>
      <w:proofErr w:type="spellStart"/>
      <w:r w:rsidRPr="009B7F5A">
        <w:rPr>
          <w:rFonts w:ascii="Arial" w:eastAsia="Calibri" w:hAnsi="Arial" w:cs="Arial"/>
          <w:sz w:val="20"/>
          <w:szCs w:val="20"/>
        </w:rPr>
        <w:t>Menjívar</w:t>
      </w:r>
      <w:proofErr w:type="spellEnd"/>
      <w:r w:rsidRPr="009B7F5A">
        <w:rPr>
          <w:rFonts w:ascii="Arial" w:eastAsia="Calibri" w:hAnsi="Arial" w:cs="Arial"/>
          <w:sz w:val="20"/>
          <w:szCs w:val="20"/>
        </w:rPr>
        <w:t xml:space="preserve"> de Osorio</w:t>
      </w:r>
    </w:p>
    <w:p w:rsidR="009B7F5A" w:rsidRPr="009B7F5A" w:rsidRDefault="009B7F5A" w:rsidP="009B7F5A">
      <w:pPr>
        <w:spacing w:after="0" w:line="360" w:lineRule="auto"/>
        <w:ind w:firstLine="708"/>
        <w:jc w:val="both"/>
        <w:rPr>
          <w:rFonts w:ascii="Arial" w:eastAsia="Calibri" w:hAnsi="Arial" w:cs="Arial"/>
          <w:sz w:val="20"/>
          <w:szCs w:val="20"/>
        </w:rPr>
      </w:pPr>
      <w:r w:rsidRPr="009B7F5A">
        <w:rPr>
          <w:rFonts w:ascii="Arial" w:eastAsia="Calibri" w:hAnsi="Arial" w:cs="Arial"/>
          <w:sz w:val="20"/>
          <w:szCs w:val="20"/>
        </w:rPr>
        <w:t>5º.  Regidor  propietario.-</w:t>
      </w:r>
      <w:r w:rsidRPr="009B7F5A">
        <w:rPr>
          <w:rFonts w:ascii="Arial" w:eastAsia="Calibri" w:hAnsi="Arial" w:cs="Arial"/>
          <w:sz w:val="20"/>
          <w:szCs w:val="20"/>
        </w:rPr>
        <w:tab/>
      </w:r>
      <w:r w:rsidRPr="009B7F5A">
        <w:rPr>
          <w:rFonts w:ascii="Arial" w:eastAsia="Calibri" w:hAnsi="Arial" w:cs="Arial"/>
          <w:sz w:val="20"/>
          <w:szCs w:val="20"/>
        </w:rPr>
        <w:tab/>
      </w:r>
      <w:r w:rsidRPr="009B7F5A">
        <w:rPr>
          <w:rFonts w:ascii="Arial" w:eastAsia="Calibri" w:hAnsi="Arial" w:cs="Arial"/>
          <w:sz w:val="20"/>
          <w:szCs w:val="20"/>
        </w:rPr>
        <w:tab/>
      </w:r>
      <w:r w:rsidRPr="009B7F5A">
        <w:rPr>
          <w:rFonts w:ascii="Arial" w:eastAsia="Calibri" w:hAnsi="Arial" w:cs="Arial"/>
          <w:sz w:val="20"/>
          <w:szCs w:val="20"/>
        </w:rPr>
        <w:tab/>
        <w:t>6º. Regidora propietario.-</w:t>
      </w:r>
    </w:p>
    <w:p w:rsidR="009B7F5A" w:rsidRPr="009B7F5A" w:rsidRDefault="009B7F5A" w:rsidP="009B7F5A">
      <w:pPr>
        <w:spacing w:after="0" w:line="360" w:lineRule="auto"/>
        <w:jc w:val="both"/>
        <w:rPr>
          <w:rFonts w:ascii="Arial" w:eastAsia="Calibri" w:hAnsi="Arial" w:cs="Arial"/>
          <w:sz w:val="20"/>
          <w:szCs w:val="20"/>
        </w:rPr>
      </w:pPr>
    </w:p>
    <w:p w:rsidR="009B7F5A" w:rsidRPr="009B7F5A" w:rsidRDefault="009B7F5A" w:rsidP="009B7F5A">
      <w:pPr>
        <w:spacing w:after="0" w:line="360" w:lineRule="auto"/>
        <w:jc w:val="both"/>
        <w:rPr>
          <w:rFonts w:ascii="Arial" w:eastAsia="Calibri" w:hAnsi="Arial" w:cs="Arial"/>
          <w:sz w:val="20"/>
          <w:szCs w:val="20"/>
        </w:rPr>
      </w:pPr>
      <w:r w:rsidRPr="009B7F5A">
        <w:rPr>
          <w:rFonts w:ascii="Arial" w:eastAsia="Calibri" w:hAnsi="Arial" w:cs="Arial"/>
          <w:sz w:val="20"/>
          <w:szCs w:val="20"/>
        </w:rPr>
        <w:t>F_____________________________</w:t>
      </w:r>
      <w:r w:rsidRPr="009B7F5A">
        <w:rPr>
          <w:rFonts w:ascii="Arial" w:eastAsia="Calibri" w:hAnsi="Arial" w:cs="Arial"/>
          <w:sz w:val="20"/>
          <w:szCs w:val="20"/>
        </w:rPr>
        <w:tab/>
      </w:r>
      <w:r w:rsidRPr="009B7F5A">
        <w:rPr>
          <w:rFonts w:ascii="Arial" w:eastAsia="Calibri" w:hAnsi="Arial" w:cs="Arial"/>
          <w:sz w:val="20"/>
          <w:szCs w:val="20"/>
        </w:rPr>
        <w:tab/>
      </w:r>
      <w:proofErr w:type="spellStart"/>
      <w:r w:rsidRPr="009B7F5A">
        <w:rPr>
          <w:rFonts w:ascii="Arial" w:eastAsia="Calibri" w:hAnsi="Arial" w:cs="Arial"/>
          <w:sz w:val="20"/>
          <w:szCs w:val="20"/>
        </w:rPr>
        <w:t>F</w:t>
      </w:r>
      <w:proofErr w:type="spellEnd"/>
      <w:r w:rsidRPr="009B7F5A">
        <w:rPr>
          <w:rFonts w:ascii="Arial" w:eastAsia="Calibri" w:hAnsi="Arial" w:cs="Arial"/>
          <w:sz w:val="20"/>
          <w:szCs w:val="20"/>
        </w:rPr>
        <w:t>_____________________________</w:t>
      </w:r>
    </w:p>
    <w:p w:rsidR="009B7F5A" w:rsidRPr="009B7F5A" w:rsidRDefault="009B7F5A" w:rsidP="009B7F5A">
      <w:pPr>
        <w:spacing w:after="0" w:line="360" w:lineRule="auto"/>
        <w:jc w:val="both"/>
        <w:rPr>
          <w:rFonts w:ascii="Arial" w:eastAsia="Calibri" w:hAnsi="Arial" w:cs="Arial"/>
          <w:sz w:val="20"/>
          <w:szCs w:val="20"/>
        </w:rPr>
      </w:pPr>
      <w:r w:rsidRPr="009B7F5A">
        <w:rPr>
          <w:rFonts w:ascii="Arial" w:eastAsia="Calibri" w:hAnsi="Arial" w:cs="Arial"/>
          <w:sz w:val="20"/>
          <w:szCs w:val="20"/>
        </w:rPr>
        <w:t xml:space="preserve">      Sr. Juan Carlos Avilés López</w:t>
      </w:r>
      <w:r w:rsidRPr="009B7F5A">
        <w:rPr>
          <w:rFonts w:ascii="Arial" w:eastAsia="Calibri" w:hAnsi="Arial" w:cs="Arial"/>
          <w:sz w:val="20"/>
          <w:szCs w:val="20"/>
        </w:rPr>
        <w:tab/>
      </w:r>
      <w:r w:rsidRPr="009B7F5A">
        <w:rPr>
          <w:rFonts w:ascii="Arial" w:eastAsia="Calibri" w:hAnsi="Arial" w:cs="Arial"/>
          <w:sz w:val="20"/>
          <w:szCs w:val="20"/>
        </w:rPr>
        <w:tab/>
        <w:t xml:space="preserve">             Sra. María </w:t>
      </w:r>
      <w:proofErr w:type="spellStart"/>
      <w:r w:rsidRPr="009B7F5A">
        <w:rPr>
          <w:rFonts w:ascii="Arial" w:eastAsia="Calibri" w:hAnsi="Arial" w:cs="Arial"/>
          <w:sz w:val="20"/>
          <w:szCs w:val="20"/>
        </w:rPr>
        <w:t>Melany</w:t>
      </w:r>
      <w:proofErr w:type="spellEnd"/>
      <w:r w:rsidRPr="009B7F5A">
        <w:rPr>
          <w:rFonts w:ascii="Arial" w:eastAsia="Calibri" w:hAnsi="Arial" w:cs="Arial"/>
          <w:sz w:val="20"/>
          <w:szCs w:val="20"/>
        </w:rPr>
        <w:t xml:space="preserve"> García Chávez</w:t>
      </w:r>
    </w:p>
    <w:p w:rsidR="009B7F5A" w:rsidRPr="009B7F5A" w:rsidRDefault="009B7F5A" w:rsidP="009B7F5A">
      <w:pPr>
        <w:spacing w:after="0" w:line="360" w:lineRule="auto"/>
        <w:ind w:firstLine="708"/>
        <w:jc w:val="both"/>
        <w:rPr>
          <w:rFonts w:ascii="Arial" w:eastAsia="Calibri" w:hAnsi="Arial" w:cs="Arial"/>
          <w:sz w:val="20"/>
          <w:szCs w:val="20"/>
        </w:rPr>
      </w:pPr>
      <w:r w:rsidRPr="009B7F5A">
        <w:rPr>
          <w:rFonts w:ascii="Arial" w:eastAsia="Calibri" w:hAnsi="Arial" w:cs="Arial"/>
          <w:sz w:val="20"/>
          <w:szCs w:val="20"/>
        </w:rPr>
        <w:t>1º. Regidor suplente.-</w:t>
      </w:r>
      <w:r w:rsidRPr="009B7F5A">
        <w:rPr>
          <w:rFonts w:ascii="Arial" w:eastAsia="Calibri" w:hAnsi="Arial" w:cs="Arial"/>
          <w:sz w:val="20"/>
          <w:szCs w:val="20"/>
        </w:rPr>
        <w:tab/>
      </w:r>
      <w:r w:rsidRPr="009B7F5A">
        <w:rPr>
          <w:rFonts w:ascii="Arial" w:eastAsia="Calibri" w:hAnsi="Arial" w:cs="Arial"/>
          <w:sz w:val="20"/>
          <w:szCs w:val="20"/>
        </w:rPr>
        <w:tab/>
      </w:r>
      <w:r w:rsidRPr="009B7F5A">
        <w:rPr>
          <w:rFonts w:ascii="Arial" w:eastAsia="Calibri" w:hAnsi="Arial" w:cs="Arial"/>
          <w:sz w:val="20"/>
          <w:szCs w:val="20"/>
        </w:rPr>
        <w:tab/>
      </w:r>
      <w:r w:rsidRPr="009B7F5A">
        <w:rPr>
          <w:rFonts w:ascii="Arial" w:eastAsia="Calibri" w:hAnsi="Arial" w:cs="Arial"/>
          <w:sz w:val="20"/>
          <w:szCs w:val="20"/>
        </w:rPr>
        <w:tab/>
        <w:t>2a. Regidora  suplente.-</w:t>
      </w:r>
      <w:r w:rsidRPr="009B7F5A">
        <w:rPr>
          <w:rFonts w:ascii="Arial" w:eastAsia="Calibri" w:hAnsi="Arial" w:cs="Arial"/>
          <w:sz w:val="20"/>
          <w:szCs w:val="20"/>
        </w:rPr>
        <w:tab/>
      </w:r>
    </w:p>
    <w:p w:rsidR="009B7F5A" w:rsidRPr="009B7F5A" w:rsidRDefault="009B7F5A" w:rsidP="009B7F5A">
      <w:pPr>
        <w:spacing w:after="0" w:line="360" w:lineRule="auto"/>
        <w:jc w:val="both"/>
        <w:rPr>
          <w:rFonts w:ascii="Arial" w:eastAsia="Calibri" w:hAnsi="Arial" w:cs="Arial"/>
          <w:sz w:val="20"/>
          <w:szCs w:val="20"/>
        </w:rPr>
      </w:pPr>
    </w:p>
    <w:p w:rsidR="009B7F5A" w:rsidRPr="009B7F5A" w:rsidRDefault="009B7F5A" w:rsidP="009B7F5A">
      <w:pPr>
        <w:spacing w:after="0" w:line="360" w:lineRule="auto"/>
        <w:jc w:val="both"/>
        <w:rPr>
          <w:rFonts w:ascii="Arial" w:eastAsia="Calibri" w:hAnsi="Arial" w:cs="Arial"/>
          <w:sz w:val="20"/>
          <w:szCs w:val="20"/>
        </w:rPr>
      </w:pPr>
    </w:p>
    <w:p w:rsidR="009B7F5A" w:rsidRPr="009B7F5A" w:rsidRDefault="009B7F5A" w:rsidP="009B7F5A">
      <w:pPr>
        <w:spacing w:after="0" w:line="360" w:lineRule="auto"/>
        <w:jc w:val="both"/>
        <w:rPr>
          <w:rFonts w:ascii="Arial" w:eastAsia="Calibri" w:hAnsi="Arial" w:cs="Arial"/>
          <w:sz w:val="20"/>
          <w:szCs w:val="20"/>
        </w:rPr>
      </w:pPr>
      <w:r w:rsidRPr="009B7F5A">
        <w:rPr>
          <w:rFonts w:ascii="Arial" w:eastAsia="Calibri" w:hAnsi="Arial" w:cs="Arial"/>
          <w:sz w:val="20"/>
          <w:szCs w:val="20"/>
        </w:rPr>
        <w:t xml:space="preserve">F_________________________  </w:t>
      </w:r>
      <w:r w:rsidRPr="009B7F5A">
        <w:rPr>
          <w:rFonts w:ascii="Arial" w:eastAsia="Calibri" w:hAnsi="Arial" w:cs="Arial"/>
          <w:sz w:val="20"/>
          <w:szCs w:val="20"/>
        </w:rPr>
        <w:tab/>
        <w:t xml:space="preserve">   </w:t>
      </w:r>
      <w:proofErr w:type="spellStart"/>
      <w:r w:rsidRPr="009B7F5A">
        <w:rPr>
          <w:rFonts w:ascii="Arial" w:eastAsia="Calibri" w:hAnsi="Arial" w:cs="Arial"/>
          <w:sz w:val="20"/>
          <w:szCs w:val="20"/>
        </w:rPr>
        <w:t>F</w:t>
      </w:r>
      <w:proofErr w:type="spellEnd"/>
      <w:r w:rsidRPr="009B7F5A">
        <w:rPr>
          <w:rFonts w:ascii="Arial" w:eastAsia="Calibri" w:hAnsi="Arial" w:cs="Arial"/>
          <w:sz w:val="20"/>
          <w:szCs w:val="20"/>
        </w:rPr>
        <w:t>_________________________________</w:t>
      </w:r>
    </w:p>
    <w:p w:rsidR="009B7F5A" w:rsidRPr="009B7F5A" w:rsidRDefault="009B7F5A" w:rsidP="009B7F5A">
      <w:pPr>
        <w:spacing w:after="0" w:line="360" w:lineRule="auto"/>
        <w:rPr>
          <w:rFonts w:ascii="Arial" w:eastAsia="Calibri" w:hAnsi="Arial" w:cs="Arial"/>
          <w:sz w:val="20"/>
          <w:szCs w:val="20"/>
        </w:rPr>
      </w:pPr>
      <w:r w:rsidRPr="009B7F5A">
        <w:rPr>
          <w:rFonts w:ascii="Arial" w:eastAsia="Calibri" w:hAnsi="Arial" w:cs="Arial"/>
          <w:sz w:val="20"/>
          <w:szCs w:val="20"/>
        </w:rPr>
        <w:t xml:space="preserve">      Srta. Ana Ruth Gómez Díaz</w:t>
      </w:r>
      <w:r w:rsidRPr="009B7F5A">
        <w:rPr>
          <w:rFonts w:ascii="Arial" w:eastAsia="Calibri" w:hAnsi="Arial" w:cs="Arial"/>
          <w:sz w:val="20"/>
          <w:szCs w:val="20"/>
        </w:rPr>
        <w:tab/>
      </w:r>
      <w:r w:rsidRPr="009B7F5A">
        <w:rPr>
          <w:rFonts w:ascii="Arial" w:eastAsia="Calibri" w:hAnsi="Arial" w:cs="Arial"/>
          <w:sz w:val="20"/>
          <w:szCs w:val="20"/>
        </w:rPr>
        <w:tab/>
        <w:t xml:space="preserve">    Lic. Arely Del Carmen Flores Vasconcelos</w:t>
      </w:r>
    </w:p>
    <w:p w:rsidR="009B7F5A" w:rsidRPr="009B7F5A" w:rsidRDefault="009B7F5A" w:rsidP="009B7F5A">
      <w:pPr>
        <w:spacing w:after="0" w:line="360" w:lineRule="auto"/>
        <w:ind w:firstLine="708"/>
        <w:jc w:val="both"/>
        <w:rPr>
          <w:rFonts w:ascii="Arial" w:eastAsia="Calibri" w:hAnsi="Arial" w:cs="Arial"/>
          <w:sz w:val="20"/>
          <w:szCs w:val="20"/>
        </w:rPr>
      </w:pPr>
      <w:r w:rsidRPr="009B7F5A">
        <w:rPr>
          <w:rFonts w:ascii="Arial" w:eastAsia="Calibri" w:hAnsi="Arial" w:cs="Arial"/>
          <w:sz w:val="20"/>
          <w:szCs w:val="20"/>
        </w:rPr>
        <w:t xml:space="preserve">3ª. Regidora suplente.-    </w:t>
      </w:r>
      <w:r w:rsidRPr="009B7F5A">
        <w:rPr>
          <w:rFonts w:ascii="Arial" w:eastAsia="Calibri" w:hAnsi="Arial" w:cs="Arial"/>
          <w:sz w:val="20"/>
          <w:szCs w:val="20"/>
        </w:rPr>
        <w:tab/>
      </w:r>
      <w:r w:rsidRPr="009B7F5A">
        <w:rPr>
          <w:rFonts w:ascii="Arial" w:eastAsia="Calibri" w:hAnsi="Arial" w:cs="Arial"/>
          <w:sz w:val="20"/>
          <w:szCs w:val="20"/>
        </w:rPr>
        <w:tab/>
      </w:r>
      <w:r w:rsidRPr="009B7F5A">
        <w:rPr>
          <w:rFonts w:ascii="Arial" w:eastAsia="Calibri" w:hAnsi="Arial" w:cs="Arial"/>
          <w:sz w:val="20"/>
          <w:szCs w:val="20"/>
        </w:rPr>
        <w:tab/>
      </w:r>
      <w:r w:rsidRPr="009B7F5A">
        <w:rPr>
          <w:rFonts w:ascii="Arial" w:eastAsia="Calibri" w:hAnsi="Arial" w:cs="Arial"/>
          <w:sz w:val="20"/>
          <w:szCs w:val="20"/>
        </w:rPr>
        <w:tab/>
        <w:t>4a. Regidora  suplente.-</w:t>
      </w:r>
      <w:r w:rsidRPr="009B7F5A">
        <w:rPr>
          <w:rFonts w:ascii="Arial" w:eastAsia="Calibri" w:hAnsi="Arial" w:cs="Arial"/>
          <w:sz w:val="20"/>
          <w:szCs w:val="20"/>
        </w:rPr>
        <w:tab/>
      </w:r>
    </w:p>
    <w:p w:rsidR="009B7F5A" w:rsidRPr="009B7F5A" w:rsidRDefault="009B7F5A" w:rsidP="009B7F5A">
      <w:pPr>
        <w:spacing w:after="0" w:line="360" w:lineRule="auto"/>
        <w:ind w:firstLine="708"/>
        <w:jc w:val="both"/>
        <w:rPr>
          <w:rFonts w:ascii="Arial" w:eastAsia="Calibri" w:hAnsi="Arial" w:cs="Arial"/>
          <w:sz w:val="20"/>
          <w:szCs w:val="20"/>
        </w:rPr>
      </w:pPr>
    </w:p>
    <w:p w:rsidR="009B7F5A" w:rsidRPr="009B7F5A" w:rsidRDefault="009B7F5A" w:rsidP="009B7F5A">
      <w:pPr>
        <w:spacing w:after="0" w:line="360" w:lineRule="auto"/>
        <w:ind w:firstLine="708"/>
        <w:jc w:val="both"/>
        <w:rPr>
          <w:rFonts w:ascii="Arial" w:eastAsia="Calibri" w:hAnsi="Arial" w:cs="Arial"/>
          <w:sz w:val="20"/>
          <w:szCs w:val="20"/>
        </w:rPr>
      </w:pPr>
    </w:p>
    <w:p w:rsidR="009B7F5A" w:rsidRPr="009B7F5A" w:rsidRDefault="009B7F5A" w:rsidP="009B7F5A">
      <w:pPr>
        <w:spacing w:after="0" w:line="360" w:lineRule="auto"/>
        <w:jc w:val="center"/>
        <w:rPr>
          <w:rFonts w:ascii="Arial" w:eastAsia="Calibri" w:hAnsi="Arial" w:cs="Arial"/>
          <w:sz w:val="20"/>
          <w:szCs w:val="20"/>
        </w:rPr>
      </w:pPr>
      <w:r w:rsidRPr="009B7F5A">
        <w:rPr>
          <w:rFonts w:ascii="Arial" w:eastAsia="Calibri" w:hAnsi="Arial" w:cs="Arial"/>
          <w:sz w:val="20"/>
          <w:szCs w:val="20"/>
        </w:rPr>
        <w:t xml:space="preserve">      F____________________</w:t>
      </w:r>
    </w:p>
    <w:p w:rsidR="009B7F5A" w:rsidRPr="009B7F5A" w:rsidRDefault="009B7F5A" w:rsidP="009B7F5A">
      <w:pPr>
        <w:spacing w:after="0" w:line="360" w:lineRule="auto"/>
        <w:ind w:firstLine="708"/>
        <w:jc w:val="center"/>
        <w:rPr>
          <w:rFonts w:ascii="Arial" w:eastAsia="Calibri" w:hAnsi="Arial" w:cs="Arial"/>
          <w:sz w:val="20"/>
          <w:szCs w:val="20"/>
        </w:rPr>
      </w:pPr>
      <w:r w:rsidRPr="009B7F5A">
        <w:rPr>
          <w:rFonts w:ascii="Arial" w:eastAsia="Calibri" w:hAnsi="Arial" w:cs="Arial"/>
          <w:sz w:val="20"/>
          <w:szCs w:val="20"/>
        </w:rPr>
        <w:t xml:space="preserve">Ing. </w:t>
      </w:r>
      <w:proofErr w:type="spellStart"/>
      <w:r w:rsidRPr="009B7F5A">
        <w:rPr>
          <w:rFonts w:ascii="Arial" w:eastAsia="Calibri" w:hAnsi="Arial" w:cs="Arial"/>
          <w:sz w:val="20"/>
          <w:szCs w:val="20"/>
        </w:rPr>
        <w:t>Ronys</w:t>
      </w:r>
      <w:proofErr w:type="spellEnd"/>
      <w:r w:rsidRPr="009B7F5A">
        <w:rPr>
          <w:rFonts w:ascii="Arial" w:eastAsia="Calibri" w:hAnsi="Arial" w:cs="Arial"/>
          <w:sz w:val="20"/>
          <w:szCs w:val="20"/>
        </w:rPr>
        <w:t xml:space="preserve"> </w:t>
      </w:r>
      <w:proofErr w:type="spellStart"/>
      <w:r w:rsidRPr="009B7F5A">
        <w:rPr>
          <w:rFonts w:ascii="Arial" w:eastAsia="Calibri" w:hAnsi="Arial" w:cs="Arial"/>
          <w:sz w:val="20"/>
          <w:szCs w:val="20"/>
        </w:rPr>
        <w:t>Jasiri</w:t>
      </w:r>
      <w:proofErr w:type="spellEnd"/>
      <w:r w:rsidRPr="009B7F5A">
        <w:rPr>
          <w:rFonts w:ascii="Arial" w:eastAsia="Calibri" w:hAnsi="Arial" w:cs="Arial"/>
          <w:sz w:val="20"/>
          <w:szCs w:val="20"/>
        </w:rPr>
        <w:t xml:space="preserve"> Avalos</w:t>
      </w:r>
    </w:p>
    <w:p w:rsidR="009B7F5A" w:rsidRPr="009B7F5A" w:rsidRDefault="009B7F5A" w:rsidP="009B7F5A">
      <w:pPr>
        <w:spacing w:after="0" w:line="360" w:lineRule="auto"/>
        <w:ind w:firstLine="708"/>
        <w:jc w:val="center"/>
        <w:rPr>
          <w:rFonts w:ascii="Arial" w:eastAsia="Calibri" w:hAnsi="Arial" w:cs="Arial"/>
          <w:sz w:val="20"/>
          <w:szCs w:val="20"/>
        </w:rPr>
      </w:pPr>
      <w:r w:rsidRPr="009B7F5A">
        <w:rPr>
          <w:rFonts w:ascii="Arial" w:eastAsia="Calibri" w:hAnsi="Arial" w:cs="Arial"/>
          <w:sz w:val="20"/>
          <w:szCs w:val="20"/>
        </w:rPr>
        <w:t>Secretario Municipal.-</w:t>
      </w:r>
    </w:p>
    <w:p w:rsidR="009B7F5A" w:rsidRPr="009B7F5A" w:rsidRDefault="009B7F5A" w:rsidP="009B7F5A">
      <w:pPr>
        <w:spacing w:after="0" w:line="360" w:lineRule="auto"/>
        <w:jc w:val="both"/>
        <w:rPr>
          <w:rFonts w:ascii="Arial" w:eastAsia="Calibri" w:hAnsi="Arial" w:cs="Arial"/>
          <w:sz w:val="24"/>
          <w:szCs w:val="24"/>
        </w:rPr>
      </w:pPr>
      <w:r w:rsidRPr="009B7F5A">
        <w:rPr>
          <w:rFonts w:ascii="Arial" w:eastAsia="Calibri" w:hAnsi="Arial" w:cs="Arial"/>
          <w:sz w:val="24"/>
          <w:szCs w:val="24"/>
        </w:rPr>
        <w:t xml:space="preserve"> </w:t>
      </w:r>
    </w:p>
    <w:p w:rsidR="009B7F5A" w:rsidRPr="009B7F5A" w:rsidRDefault="009B7F5A" w:rsidP="009B7F5A">
      <w:pPr>
        <w:spacing w:after="0" w:line="360" w:lineRule="auto"/>
        <w:jc w:val="both"/>
        <w:rPr>
          <w:rFonts w:ascii="Arial" w:eastAsia="Calibri" w:hAnsi="Arial" w:cs="Arial"/>
          <w:bCs/>
          <w:sz w:val="24"/>
          <w:szCs w:val="24"/>
        </w:rPr>
      </w:pPr>
    </w:p>
    <w:p w:rsidR="00B276E4" w:rsidRDefault="00B276E4"/>
    <w:sectPr w:rsidR="00B27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C7E4A"/>
    <w:multiLevelType w:val="hybridMultilevel"/>
    <w:tmpl w:val="FBB879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5A"/>
    <w:rsid w:val="009B7F5A"/>
    <w:rsid w:val="00B276E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F4479-5BF4-4691-A500-9A41C842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2007</Words>
  <Characters>11040</Characters>
  <Application>Microsoft Office Word</Application>
  <DocSecurity>0</DocSecurity>
  <Lines>92</Lines>
  <Paragraphs>26</Paragraphs>
  <ScaleCrop>false</ScaleCrop>
  <Company/>
  <LinksUpToDate>false</LinksUpToDate>
  <CharactersWithSpaces>13021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2018-10-09T19:49:00Z</dcterms:created>
  <dcterms:modified xsi:type="dcterms:W3CDTF">2018-10-09T19:50:00Z</dcterms:modified>
</cp:coreProperties>
</file>