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947" w:rsidRDefault="00C12947" w:rsidP="00C12947">
      <w:pPr>
        <w:rPr>
          <w:lang w:val="es-MX"/>
        </w:rPr>
      </w:pPr>
    </w:p>
    <w:p w:rsidR="00BA3918" w:rsidRDefault="00BA3918" w:rsidP="00C12947">
      <w:pPr>
        <w:rPr>
          <w:lang w:val="es-MX"/>
        </w:rPr>
      </w:pPr>
    </w:p>
    <w:p w:rsidR="00BA3918" w:rsidRDefault="00177C34" w:rsidP="00C12947">
      <w:pPr>
        <w:rPr>
          <w:lang w:val="es-MX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916087" wp14:editId="2B3115ED">
            <wp:simplePos x="0" y="0"/>
            <wp:positionH relativeFrom="margin">
              <wp:align>left</wp:align>
            </wp:positionH>
            <wp:positionV relativeFrom="paragraph">
              <wp:posOffset>15713</wp:posOffset>
            </wp:positionV>
            <wp:extent cx="1244600" cy="1395095"/>
            <wp:effectExtent l="0" t="0" r="0" b="0"/>
            <wp:wrapThrough wrapText="bothSides">
              <wp:wrapPolygon edited="0">
                <wp:start x="0" y="0"/>
                <wp:lineTo x="0" y="21236"/>
                <wp:lineTo x="21159" y="21236"/>
                <wp:lineTo x="21159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70719-WA000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947" w:rsidRDefault="00C12947" w:rsidP="00C12947">
      <w:pPr>
        <w:pStyle w:val="Default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                     </w:t>
      </w:r>
      <w:r w:rsidR="00BA3918">
        <w:rPr>
          <w:sz w:val="22"/>
          <w:szCs w:val="22"/>
          <w:lang w:val="es-MX"/>
        </w:rPr>
        <w:t xml:space="preserve">      </w:t>
      </w:r>
      <w:r>
        <w:rPr>
          <w:sz w:val="22"/>
          <w:szCs w:val="22"/>
          <w:lang w:val="es-MX"/>
        </w:rPr>
        <w:t>ALCALDIA MUNICIPAL SANTA ISABEL ISHUATAN</w:t>
      </w:r>
    </w:p>
    <w:p w:rsidR="00C12947" w:rsidRDefault="00C12947" w:rsidP="00C12947">
      <w:pPr>
        <w:pStyle w:val="Default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                    </w:t>
      </w:r>
      <w:r w:rsidR="00BA3918">
        <w:rPr>
          <w:sz w:val="22"/>
          <w:szCs w:val="22"/>
          <w:lang w:val="es-MX"/>
        </w:rPr>
        <w:t xml:space="preserve">                                 </w:t>
      </w:r>
      <w:r>
        <w:rPr>
          <w:sz w:val="22"/>
          <w:szCs w:val="22"/>
          <w:lang w:val="es-MX"/>
        </w:rPr>
        <w:t xml:space="preserve"> DEPARTAMENTO DE SONSONATE</w:t>
      </w:r>
    </w:p>
    <w:p w:rsidR="00C12947" w:rsidRDefault="00C12947" w:rsidP="00C12947">
      <w:pPr>
        <w:pStyle w:val="Default"/>
        <w:rPr>
          <w:sz w:val="22"/>
          <w:szCs w:val="22"/>
          <w:lang w:val="es-MX"/>
        </w:rPr>
      </w:pPr>
    </w:p>
    <w:p w:rsidR="00C12947" w:rsidRDefault="00C12947" w:rsidP="00C12947">
      <w:pPr>
        <w:pStyle w:val="Default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                   </w:t>
      </w:r>
      <w:r w:rsidR="00BA3918">
        <w:rPr>
          <w:sz w:val="22"/>
          <w:szCs w:val="22"/>
          <w:lang w:val="es-MX"/>
        </w:rPr>
        <w:t xml:space="preserve">    </w:t>
      </w:r>
      <w:r>
        <w:rPr>
          <w:sz w:val="22"/>
          <w:szCs w:val="22"/>
          <w:lang w:val="es-MX"/>
        </w:rPr>
        <w:t xml:space="preserve"> UNIDAD DE ACCESO A LA INFORMACIÓN PÚBLICA</w:t>
      </w:r>
    </w:p>
    <w:p w:rsidR="00C12947" w:rsidRDefault="00C12947" w:rsidP="00C12947">
      <w:pPr>
        <w:rPr>
          <w:rFonts w:ascii="Bookman Old Style" w:hAnsi="Bookman Old Style"/>
          <w:b/>
          <w:i/>
          <w:sz w:val="28"/>
          <w:szCs w:val="28"/>
          <w:lang w:val="es-ES_tradnl"/>
        </w:rPr>
      </w:pPr>
    </w:p>
    <w:p w:rsidR="00C12947" w:rsidRDefault="00C12947" w:rsidP="00C12947">
      <w:pPr>
        <w:rPr>
          <w:rFonts w:ascii="Bookman Old Style" w:hAnsi="Bookman Old Style"/>
          <w:b/>
          <w:i/>
          <w:sz w:val="28"/>
          <w:szCs w:val="28"/>
          <w:lang w:val="es-ES_tradnl"/>
        </w:rPr>
      </w:pPr>
    </w:p>
    <w:p w:rsidR="00C12947" w:rsidRDefault="00C12947" w:rsidP="00C12947">
      <w:pPr>
        <w:jc w:val="right"/>
        <w:rPr>
          <w:rFonts w:ascii="Bookman Old Style" w:hAnsi="Bookman Old Style"/>
          <w:b/>
          <w:i/>
          <w:sz w:val="28"/>
          <w:szCs w:val="28"/>
          <w:lang w:val="es-ES_tradnl"/>
        </w:rPr>
      </w:pPr>
      <w:r>
        <w:rPr>
          <w:rFonts w:ascii="Bookman Old Style" w:hAnsi="Bookman Old Style"/>
          <w:b/>
          <w:i/>
          <w:sz w:val="28"/>
          <w:szCs w:val="28"/>
          <w:lang w:val="es-ES_tradnl"/>
        </w:rPr>
        <w:t>Santa Isabel Ishuatán 0</w:t>
      </w:r>
      <w:r w:rsidR="002C577A">
        <w:rPr>
          <w:rFonts w:ascii="Bookman Old Style" w:hAnsi="Bookman Old Style"/>
          <w:b/>
          <w:i/>
          <w:sz w:val="28"/>
          <w:szCs w:val="28"/>
          <w:lang w:val="es-ES_tradnl"/>
        </w:rPr>
        <w:t xml:space="preserve">8 </w:t>
      </w:r>
      <w:r>
        <w:rPr>
          <w:rFonts w:ascii="Bookman Old Style" w:hAnsi="Bookman Old Style"/>
          <w:b/>
          <w:i/>
          <w:sz w:val="28"/>
          <w:szCs w:val="28"/>
          <w:lang w:val="es-ES_tradnl"/>
        </w:rPr>
        <w:t xml:space="preserve">de </w:t>
      </w:r>
      <w:r w:rsidR="002C577A">
        <w:rPr>
          <w:rFonts w:ascii="Bookman Old Style" w:hAnsi="Bookman Old Style"/>
          <w:b/>
          <w:i/>
          <w:sz w:val="28"/>
          <w:szCs w:val="28"/>
          <w:lang w:val="es-ES_tradnl"/>
        </w:rPr>
        <w:t xml:space="preserve">Enero </w:t>
      </w:r>
      <w:r>
        <w:rPr>
          <w:rFonts w:ascii="Bookman Old Style" w:hAnsi="Bookman Old Style"/>
          <w:b/>
          <w:i/>
          <w:sz w:val="28"/>
          <w:szCs w:val="28"/>
          <w:lang w:val="es-ES_tradnl"/>
        </w:rPr>
        <w:t>de 2,01</w:t>
      </w:r>
      <w:r w:rsidR="002C577A">
        <w:rPr>
          <w:rFonts w:ascii="Bookman Old Style" w:hAnsi="Bookman Old Style"/>
          <w:b/>
          <w:i/>
          <w:sz w:val="28"/>
          <w:szCs w:val="28"/>
          <w:lang w:val="es-ES_tradnl"/>
        </w:rPr>
        <w:t>9</w:t>
      </w:r>
      <w:bookmarkStart w:id="0" w:name="_GoBack"/>
      <w:bookmarkEnd w:id="0"/>
    </w:p>
    <w:p w:rsidR="00C12947" w:rsidRDefault="00C12947" w:rsidP="00C12947">
      <w:pPr>
        <w:rPr>
          <w:rFonts w:ascii="Bookman Old Style" w:hAnsi="Bookman Old Style"/>
          <w:b/>
          <w:i/>
          <w:sz w:val="28"/>
          <w:szCs w:val="28"/>
          <w:lang w:val="es-ES_tradnl"/>
        </w:rPr>
      </w:pPr>
    </w:p>
    <w:p w:rsidR="00C12947" w:rsidRDefault="00C12947" w:rsidP="00C12947">
      <w:pPr>
        <w:jc w:val="right"/>
        <w:rPr>
          <w:rFonts w:ascii="Bookman Old Style" w:hAnsi="Bookman Old Style"/>
          <w:b/>
          <w:i/>
          <w:sz w:val="28"/>
          <w:szCs w:val="28"/>
          <w:lang w:val="es-ES_tradnl"/>
        </w:rPr>
      </w:pPr>
    </w:p>
    <w:p w:rsidR="00C12947" w:rsidRDefault="00C12947" w:rsidP="00C12947">
      <w:pPr>
        <w:rPr>
          <w:rFonts w:ascii="Bookman Old Style" w:hAnsi="Bookman Old Style"/>
          <w:b/>
          <w:i/>
          <w:sz w:val="28"/>
          <w:szCs w:val="28"/>
          <w:lang w:val="es-ES_tradnl"/>
        </w:rPr>
      </w:pPr>
      <w:r>
        <w:rPr>
          <w:rFonts w:ascii="Bookman Old Style" w:hAnsi="Bookman Old Style"/>
          <w:b/>
          <w:i/>
          <w:sz w:val="28"/>
          <w:szCs w:val="28"/>
          <w:lang w:val="es-ES_tradnl"/>
        </w:rPr>
        <w:t>PUBLICO EN GENERAL</w:t>
      </w:r>
    </w:p>
    <w:p w:rsidR="00C12947" w:rsidRDefault="00C12947" w:rsidP="00C12947">
      <w:pPr>
        <w:rPr>
          <w:rFonts w:ascii="Arial" w:hAnsi="Arial" w:cs="Arial"/>
          <w:sz w:val="24"/>
          <w:szCs w:val="24"/>
          <w:lang w:val="es-ES"/>
        </w:rPr>
      </w:pPr>
    </w:p>
    <w:p w:rsidR="00C12947" w:rsidRPr="009F25B2" w:rsidRDefault="00C12947" w:rsidP="00C12947">
      <w:pPr>
        <w:rPr>
          <w:rFonts w:ascii="Arial" w:hAnsi="Arial" w:cs="Arial"/>
          <w:lang w:val="es-MX"/>
        </w:rPr>
      </w:pPr>
    </w:p>
    <w:p w:rsidR="00C12947" w:rsidRDefault="00C12947" w:rsidP="00C12947">
      <w:pPr>
        <w:spacing w:line="480" w:lineRule="auto"/>
        <w:jc w:val="both"/>
        <w:rPr>
          <w:rFonts w:ascii="Arial" w:hAnsi="Arial" w:cs="Arial"/>
          <w:lang w:val="es-MX"/>
        </w:rPr>
      </w:pPr>
      <w:r w:rsidRPr="009F25B2">
        <w:rPr>
          <w:rFonts w:ascii="Arial" w:hAnsi="Arial" w:cs="Arial"/>
          <w:lang w:val="es-MX"/>
        </w:rPr>
        <w:t xml:space="preserve">Por este medio, la Alcaldía Municipal de </w:t>
      </w:r>
      <w:r>
        <w:rPr>
          <w:rFonts w:ascii="Arial" w:hAnsi="Arial" w:cs="Arial"/>
          <w:lang w:val="es-MX"/>
        </w:rPr>
        <w:t xml:space="preserve">Santa Isabel Ishuatán </w:t>
      </w:r>
      <w:r w:rsidRPr="009F25B2">
        <w:rPr>
          <w:rFonts w:ascii="Arial" w:hAnsi="Arial" w:cs="Arial"/>
          <w:lang w:val="es-MX"/>
        </w:rPr>
        <w:t>declara la inexistencia del índice de información reservada, al que se refiere el artículo 50 letra “m” de la Ley de Acceso a la Información Pública.</w:t>
      </w:r>
      <w:r w:rsidR="00842016">
        <w:rPr>
          <w:rFonts w:ascii="Arial" w:hAnsi="Arial" w:cs="Arial"/>
          <w:lang w:val="es-MX"/>
        </w:rPr>
        <w:t xml:space="preserve"> Recalcado en el Art. 32 del Reglamento de LAIP.</w:t>
      </w:r>
    </w:p>
    <w:p w:rsidR="00842016" w:rsidRPr="009F25B2" w:rsidRDefault="00842016" w:rsidP="00C12947">
      <w:pPr>
        <w:spacing w:line="480" w:lineRule="auto"/>
        <w:jc w:val="both"/>
        <w:rPr>
          <w:rFonts w:ascii="Arial" w:hAnsi="Arial" w:cs="Arial"/>
          <w:lang w:val="es-MX"/>
        </w:rPr>
      </w:pPr>
    </w:p>
    <w:p w:rsidR="00177C34" w:rsidRDefault="00C12947" w:rsidP="00C12947">
      <w:pPr>
        <w:spacing w:line="480" w:lineRule="auto"/>
        <w:jc w:val="both"/>
        <w:rPr>
          <w:rFonts w:ascii="Arial" w:hAnsi="Arial" w:cs="Arial"/>
          <w:lang w:val="es-MX"/>
        </w:rPr>
      </w:pPr>
      <w:r w:rsidRPr="009F25B2">
        <w:rPr>
          <w:rFonts w:ascii="Arial" w:hAnsi="Arial" w:cs="Arial"/>
          <w:lang w:val="es-MX"/>
        </w:rPr>
        <w:t>Y para hacerlo de conocimiento gener</w:t>
      </w:r>
      <w:r>
        <w:rPr>
          <w:rFonts w:ascii="Arial" w:hAnsi="Arial" w:cs="Arial"/>
          <w:lang w:val="es-MX"/>
        </w:rPr>
        <w:t>al se extiende la presente acta, en la Unidad de Acceso a la información Pública</w:t>
      </w:r>
      <w:r w:rsidR="00BA3918">
        <w:rPr>
          <w:rFonts w:ascii="Arial" w:hAnsi="Arial" w:cs="Arial"/>
          <w:lang w:val="es-MX"/>
        </w:rPr>
        <w:t>,</w:t>
      </w:r>
      <w:r w:rsidR="000A4CEC">
        <w:rPr>
          <w:rFonts w:ascii="Arial" w:hAnsi="Arial" w:cs="Arial"/>
          <w:lang w:val="es-MX"/>
        </w:rPr>
        <w:t xml:space="preserve"> UAIP</w:t>
      </w:r>
      <w:r w:rsidR="00177C34">
        <w:rPr>
          <w:rFonts w:ascii="Arial" w:hAnsi="Arial" w:cs="Arial"/>
          <w:lang w:val="es-MX"/>
        </w:rPr>
        <w:t>.</w:t>
      </w:r>
    </w:p>
    <w:p w:rsidR="00177C34" w:rsidRDefault="00177C34" w:rsidP="00C12947">
      <w:pPr>
        <w:spacing w:line="480" w:lineRule="auto"/>
        <w:jc w:val="both"/>
        <w:rPr>
          <w:rFonts w:ascii="Arial" w:hAnsi="Arial" w:cs="Arial"/>
          <w:lang w:val="es-MX"/>
        </w:rPr>
      </w:pPr>
    </w:p>
    <w:p w:rsidR="00177C34" w:rsidRDefault="00BA3918" w:rsidP="00177C34">
      <w:pPr>
        <w:spacing w:line="480" w:lineRule="auto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Licenciada Amanda Elizabeth Carranza Bonilla</w:t>
      </w:r>
    </w:p>
    <w:p w:rsidR="00C12947" w:rsidRPr="009F25B2" w:rsidRDefault="00BA3918" w:rsidP="00177C34">
      <w:pPr>
        <w:spacing w:line="480" w:lineRule="auto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Oficial de Información.</w:t>
      </w:r>
    </w:p>
    <w:p w:rsidR="00C12947" w:rsidRPr="009F25B2" w:rsidRDefault="00C12947" w:rsidP="00C12947">
      <w:pPr>
        <w:spacing w:line="480" w:lineRule="auto"/>
        <w:jc w:val="both"/>
        <w:rPr>
          <w:rFonts w:ascii="Arial" w:hAnsi="Arial" w:cs="Arial"/>
          <w:b/>
          <w:lang w:val="es-MX"/>
        </w:rPr>
      </w:pPr>
    </w:p>
    <w:p w:rsidR="003B7906" w:rsidRPr="00C12947" w:rsidRDefault="003B7906">
      <w:pPr>
        <w:rPr>
          <w:lang w:val="es-SV"/>
        </w:rPr>
      </w:pPr>
    </w:p>
    <w:sectPr w:rsidR="003B7906" w:rsidRPr="00C12947" w:rsidSect="00177C34">
      <w:pgSz w:w="12240" w:h="15840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47"/>
    <w:rsid w:val="000A4CEC"/>
    <w:rsid w:val="00177C34"/>
    <w:rsid w:val="002C577A"/>
    <w:rsid w:val="003B7906"/>
    <w:rsid w:val="00617B27"/>
    <w:rsid w:val="00842016"/>
    <w:rsid w:val="00AD551B"/>
    <w:rsid w:val="00BA3918"/>
    <w:rsid w:val="00C12947"/>
    <w:rsid w:val="00D2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6BA55-5CE1-48D6-B512-CF7AF579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9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12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C12947"/>
    <w:pPr>
      <w:spacing w:after="0" w:line="240" w:lineRule="auto"/>
    </w:pPr>
    <w:rPr>
      <w:rFonts w:ascii="Calibri" w:eastAsia="Calibri" w:hAnsi="Calibri" w:cs="Times New Roman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2019-01-08T22:07:00Z</dcterms:created>
  <dcterms:modified xsi:type="dcterms:W3CDTF">2019-01-08T22:07:00Z</dcterms:modified>
</cp:coreProperties>
</file>