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0A26" w14:textId="77777777" w:rsidR="00CE5E57" w:rsidRDefault="00CE5E57">
      <w:pPr>
        <w:spacing w:after="160" w:line="259" w:lineRule="auto"/>
      </w:pPr>
    </w:p>
    <w:p w14:paraId="6B99AF3B" w14:textId="180747DD" w:rsidR="001F5FA6" w:rsidRPr="001F5FA6" w:rsidRDefault="001F5FA6" w:rsidP="001F5FA6">
      <w:pPr>
        <w:jc w:val="center"/>
        <w:rPr>
          <w:rFonts w:ascii="Bembo Std" w:hAnsi="Bembo Std" w:cs="Times New Roman"/>
          <w:b/>
          <w:bCs/>
          <w:sz w:val="32"/>
        </w:rPr>
      </w:pPr>
      <w:r w:rsidRPr="001F5FA6">
        <w:rPr>
          <w:rFonts w:ascii="Bembo Std" w:hAnsi="Bembo Std" w:cs="Times New Roman"/>
          <w:b/>
          <w:bCs/>
          <w:sz w:val="32"/>
        </w:rPr>
        <w:t>SOLICITUD DE INFORMACIÓN CON</w:t>
      </w:r>
      <w:r w:rsidRPr="001F5FA6">
        <w:rPr>
          <w:rFonts w:ascii="Bembo Std" w:hAnsi="Bembo Std" w:cs="Times New Roman"/>
          <w:sz w:val="24"/>
          <w:szCs w:val="24"/>
        </w:rPr>
        <w:t xml:space="preserve"> </w:t>
      </w:r>
      <w:r w:rsidRPr="001F5FA6">
        <w:rPr>
          <w:rFonts w:ascii="Bembo Std" w:hAnsi="Bembo Std" w:cs="Times New Roman"/>
          <w:b/>
          <w:bCs/>
          <w:sz w:val="32"/>
        </w:rPr>
        <w:t>REFERENCIA UAIP.2</w:t>
      </w:r>
      <w:r w:rsidR="00181EC0">
        <w:rPr>
          <w:rFonts w:ascii="Bembo Std" w:hAnsi="Bembo Std" w:cs="Times New Roman"/>
          <w:b/>
          <w:bCs/>
          <w:sz w:val="32"/>
        </w:rPr>
        <w:t>4</w:t>
      </w:r>
      <w:r w:rsidRPr="001F5FA6">
        <w:rPr>
          <w:rFonts w:ascii="Bembo Std" w:hAnsi="Bembo Std" w:cs="Times New Roman"/>
          <w:b/>
          <w:bCs/>
          <w:sz w:val="32"/>
        </w:rPr>
        <w:t>-2021</w:t>
      </w:r>
    </w:p>
    <w:p w14:paraId="01E44FD1" w14:textId="77777777" w:rsidR="001F5FA6" w:rsidRDefault="001F5FA6" w:rsidP="001F5FA6">
      <w:pPr>
        <w:jc w:val="both"/>
        <w:rPr>
          <w:rStyle w:val="fontstyle21"/>
          <w:rFonts w:ascii="Times New Roman" w:hAnsi="Times New Roman" w:cs="Times New Roman"/>
        </w:rPr>
      </w:pPr>
    </w:p>
    <w:p w14:paraId="2ED6AF43" w14:textId="77777777" w:rsidR="001F5FA6" w:rsidRPr="001F5FA6" w:rsidRDefault="001F5FA6" w:rsidP="001F5FA6">
      <w:pPr>
        <w:spacing w:line="360" w:lineRule="auto"/>
        <w:jc w:val="both"/>
        <w:rPr>
          <w:rStyle w:val="fontstyle21"/>
          <w:rFonts w:ascii="Museo Sans 100" w:hAnsi="Museo Sans 100" w:cs="Times New Roman"/>
          <w:sz w:val="24"/>
          <w:szCs w:val="24"/>
        </w:rPr>
      </w:pPr>
      <w:r w:rsidRPr="001F5FA6">
        <w:rPr>
          <w:rStyle w:val="fontstyle21"/>
          <w:rFonts w:ascii="Museo Sans 100" w:hAnsi="Museo Sans 100" w:cs="Times New Roman"/>
          <w:sz w:val="24"/>
          <w:szCs w:val="24"/>
        </w:rPr>
        <w:t>Público en General:</w:t>
      </w:r>
    </w:p>
    <w:p w14:paraId="7D0E68DE" w14:textId="1413BE2D" w:rsidR="001F5FA6" w:rsidRDefault="001F5FA6" w:rsidP="001F5FA6">
      <w:pPr>
        <w:spacing w:line="360" w:lineRule="auto"/>
        <w:jc w:val="both"/>
        <w:rPr>
          <w:rStyle w:val="fontstyle21"/>
          <w:rFonts w:ascii="Museo Sans 100" w:hAnsi="Museo Sans 100" w:cs="Times New Roman"/>
          <w:sz w:val="24"/>
          <w:szCs w:val="24"/>
        </w:rPr>
      </w:pPr>
      <w:r w:rsidRPr="001F5FA6">
        <w:rPr>
          <w:rStyle w:val="fontstyle21"/>
          <w:rFonts w:ascii="Museo Sans 100" w:hAnsi="Museo Sans 100"/>
          <w:sz w:val="24"/>
          <w:szCs w:val="24"/>
        </w:rPr>
        <w:t xml:space="preserve">Se informa que la Información de la Solicitud con Referencia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UIP.2</w:t>
      </w:r>
      <w:r w:rsidR="00181EC0">
        <w:rPr>
          <w:rStyle w:val="fontstyle21"/>
          <w:rFonts w:ascii="Museo Sans 100" w:hAnsi="Museo Sans 100"/>
          <w:b/>
          <w:i/>
          <w:sz w:val="24"/>
          <w:szCs w:val="24"/>
        </w:rPr>
        <w:t>4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-2021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, es de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CARÁCTER CONFIDENCIAL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, ya que contiene el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DERECHO DE ACCESO A DATOS PERSONALES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. </w:t>
      </w:r>
      <w:r w:rsidRPr="001F5FA6">
        <w:rPr>
          <w:rStyle w:val="fontstyle21"/>
          <w:rFonts w:ascii="Museo Sans 100" w:hAnsi="Museo Sans 100" w:cs="Times New Roman"/>
          <w:sz w:val="24"/>
          <w:szCs w:val="24"/>
        </w:rPr>
        <w:t>De conformidad con el artículo 31 y 36 de la Ley de Acceso a la Información Pública.</w:t>
      </w:r>
    </w:p>
    <w:p w14:paraId="6358F164" w14:textId="77777777" w:rsidR="00181EC0" w:rsidRDefault="00181EC0" w:rsidP="001F5FA6">
      <w:pPr>
        <w:spacing w:line="360" w:lineRule="auto"/>
        <w:jc w:val="both"/>
        <w:rPr>
          <w:rStyle w:val="fontstyle21"/>
          <w:rFonts w:ascii="Museo Sans 100" w:hAnsi="Museo Sans 100" w:cs="Times New Roman"/>
          <w:sz w:val="24"/>
          <w:szCs w:val="24"/>
        </w:rPr>
      </w:pPr>
    </w:p>
    <w:p w14:paraId="2CDA0117" w14:textId="24D6E697" w:rsidR="001F5FA6" w:rsidRDefault="00181EC0" w:rsidP="001F5FA6">
      <w:pPr>
        <w:spacing w:line="360" w:lineRule="auto"/>
        <w:jc w:val="both"/>
        <w:rPr>
          <w:rStyle w:val="fontstyle21"/>
          <w:rFonts w:ascii="Museo Sans 100" w:hAnsi="Museo Sans 100" w:cs="Times New Roman"/>
          <w:sz w:val="24"/>
          <w:szCs w:val="24"/>
        </w:rPr>
      </w:pPr>
      <w:r>
        <w:rPr>
          <w:rStyle w:val="fontstyle21"/>
          <w:rFonts w:ascii="Museo Sans 100" w:hAnsi="Museo Sans 100" w:cs="Times New Roman"/>
          <w:sz w:val="24"/>
          <w:szCs w:val="24"/>
        </w:rPr>
        <w:t>Además, que dicha solicitud fue desistida por la persona titular de los datos.</w:t>
      </w:r>
    </w:p>
    <w:p w14:paraId="37617559" w14:textId="30DF9A65" w:rsidR="00181EC0" w:rsidRDefault="00181EC0" w:rsidP="001F5FA6">
      <w:pPr>
        <w:spacing w:line="360" w:lineRule="auto"/>
        <w:jc w:val="both"/>
        <w:rPr>
          <w:rStyle w:val="fontstyle21"/>
          <w:rFonts w:ascii="Museo Sans 100" w:hAnsi="Museo Sans 100" w:cs="Times New Roman"/>
          <w:sz w:val="24"/>
          <w:szCs w:val="24"/>
        </w:rPr>
      </w:pPr>
    </w:p>
    <w:p w14:paraId="400264F2" w14:textId="36B5D1B0" w:rsidR="001F5FA6" w:rsidRDefault="001F5FA6" w:rsidP="001F5FA6">
      <w:pPr>
        <w:spacing w:line="360" w:lineRule="auto"/>
        <w:jc w:val="both"/>
      </w:pPr>
      <w:r w:rsidRPr="001F5FA6">
        <w:rPr>
          <w:rFonts w:ascii="Museo Sans 100" w:hAnsi="Museo Sans 100" w:cs="Times New Roman"/>
          <w:sz w:val="24"/>
        </w:rPr>
        <w:t xml:space="preserve">La Resolución de dicha Solicitud se encuentran publicada en el siguiente enlace: </w:t>
      </w:r>
      <w:hyperlink r:id="rId6" w:history="1">
        <w:r w:rsidR="00181EC0" w:rsidRPr="00181EC0">
          <w:rPr>
            <w:rStyle w:val="Hipervnculo"/>
            <w:rFonts w:ascii="Museo Sans 100" w:hAnsi="Museo Sans 100"/>
          </w:rPr>
          <w:t>https://www.transparencia.gob.sv/institutions/alc-zacatecoluca/documents/resoluciones-de-solicitudes?utf8=%E2%9C%93&amp;q%5Bname_or_description_cont%5D=UAIP.24-2021&amp;q%5Byear_cont%5D=&amp;button=&amp;q%5Bdocument_category_id_eq%5D=</w:t>
        </w:r>
      </w:hyperlink>
    </w:p>
    <w:p w14:paraId="02D6D119" w14:textId="77777777" w:rsidR="00181EC0" w:rsidRPr="00394103" w:rsidRDefault="00181EC0" w:rsidP="001F5FA6">
      <w:pPr>
        <w:spacing w:line="360" w:lineRule="auto"/>
        <w:jc w:val="both"/>
        <w:rPr>
          <w:rFonts w:ascii="Museo Sans 100" w:hAnsi="Museo Sans 100"/>
        </w:rPr>
      </w:pPr>
    </w:p>
    <w:p w14:paraId="7535EB94" w14:textId="77777777" w:rsidR="00394103" w:rsidRDefault="00394103" w:rsidP="001F5FA6">
      <w:pPr>
        <w:spacing w:line="360" w:lineRule="auto"/>
        <w:jc w:val="both"/>
      </w:pPr>
    </w:p>
    <w:p w14:paraId="36E76FCE" w14:textId="77777777" w:rsidR="001F5FA6" w:rsidRDefault="001F5FA6" w:rsidP="001F5FA6">
      <w:pPr>
        <w:spacing w:line="360" w:lineRule="auto"/>
        <w:jc w:val="both"/>
      </w:pPr>
    </w:p>
    <w:p w14:paraId="67B90E25" w14:textId="77777777" w:rsidR="001F5FA6" w:rsidRPr="00D437CB" w:rsidRDefault="001F5FA6" w:rsidP="001F5FA6">
      <w:pPr>
        <w:spacing w:line="360" w:lineRule="auto"/>
        <w:jc w:val="both"/>
        <w:rPr>
          <w:rStyle w:val="Hipervnculo"/>
          <w:rFonts w:ascii="Times New Roman" w:hAnsi="Times New Roman" w:cs="Times New Roman"/>
        </w:rPr>
      </w:pPr>
    </w:p>
    <w:p w14:paraId="41609941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31E41719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1656F4AC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20F5351D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7A037013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70EF813C" w14:textId="77777777" w:rsidR="001F5FA6" w:rsidRPr="001F5FA6" w:rsidRDefault="001F5FA6" w:rsidP="001F5FA6">
      <w:pPr>
        <w:pStyle w:val="Prrafodelista"/>
        <w:spacing w:line="360" w:lineRule="auto"/>
        <w:ind w:left="0"/>
        <w:jc w:val="center"/>
        <w:rPr>
          <w:rFonts w:ascii="Museo Sans 100" w:hAnsi="Museo Sans 100" w:cs="Times New Roman"/>
          <w:b/>
          <w:color w:val="000000"/>
          <w:sz w:val="24"/>
          <w:szCs w:val="24"/>
        </w:rPr>
      </w:pPr>
    </w:p>
    <w:p w14:paraId="2F3DD036" w14:textId="77777777" w:rsidR="001F5FA6" w:rsidRPr="001F5FA6" w:rsidRDefault="001F5FA6" w:rsidP="001F5FA6">
      <w:pPr>
        <w:jc w:val="center"/>
        <w:rPr>
          <w:rFonts w:ascii="Museo Sans 100" w:hAnsi="Museo Sans 100" w:cs="Times New Roman"/>
          <w:b/>
          <w:bCs/>
          <w:sz w:val="28"/>
          <w:szCs w:val="24"/>
        </w:rPr>
      </w:pPr>
      <w:r w:rsidRPr="001F5FA6">
        <w:rPr>
          <w:rFonts w:ascii="Museo Sans 100" w:hAnsi="Museo Sans 100" w:cs="Times New Roman"/>
          <w:b/>
          <w:bCs/>
          <w:sz w:val="28"/>
          <w:szCs w:val="24"/>
        </w:rPr>
        <w:t>Licda. Alexandra Isabel Chorro de Pérez</w:t>
      </w:r>
    </w:p>
    <w:p w14:paraId="7169735E" w14:textId="77777777" w:rsidR="001F5FA6" w:rsidRPr="001F5FA6" w:rsidRDefault="001F5FA6" w:rsidP="001F5FA6">
      <w:pPr>
        <w:jc w:val="center"/>
        <w:rPr>
          <w:rFonts w:ascii="Museo Sans 100" w:hAnsi="Museo Sans 100" w:cs="Times New Roman"/>
          <w:b/>
          <w:bCs/>
          <w:sz w:val="28"/>
          <w:szCs w:val="24"/>
        </w:rPr>
      </w:pPr>
      <w:r w:rsidRPr="001F5FA6">
        <w:rPr>
          <w:rFonts w:ascii="Museo Sans 100" w:hAnsi="Museo Sans 100" w:cs="Times New Roman"/>
          <w:b/>
          <w:bCs/>
          <w:sz w:val="28"/>
          <w:szCs w:val="24"/>
        </w:rPr>
        <w:t>Oficial de Información</w:t>
      </w:r>
    </w:p>
    <w:p w14:paraId="0E5D1B9E" w14:textId="544B5C60" w:rsidR="00CE5E57" w:rsidRDefault="00CE5E57">
      <w:pPr>
        <w:spacing w:after="160" w:line="259" w:lineRule="auto"/>
      </w:pPr>
    </w:p>
    <w:sectPr w:rsidR="00CE5E57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60AB" w14:textId="77777777" w:rsidR="006A6AD9" w:rsidRDefault="006A6AD9" w:rsidP="00485ADF">
      <w:pPr>
        <w:spacing w:line="240" w:lineRule="auto"/>
      </w:pPr>
      <w:r>
        <w:separator/>
      </w:r>
    </w:p>
  </w:endnote>
  <w:endnote w:type="continuationSeparator" w:id="0">
    <w:p w14:paraId="554B0F9B" w14:textId="77777777" w:rsidR="006A6AD9" w:rsidRDefault="006A6AD9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3CB0" w14:textId="77777777" w:rsidR="006A6AD9" w:rsidRDefault="006A6AD9" w:rsidP="00485ADF">
      <w:pPr>
        <w:spacing w:line="240" w:lineRule="auto"/>
      </w:pPr>
      <w:r>
        <w:separator/>
      </w:r>
    </w:p>
  </w:footnote>
  <w:footnote w:type="continuationSeparator" w:id="0">
    <w:p w14:paraId="16FC3F0E" w14:textId="77777777" w:rsidR="006A6AD9" w:rsidRDefault="006A6AD9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C99E" w14:textId="77777777" w:rsidR="00CE5E57" w:rsidRDefault="00CE5E5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D34B2F6" wp14:editId="09C25765">
          <wp:simplePos x="0" y="0"/>
          <wp:positionH relativeFrom="page">
            <wp:posOffset>2939428</wp:posOffset>
          </wp:positionH>
          <wp:positionV relativeFrom="topMargin">
            <wp:posOffset>283943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7F9F70DD" wp14:editId="22B9D0D0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181EC0"/>
    <w:rsid w:val="001F5FA6"/>
    <w:rsid w:val="00212CA5"/>
    <w:rsid w:val="003317A0"/>
    <w:rsid w:val="00394103"/>
    <w:rsid w:val="00485ADF"/>
    <w:rsid w:val="00605DEA"/>
    <w:rsid w:val="006A6AD9"/>
    <w:rsid w:val="007B5955"/>
    <w:rsid w:val="009A6602"/>
    <w:rsid w:val="00A41ACA"/>
    <w:rsid w:val="00CE5E57"/>
    <w:rsid w:val="00CF556E"/>
    <w:rsid w:val="00D41A7B"/>
    <w:rsid w:val="00DC38A7"/>
    <w:rsid w:val="00E9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1F9885F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1F5FA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F5FA6"/>
    <w:pPr>
      <w:spacing w:line="240" w:lineRule="auto"/>
      <w:ind w:left="720"/>
      <w:contextualSpacing/>
    </w:pPr>
    <w:rPr>
      <w:rFonts w:ascii="Times New Roman" w:hAnsi="Times New Roman"/>
      <w:color w:val="auto"/>
      <w:lang w:val="es-ES" w:eastAsia="en-US"/>
    </w:rPr>
  </w:style>
  <w:style w:type="character" w:customStyle="1" w:styleId="fontstyle21">
    <w:name w:val="fontstyle21"/>
    <w:basedOn w:val="Fuentedeprrafopredeter"/>
    <w:rsid w:val="001F5FA6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styleId="Mencinsinresolver">
    <w:name w:val="Unresolved Mention"/>
    <w:basedOn w:val="Fuentedeprrafopredeter"/>
    <w:uiPriority w:val="99"/>
    <w:semiHidden/>
    <w:unhideWhenUsed/>
    <w:rsid w:val="00394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parencia.gob.sv/institutions/alc-zacatecoluca/documents/resoluciones-de-solicitudes?utf8=%E2%9C%93&amp;q%5Bname_or_description_cont%5D=UAIP.24-2021&amp;q%5Byear_cont%5D=&amp;button=&amp;q%5Bdocument_category_id_eq%5D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19</cp:revision>
  <dcterms:created xsi:type="dcterms:W3CDTF">2021-05-11T15:49:00Z</dcterms:created>
  <dcterms:modified xsi:type="dcterms:W3CDTF">2021-06-21T15:52:00Z</dcterms:modified>
</cp:coreProperties>
</file>