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D29" w:rsidRPr="009C428E" w:rsidRDefault="00162D29" w:rsidP="00162D29">
      <w:pPr>
        <w:jc w:val="center"/>
        <w:rPr>
          <w:rFonts w:ascii="Arial" w:hAnsi="Arial" w:cs="Arial"/>
          <w:color w:val="FF0000"/>
        </w:rPr>
      </w:pPr>
      <w:r>
        <w:rPr>
          <w:rFonts w:ascii="Arial" w:hAnsi="Arial" w:cs="Arial"/>
          <w:b/>
          <w:noProof/>
          <w:sz w:val="36"/>
          <w:szCs w:val="36"/>
          <w:lang w:val="es-SV" w:eastAsia="es-SV"/>
        </w:rPr>
        <w:drawing>
          <wp:anchor distT="0" distB="0" distL="114300" distR="114300" simplePos="0" relativeHeight="251648000" behindDoc="0" locked="0" layoutInCell="1" allowOverlap="1">
            <wp:simplePos x="0" y="0"/>
            <wp:positionH relativeFrom="column">
              <wp:posOffset>-667820</wp:posOffset>
            </wp:positionH>
            <wp:positionV relativeFrom="paragraph">
              <wp:posOffset>-319134</wp:posOffset>
            </wp:positionV>
            <wp:extent cx="1084580" cy="1365250"/>
            <wp:effectExtent l="19050" t="0" r="1270" b="0"/>
            <wp:wrapNone/>
            <wp:docPr id="5"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162D29" w:rsidRPr="00CF69E5" w:rsidRDefault="003A28BB" w:rsidP="00162D29">
      <w:pPr>
        <w:jc w:val="center"/>
        <w:rPr>
          <w:rFonts w:ascii="Arial" w:hAnsi="Arial" w:cs="Arial"/>
          <w:b/>
          <w:sz w:val="32"/>
          <w:szCs w:val="32"/>
        </w:rPr>
      </w:pPr>
      <w:r>
        <w:rPr>
          <w:rFonts w:ascii="Arial" w:hAnsi="Arial" w:cs="Arial"/>
          <w:b/>
          <w:noProof/>
          <w:sz w:val="32"/>
          <w:szCs w:val="32"/>
          <w:lang w:val="es-SV" w:eastAsia="es-SV"/>
        </w:rPr>
        <mc:AlternateContent>
          <mc:Choice Requires="wps">
            <w:drawing>
              <wp:anchor distT="0" distB="0" distL="114300" distR="114300" simplePos="0" relativeHeight="251676672" behindDoc="0" locked="0" layoutInCell="1" allowOverlap="1">
                <wp:simplePos x="0" y="0"/>
                <wp:positionH relativeFrom="column">
                  <wp:posOffset>2971800</wp:posOffset>
                </wp:positionH>
                <wp:positionV relativeFrom="paragraph">
                  <wp:posOffset>-179070</wp:posOffset>
                </wp:positionV>
                <wp:extent cx="3771900" cy="228600"/>
                <wp:effectExtent l="0" t="0" r="0" b="0"/>
                <wp:wrapNone/>
                <wp:docPr id="4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gradFill rotWithShape="1">
                          <a:gsLst>
                            <a:gs pos="0">
                              <a:srgbClr val="943634"/>
                            </a:gs>
                            <a:gs pos="50000">
                              <a:srgbClr val="D99594">
                                <a:alpha val="80000"/>
                              </a:srgbClr>
                            </a:gs>
                            <a:gs pos="100000">
                              <a:srgbClr val="943634"/>
                            </a:gs>
                          </a:gsLst>
                          <a:lin ang="5400000" scaled="1"/>
                        </a:gradFill>
                        <a:ln>
                          <a:noFill/>
                        </a:ln>
                        <a:extLst>
                          <a:ext uri="{91240B29-F687-4F45-9708-019B960494DF}">
                            <a14:hiddenLine xmlns:a14="http://schemas.microsoft.com/office/drawing/2010/main" w="9525">
                              <a:solidFill>
                                <a:srgbClr val="99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D415A" id="Rectángulo 7" o:spid="_x0000_s1026" style="position:absolute;margin-left:234pt;margin-top:-14.1pt;width:29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" fillcolor="#943634" stroked="f" strokecolor="#930">
                <v:fill color2="#d99594" o:opacity2="52428f" rotate="t" focus="50%" type="gradient"/>
              </v:rect>
            </w:pict>
          </mc:Fallback>
        </mc:AlternateContent>
      </w:r>
    </w:p>
    <w:p w:rsidR="00162D29" w:rsidRPr="0097339F" w:rsidRDefault="00162D29" w:rsidP="00162D29">
      <w:pPr>
        <w:jc w:val="center"/>
        <w:rPr>
          <w:rFonts w:ascii="Arial" w:hAnsi="Arial" w:cs="Arial"/>
          <w:b/>
          <w:color w:val="800000"/>
          <w:sz w:val="32"/>
          <w:szCs w:val="32"/>
        </w:rPr>
      </w:pPr>
      <w:r w:rsidRPr="0097339F">
        <w:rPr>
          <w:rFonts w:ascii="Arial" w:hAnsi="Arial" w:cs="Arial"/>
          <w:b/>
          <w:sz w:val="32"/>
          <w:szCs w:val="32"/>
        </w:rPr>
        <w:t xml:space="preserve">ALCALDIA MUNICIPAL DE </w:t>
      </w:r>
      <w:r>
        <w:rPr>
          <w:rFonts w:ascii="Arial" w:hAnsi="Arial" w:cs="Arial"/>
          <w:b/>
          <w:sz w:val="32"/>
          <w:szCs w:val="32"/>
        </w:rPr>
        <w:t>ZACATECOLUCA</w:t>
      </w:r>
    </w:p>
    <w:p w:rsidR="00162D29" w:rsidRPr="00CF69E5" w:rsidRDefault="00162D29" w:rsidP="00162D29">
      <w:pPr>
        <w:jc w:val="center"/>
        <w:rPr>
          <w:rFonts w:ascii="Arial" w:hAnsi="Arial" w:cs="Arial"/>
          <w:b/>
          <w:sz w:val="36"/>
          <w:szCs w:val="36"/>
        </w:rPr>
      </w:pPr>
      <w:r w:rsidRPr="00CF69E5">
        <w:rPr>
          <w:rFonts w:ascii="Arial" w:hAnsi="Arial" w:cs="Arial"/>
          <w:b/>
          <w:sz w:val="32"/>
          <w:szCs w:val="32"/>
        </w:rPr>
        <w:t xml:space="preserve">PLANEACIÓN ESTRATEGICA Y OPERATIVA INSTITUCIONAL </w:t>
      </w:r>
    </w:p>
    <w:p w:rsidR="00162D29" w:rsidRPr="00CF69E5" w:rsidRDefault="00162D29" w:rsidP="00162D29">
      <w:pPr>
        <w:jc w:val="center"/>
        <w:rPr>
          <w:rFonts w:ascii="Arial" w:hAnsi="Arial" w:cs="Arial"/>
          <w:b/>
          <w:color w:val="800000"/>
          <w:sz w:val="40"/>
          <w:szCs w:val="40"/>
        </w:rPr>
      </w:pPr>
    </w:p>
    <w:p w:rsidR="00162D29" w:rsidRPr="00CF69E5" w:rsidRDefault="00162D29" w:rsidP="00162D29">
      <w:pPr>
        <w:ind w:left="360"/>
        <w:jc w:val="center"/>
        <w:rPr>
          <w:rFonts w:ascii="Arial" w:hAnsi="Arial" w:cs="Arial"/>
          <w:b/>
        </w:rPr>
      </w:pPr>
    </w:p>
    <w:p w:rsidR="00162D29" w:rsidRPr="00CF69E5" w:rsidRDefault="000B64AE" w:rsidP="000B64AE">
      <w:pPr>
        <w:tabs>
          <w:tab w:val="left" w:pos="2755"/>
        </w:tabs>
        <w:rPr>
          <w:rFonts w:ascii="Arial" w:hAnsi="Arial" w:cs="Arial"/>
          <w:b/>
        </w:rPr>
      </w:pPr>
      <w:r>
        <w:rPr>
          <w:rFonts w:ascii="Arial" w:hAnsi="Arial" w:cs="Arial"/>
          <w:b/>
        </w:rPr>
        <w:tab/>
      </w: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3A28BB" w:rsidP="00162D29">
      <w:pPr>
        <w:jc w:val="center"/>
        <w:rPr>
          <w:rFonts w:ascii="Arial" w:hAnsi="Arial" w:cs="Arial"/>
          <w:b/>
        </w:rPr>
      </w:pPr>
      <w:r>
        <w:rPr>
          <w:rFonts w:ascii="Arial" w:hAnsi="Arial" w:cs="Arial"/>
          <w:b/>
          <w:noProof/>
          <w:lang w:val="es-SV" w:eastAsia="es-SV"/>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212090</wp:posOffset>
                </wp:positionV>
                <wp:extent cx="4000500" cy="2554605"/>
                <wp:effectExtent l="0" t="0" r="19050" b="17145"/>
                <wp:wrapNone/>
                <wp:docPr id="3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554605"/>
                        </a:xfrm>
                        <a:prstGeom prst="rect">
                          <a:avLst/>
                        </a:prstGeom>
                        <a:ln/>
                        <a:extLst/>
                      </wps:spPr>
                      <wps:style>
                        <a:lnRef idx="2">
                          <a:schemeClr val="accent3">
                            <a:shade val="50000"/>
                          </a:schemeClr>
                        </a:lnRef>
                        <a:fillRef idx="1">
                          <a:schemeClr val="accent3"/>
                        </a:fillRef>
                        <a:effectRef idx="0">
                          <a:schemeClr val="accent3"/>
                        </a:effectRef>
                        <a:fontRef idx="minor">
                          <a:schemeClr val="lt1"/>
                        </a:fontRef>
                      </wps:style>
                      <wps:txbx>
                        <w:txbxContent>
                          <w:p w:rsidR="00E170D6" w:rsidRDefault="00E170D6" w:rsidP="00162D29">
                            <w:pPr>
                              <w:jc w:val="center"/>
                              <w:rPr>
                                <w:rFonts w:ascii="Bookman Old Style" w:hAnsi="Bookman Old Style"/>
                                <w:b/>
                                <w:sz w:val="40"/>
                                <w:szCs w:val="40"/>
                              </w:rPr>
                            </w:pPr>
                          </w:p>
                          <w:p w:rsidR="00E170D6" w:rsidRPr="00773247" w:rsidRDefault="00E170D6" w:rsidP="003A28BB">
                            <w:pPr>
                              <w:jc w:val="center"/>
                              <w:rPr>
                                <w:rFonts w:ascii="Bookman Old Style" w:hAnsi="Bookman Old Style"/>
                                <w:b/>
                                <w:sz w:val="40"/>
                                <w:szCs w:val="40"/>
                              </w:rPr>
                            </w:pPr>
                            <w:r w:rsidRPr="00773247">
                              <w:rPr>
                                <w:rFonts w:ascii="Bookman Old Style" w:hAnsi="Bookman Old Style"/>
                                <w:b/>
                                <w:sz w:val="40"/>
                                <w:szCs w:val="40"/>
                              </w:rPr>
                              <w:t>PLAN OPERATIVO INTEGRADO</w:t>
                            </w:r>
                          </w:p>
                          <w:p w:rsidR="00E170D6" w:rsidRPr="00773247" w:rsidRDefault="00E170D6" w:rsidP="003A28BB">
                            <w:pPr>
                              <w:jc w:val="center"/>
                              <w:rPr>
                                <w:rFonts w:ascii="Bookman Old Style" w:hAnsi="Bookman Old Style"/>
                                <w:b/>
                                <w:sz w:val="40"/>
                                <w:szCs w:val="40"/>
                              </w:rPr>
                            </w:pPr>
                            <w:r>
                              <w:rPr>
                                <w:rFonts w:ascii="Bookman Old Style" w:hAnsi="Bookman Old Style"/>
                                <w:b/>
                                <w:sz w:val="40"/>
                                <w:szCs w:val="40"/>
                              </w:rPr>
                              <w:t>ACTUALIZADO A JULIO 2020 CON ACCIONES  PARA PREVENCION COVID-19</w:t>
                            </w:r>
                          </w:p>
                          <w:p w:rsidR="00E170D6" w:rsidRPr="00773247" w:rsidRDefault="00E170D6" w:rsidP="003A28BB">
                            <w:pPr>
                              <w:jc w:val="center"/>
                              <w:rPr>
                                <w:rFonts w:ascii="Bookman Old Style" w:hAnsi="Bookman Old Style"/>
                                <w:b/>
                              </w:rPr>
                            </w:pPr>
                          </w:p>
                          <w:p w:rsidR="00E170D6" w:rsidRPr="00773247" w:rsidRDefault="00E170D6" w:rsidP="003A28BB">
                            <w:pPr>
                              <w:jc w:val="center"/>
                              <w:rPr>
                                <w:rFonts w:ascii="Bookman Old Style" w:hAnsi="Bookman Old Style"/>
                                <w:b/>
                              </w:rPr>
                            </w:pPr>
                            <w:r w:rsidRPr="00773247">
                              <w:rPr>
                                <w:rFonts w:ascii="Bookman Old Style" w:hAnsi="Bookman Old Style"/>
                                <w:b/>
                              </w:rPr>
                              <w:t xml:space="preserve">PLANEACIÓN ESTRATEGICA Y </w:t>
                            </w:r>
                          </w:p>
                          <w:p w:rsidR="00E170D6" w:rsidRPr="00773247" w:rsidRDefault="00E170D6" w:rsidP="003A28BB">
                            <w:pPr>
                              <w:jc w:val="center"/>
                              <w:rPr>
                                <w:rFonts w:ascii="Bookman Old Style" w:hAnsi="Bookman Old Style"/>
                                <w:b/>
                                <w:sz w:val="40"/>
                                <w:szCs w:val="40"/>
                              </w:rPr>
                            </w:pPr>
                            <w:r w:rsidRPr="00773247">
                              <w:rPr>
                                <w:rFonts w:ascii="Bookman Old Style" w:hAnsi="Bookman Old Style"/>
                                <w:b/>
                              </w:rPr>
                              <w:t>OPERATIVA</w:t>
                            </w:r>
                            <w:r w:rsidRPr="00773247">
                              <w:rPr>
                                <w:rFonts w:ascii="Bookman Old Style" w:hAnsi="Bookman Old Style"/>
                                <w:b/>
                                <w:sz w:val="40"/>
                                <w:szCs w:val="40"/>
                              </w:rPr>
                              <w:t xml:space="preserve"> </w:t>
                            </w:r>
                            <w:r w:rsidRPr="00773247">
                              <w:rPr>
                                <w:rFonts w:ascii="Bookman Old Style" w:hAnsi="Bookman Old Style"/>
                                <w:b/>
                              </w:rPr>
                              <w:t>INSTITUCIONAL</w:t>
                            </w:r>
                            <w:r w:rsidRPr="00773247">
                              <w:rPr>
                                <w:rFonts w:ascii="Bookman Old Style" w:hAnsi="Bookman Old Style"/>
                                <w:b/>
                                <w:sz w:val="40"/>
                                <w:szCs w:val="40"/>
                              </w:rPr>
                              <w:t xml:space="preserve"> </w:t>
                            </w:r>
                          </w:p>
                          <w:p w:rsidR="00E170D6" w:rsidRPr="007F4E32" w:rsidRDefault="00E170D6" w:rsidP="003A28BB">
                            <w:pPr>
                              <w:jc w:val="center"/>
                              <w:rPr>
                                <w:rFonts w:ascii="Bookman Old Style" w:hAnsi="Bookman Old Style"/>
                                <w:b/>
                                <w:sz w:val="40"/>
                                <w:szCs w:val="40"/>
                              </w:rPr>
                            </w:pPr>
                          </w:p>
                          <w:p w:rsidR="00E170D6" w:rsidRPr="007F4E32" w:rsidRDefault="00E170D6" w:rsidP="003A28BB">
                            <w:pPr>
                              <w:jc w:val="center"/>
                              <w:rPr>
                                <w:rFonts w:ascii="Bookman Old Style" w:hAnsi="Bookman Old Style"/>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left:0;text-align:left;margin-left:-36pt;margin-top:16.7pt;width:315pt;height:20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" fillcolor="#9bbb59 [3206]" strokecolor="#4e6128 [1606]" strokeweight="2pt">
                <v:textbox>
                  <w:txbxContent>
                    <w:p w:rsidR="00E170D6" w:rsidRDefault="00E170D6" w:rsidP="00162D29">
                      <w:pPr>
                        <w:jc w:val="center"/>
                        <w:rPr>
                          <w:rFonts w:ascii="Bookman Old Style" w:hAnsi="Bookman Old Style"/>
                          <w:b/>
                          <w:sz w:val="40"/>
                          <w:szCs w:val="40"/>
                        </w:rPr>
                      </w:pPr>
                    </w:p>
                    <w:p w:rsidR="00E170D6" w:rsidRPr="00773247" w:rsidRDefault="00E170D6" w:rsidP="003A28BB">
                      <w:pPr>
                        <w:jc w:val="center"/>
                        <w:rPr>
                          <w:rFonts w:ascii="Bookman Old Style" w:hAnsi="Bookman Old Style"/>
                          <w:b/>
                          <w:sz w:val="40"/>
                          <w:szCs w:val="40"/>
                        </w:rPr>
                      </w:pPr>
                      <w:r w:rsidRPr="00773247">
                        <w:rPr>
                          <w:rFonts w:ascii="Bookman Old Style" w:hAnsi="Bookman Old Style"/>
                          <w:b/>
                          <w:sz w:val="40"/>
                          <w:szCs w:val="40"/>
                        </w:rPr>
                        <w:t>PLAN OPERATIVO INTEGRADO</w:t>
                      </w:r>
                    </w:p>
                    <w:p w:rsidR="00E170D6" w:rsidRPr="00773247" w:rsidRDefault="00E170D6" w:rsidP="003A28BB">
                      <w:pPr>
                        <w:jc w:val="center"/>
                        <w:rPr>
                          <w:rFonts w:ascii="Bookman Old Style" w:hAnsi="Bookman Old Style"/>
                          <w:b/>
                          <w:sz w:val="40"/>
                          <w:szCs w:val="40"/>
                        </w:rPr>
                      </w:pPr>
                      <w:r>
                        <w:rPr>
                          <w:rFonts w:ascii="Bookman Old Style" w:hAnsi="Bookman Old Style"/>
                          <w:b/>
                          <w:sz w:val="40"/>
                          <w:szCs w:val="40"/>
                        </w:rPr>
                        <w:t>ACTUALIZADO A JULIO 2020 CON ACCIONES  PARA PREVENCION COVID-19</w:t>
                      </w:r>
                    </w:p>
                    <w:p w:rsidR="00E170D6" w:rsidRPr="00773247" w:rsidRDefault="00E170D6" w:rsidP="003A28BB">
                      <w:pPr>
                        <w:jc w:val="center"/>
                        <w:rPr>
                          <w:rFonts w:ascii="Bookman Old Style" w:hAnsi="Bookman Old Style"/>
                          <w:b/>
                        </w:rPr>
                      </w:pPr>
                    </w:p>
                    <w:p w:rsidR="00E170D6" w:rsidRPr="00773247" w:rsidRDefault="00E170D6" w:rsidP="003A28BB">
                      <w:pPr>
                        <w:jc w:val="center"/>
                        <w:rPr>
                          <w:rFonts w:ascii="Bookman Old Style" w:hAnsi="Bookman Old Style"/>
                          <w:b/>
                        </w:rPr>
                      </w:pPr>
                      <w:r w:rsidRPr="00773247">
                        <w:rPr>
                          <w:rFonts w:ascii="Bookman Old Style" w:hAnsi="Bookman Old Style"/>
                          <w:b/>
                        </w:rPr>
                        <w:t xml:space="preserve">PLANEACIÓN ESTRATEGICA Y </w:t>
                      </w:r>
                    </w:p>
                    <w:p w:rsidR="00E170D6" w:rsidRPr="00773247" w:rsidRDefault="00E170D6" w:rsidP="003A28BB">
                      <w:pPr>
                        <w:jc w:val="center"/>
                        <w:rPr>
                          <w:rFonts w:ascii="Bookman Old Style" w:hAnsi="Bookman Old Style"/>
                          <w:b/>
                          <w:sz w:val="40"/>
                          <w:szCs w:val="40"/>
                        </w:rPr>
                      </w:pPr>
                      <w:r w:rsidRPr="00773247">
                        <w:rPr>
                          <w:rFonts w:ascii="Bookman Old Style" w:hAnsi="Bookman Old Style"/>
                          <w:b/>
                        </w:rPr>
                        <w:t>OPERATIVA</w:t>
                      </w:r>
                      <w:r w:rsidRPr="00773247">
                        <w:rPr>
                          <w:rFonts w:ascii="Bookman Old Style" w:hAnsi="Bookman Old Style"/>
                          <w:b/>
                          <w:sz w:val="40"/>
                          <w:szCs w:val="40"/>
                        </w:rPr>
                        <w:t xml:space="preserve"> </w:t>
                      </w:r>
                      <w:r w:rsidRPr="00773247">
                        <w:rPr>
                          <w:rFonts w:ascii="Bookman Old Style" w:hAnsi="Bookman Old Style"/>
                          <w:b/>
                        </w:rPr>
                        <w:t>INSTITUCIONAL</w:t>
                      </w:r>
                      <w:r w:rsidRPr="00773247">
                        <w:rPr>
                          <w:rFonts w:ascii="Bookman Old Style" w:hAnsi="Bookman Old Style"/>
                          <w:b/>
                          <w:sz w:val="40"/>
                          <w:szCs w:val="40"/>
                        </w:rPr>
                        <w:t xml:space="preserve"> </w:t>
                      </w:r>
                    </w:p>
                    <w:p w:rsidR="00E170D6" w:rsidRPr="007F4E32" w:rsidRDefault="00E170D6" w:rsidP="003A28BB">
                      <w:pPr>
                        <w:jc w:val="center"/>
                        <w:rPr>
                          <w:rFonts w:ascii="Bookman Old Style" w:hAnsi="Bookman Old Style"/>
                          <w:b/>
                          <w:sz w:val="40"/>
                          <w:szCs w:val="40"/>
                        </w:rPr>
                      </w:pPr>
                    </w:p>
                    <w:p w:rsidR="00E170D6" w:rsidRPr="007F4E32" w:rsidRDefault="00E170D6" w:rsidP="003A28BB">
                      <w:pPr>
                        <w:jc w:val="center"/>
                        <w:rPr>
                          <w:rFonts w:ascii="Bookman Old Style" w:hAnsi="Bookman Old Style"/>
                          <w:b/>
                          <w:sz w:val="40"/>
                          <w:szCs w:val="40"/>
                        </w:rPr>
                      </w:pPr>
                    </w:p>
                  </w:txbxContent>
                </v:textbox>
              </v:rect>
            </w:pict>
          </mc:Fallback>
        </mc:AlternateContent>
      </w:r>
    </w:p>
    <w:p w:rsidR="00162D29" w:rsidRPr="00CF69E5" w:rsidRDefault="003A28BB" w:rsidP="00162D29">
      <w:pPr>
        <w:jc w:val="center"/>
        <w:rPr>
          <w:rFonts w:ascii="Arial" w:hAnsi="Arial" w:cs="Arial"/>
          <w:b/>
        </w:rPr>
      </w:pPr>
      <w:r>
        <w:rPr>
          <w:rFonts w:ascii="Arial" w:hAnsi="Arial" w:cs="Arial"/>
          <w:b/>
          <w:noProof/>
          <w:lang w:val="es-SV" w:eastAsia="es-SV"/>
        </w:rPr>
        <mc:AlternateContent>
          <mc:Choice Requires="wps">
            <w:drawing>
              <wp:anchor distT="0" distB="0" distL="114300" distR="114300" simplePos="0" relativeHeight="251678720" behindDoc="0" locked="0" layoutInCell="1" allowOverlap="1">
                <wp:simplePos x="0" y="0"/>
                <wp:positionH relativeFrom="column">
                  <wp:posOffset>3771900</wp:posOffset>
                </wp:positionH>
                <wp:positionV relativeFrom="paragraph">
                  <wp:posOffset>36830</wp:posOffset>
                </wp:positionV>
                <wp:extent cx="2324100" cy="2554605"/>
                <wp:effectExtent l="19050" t="19050" r="38100" b="36195"/>
                <wp:wrapNone/>
                <wp:docPr id="3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554605"/>
                        </a:xfrm>
                        <a:prstGeom prst="rect">
                          <a:avLst/>
                        </a:prstGeom>
                        <a:noFill/>
                        <a:ln w="57150">
                          <a:solidFill>
                            <a:srgbClr val="943634"/>
                          </a:solidFill>
                          <a:miter lim="800000"/>
                          <a:headEnd/>
                          <a:tailEnd/>
                        </a:ln>
                        <a:extLst>
                          <a:ext uri="{909E8E84-426E-40DD-AFC4-6F175D3DCCD1}">
                            <a14:hiddenFill xmlns:a14="http://schemas.microsoft.com/office/drawing/2010/main">
                              <a:solidFill>
                                <a:srgbClr val="800000"/>
                              </a:solidFill>
                            </a14:hiddenFill>
                          </a:ext>
                        </a:extLst>
                      </wps:spPr>
                      <wps:txbx>
                        <w:txbxContent>
                          <w:p w:rsidR="00E170D6" w:rsidRDefault="00E170D6" w:rsidP="00162D29">
                            <w:pPr>
                              <w:jc w:val="center"/>
                              <w:rPr>
                                <w:rFonts w:ascii="Copperplate Gothic Light" w:hAnsi="Copperplate Gothic Light" w:cs="Arial"/>
                              </w:rPr>
                            </w:pPr>
                          </w:p>
                          <w:p w:rsidR="00E170D6" w:rsidRDefault="00E170D6" w:rsidP="00162D29">
                            <w:pPr>
                              <w:jc w:val="center"/>
                              <w:rPr>
                                <w:rFonts w:ascii="Copperplate Gothic Light" w:hAnsi="Copperplate Gothic Light" w:cs="Arial"/>
                              </w:rPr>
                            </w:pPr>
                            <w:r>
                              <w:rPr>
                                <w:rFonts w:ascii="Copperplate Gothic Light" w:hAnsi="Copperplate Gothic Light" w:cs="Arial"/>
                              </w:rPr>
                              <w:t>DESARROLLO DE PLANES DE ACCION DEL AÑO 2020</w:t>
                            </w:r>
                          </w:p>
                          <w:p w:rsidR="00E170D6" w:rsidRDefault="00E170D6" w:rsidP="00162D29">
                            <w:pPr>
                              <w:jc w:val="center"/>
                              <w:rPr>
                                <w:rFonts w:ascii="Copperplate Gothic Light" w:hAnsi="Copperplate Gothic Light" w:cs="Arial"/>
                              </w:rPr>
                            </w:pPr>
                          </w:p>
                          <w:p w:rsidR="00E170D6" w:rsidRDefault="00E170D6" w:rsidP="00162D29">
                            <w:pPr>
                              <w:jc w:val="center"/>
                              <w:rPr>
                                <w:rFonts w:ascii="Copperplate Gothic Light" w:hAnsi="Copperplate Gothic Light" w:cs="Arial"/>
                                <w:b/>
                                <w:color w:val="800000"/>
                                <w:sz w:val="20"/>
                                <w:szCs w:val="20"/>
                              </w:rPr>
                            </w:pPr>
                          </w:p>
                          <w:p w:rsidR="00E170D6" w:rsidRDefault="00E170D6" w:rsidP="00162D29">
                            <w:pPr>
                              <w:jc w:val="center"/>
                              <w:rPr>
                                <w:rFonts w:ascii="Copperplate Gothic Light" w:hAnsi="Copperplate Gothic Light" w:cs="Arial"/>
                                <w:b/>
                                <w:color w:val="800000"/>
                                <w:sz w:val="20"/>
                                <w:szCs w:val="20"/>
                              </w:rPr>
                            </w:pPr>
                          </w:p>
                          <w:p w:rsidR="00E170D6" w:rsidRPr="00711E52" w:rsidRDefault="00E170D6" w:rsidP="00162D29">
                            <w:pPr>
                              <w:jc w:val="center"/>
                              <w:rPr>
                                <w:rFonts w:ascii="Copperplate Gothic Light" w:hAnsi="Copperplate Gothic Light" w:cs="Arial"/>
                                <w:b/>
                                <w:color w:val="800000"/>
                                <w:sz w:val="20"/>
                                <w:szCs w:val="20"/>
                              </w:rPr>
                            </w:pPr>
                          </w:p>
                          <w:p w:rsidR="00E170D6" w:rsidRDefault="00E170D6" w:rsidP="00162D29">
                            <w:pPr>
                              <w:jc w:val="center"/>
                              <w:rPr>
                                <w:rFonts w:ascii="Copperplate Gothic Light" w:hAnsi="Copperplate Gothic Light"/>
                                <w:b/>
                                <w:sz w:val="20"/>
                                <w:szCs w:val="20"/>
                              </w:rPr>
                            </w:pPr>
                            <w:r w:rsidRPr="00711E52">
                              <w:rPr>
                                <w:rFonts w:ascii="Copperplate Gothic Light" w:hAnsi="Copperplate Gothic Light"/>
                                <w:b/>
                                <w:sz w:val="20"/>
                                <w:szCs w:val="20"/>
                              </w:rPr>
                              <w:t xml:space="preserve">Plan de la Gestión Municipal </w:t>
                            </w:r>
                            <w:r>
                              <w:rPr>
                                <w:rFonts w:ascii="Copperplate Gothic Light" w:hAnsi="Copperplate Gothic Light"/>
                                <w:b/>
                                <w:sz w:val="20"/>
                                <w:szCs w:val="20"/>
                              </w:rPr>
                              <w:t>ZACATECOLUCA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left:0;text-align:left;margin-left:297pt;margin-top:2.9pt;width:183pt;height:20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" filled="f" fillcolor="maroon" strokecolor="#943634" strokeweight="4.5pt">
                <v:textbox>
                  <w:txbxContent>
                    <w:p w:rsidR="00E170D6" w:rsidRDefault="00E170D6" w:rsidP="00162D29">
                      <w:pPr>
                        <w:jc w:val="center"/>
                        <w:rPr>
                          <w:rFonts w:ascii="Copperplate Gothic Light" w:hAnsi="Copperplate Gothic Light" w:cs="Arial"/>
                        </w:rPr>
                      </w:pPr>
                    </w:p>
                    <w:p w:rsidR="00E170D6" w:rsidRDefault="00E170D6" w:rsidP="00162D29">
                      <w:pPr>
                        <w:jc w:val="center"/>
                        <w:rPr>
                          <w:rFonts w:ascii="Copperplate Gothic Light" w:hAnsi="Copperplate Gothic Light" w:cs="Arial"/>
                        </w:rPr>
                      </w:pPr>
                      <w:r>
                        <w:rPr>
                          <w:rFonts w:ascii="Copperplate Gothic Light" w:hAnsi="Copperplate Gothic Light" w:cs="Arial"/>
                        </w:rPr>
                        <w:t>DESARROLLO DE PLANES DE ACCION DEL AÑO 2020</w:t>
                      </w:r>
                    </w:p>
                    <w:p w:rsidR="00E170D6" w:rsidRDefault="00E170D6" w:rsidP="00162D29">
                      <w:pPr>
                        <w:jc w:val="center"/>
                        <w:rPr>
                          <w:rFonts w:ascii="Copperplate Gothic Light" w:hAnsi="Copperplate Gothic Light" w:cs="Arial"/>
                        </w:rPr>
                      </w:pPr>
                    </w:p>
                    <w:p w:rsidR="00E170D6" w:rsidRDefault="00E170D6" w:rsidP="00162D29">
                      <w:pPr>
                        <w:jc w:val="center"/>
                        <w:rPr>
                          <w:rFonts w:ascii="Copperplate Gothic Light" w:hAnsi="Copperplate Gothic Light" w:cs="Arial"/>
                          <w:b/>
                          <w:color w:val="800000"/>
                          <w:sz w:val="20"/>
                          <w:szCs w:val="20"/>
                        </w:rPr>
                      </w:pPr>
                    </w:p>
                    <w:p w:rsidR="00E170D6" w:rsidRDefault="00E170D6" w:rsidP="00162D29">
                      <w:pPr>
                        <w:jc w:val="center"/>
                        <w:rPr>
                          <w:rFonts w:ascii="Copperplate Gothic Light" w:hAnsi="Copperplate Gothic Light" w:cs="Arial"/>
                          <w:b/>
                          <w:color w:val="800000"/>
                          <w:sz w:val="20"/>
                          <w:szCs w:val="20"/>
                        </w:rPr>
                      </w:pPr>
                    </w:p>
                    <w:p w:rsidR="00E170D6" w:rsidRPr="00711E52" w:rsidRDefault="00E170D6" w:rsidP="00162D29">
                      <w:pPr>
                        <w:jc w:val="center"/>
                        <w:rPr>
                          <w:rFonts w:ascii="Copperplate Gothic Light" w:hAnsi="Copperplate Gothic Light" w:cs="Arial"/>
                          <w:b/>
                          <w:color w:val="800000"/>
                          <w:sz w:val="20"/>
                          <w:szCs w:val="20"/>
                        </w:rPr>
                      </w:pPr>
                    </w:p>
                    <w:p w:rsidR="00E170D6" w:rsidRDefault="00E170D6" w:rsidP="00162D29">
                      <w:pPr>
                        <w:jc w:val="center"/>
                        <w:rPr>
                          <w:rFonts w:ascii="Copperplate Gothic Light" w:hAnsi="Copperplate Gothic Light"/>
                          <w:b/>
                          <w:sz w:val="20"/>
                          <w:szCs w:val="20"/>
                        </w:rPr>
                      </w:pPr>
                      <w:r w:rsidRPr="00711E52">
                        <w:rPr>
                          <w:rFonts w:ascii="Copperplate Gothic Light" w:hAnsi="Copperplate Gothic Light"/>
                          <w:b/>
                          <w:sz w:val="20"/>
                          <w:szCs w:val="20"/>
                        </w:rPr>
                        <w:t xml:space="preserve">Plan de la Gestión Municipal </w:t>
                      </w:r>
                      <w:r>
                        <w:rPr>
                          <w:rFonts w:ascii="Copperplate Gothic Light" w:hAnsi="Copperplate Gothic Light"/>
                          <w:b/>
                          <w:sz w:val="20"/>
                          <w:szCs w:val="20"/>
                        </w:rPr>
                        <w:t>ZACATECOLUCA</w:t>
                      </w:r>
                    </w:p>
                  </w:txbxContent>
                </v:textbox>
              </v:rect>
            </w:pict>
          </mc:Fallback>
        </mc:AlternateContent>
      </w: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Pr="00CF69E5" w:rsidRDefault="00162D29" w:rsidP="00162D29">
      <w:pPr>
        <w:ind w:left="360"/>
        <w:jc w:val="center"/>
        <w:rPr>
          <w:rFonts w:ascii="Arial" w:hAnsi="Arial" w:cs="Arial"/>
          <w:b/>
          <w:color w:val="800000"/>
          <w:sz w:val="48"/>
          <w:szCs w:val="48"/>
        </w:rPr>
      </w:pPr>
    </w:p>
    <w:p w:rsidR="00162D29" w:rsidRDefault="00162D29" w:rsidP="00162D29">
      <w:pPr>
        <w:jc w:val="center"/>
        <w:rPr>
          <w:rFonts w:ascii="Arial" w:hAnsi="Arial" w:cs="Arial"/>
          <w:b/>
        </w:rPr>
      </w:pPr>
    </w:p>
    <w:p w:rsidR="00162D29" w:rsidRDefault="00162D29" w:rsidP="00162D29">
      <w:pPr>
        <w:jc w:val="center"/>
        <w:rPr>
          <w:rFonts w:ascii="Arial" w:hAnsi="Arial" w:cs="Arial"/>
          <w:b/>
        </w:rPr>
      </w:pPr>
    </w:p>
    <w:p w:rsidR="00162D29" w:rsidRPr="00CF69E5" w:rsidRDefault="00162D29" w:rsidP="00162D29">
      <w:pPr>
        <w:jc w:val="center"/>
        <w:rPr>
          <w:rFonts w:ascii="Arial" w:hAnsi="Arial" w:cs="Arial"/>
          <w:b/>
          <w:u w:val="single"/>
        </w:rPr>
      </w:pPr>
      <w:r w:rsidRPr="00CF69E5">
        <w:rPr>
          <w:rFonts w:ascii="Arial" w:hAnsi="Arial" w:cs="Arial"/>
          <w:b/>
          <w:u w:val="single"/>
        </w:rPr>
        <w:t>Participación de:</w:t>
      </w:r>
    </w:p>
    <w:p w:rsidR="00162D29" w:rsidRDefault="00162D29" w:rsidP="00162D29">
      <w:pPr>
        <w:jc w:val="center"/>
        <w:rPr>
          <w:rFonts w:ascii="Arial" w:hAnsi="Arial" w:cs="Arial"/>
        </w:rPr>
      </w:pPr>
      <w:r>
        <w:rPr>
          <w:rFonts w:ascii="Arial" w:hAnsi="Arial" w:cs="Arial"/>
        </w:rPr>
        <w:t>Concejo Municipal</w:t>
      </w:r>
    </w:p>
    <w:p w:rsidR="00162D29" w:rsidRDefault="00162D29" w:rsidP="00162D29">
      <w:pPr>
        <w:jc w:val="center"/>
        <w:rPr>
          <w:rFonts w:ascii="Arial" w:hAnsi="Arial" w:cs="Arial"/>
        </w:rPr>
      </w:pPr>
    </w:p>
    <w:p w:rsidR="00162D29" w:rsidRDefault="00162D29" w:rsidP="00162D29">
      <w:pPr>
        <w:jc w:val="center"/>
        <w:rPr>
          <w:rFonts w:ascii="Arial" w:hAnsi="Arial" w:cs="Arial"/>
        </w:rPr>
      </w:pPr>
      <w:r>
        <w:rPr>
          <w:rFonts w:ascii="Arial" w:hAnsi="Arial" w:cs="Arial"/>
        </w:rPr>
        <w:t xml:space="preserve">Dr. Francisco Salvador Hirezi, Alcalde  Municipal  </w:t>
      </w:r>
    </w:p>
    <w:p w:rsidR="00162D29" w:rsidRDefault="00162D29" w:rsidP="00162D29">
      <w:pPr>
        <w:jc w:val="center"/>
        <w:rPr>
          <w:rFonts w:ascii="Arial" w:hAnsi="Arial" w:cs="Arial"/>
        </w:rPr>
      </w:pPr>
    </w:p>
    <w:p w:rsidR="00162D29" w:rsidRDefault="00162D29" w:rsidP="00162D29">
      <w:pPr>
        <w:jc w:val="center"/>
        <w:rPr>
          <w:rFonts w:ascii="Arial" w:hAnsi="Arial" w:cs="Arial"/>
        </w:rPr>
      </w:pPr>
      <w:r>
        <w:rPr>
          <w:rFonts w:ascii="Arial" w:hAnsi="Arial" w:cs="Arial"/>
        </w:rPr>
        <w:t xml:space="preserve">Ing.  Guillermo Arnoldo Escobar, Gerente General </w:t>
      </w:r>
    </w:p>
    <w:p w:rsidR="00162D29" w:rsidRDefault="00162D29" w:rsidP="00162D29">
      <w:pPr>
        <w:jc w:val="center"/>
        <w:rPr>
          <w:rFonts w:ascii="Arial" w:hAnsi="Arial" w:cs="Arial"/>
        </w:rPr>
      </w:pPr>
    </w:p>
    <w:p w:rsidR="00162D29" w:rsidRPr="00CF69E5" w:rsidRDefault="00162D29" w:rsidP="00162D29">
      <w:pPr>
        <w:jc w:val="center"/>
        <w:rPr>
          <w:rFonts w:ascii="Arial" w:hAnsi="Arial" w:cs="Arial"/>
        </w:rPr>
      </w:pPr>
      <w:r w:rsidRPr="00CF69E5">
        <w:rPr>
          <w:rFonts w:ascii="Arial" w:hAnsi="Arial" w:cs="Arial"/>
        </w:rPr>
        <w:t xml:space="preserve">Jefaturas de la Municipalidad de </w:t>
      </w:r>
      <w:r>
        <w:rPr>
          <w:rFonts w:ascii="Arial" w:hAnsi="Arial" w:cs="Arial"/>
        </w:rPr>
        <w:t>ZACATECOLUCA</w:t>
      </w:r>
    </w:p>
    <w:p w:rsidR="00162D29" w:rsidRPr="00CF69E5" w:rsidRDefault="00162D29" w:rsidP="00162D29">
      <w:pPr>
        <w:jc w:val="center"/>
        <w:rPr>
          <w:rFonts w:ascii="Arial" w:hAnsi="Arial" w:cs="Arial"/>
        </w:rPr>
      </w:pPr>
    </w:p>
    <w:p w:rsidR="00162D29" w:rsidRPr="00CF69E5" w:rsidRDefault="00162D29" w:rsidP="00162D29">
      <w:pPr>
        <w:jc w:val="center"/>
        <w:rPr>
          <w:rFonts w:ascii="Arial" w:hAnsi="Arial" w:cs="Arial"/>
        </w:rPr>
      </w:pPr>
    </w:p>
    <w:p w:rsidR="00162D29" w:rsidRPr="00CF69E5" w:rsidRDefault="00162D29" w:rsidP="00162D29">
      <w:pPr>
        <w:jc w:val="center"/>
        <w:rPr>
          <w:rFonts w:ascii="Arial" w:hAnsi="Arial" w:cs="Arial"/>
        </w:rPr>
      </w:pPr>
    </w:p>
    <w:p w:rsidR="00162D29" w:rsidRPr="00CF69E5" w:rsidRDefault="00162D29" w:rsidP="00162D29">
      <w:pPr>
        <w:jc w:val="center"/>
        <w:rPr>
          <w:rFonts w:ascii="Arial" w:hAnsi="Arial" w:cs="Arial"/>
          <w:b/>
        </w:rPr>
      </w:pPr>
    </w:p>
    <w:p w:rsidR="00162D29" w:rsidRPr="00CF69E5" w:rsidRDefault="00162D29" w:rsidP="00162D29">
      <w:pPr>
        <w:jc w:val="center"/>
        <w:rPr>
          <w:rFonts w:ascii="Arial" w:hAnsi="Arial" w:cs="Arial"/>
          <w:b/>
        </w:rPr>
      </w:pPr>
    </w:p>
    <w:p w:rsidR="00162D29" w:rsidRPr="00CF69E5" w:rsidRDefault="003A28BB" w:rsidP="00162D29">
      <w:pPr>
        <w:jc w:val="center"/>
        <w:rPr>
          <w:rFonts w:ascii="Arial" w:hAnsi="Arial" w:cs="Arial"/>
          <w:b/>
        </w:rPr>
      </w:pPr>
      <w:r>
        <w:rPr>
          <w:rFonts w:ascii="Arial" w:hAnsi="Arial" w:cs="Arial"/>
          <w:b/>
        </w:rPr>
        <w:t xml:space="preserve">Julio </w:t>
      </w:r>
      <w:r w:rsidR="00162D29">
        <w:rPr>
          <w:rFonts w:ascii="Arial" w:hAnsi="Arial" w:cs="Arial"/>
          <w:b/>
        </w:rPr>
        <w:t>20</w:t>
      </w:r>
      <w:r w:rsidR="00140701">
        <w:rPr>
          <w:rFonts w:ascii="Arial" w:hAnsi="Arial" w:cs="Arial"/>
          <w:b/>
        </w:rPr>
        <w:t>20</w:t>
      </w:r>
    </w:p>
    <w:p w:rsidR="00162D29" w:rsidRDefault="00162D29" w:rsidP="00162D29">
      <w:pPr>
        <w:jc w:val="center"/>
        <w:rPr>
          <w:rFonts w:ascii="Arial" w:hAnsi="Arial" w:cs="Arial"/>
          <w:b/>
          <w:u w:val="single"/>
        </w:rPr>
      </w:pPr>
      <w:r w:rsidRPr="00CF69E5">
        <w:rPr>
          <w:rFonts w:ascii="Arial" w:hAnsi="Arial" w:cs="Arial"/>
          <w:b/>
          <w:u w:val="single"/>
        </w:rPr>
        <w:br w:type="page"/>
      </w: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u w:val="single"/>
        </w:rPr>
      </w:pPr>
    </w:p>
    <w:p w:rsidR="00162D29" w:rsidRDefault="00162D29" w:rsidP="00162D29">
      <w:pPr>
        <w:jc w:val="center"/>
        <w:rPr>
          <w:rFonts w:ascii="Arial" w:hAnsi="Arial" w:cs="Arial"/>
          <w:b/>
          <w:sz w:val="48"/>
          <w:szCs w:val="48"/>
        </w:rPr>
      </w:pPr>
      <w:r>
        <w:rPr>
          <w:rFonts w:ascii="Arial" w:hAnsi="Arial" w:cs="Arial"/>
          <w:b/>
          <w:sz w:val="48"/>
          <w:szCs w:val="48"/>
        </w:rPr>
        <w:t xml:space="preserve">ORGANIGRAMA  INSTITUCIONAL </w:t>
      </w:r>
    </w:p>
    <w:p w:rsidR="00162D29" w:rsidRDefault="00162D29" w:rsidP="00162D29">
      <w:pPr>
        <w:jc w:val="center"/>
        <w:rPr>
          <w:rFonts w:ascii="Arial" w:hAnsi="Arial" w:cs="Arial"/>
          <w:b/>
          <w:sz w:val="48"/>
          <w:szCs w:val="48"/>
        </w:rPr>
      </w:pPr>
    </w:p>
    <w:p w:rsidR="00162D29" w:rsidRDefault="00162D29" w:rsidP="00162D29">
      <w:pPr>
        <w:jc w:val="center"/>
        <w:rPr>
          <w:rFonts w:ascii="Arial" w:hAnsi="Arial" w:cs="Arial"/>
          <w:b/>
          <w:sz w:val="48"/>
          <w:szCs w:val="48"/>
        </w:rPr>
      </w:pPr>
    </w:p>
    <w:p w:rsidR="00162D29" w:rsidRPr="00EF686B" w:rsidRDefault="00162D29" w:rsidP="00162D29">
      <w:pPr>
        <w:jc w:val="center"/>
        <w:rPr>
          <w:rFonts w:ascii="Arial" w:hAnsi="Arial" w:cs="Arial"/>
          <w:b/>
        </w:rPr>
        <w:sectPr w:rsidR="00162D29" w:rsidRPr="00EF686B" w:rsidSect="00F31F13">
          <w:headerReference w:type="default" r:id="rId9"/>
          <w:footerReference w:type="even" r:id="rId10"/>
          <w:footerReference w:type="default" r:id="rId11"/>
          <w:pgSz w:w="12242" w:h="15842" w:code="1"/>
          <w:pgMar w:top="1418" w:right="1701" w:bottom="1418" w:left="1701" w:header="709" w:footer="709" w:gutter="0"/>
          <w:cols w:space="708"/>
          <w:docGrid w:linePitch="360"/>
        </w:sectPr>
      </w:pPr>
      <w:r>
        <w:rPr>
          <w:rFonts w:ascii="Arial" w:hAnsi="Arial" w:cs="Arial"/>
          <w:b/>
        </w:rPr>
        <w:t xml:space="preserve">(Actualizado a </w:t>
      </w:r>
      <w:r w:rsidR="00C640C3">
        <w:rPr>
          <w:rFonts w:ascii="Arial" w:hAnsi="Arial" w:cs="Arial"/>
          <w:b/>
        </w:rPr>
        <w:t>Enero</w:t>
      </w:r>
      <w:r>
        <w:rPr>
          <w:rFonts w:ascii="Arial" w:hAnsi="Arial" w:cs="Arial"/>
          <w:b/>
        </w:rPr>
        <w:t xml:space="preserve"> 20</w:t>
      </w:r>
      <w:r w:rsidR="00C640C3">
        <w:rPr>
          <w:rFonts w:ascii="Arial" w:hAnsi="Arial" w:cs="Arial"/>
          <w:b/>
        </w:rPr>
        <w:t>20</w:t>
      </w:r>
      <w:r>
        <w:rPr>
          <w:rFonts w:ascii="Arial" w:hAnsi="Arial" w:cs="Arial"/>
          <w:b/>
        </w:rPr>
        <w:t>)</w:t>
      </w:r>
    </w:p>
    <w:p w:rsidR="00162D29" w:rsidRPr="00EF686B" w:rsidRDefault="00162D29" w:rsidP="00162D29">
      <w:pPr>
        <w:jc w:val="center"/>
        <w:rPr>
          <w:rFonts w:ascii="Arial" w:hAnsi="Arial" w:cs="Arial"/>
          <w:b/>
          <w:noProof/>
          <w:u w:val="single"/>
        </w:rPr>
      </w:pPr>
      <w:r>
        <w:rPr>
          <w:rFonts w:ascii="Arial" w:hAnsi="Arial" w:cs="Arial"/>
          <w:b/>
          <w:noProof/>
          <w:u w:val="single"/>
          <w:lang w:val="es-SV" w:eastAsia="es-SV"/>
        </w:rPr>
        <w:lastRenderedPageBreak/>
        <w:drawing>
          <wp:inline distT="0" distB="0" distL="0" distR="0">
            <wp:extent cx="9198610" cy="5862320"/>
            <wp:effectExtent l="0" t="57150" r="0" b="119380"/>
            <wp:docPr id="32" name="Diagrama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835F6" w:rsidRPr="009C428E" w:rsidRDefault="005835F6" w:rsidP="005835F6">
      <w:pPr>
        <w:jc w:val="center"/>
        <w:rPr>
          <w:rFonts w:ascii="Arial" w:hAnsi="Arial" w:cs="Arial"/>
          <w:color w:val="FF0000"/>
        </w:rPr>
      </w:pPr>
    </w:p>
    <w:p w:rsidR="00C86721" w:rsidRDefault="006029AE" w:rsidP="005835F6">
      <w:pPr>
        <w:jc w:val="center"/>
        <w:rPr>
          <w:rFonts w:ascii="Arial" w:hAnsi="Arial" w:cs="Arial"/>
          <w:b/>
          <w:sz w:val="40"/>
          <w:szCs w:val="40"/>
        </w:rPr>
      </w:pPr>
      <w:r w:rsidRPr="00E20F91">
        <w:rPr>
          <w:noProof/>
          <w:sz w:val="56"/>
          <w:szCs w:val="56"/>
          <w:lang w:val="es-SV" w:eastAsia="es-SV"/>
        </w:rPr>
        <w:drawing>
          <wp:inline distT="0" distB="0" distL="0" distR="0" wp14:anchorId="7C1D7686" wp14:editId="1158E7A5">
            <wp:extent cx="3800614" cy="2533743"/>
            <wp:effectExtent l="0" t="0" r="9525" b="0"/>
            <wp:docPr id="50" name="Imagen 50" descr="J:\Nuevos doc 2019\GERENCIA GENERAL  2019\EMERGENCIA CORONA VIRUS 2020\90422634_226050248753704_148687982203345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uevos doc 2019\GERENCIA GENERAL  2019\EMERGENCIA CORONA VIRUS 2020\90422634_226050248753704_148687982203345305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7208" cy="2544805"/>
                    </a:xfrm>
                    <a:prstGeom prst="rect">
                      <a:avLst/>
                    </a:prstGeom>
                    <a:noFill/>
                    <a:ln>
                      <a:noFill/>
                    </a:ln>
                  </pic:spPr>
                </pic:pic>
              </a:graphicData>
            </a:graphic>
          </wp:inline>
        </w:drawing>
      </w:r>
      <w:r w:rsidR="00087EB9" w:rsidRPr="00087EB9">
        <w:rPr>
          <w:rFonts w:ascii="Arial" w:hAnsi="Arial" w:cs="Arial"/>
          <w:b/>
          <w:noProof/>
          <w:sz w:val="40"/>
          <w:szCs w:val="40"/>
          <w:lang w:val="es-SV" w:eastAsia="es-SV"/>
        </w:rPr>
        <w:drawing>
          <wp:inline distT="0" distB="0" distL="0" distR="0">
            <wp:extent cx="3801969" cy="2534580"/>
            <wp:effectExtent l="0" t="0" r="8255" b="0"/>
            <wp:docPr id="51" name="Imagen 51" descr="E:\FOTOS RESPALDO GENERAL PARA SELECCIONAR\FOTOS IPHONE 20-5-20 II PARTE\121APPLE\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RESPALDO GENERAL PARA SELECCIONAR\FOTOS IPHONE 20-5-20 II PARTE\121APPLE\IMG_1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6430" cy="2544220"/>
                    </a:xfrm>
                    <a:prstGeom prst="rect">
                      <a:avLst/>
                    </a:prstGeom>
                    <a:noFill/>
                    <a:ln>
                      <a:noFill/>
                    </a:ln>
                  </pic:spPr>
                </pic:pic>
              </a:graphicData>
            </a:graphic>
          </wp:inline>
        </w:drawing>
      </w:r>
    </w:p>
    <w:p w:rsidR="00C86721" w:rsidRDefault="00087EB9" w:rsidP="005835F6">
      <w:pPr>
        <w:jc w:val="center"/>
        <w:rPr>
          <w:rFonts w:ascii="Arial" w:hAnsi="Arial" w:cs="Arial"/>
          <w:b/>
          <w:sz w:val="40"/>
          <w:szCs w:val="40"/>
        </w:rPr>
      </w:pPr>
      <w:r w:rsidRPr="00087EB9">
        <w:rPr>
          <w:rFonts w:ascii="Arial" w:hAnsi="Arial" w:cs="Arial"/>
          <w:b/>
          <w:noProof/>
          <w:sz w:val="40"/>
          <w:szCs w:val="40"/>
          <w:lang w:val="es-SV" w:eastAsia="es-SV"/>
        </w:rPr>
        <w:drawing>
          <wp:inline distT="0" distB="0" distL="0" distR="0">
            <wp:extent cx="3785770" cy="2838588"/>
            <wp:effectExtent l="0" t="0" r="5715" b="0"/>
            <wp:docPr id="52" name="Imagen 52" descr="E:\FOTOS RESPALDO GENERAL PARA SELECCIONAR\FOTOS IPHONE 20-5-20 II PARTE\121APPLE\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RESPALDO GENERAL PARA SELECCIONAR\FOTOS IPHONE 20-5-20 II PARTE\121APPLE\IMG_1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1875" cy="2850664"/>
                    </a:xfrm>
                    <a:prstGeom prst="rect">
                      <a:avLst/>
                    </a:prstGeom>
                    <a:noFill/>
                    <a:ln>
                      <a:noFill/>
                    </a:ln>
                  </pic:spPr>
                </pic:pic>
              </a:graphicData>
            </a:graphic>
          </wp:inline>
        </w:drawing>
      </w:r>
      <w:r w:rsidRPr="00087EB9">
        <w:rPr>
          <w:rFonts w:ascii="Arial" w:hAnsi="Arial" w:cs="Arial"/>
          <w:b/>
          <w:noProof/>
          <w:sz w:val="40"/>
          <w:szCs w:val="40"/>
          <w:lang w:val="es-SV" w:eastAsia="es-SV"/>
        </w:rPr>
        <w:drawing>
          <wp:inline distT="0" distB="0" distL="0" distR="0">
            <wp:extent cx="3807865" cy="2855899"/>
            <wp:effectExtent l="0" t="0" r="2540" b="1905"/>
            <wp:docPr id="53" name="Imagen 53" descr="E:\FOTOS RESPALDO GENERAL PARA SELECCIONAR\FOTOS IPHONE 20-5-20 II PARTE\121APPLE\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RESPALDO GENERAL PARA SELECCIONAR\FOTOS IPHONE 20-5-20 II PARTE\121APPLE\IMG_1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902" cy="2862677"/>
                    </a:xfrm>
                    <a:prstGeom prst="rect">
                      <a:avLst/>
                    </a:prstGeom>
                    <a:noFill/>
                    <a:ln>
                      <a:noFill/>
                    </a:ln>
                  </pic:spPr>
                </pic:pic>
              </a:graphicData>
            </a:graphic>
          </wp:inline>
        </w:drawing>
      </w:r>
    </w:p>
    <w:p w:rsidR="00C86721" w:rsidRDefault="00087EB9" w:rsidP="005835F6">
      <w:pPr>
        <w:jc w:val="center"/>
        <w:rPr>
          <w:rFonts w:ascii="Arial" w:hAnsi="Arial" w:cs="Arial"/>
          <w:b/>
          <w:sz w:val="40"/>
          <w:szCs w:val="40"/>
        </w:rPr>
      </w:pPr>
      <w:r w:rsidRPr="00087EB9">
        <w:rPr>
          <w:rFonts w:ascii="Arial" w:hAnsi="Arial" w:cs="Arial"/>
          <w:b/>
          <w:noProof/>
          <w:sz w:val="40"/>
          <w:szCs w:val="40"/>
          <w:lang w:val="es-SV" w:eastAsia="es-SV"/>
        </w:rPr>
        <w:lastRenderedPageBreak/>
        <w:drawing>
          <wp:inline distT="0" distB="0" distL="0" distR="0">
            <wp:extent cx="3296516" cy="2472387"/>
            <wp:effectExtent l="0" t="0" r="0" b="4445"/>
            <wp:docPr id="54" name="Imagen 54" descr="E:\FOTOS RESPALDO GENERAL PARA SELECCIONAR\FOTOS IPHONE 20-5-20 II PARTE\122APPLE\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RESPALDO GENERAL PARA SELECCIONAR\FOTOS IPHONE 20-5-20 II PARTE\122APPLE\IMG_25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9384" cy="2474538"/>
                    </a:xfrm>
                    <a:prstGeom prst="rect">
                      <a:avLst/>
                    </a:prstGeom>
                    <a:noFill/>
                    <a:ln>
                      <a:noFill/>
                    </a:ln>
                  </pic:spPr>
                </pic:pic>
              </a:graphicData>
            </a:graphic>
          </wp:inline>
        </w:drawing>
      </w:r>
      <w:r w:rsidR="006F3C0D" w:rsidRPr="006F3C0D">
        <w:rPr>
          <w:rFonts w:ascii="Arial" w:hAnsi="Arial" w:cs="Arial"/>
          <w:b/>
          <w:noProof/>
          <w:sz w:val="40"/>
          <w:szCs w:val="40"/>
          <w:lang w:val="es-SV" w:eastAsia="es-SV"/>
        </w:rPr>
        <w:drawing>
          <wp:inline distT="0" distB="0" distL="0" distR="0">
            <wp:extent cx="3315639" cy="2486730"/>
            <wp:effectExtent l="0" t="0" r="0" b="8890"/>
            <wp:docPr id="59" name="Imagen 59" descr="E:\FOTOS RESPALDO GENERAL PARA SELECCIONAR\FOTOS IPHONE 20-5-20 II PARTE\122APPLE\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RESPALDO GENERAL PARA SELECCIONAR\FOTOS IPHONE 20-5-20 II PARTE\122APPLE\IMG_25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0714" cy="2490537"/>
                    </a:xfrm>
                    <a:prstGeom prst="rect">
                      <a:avLst/>
                    </a:prstGeom>
                    <a:noFill/>
                    <a:ln>
                      <a:noFill/>
                    </a:ln>
                  </pic:spPr>
                </pic:pic>
              </a:graphicData>
            </a:graphic>
          </wp:inline>
        </w:drawing>
      </w:r>
      <w:r w:rsidR="006029AE" w:rsidRPr="00015F1A">
        <w:rPr>
          <w:noProof/>
          <w:sz w:val="56"/>
          <w:szCs w:val="56"/>
          <w:lang w:val="es-SV" w:eastAsia="es-SV"/>
        </w:rPr>
        <w:drawing>
          <wp:inline distT="0" distB="0" distL="0" distR="0" wp14:anchorId="3BE53935" wp14:editId="63D08855">
            <wp:extent cx="2185778" cy="2774315"/>
            <wp:effectExtent l="0" t="0" r="5080" b="6985"/>
            <wp:docPr id="49" name="Imagen 49" descr="J:\Nuevos doc 2019\GERENCIA GENERAL  2019\EMERGENCIA CORONA VIRUS 2020\INFORMES EMERGENCIA 2020\99136714_2898587843523749_172893876717722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uevos doc 2019\GERENCIA GENERAL  2019\EMERGENCIA CORONA VIRUS 2020\INFORMES EMERGENCIA 2020\99136714_2898587843523749_1728938767177220096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99526" cy="2791765"/>
                    </a:xfrm>
                    <a:prstGeom prst="rect">
                      <a:avLst/>
                    </a:prstGeom>
                    <a:noFill/>
                    <a:ln>
                      <a:noFill/>
                    </a:ln>
                    <a:extLst>
                      <a:ext uri="{53640926-AAD7-44D8-BBD7-CCE9431645EC}">
                        <a14:shadowObscured xmlns:a14="http://schemas.microsoft.com/office/drawing/2010/main"/>
                      </a:ext>
                    </a:extLst>
                  </pic:spPr>
                </pic:pic>
              </a:graphicData>
            </a:graphic>
          </wp:inline>
        </w:drawing>
      </w: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6F3C0D" w:rsidRDefault="006F3C0D" w:rsidP="005835F6">
      <w:pPr>
        <w:jc w:val="center"/>
        <w:rPr>
          <w:rFonts w:ascii="Arial" w:hAnsi="Arial" w:cs="Arial"/>
          <w:b/>
          <w:sz w:val="40"/>
          <w:szCs w:val="40"/>
        </w:rPr>
      </w:pPr>
    </w:p>
    <w:p w:rsidR="005835F6" w:rsidRPr="009C499C" w:rsidRDefault="005835F6" w:rsidP="005835F6">
      <w:pPr>
        <w:jc w:val="center"/>
        <w:rPr>
          <w:rFonts w:ascii="Arial" w:hAnsi="Arial" w:cs="Arial"/>
          <w:b/>
          <w:sz w:val="40"/>
          <w:szCs w:val="40"/>
        </w:rPr>
      </w:pPr>
      <w:r w:rsidRPr="009C499C">
        <w:rPr>
          <w:rFonts w:ascii="Arial" w:hAnsi="Arial" w:cs="Arial"/>
          <w:b/>
          <w:sz w:val="40"/>
          <w:szCs w:val="40"/>
        </w:rPr>
        <w:t>CONSOLIDADOS DE INFORMACIÓN  OPERACIONAL DE LAS UNIDADES DE LA MUNICIPALIDAD ZACATECOLUCA</w:t>
      </w:r>
    </w:p>
    <w:p w:rsidR="00F745B6" w:rsidRDefault="00F745B6" w:rsidP="00F745B6">
      <w:pPr>
        <w:pBdr>
          <w:bottom w:val="threeDEmboss" w:sz="24" w:space="1" w:color="auto"/>
        </w:pBdr>
        <w:jc w:val="both"/>
        <w:rPr>
          <w:rFonts w:ascii="Tahoma" w:hAnsi="Tahoma" w:cs="Tahoma"/>
          <w:b/>
          <w:sz w:val="22"/>
          <w:szCs w:val="22"/>
          <w:lang w:val="es-SV"/>
        </w:rPr>
      </w:pPr>
      <w:r>
        <w:rPr>
          <w:rFonts w:ascii="Tahoma" w:hAnsi="Tahoma" w:cs="Tahoma"/>
          <w:b/>
          <w:sz w:val="22"/>
          <w:szCs w:val="22"/>
        </w:rPr>
        <w:t>CATÁLOGO DE UNIDADES</w:t>
      </w:r>
    </w:p>
    <w:p w:rsidR="00F745B6" w:rsidRDefault="00F745B6" w:rsidP="00F745B6">
      <w:pPr>
        <w:autoSpaceDE w:val="0"/>
        <w:autoSpaceDN w:val="0"/>
        <w:adjustRightInd w:val="0"/>
        <w:rPr>
          <w:rFonts w:ascii="Tahoma" w:hAnsi="Tahoma" w:cs="Tahoma"/>
          <w:szCs w:val="2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3"/>
        <w:gridCol w:w="1692"/>
        <w:gridCol w:w="782"/>
        <w:gridCol w:w="942"/>
        <w:gridCol w:w="1730"/>
        <w:gridCol w:w="8079"/>
      </w:tblGrid>
      <w:tr w:rsidR="00F745B6" w:rsidTr="00F745B6">
        <w:trPr>
          <w:trHeight w:hRule="exact" w:val="837"/>
        </w:trPr>
        <w:tc>
          <w:tcPr>
            <w:tcW w:w="703" w:type="pct"/>
            <w:tcBorders>
              <w:top w:val="single" w:sz="4" w:space="0" w:color="auto"/>
              <w:left w:val="single" w:sz="4" w:space="0" w:color="auto"/>
              <w:bottom w:val="single" w:sz="4" w:space="0" w:color="auto"/>
              <w:right w:val="single" w:sz="4" w:space="0" w:color="auto"/>
            </w:tcBorders>
            <w:vAlign w:val="center"/>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NIVEL GERENCIAL</w:t>
            </w:r>
          </w:p>
          <w:p w:rsidR="00F745B6" w:rsidRDefault="00F745B6">
            <w:pPr>
              <w:autoSpaceDE w:val="0"/>
              <w:autoSpaceDN w:val="0"/>
              <w:adjustRightInd w:val="0"/>
              <w:jc w:val="center"/>
              <w:rPr>
                <w:rFonts w:ascii="Arial Narrow" w:hAnsi="Arial Narrow" w:cs="Arial"/>
                <w:b/>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CODIGO BASICO</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CODIGO</w:t>
            </w:r>
          </w:p>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 xml:space="preserve"> DE UNIDAD O SECCIÓN</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b/>
                <w:lang w:val="es-ES_tradnl"/>
              </w:rPr>
            </w:pPr>
            <w:r>
              <w:rPr>
                <w:rFonts w:ascii="Arial Narrow" w:hAnsi="Arial Narrow" w:cs="Arial"/>
                <w:b/>
                <w:lang w:val="es-ES_tradnl"/>
              </w:rPr>
              <w:t>GERENCIAS, UNIDADES Y SECCIONES</w:t>
            </w:r>
          </w:p>
        </w:tc>
      </w:tr>
      <w:tr w:rsidR="00F745B6" w:rsidTr="00F745B6">
        <w:trPr>
          <w:trHeight w:hRule="exact" w:val="423"/>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Arial"/>
                <w:lang w:val="es-ES_tradnl"/>
              </w:rPr>
            </w:pPr>
            <w:r>
              <w:rPr>
                <w:rFonts w:ascii="Arial Narrow" w:hAnsi="Arial Narrow" w:cs="Arial"/>
                <w:lang w:val="es-ES_tradnl"/>
              </w:rPr>
              <w:t>010000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rPr>
                <w:rFonts w:ascii="Arial Narrow" w:hAnsi="Arial Narrow" w:cs="Arial"/>
                <w:lang w:val="es-ES_tradnl"/>
              </w:rPr>
            </w:pPr>
            <w:r>
              <w:rPr>
                <w:rFonts w:ascii="Arial Narrow" w:hAnsi="Arial Narrow" w:cs="Arial"/>
                <w:lang w:val="es-ES_tradnl"/>
              </w:rPr>
              <w:t>Concejo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Comisiones Municipales</w:t>
            </w:r>
          </w:p>
        </w:tc>
      </w:tr>
      <w:tr w:rsidR="00F745B6" w:rsidTr="00927909">
        <w:trPr>
          <w:trHeight w:hRule="exac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center"/>
              <w:rPr>
                <w:rFonts w:ascii="Arial Narrow" w:hAnsi="Arial Narrow" w:cs="Tahoma"/>
                <w:lang w:val="es-ES_tradnl"/>
              </w:rPr>
            </w:pPr>
            <w:r>
              <w:rPr>
                <w:rFonts w:ascii="Arial Narrow" w:hAnsi="Arial Narrow" w:cs="Tahoma"/>
                <w:lang w:val="es-ES_tradnl"/>
              </w:rPr>
              <w:t>010200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Sindicatura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rPr>
            </w:pPr>
            <w:r>
              <w:rPr>
                <w:rFonts w:ascii="Arial Narrow" w:hAnsi="Arial Narrow" w:cs="Tahoma"/>
                <w:lang w:val="es-ES_tradnl"/>
              </w:rPr>
              <w:t>010300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Auditoría Interna</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rPr>
            </w:pPr>
            <w:r>
              <w:rPr>
                <w:rFonts w:ascii="Arial Narrow" w:hAnsi="Arial Narrow" w:cs="Tahoma"/>
                <w:lang w:val="es-ES_tradnl"/>
              </w:rPr>
              <w:t>010400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Auditoría Externa</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010500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Secretaría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Arial"/>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0106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010600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Comisión de la Carrera Administrativa Municipal</w:t>
            </w:r>
          </w:p>
        </w:tc>
      </w:tr>
      <w:tr w:rsidR="00F745B6" w:rsidTr="00F745B6">
        <w:trPr>
          <w:trHeight w:hRule="exact" w:val="397"/>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Despacho Municipal</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Acceso a la Información Pública</w:t>
            </w:r>
          </w:p>
        </w:tc>
      </w:tr>
      <w:tr w:rsidR="00F745B6" w:rsidTr="00F745B6">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Jurídica</w:t>
            </w:r>
          </w:p>
        </w:tc>
      </w:tr>
      <w:tr w:rsidR="00F745B6" w:rsidTr="00F745B6">
        <w:trPr>
          <w:trHeight w:hRule="exact" w:val="6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020300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Cuerpo de Agentes Municipales de Zacatecoluca</w:t>
            </w:r>
          </w:p>
        </w:tc>
      </w:tr>
      <w:tr w:rsidR="00F745B6" w:rsidTr="00F745B6">
        <w:trPr>
          <w:trHeight w:hRule="exac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020400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Ambiental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020500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Relaciones Públicas y Comunicaciones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020600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w:t>
            </w:r>
            <w:r w:rsidR="00C0245D">
              <w:rPr>
                <w:rFonts w:ascii="Arial Narrow" w:hAnsi="Arial Narrow" w:cs="Tahoma"/>
                <w:lang w:val="es-ES_tradnl"/>
              </w:rPr>
              <w:t>Desarrollo y Participación</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0207</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020700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Principios y Valores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0208</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020800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la Mujer y Equidad de Género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0209</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020900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w:t>
            </w:r>
            <w:r w:rsidR="00C0245D">
              <w:rPr>
                <w:rFonts w:ascii="Arial Narrow" w:hAnsi="Arial Narrow" w:cs="Tahoma"/>
                <w:lang w:val="es-ES_tradnl"/>
              </w:rPr>
              <w:t>de planificación, Ordenamiento y Desarrollo Territorial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0210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021000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Recreación, Cultura y Deporte</w:t>
            </w:r>
          </w:p>
        </w:tc>
      </w:tr>
      <w:tr w:rsidR="00F745B6" w:rsidTr="00F745B6">
        <w:trPr>
          <w:trHeight w:hRule="exac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0211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021100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Registro Municipal de la Carrera Administrativa </w:t>
            </w:r>
          </w:p>
        </w:tc>
      </w:tr>
      <w:tr w:rsidR="00F745B6" w:rsidTr="00F745B6">
        <w:trPr>
          <w:trHeight w:hRule="exac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0212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021200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DD73B2">
            <w:pPr>
              <w:autoSpaceDE w:val="0"/>
              <w:autoSpaceDN w:val="0"/>
              <w:adjustRightInd w:val="0"/>
              <w:jc w:val="both"/>
              <w:rPr>
                <w:rFonts w:ascii="Arial Narrow" w:hAnsi="Arial Narrow" w:cs="Tahoma"/>
                <w:lang w:val="es-ES_tradnl"/>
              </w:rPr>
            </w:pPr>
            <w:r>
              <w:rPr>
                <w:rFonts w:ascii="Arial Narrow" w:hAnsi="Arial Narrow" w:cs="Tahoma"/>
                <w:lang w:val="es-ES_tradnl"/>
              </w:rPr>
              <w:t>Dirección Municipal de Protección Civil</w:t>
            </w:r>
          </w:p>
        </w:tc>
      </w:tr>
      <w:tr w:rsidR="00F745B6" w:rsidTr="00F745B6">
        <w:trPr>
          <w:trHeight w:hRule="exact" w:val="425"/>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w:t>
            </w: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030000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Gerente General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030100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Recursos Humano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0302</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030200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Comité de Seguridad e Higiene Ocupacional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030300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Mantenimiento de Equipo Informático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0304</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030400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rsidP="00C0245D">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w:t>
            </w:r>
            <w:r w:rsidR="00C0245D">
              <w:rPr>
                <w:rFonts w:ascii="Arial Narrow" w:hAnsi="Arial Narrow" w:cs="Tahoma"/>
                <w:lang w:val="es-ES_tradnl"/>
              </w:rPr>
              <w:t>Gestión Documental y Archivo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Financiera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Proyectos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0305000101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Pavimentación y Caminos Vecinales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Contabilidad</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Tesorería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Registro y Control Tributario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Cuentas Corrientes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Catastro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0305000403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Sección de Cobro y Recuperación de Mora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03050005</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Adquisiciones y Contrataciones Institucional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SV"/>
              </w:rPr>
            </w:pPr>
            <w:r>
              <w:rPr>
                <w:rFonts w:ascii="Arial Narrow" w:hAnsi="Arial Narrow" w:cs="Tahoma"/>
              </w:rPr>
              <w:t>0306</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de Servicios Municipales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Registro del Estado Familiar</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Servicios Generales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Alumbrado Público</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03060004</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Manejo Integral de Desechos Sólidos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03060005</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Ornato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03060006</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C0245D">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Tiangue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03060007</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C0245D">
            <w:pPr>
              <w:autoSpaceDE w:val="0"/>
              <w:autoSpaceDN w:val="0"/>
              <w:adjustRightInd w:val="0"/>
              <w:jc w:val="both"/>
              <w:rPr>
                <w:rFonts w:ascii="Arial Narrow" w:hAnsi="Arial Narrow" w:cs="Tahoma"/>
                <w:lang w:val="es-ES_tradnl"/>
              </w:rPr>
            </w:pPr>
            <w:r>
              <w:rPr>
                <w:rFonts w:ascii="Arial Narrow" w:hAnsi="Arial Narrow" w:cs="Tahoma"/>
                <w:lang w:val="es-ES_tradnl"/>
              </w:rPr>
              <w:t>Unida de Administración</w:t>
            </w:r>
            <w:r w:rsidR="00F745B6">
              <w:rPr>
                <w:rFonts w:ascii="Arial Narrow" w:hAnsi="Arial Narrow" w:cs="Tahoma"/>
                <w:lang w:val="es-ES_tradnl"/>
              </w:rPr>
              <w:t xml:space="preserve"> de Rastro Municipal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03060008</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Cementerios</w:t>
            </w:r>
          </w:p>
        </w:tc>
      </w:tr>
      <w:tr w:rsidR="00F745B6" w:rsidTr="00F745B6">
        <w:trPr>
          <w:trHeight w:hRule="exact" w:val="5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8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lang w:val="es-SV"/>
              </w:rPr>
            </w:pPr>
            <w:r>
              <w:rPr>
                <w:rFonts w:ascii="Arial Narrow" w:hAnsi="Arial Narrow" w:cs="Tahoma"/>
              </w:rPr>
              <w:t>0307</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Gerencia de Desarrollo Económico Local y Cooperación Externa</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Sub-Gerencia de Desarrollo Territorial</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Sub-Gerencia de Mercados</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0307000201</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Mercados 1 y 2</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0307000202</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3</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0307000203</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4</w:t>
            </w:r>
          </w:p>
        </w:tc>
      </w:tr>
      <w:tr w:rsidR="00F745B6" w:rsidTr="00F745B6">
        <w:trPr>
          <w:trHeight w:hRule="exac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5B6" w:rsidRDefault="00F745B6">
            <w:pPr>
              <w:rPr>
                <w:rFonts w:ascii="Arial Narrow" w:hAnsi="Arial Narrow" w:cs="Tahoma"/>
                <w:lang w:val="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745B6" w:rsidRDefault="00F745B6" w:rsidP="003604F0">
            <w:pPr>
              <w:jc w:val="center"/>
              <w:rPr>
                <w:rFonts w:ascii="Arial Narrow" w:hAnsi="Arial Narrow" w:cs="Tahoma"/>
              </w:rPr>
            </w:pP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F745B6" w:rsidRDefault="00F745B6">
            <w:pPr>
              <w:jc w:val="center"/>
              <w:rPr>
                <w:rFonts w:ascii="Arial Narrow" w:hAnsi="Arial Narrow" w:cs="Tahoma"/>
                <w:lang w:val="es-ES_tradnl"/>
              </w:rPr>
            </w:pPr>
            <w:r>
              <w:rPr>
                <w:rFonts w:ascii="Arial Narrow" w:hAnsi="Arial Narrow" w:cs="Tahoma"/>
                <w:lang w:val="es-ES_tradnl"/>
              </w:rPr>
              <w:t>0307000204</w:t>
            </w:r>
          </w:p>
        </w:tc>
        <w:tc>
          <w:tcPr>
            <w:tcW w:w="2625" w:type="pct"/>
            <w:tcBorders>
              <w:top w:val="single" w:sz="4" w:space="0" w:color="auto"/>
              <w:left w:val="single" w:sz="4" w:space="0" w:color="auto"/>
              <w:bottom w:val="single" w:sz="4" w:space="0" w:color="auto"/>
              <w:right w:val="single" w:sz="4" w:space="0" w:color="auto"/>
            </w:tcBorders>
            <w:vAlign w:val="center"/>
            <w:hideMark/>
          </w:tcPr>
          <w:p w:rsidR="00F745B6" w:rsidRDefault="00F745B6">
            <w:pPr>
              <w:autoSpaceDE w:val="0"/>
              <w:autoSpaceDN w:val="0"/>
              <w:adjustRightInd w:val="0"/>
              <w:jc w:val="both"/>
              <w:rPr>
                <w:rFonts w:ascii="Arial Narrow" w:hAnsi="Arial Narrow" w:cs="Tahoma"/>
                <w:lang w:val="es-ES_tradnl"/>
              </w:rPr>
            </w:pPr>
            <w:r>
              <w:rPr>
                <w:rFonts w:ascii="Arial Narrow" w:hAnsi="Arial Narrow" w:cs="Tahoma"/>
                <w:lang w:val="es-ES_tradnl"/>
              </w:rPr>
              <w:t>Unidad de Administración de Mercado 5</w:t>
            </w:r>
          </w:p>
        </w:tc>
      </w:tr>
      <w:tr w:rsidR="0046171B" w:rsidTr="00F745B6">
        <w:trPr>
          <w:trHeight w:hRule="exact" w:val="425"/>
        </w:trPr>
        <w:tc>
          <w:tcPr>
            <w:tcW w:w="0" w:type="auto"/>
            <w:tcBorders>
              <w:top w:val="single" w:sz="4" w:space="0" w:color="auto"/>
              <w:left w:val="single" w:sz="4" w:space="0" w:color="auto"/>
              <w:bottom w:val="single" w:sz="4" w:space="0" w:color="auto"/>
              <w:right w:val="single" w:sz="4" w:space="0" w:color="auto"/>
            </w:tcBorders>
            <w:vAlign w:val="center"/>
          </w:tcPr>
          <w:p w:rsidR="0046171B" w:rsidRDefault="0046171B">
            <w:pPr>
              <w:rPr>
                <w:rFonts w:ascii="Arial Narrow" w:hAnsi="Arial Narrow" w:cs="Tahoma"/>
                <w:lang w:val="es-ES_tradnl"/>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46171B" w:rsidRDefault="0046171B" w:rsidP="003604F0">
            <w:pPr>
              <w:jc w:val="center"/>
              <w:rPr>
                <w:rFonts w:ascii="Arial Narrow" w:hAnsi="Arial Narrow" w:cs="Tahoma"/>
              </w:rPr>
            </w:pPr>
            <w:r>
              <w:rPr>
                <w:rFonts w:ascii="Arial Narrow" w:hAnsi="Arial Narrow" w:cs="Tahoma"/>
              </w:rPr>
              <w:t>0308</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46171B" w:rsidRDefault="0046171B">
            <w:pPr>
              <w:jc w:val="center"/>
              <w:rPr>
                <w:rFonts w:ascii="Arial Narrow" w:hAnsi="Arial Narrow" w:cs="Tahoma"/>
                <w:lang w:val="es-ES_tradnl"/>
              </w:rPr>
            </w:pPr>
            <w:r>
              <w:rPr>
                <w:rFonts w:ascii="Arial Narrow" w:hAnsi="Arial Narrow" w:cs="Tahoma"/>
                <w:lang w:val="es-ES_tradnl"/>
              </w:rPr>
              <w:t>03080001</w:t>
            </w:r>
          </w:p>
        </w:tc>
        <w:tc>
          <w:tcPr>
            <w:tcW w:w="2625" w:type="pct"/>
            <w:tcBorders>
              <w:top w:val="single" w:sz="4" w:space="0" w:color="auto"/>
              <w:left w:val="single" w:sz="4" w:space="0" w:color="auto"/>
              <w:bottom w:val="single" w:sz="4" w:space="0" w:color="auto"/>
              <w:right w:val="single" w:sz="4" w:space="0" w:color="auto"/>
            </w:tcBorders>
            <w:vAlign w:val="center"/>
          </w:tcPr>
          <w:p w:rsidR="0046171B" w:rsidRDefault="0046171B">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Inventario Institucional </w:t>
            </w:r>
          </w:p>
        </w:tc>
      </w:tr>
      <w:tr w:rsidR="003604F0" w:rsidTr="00F745B6">
        <w:trPr>
          <w:trHeight w:hRule="exact" w:val="425"/>
        </w:trPr>
        <w:tc>
          <w:tcPr>
            <w:tcW w:w="0" w:type="auto"/>
            <w:tcBorders>
              <w:top w:val="single" w:sz="4" w:space="0" w:color="auto"/>
              <w:left w:val="single" w:sz="4" w:space="0" w:color="auto"/>
              <w:bottom w:val="single" w:sz="4" w:space="0" w:color="auto"/>
              <w:right w:val="single" w:sz="4" w:space="0" w:color="auto"/>
            </w:tcBorders>
            <w:vAlign w:val="center"/>
          </w:tcPr>
          <w:p w:rsidR="003604F0" w:rsidRDefault="003604F0">
            <w:pPr>
              <w:rPr>
                <w:rFonts w:ascii="Arial Narrow" w:hAnsi="Arial Narrow" w:cs="Tahoma"/>
                <w:lang w:val="es-ES_tradnl"/>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604F0" w:rsidRDefault="003604F0" w:rsidP="003604F0">
            <w:pPr>
              <w:jc w:val="center"/>
              <w:rPr>
                <w:rFonts w:ascii="Arial Narrow" w:hAnsi="Arial Narrow" w:cs="Tahoma"/>
              </w:rPr>
            </w:pPr>
            <w:r>
              <w:rPr>
                <w:rFonts w:ascii="Arial Narrow" w:hAnsi="Arial Narrow" w:cs="Tahoma"/>
              </w:rPr>
              <w:t>0309</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3604F0" w:rsidRDefault="003604F0">
            <w:pPr>
              <w:jc w:val="center"/>
              <w:rPr>
                <w:rFonts w:ascii="Arial Narrow" w:hAnsi="Arial Narrow" w:cs="Tahoma"/>
                <w:lang w:val="es-ES_tradnl"/>
              </w:rPr>
            </w:pPr>
            <w:r>
              <w:rPr>
                <w:rFonts w:ascii="Arial Narrow" w:hAnsi="Arial Narrow" w:cs="Tahoma"/>
                <w:lang w:val="es-ES_tradnl"/>
              </w:rPr>
              <w:t>03090001</w:t>
            </w:r>
          </w:p>
        </w:tc>
        <w:tc>
          <w:tcPr>
            <w:tcW w:w="2625" w:type="pct"/>
            <w:tcBorders>
              <w:top w:val="single" w:sz="4" w:space="0" w:color="auto"/>
              <w:left w:val="single" w:sz="4" w:space="0" w:color="auto"/>
              <w:bottom w:val="single" w:sz="4" w:space="0" w:color="auto"/>
              <w:right w:val="single" w:sz="4" w:space="0" w:color="auto"/>
            </w:tcBorders>
            <w:vAlign w:val="center"/>
          </w:tcPr>
          <w:p w:rsidR="003604F0" w:rsidRDefault="003604F0">
            <w:pPr>
              <w:autoSpaceDE w:val="0"/>
              <w:autoSpaceDN w:val="0"/>
              <w:adjustRightInd w:val="0"/>
              <w:jc w:val="both"/>
              <w:rPr>
                <w:rFonts w:ascii="Arial Narrow" w:hAnsi="Arial Narrow" w:cs="Tahoma"/>
                <w:lang w:val="es-ES_tradnl"/>
              </w:rPr>
            </w:pPr>
            <w:r>
              <w:rPr>
                <w:rFonts w:ascii="Arial Narrow" w:hAnsi="Arial Narrow" w:cs="Tahoma"/>
                <w:lang w:val="es-ES_tradnl"/>
              </w:rPr>
              <w:t xml:space="preserve">Unidad de Transporte  y Mantenimiento </w:t>
            </w:r>
          </w:p>
        </w:tc>
      </w:tr>
      <w:tr w:rsidR="00F745B6" w:rsidTr="00F745B6">
        <w:trPr>
          <w:trHeight w:hRule="exact" w:val="397"/>
        </w:trPr>
        <w:tc>
          <w:tcPr>
            <w:tcW w:w="703" w:type="pct"/>
            <w:tcBorders>
              <w:top w:val="nil"/>
              <w:left w:val="nil"/>
              <w:bottom w:val="nil"/>
              <w:right w:val="nil"/>
            </w:tcBorders>
            <w:vAlign w:val="center"/>
          </w:tcPr>
          <w:p w:rsidR="00F745B6" w:rsidRDefault="00F745B6">
            <w:pPr>
              <w:autoSpaceDE w:val="0"/>
              <w:autoSpaceDN w:val="0"/>
              <w:adjustRightInd w:val="0"/>
              <w:ind w:left="708" w:hanging="708"/>
              <w:rPr>
                <w:rFonts w:ascii="Tahoma" w:hAnsi="Tahoma" w:cs="Tahoma"/>
                <w:lang w:val="es-ES_tradnl"/>
              </w:rPr>
            </w:pPr>
          </w:p>
        </w:tc>
        <w:tc>
          <w:tcPr>
            <w:tcW w:w="550"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60" w:type="pct"/>
            <w:gridSpan w:val="2"/>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r w:rsidR="00F745B6" w:rsidTr="00F745B6">
        <w:trPr>
          <w:trHeight w:hRule="exact" w:val="867"/>
        </w:trPr>
        <w:tc>
          <w:tcPr>
            <w:tcW w:w="703"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50" w:type="pct"/>
            <w:tcBorders>
              <w:top w:val="nil"/>
              <w:left w:val="nil"/>
              <w:bottom w:val="nil"/>
              <w:right w:val="nil"/>
            </w:tcBorders>
            <w:vAlign w:val="center"/>
          </w:tcPr>
          <w:p w:rsidR="00F745B6" w:rsidRDefault="00F745B6" w:rsidP="00F745B6">
            <w:pPr>
              <w:autoSpaceDE w:val="0"/>
              <w:autoSpaceDN w:val="0"/>
              <w:adjustRightInd w:val="0"/>
              <w:jc w:val="right"/>
              <w:rPr>
                <w:rFonts w:ascii="Tahoma" w:hAnsi="Tahoma" w:cs="Tahoma"/>
                <w:lang w:val="es-ES_tradnl"/>
              </w:rPr>
            </w:pPr>
          </w:p>
        </w:tc>
        <w:tc>
          <w:tcPr>
            <w:tcW w:w="560" w:type="pct"/>
            <w:gridSpan w:val="2"/>
            <w:tcBorders>
              <w:top w:val="nil"/>
              <w:left w:val="nil"/>
              <w:bottom w:val="nil"/>
              <w:right w:val="nil"/>
            </w:tcBorders>
            <w:vAlign w:val="center"/>
          </w:tcPr>
          <w:p w:rsidR="00F745B6" w:rsidRDefault="00DD1D8B" w:rsidP="005D36F3">
            <w:pPr>
              <w:autoSpaceDE w:val="0"/>
              <w:autoSpaceDN w:val="0"/>
              <w:adjustRightInd w:val="0"/>
              <w:jc w:val="right"/>
              <w:rPr>
                <w:rFonts w:ascii="Tahoma" w:hAnsi="Tahoma" w:cs="Tahoma"/>
                <w:lang w:val="es-ES_tradnl"/>
              </w:rPr>
            </w:pPr>
            <w:r>
              <w:rPr>
                <w:rFonts w:ascii="Tahoma" w:hAnsi="Tahoma" w:cs="Tahoma"/>
                <w:sz w:val="22"/>
                <w:szCs w:val="22"/>
                <w:lang w:val="es-ES_tradnl"/>
              </w:rPr>
              <w:t xml:space="preserve">Total </w:t>
            </w:r>
            <w:r w:rsidR="005D36F3">
              <w:rPr>
                <w:rFonts w:ascii="Tahoma" w:hAnsi="Tahoma" w:cs="Tahoma"/>
                <w:sz w:val="22"/>
                <w:szCs w:val="22"/>
                <w:lang w:val="es-ES_tradnl"/>
              </w:rPr>
              <w:t>53</w:t>
            </w:r>
            <w:r w:rsidR="00F745B6">
              <w:rPr>
                <w:rFonts w:ascii="Tahoma" w:hAnsi="Tahoma" w:cs="Tahoma"/>
                <w:sz w:val="22"/>
                <w:szCs w:val="22"/>
                <w:lang w:val="es-ES_tradnl"/>
              </w:rPr>
              <w:t xml:space="preserve"> Unidades o secciones  </w:t>
            </w: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r w:rsidR="00F745B6" w:rsidTr="00F745B6">
        <w:trPr>
          <w:trHeight w:hRule="exact" w:val="397"/>
        </w:trPr>
        <w:tc>
          <w:tcPr>
            <w:tcW w:w="703"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c>
          <w:tcPr>
            <w:tcW w:w="550" w:type="pct"/>
            <w:tcBorders>
              <w:top w:val="nil"/>
              <w:left w:val="nil"/>
              <w:bottom w:val="nil"/>
              <w:right w:val="nil"/>
            </w:tcBorders>
            <w:vAlign w:val="center"/>
          </w:tcPr>
          <w:p w:rsidR="00F745B6" w:rsidRDefault="00F745B6" w:rsidP="00F745B6">
            <w:pPr>
              <w:autoSpaceDE w:val="0"/>
              <w:autoSpaceDN w:val="0"/>
              <w:adjustRightInd w:val="0"/>
              <w:jc w:val="right"/>
              <w:rPr>
                <w:rFonts w:ascii="Tahoma" w:hAnsi="Tahoma" w:cs="Tahoma"/>
                <w:lang w:val="es-ES_tradnl"/>
              </w:rPr>
            </w:pPr>
          </w:p>
        </w:tc>
        <w:tc>
          <w:tcPr>
            <w:tcW w:w="560" w:type="pct"/>
            <w:gridSpan w:val="2"/>
            <w:tcBorders>
              <w:top w:val="nil"/>
              <w:left w:val="nil"/>
              <w:bottom w:val="nil"/>
              <w:right w:val="nil"/>
            </w:tcBorders>
            <w:vAlign w:val="center"/>
          </w:tcPr>
          <w:p w:rsidR="00F745B6" w:rsidRDefault="00F745B6" w:rsidP="00F745B6">
            <w:pPr>
              <w:autoSpaceDE w:val="0"/>
              <w:autoSpaceDN w:val="0"/>
              <w:adjustRightInd w:val="0"/>
              <w:jc w:val="right"/>
              <w:rPr>
                <w:rFonts w:ascii="Tahoma" w:hAnsi="Tahoma" w:cs="Tahoma"/>
                <w:lang w:val="es-ES_tradnl"/>
              </w:rPr>
            </w:pP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r w:rsidR="00F745B6" w:rsidTr="00F745B6">
        <w:trPr>
          <w:trHeight w:hRule="exact" w:val="397"/>
        </w:trPr>
        <w:tc>
          <w:tcPr>
            <w:tcW w:w="703" w:type="pct"/>
            <w:tcBorders>
              <w:top w:val="nil"/>
              <w:left w:val="nil"/>
              <w:bottom w:val="nil"/>
              <w:right w:val="nil"/>
            </w:tcBorders>
            <w:vAlign w:val="center"/>
          </w:tcPr>
          <w:p w:rsidR="00F745B6" w:rsidRDefault="00F745B6">
            <w:pPr>
              <w:rPr>
                <w:rFonts w:ascii="Tahoma" w:hAnsi="Tahoma" w:cs="Tahoma"/>
                <w:lang w:val="es-ES_tradnl"/>
              </w:rPr>
            </w:pPr>
          </w:p>
        </w:tc>
        <w:tc>
          <w:tcPr>
            <w:tcW w:w="550" w:type="pct"/>
            <w:tcBorders>
              <w:top w:val="nil"/>
              <w:left w:val="nil"/>
              <w:bottom w:val="nil"/>
              <w:right w:val="nil"/>
            </w:tcBorders>
            <w:vAlign w:val="center"/>
          </w:tcPr>
          <w:p w:rsidR="00F745B6" w:rsidRDefault="00F745B6">
            <w:pPr>
              <w:rPr>
                <w:rFonts w:ascii="Tahoma" w:hAnsi="Tahoma" w:cs="Tahoma"/>
                <w:lang w:val="es-SV"/>
              </w:rPr>
            </w:pPr>
          </w:p>
        </w:tc>
        <w:tc>
          <w:tcPr>
            <w:tcW w:w="560" w:type="pct"/>
            <w:gridSpan w:val="2"/>
            <w:tcBorders>
              <w:top w:val="nil"/>
              <w:left w:val="nil"/>
              <w:bottom w:val="nil"/>
              <w:right w:val="nil"/>
            </w:tcBorders>
            <w:vAlign w:val="center"/>
          </w:tcPr>
          <w:p w:rsidR="00F745B6" w:rsidRDefault="00F745B6">
            <w:pPr>
              <w:rPr>
                <w:rFonts w:ascii="Tahoma" w:hAnsi="Tahoma" w:cs="Tahoma"/>
              </w:rPr>
            </w:pPr>
          </w:p>
        </w:tc>
        <w:tc>
          <w:tcPr>
            <w:tcW w:w="562" w:type="pct"/>
            <w:tcBorders>
              <w:top w:val="nil"/>
              <w:left w:val="nil"/>
              <w:bottom w:val="nil"/>
              <w:right w:val="nil"/>
            </w:tcBorders>
          </w:tcPr>
          <w:p w:rsidR="00F745B6" w:rsidRDefault="00F745B6">
            <w:pPr>
              <w:autoSpaceDE w:val="0"/>
              <w:autoSpaceDN w:val="0"/>
              <w:adjustRightInd w:val="0"/>
              <w:rPr>
                <w:rFonts w:ascii="Tahoma" w:hAnsi="Tahoma" w:cs="Tahoma"/>
                <w:lang w:val="es-ES_tradnl"/>
              </w:rPr>
            </w:pPr>
          </w:p>
        </w:tc>
        <w:tc>
          <w:tcPr>
            <w:tcW w:w="2625" w:type="pct"/>
            <w:tcBorders>
              <w:top w:val="nil"/>
              <w:left w:val="nil"/>
              <w:bottom w:val="nil"/>
              <w:right w:val="nil"/>
            </w:tcBorders>
            <w:vAlign w:val="center"/>
          </w:tcPr>
          <w:p w:rsidR="00F745B6" w:rsidRDefault="00F745B6">
            <w:pPr>
              <w:autoSpaceDE w:val="0"/>
              <w:autoSpaceDN w:val="0"/>
              <w:adjustRightInd w:val="0"/>
              <w:rPr>
                <w:rFonts w:ascii="Tahoma" w:hAnsi="Tahoma" w:cs="Tahoma"/>
                <w:lang w:val="es-ES_tradnl"/>
              </w:rPr>
            </w:pPr>
          </w:p>
        </w:tc>
      </w:tr>
    </w:tbl>
    <w:p w:rsidR="00AF7EF0" w:rsidRDefault="00AF7EF0" w:rsidP="005835F6">
      <w:pPr>
        <w:jc w:val="center"/>
        <w:rPr>
          <w:rFonts w:ascii="Arial" w:hAnsi="Arial" w:cs="Arial"/>
          <w:b/>
          <w:color w:val="FF0000"/>
          <w:sz w:val="48"/>
        </w:rPr>
      </w:pPr>
    </w:p>
    <w:p w:rsidR="00EB4BE8" w:rsidRDefault="00EB4BE8" w:rsidP="005835F6">
      <w:pPr>
        <w:jc w:val="center"/>
        <w:rPr>
          <w:rFonts w:ascii="Arial" w:hAnsi="Arial" w:cs="Arial"/>
          <w:b/>
          <w:sz w:val="40"/>
          <w:szCs w:val="40"/>
        </w:rPr>
      </w:pPr>
      <w:r w:rsidRPr="00EB4BE8">
        <w:rPr>
          <w:rFonts w:ascii="Arial" w:hAnsi="Arial" w:cs="Arial"/>
          <w:b/>
          <w:sz w:val="40"/>
          <w:szCs w:val="40"/>
        </w:rPr>
        <w:t>CONSIDERACIONES GENERALES DE PREVENCION DE COVID-19</w:t>
      </w:r>
    </w:p>
    <w:p w:rsidR="00EB4BE8" w:rsidRDefault="00EB4BE8" w:rsidP="00D756C9">
      <w:pPr>
        <w:spacing w:line="360" w:lineRule="auto"/>
        <w:jc w:val="both"/>
        <w:rPr>
          <w:rFonts w:ascii="Arial" w:hAnsi="Arial" w:cs="Arial"/>
          <w:b/>
        </w:rPr>
      </w:pPr>
    </w:p>
    <w:p w:rsidR="00D756C9" w:rsidRDefault="00EB4BE8" w:rsidP="00D756C9">
      <w:pPr>
        <w:spacing w:line="360" w:lineRule="auto"/>
        <w:jc w:val="both"/>
      </w:pPr>
      <w:r>
        <w:t xml:space="preserve">En Diciembre de 2019  la  Organización mundial de la Salud (OMS)  y el Gobierno de la República Popular China, anuncian al mundo el descubrimiento de una  epidemia  </w:t>
      </w:r>
      <w:r w:rsidR="00D756C9">
        <w:t>d</w:t>
      </w:r>
      <w:r w:rsidR="002E1738">
        <w:t>e   coronavirus, que  se  desató</w:t>
      </w:r>
      <w:r w:rsidR="00D756C9">
        <w:t xml:space="preserve"> inicialmente en la  Ciudad de Wuhan, capital de la Provincia  de Hubei. A partir de ese  momento  fue  noticia  a  nivel  mundial que  la  enfermedad  fue  llegando a  otros  países, por  medio del contagio entre las  personas  principalmente  turistas  que  viajaron a lugares  afectados  por  la enfermedad. Es así   como inicio la  internacionalización de la  enfermedad  y  que  los  distintos  países  tomaron  medidas  preventivas  para  prevenir los  contagios  entre  su población.  En febrero 2020 la  enfermedad  estaba  afectando  países  como España, Italia  e  Irán, propagándose  velozmente  entre  su  población. </w:t>
      </w:r>
    </w:p>
    <w:p w:rsidR="00852EDB" w:rsidRDefault="00D756C9" w:rsidP="00D756C9">
      <w:pPr>
        <w:spacing w:line="360" w:lineRule="auto"/>
        <w:jc w:val="both"/>
      </w:pPr>
      <w:r>
        <w:t>Los  síntomas  del Coronavirus, al cual la  OMS  denomino específicamente  COVID-19, son principalmente tos seca, fiebre, cansancio, dificultad para  respirar, perdida  de sensibilidad  olfativa  y  gustativa, siendo  desde  el  inicio  una  enfermedad peligrosa  que  provoco  miles  de muertes  des</w:t>
      </w:r>
      <w:r w:rsidR="002E1738">
        <w:t>d</w:t>
      </w:r>
      <w:r>
        <w:t>e  el  inicio principalmente  entre  las  personas  mayores  de 60 años,  los  que  padecen  enfermedades  crónica</w:t>
      </w:r>
      <w:r w:rsidR="002E1738">
        <w:t>s</w:t>
      </w:r>
      <w:r>
        <w:t xml:space="preserve">  inmuno</w:t>
      </w:r>
      <w:r w:rsidR="002E1738">
        <w:t>-</w:t>
      </w:r>
      <w:r>
        <w:t>debilitantes  como diabetes, insuficiencia renal crónica, cáncer , VIH</w:t>
      </w:r>
      <w:r w:rsidR="00954577">
        <w:t>, enfermedades  cardio vasculares y  obesidad  mórbida  entre  otros  factores  de riesgo. Uno  de  los  factores  más  alarmantes  de la  enfermedad  es  su  alto  nivel de transmisibilidad o  facilidad de contagio, siendo  el ser  humano  el vector de transmisión. La  enfermedad  se  transmite  a través de  las  micro gotas de saliva  que  salen de  una  persona  infectada</w:t>
      </w:r>
      <w:r w:rsidR="00852EDB">
        <w:t xml:space="preserve">  al estornudar, toser o hablar. A  medida se fue  conociendo </w:t>
      </w:r>
      <w:r w:rsidR="002B2CDE">
        <w:t>más</w:t>
      </w:r>
      <w:r w:rsidR="00852EDB">
        <w:t xml:space="preserve">  de la  enfermedad se </w:t>
      </w:r>
      <w:r w:rsidR="002B2CDE">
        <w:t>estableció</w:t>
      </w:r>
      <w:r w:rsidR="00852EDB">
        <w:t xml:space="preserve">  que  las  medidas  preventivas  son  principalmente:  </w:t>
      </w:r>
    </w:p>
    <w:p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 xml:space="preserve">Mantener  el distanciamiento social </w:t>
      </w:r>
    </w:p>
    <w:p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Lavado  de manos  y cara  frecuentes</w:t>
      </w:r>
    </w:p>
    <w:p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 xml:space="preserve">Desinfectar  las  manos  frecuentemente  con alcohol gel </w:t>
      </w:r>
    </w:p>
    <w:p w:rsidR="00852EDB" w:rsidRPr="006A1E98" w:rsidRDefault="00852EDB" w:rsidP="00852EDB">
      <w:pPr>
        <w:pStyle w:val="Prrafodelista"/>
        <w:numPr>
          <w:ilvl w:val="0"/>
          <w:numId w:val="67"/>
        </w:numPr>
        <w:spacing w:line="360" w:lineRule="auto"/>
        <w:jc w:val="both"/>
        <w:rPr>
          <w:rFonts w:ascii="Times New Roman" w:hAnsi="Times New Roman"/>
          <w:sz w:val="24"/>
          <w:szCs w:val="24"/>
        </w:rPr>
      </w:pPr>
      <w:r w:rsidRPr="006A1E98">
        <w:rPr>
          <w:rFonts w:ascii="Times New Roman" w:hAnsi="Times New Roman"/>
          <w:sz w:val="24"/>
          <w:szCs w:val="24"/>
        </w:rPr>
        <w:t>Desinfectar superficies  que están en contacto con las  personas como sillas, escritorios, etc.</w:t>
      </w:r>
    </w:p>
    <w:p w:rsidR="00852EDB" w:rsidRPr="006A1E98" w:rsidRDefault="00852EDB" w:rsidP="00852EDB">
      <w:pPr>
        <w:pStyle w:val="Prrafodelista"/>
        <w:numPr>
          <w:ilvl w:val="0"/>
          <w:numId w:val="67"/>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Utilizar mascarillas  para  protección de nariz  y boca, Recomendándose  principalmente  el uso de mascarilla quirúrgica  y N95 </w:t>
      </w:r>
      <w:r w:rsidR="00D756C9" w:rsidRPr="006A1E98">
        <w:rPr>
          <w:rFonts w:ascii="Times New Roman" w:hAnsi="Times New Roman"/>
          <w:sz w:val="24"/>
          <w:szCs w:val="24"/>
        </w:rPr>
        <w:t xml:space="preserve"> </w:t>
      </w:r>
      <w:r w:rsidR="00EB4BE8" w:rsidRPr="006A1E98">
        <w:rPr>
          <w:rFonts w:ascii="Times New Roman" w:hAnsi="Times New Roman"/>
          <w:sz w:val="24"/>
          <w:szCs w:val="24"/>
        </w:rPr>
        <w:t xml:space="preserve">  </w:t>
      </w:r>
    </w:p>
    <w:p w:rsidR="00852EDB" w:rsidRPr="006A1E98" w:rsidRDefault="00852EDB" w:rsidP="00852EDB">
      <w:pPr>
        <w:pStyle w:val="Prrafodelista"/>
        <w:numPr>
          <w:ilvl w:val="0"/>
          <w:numId w:val="67"/>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Sanitizar  superficie  en donde  hay  mucha  circulación de personas </w:t>
      </w:r>
    </w:p>
    <w:p w:rsidR="00BC236F" w:rsidRPr="00BC236F" w:rsidRDefault="00BC236F" w:rsidP="00BC236F">
      <w:pPr>
        <w:autoSpaceDE w:val="0"/>
        <w:autoSpaceDN w:val="0"/>
        <w:adjustRightInd w:val="0"/>
        <w:spacing w:line="360" w:lineRule="auto"/>
        <w:jc w:val="both"/>
        <w:rPr>
          <w:color w:val="000000"/>
        </w:rPr>
      </w:pPr>
      <w:r>
        <w:rPr>
          <w:color w:val="000000"/>
        </w:rPr>
        <w:lastRenderedPageBreak/>
        <w:t xml:space="preserve">El </w:t>
      </w:r>
      <w:r w:rsidRPr="00BC236F">
        <w:rPr>
          <w:color w:val="000000"/>
        </w:rPr>
        <w:t xml:space="preserve"> 11 de marzo del presente año la Organización Mundial de la Salud (OMS), debido a la cantidad de países con presencia del COVID- 19 y el número de contagios comunitarios presentes en dichos países, declaró dicha enfermedad como una pandemia, indicando la necesidad de adoptar medidas eficaces y coordinadas de protección dirigidas a erradicar los contagios, salvaguardando de esta manera la vida e integridad de la población.</w:t>
      </w:r>
    </w:p>
    <w:p w:rsidR="00BC236F" w:rsidRDefault="00BC236F" w:rsidP="00BC236F">
      <w:pPr>
        <w:autoSpaceDE w:val="0"/>
        <w:autoSpaceDN w:val="0"/>
        <w:adjustRightInd w:val="0"/>
        <w:spacing w:line="360" w:lineRule="auto"/>
        <w:jc w:val="both"/>
        <w:rPr>
          <w:color w:val="000000"/>
        </w:rPr>
      </w:pPr>
    </w:p>
    <w:p w:rsidR="00BC236F" w:rsidRPr="00BC236F" w:rsidRDefault="00BC236F" w:rsidP="00BC236F">
      <w:pPr>
        <w:autoSpaceDE w:val="0"/>
        <w:autoSpaceDN w:val="0"/>
        <w:adjustRightInd w:val="0"/>
        <w:spacing w:line="360" w:lineRule="auto"/>
        <w:jc w:val="both"/>
        <w:rPr>
          <w:color w:val="000000"/>
        </w:rPr>
      </w:pPr>
      <w:r>
        <w:rPr>
          <w:color w:val="000000"/>
        </w:rPr>
        <w:t>En El Salvador l</w:t>
      </w:r>
      <w:r w:rsidRPr="00BC236F">
        <w:rPr>
          <w:color w:val="000000"/>
        </w:rPr>
        <w:t>a Asamblea Legislativa decretó, el 14 de marzo del presente año, Estado de Emergencia Nacional, Estado de Calamidad Pública y Desastre Natural, mediante Decreto Legislativo No. 593, el cual fue prorrogado por diferentes Decretos e incluía, entre otros elementos, la suspensión de plazos judiciales y administrativos.</w:t>
      </w:r>
    </w:p>
    <w:p w:rsidR="00BC236F" w:rsidRPr="00BC236F" w:rsidRDefault="00BC236F" w:rsidP="00BC236F">
      <w:pPr>
        <w:autoSpaceDE w:val="0"/>
        <w:autoSpaceDN w:val="0"/>
        <w:adjustRightInd w:val="0"/>
        <w:spacing w:line="360" w:lineRule="auto"/>
        <w:jc w:val="both"/>
        <w:rPr>
          <w:color w:val="000000"/>
        </w:rPr>
      </w:pPr>
      <w:r w:rsidRPr="00BC236F">
        <w:rPr>
          <w:color w:val="000000"/>
        </w:rPr>
        <w:t>El Ministerio de Salud de El Salvador, con base en lo establecido por la OMS, ha divulgado que la principal forma de transmisión y contagio del COVID-19 es por contacto directo de una persona sana con micro gotas de secreciones que genera una persona infectada al toser, hablar o estornudar y, además, por contacto con objetos o superficies contaminadas. Lo anterior, sumado a la presencia de casos en los países del continente americano, derivó que las autoridades competentes declararan medidas sanitarias y de control para, inicialmente, evitar y, actualmente, reducir los efectos de la pandemia del COVID-19.</w:t>
      </w:r>
    </w:p>
    <w:p w:rsidR="00BC236F" w:rsidRDefault="00BC236F" w:rsidP="00D60524">
      <w:pPr>
        <w:autoSpaceDE w:val="0"/>
        <w:autoSpaceDN w:val="0"/>
        <w:adjustRightInd w:val="0"/>
        <w:spacing w:line="360" w:lineRule="auto"/>
        <w:jc w:val="both"/>
        <w:rPr>
          <w:color w:val="000000"/>
        </w:rPr>
      </w:pPr>
      <w:r>
        <w:rPr>
          <w:color w:val="000000"/>
        </w:rPr>
        <w:t xml:space="preserve">Se han implementado a nivel nacional </w:t>
      </w:r>
      <w:r w:rsidRPr="00656FEF">
        <w:rPr>
          <w:color w:val="000000"/>
        </w:rPr>
        <w:t>protocolos, principalmente en el ramo de salud, a</w:t>
      </w:r>
      <w:r>
        <w:rPr>
          <w:color w:val="000000"/>
        </w:rPr>
        <w:t xml:space="preserve"> </w:t>
      </w:r>
      <w:r w:rsidRPr="00656FEF">
        <w:rPr>
          <w:color w:val="000000"/>
        </w:rPr>
        <w:t>fin de reducir o eliminar la probabilidad de contagio por coronavirus, mientras se mantiene un</w:t>
      </w:r>
      <w:r>
        <w:rPr>
          <w:color w:val="000000"/>
        </w:rPr>
        <w:t xml:space="preserve"> </w:t>
      </w:r>
      <w:r w:rsidRPr="00656FEF">
        <w:rPr>
          <w:color w:val="000000"/>
        </w:rPr>
        <w:t>cierre de la economía y cuarentena en todo el país, lo que en términos prácticos ha devenido</w:t>
      </w:r>
      <w:r>
        <w:rPr>
          <w:color w:val="000000"/>
        </w:rPr>
        <w:t xml:space="preserve"> </w:t>
      </w:r>
      <w:r w:rsidRPr="00656FEF">
        <w:rPr>
          <w:color w:val="000000"/>
        </w:rPr>
        <w:t>en una disminución ostensible de la asistencia de las personas a sus centros de trabajo, tanto</w:t>
      </w:r>
      <w:r>
        <w:rPr>
          <w:color w:val="000000"/>
        </w:rPr>
        <w:t xml:space="preserve"> </w:t>
      </w:r>
      <w:r w:rsidRPr="00656FEF">
        <w:rPr>
          <w:color w:val="000000"/>
        </w:rPr>
        <w:t>en el sector privado como en la administración pública.</w:t>
      </w:r>
      <w:r>
        <w:rPr>
          <w:color w:val="000000"/>
        </w:rPr>
        <w:t xml:space="preserve"> </w:t>
      </w:r>
      <w:r w:rsidRPr="00656FEF">
        <w:rPr>
          <w:color w:val="000000"/>
        </w:rPr>
        <w:t xml:space="preserve">En tal sentido, </w:t>
      </w:r>
      <w:r>
        <w:rPr>
          <w:color w:val="000000"/>
        </w:rPr>
        <w:t xml:space="preserve">la </w:t>
      </w:r>
      <w:r w:rsidRPr="00BC236F">
        <w:rPr>
          <w:b/>
          <w:color w:val="000000"/>
        </w:rPr>
        <w:t>Municipalidad de Zacatecoluca</w:t>
      </w:r>
      <w:r>
        <w:rPr>
          <w:color w:val="000000"/>
        </w:rPr>
        <w:t>, ha  desarrollado durante  la emergencia  de la  pandemia del COVID-19 labores  de Unidades  consideradas  vitales como prestación de servicios municipales de cementerios, mercados, recolección y disposición final de desechos, barrido de calles y espacios públicos, Cuerpo de agentes Municipales, Registro del Estado Familiar, Unidad  de Registro y Control Tributario, Gerencia General, Gerencia Financiera, Tesorería, Presupuesto, UACI, Recursos Humanos y  ha  desarrollado labores  de sanitización de calles, instituciones, lugares  con gran afluencia de personas, Unidades  de salud, delegaciones policiales, Hospitales, asilos, Hospicios, terminal de buses, entre  otras  y también sanitizacion de unidades  de transporte  colectivo.</w:t>
      </w:r>
    </w:p>
    <w:p w:rsidR="00BC236F" w:rsidRPr="00656FEF" w:rsidRDefault="00BC236F" w:rsidP="00D60524">
      <w:pPr>
        <w:autoSpaceDE w:val="0"/>
        <w:autoSpaceDN w:val="0"/>
        <w:adjustRightInd w:val="0"/>
        <w:spacing w:line="360" w:lineRule="auto"/>
        <w:jc w:val="both"/>
        <w:rPr>
          <w:color w:val="000000"/>
        </w:rPr>
      </w:pPr>
      <w:r>
        <w:rPr>
          <w:color w:val="000000"/>
        </w:rPr>
        <w:t xml:space="preserve">Sin embargo  en cumplimiento de las  disposiciones  legales se enviaron a casa  a los  empleados  municipales mayores  de 60 años,  a los  que  padecen enfermedades crónicas o  debilitantes  del sistema  inmunológico, embarazadas  y al personal de las  Unidades  que  no  son  consideradas  servicios vitales; </w:t>
      </w:r>
    </w:p>
    <w:p w:rsidR="00BC236F" w:rsidRPr="00656FEF" w:rsidRDefault="00BC236F" w:rsidP="00D60524">
      <w:pPr>
        <w:autoSpaceDE w:val="0"/>
        <w:autoSpaceDN w:val="0"/>
        <w:adjustRightInd w:val="0"/>
        <w:spacing w:line="360" w:lineRule="auto"/>
        <w:jc w:val="both"/>
        <w:rPr>
          <w:color w:val="000000"/>
        </w:rPr>
      </w:pPr>
      <w:r w:rsidRPr="00656FEF">
        <w:rPr>
          <w:color w:val="000000"/>
        </w:rPr>
        <w:t xml:space="preserve">En ese orden de ideas, </w:t>
      </w:r>
      <w:r>
        <w:rPr>
          <w:color w:val="000000"/>
        </w:rPr>
        <w:t xml:space="preserve">la  Municipalidad de Zacatecoluca ha  realizado una propuesta de </w:t>
      </w:r>
      <w:r w:rsidRPr="00D60524">
        <w:rPr>
          <w:b/>
          <w:bCs/>
          <w:color w:val="000000"/>
        </w:rPr>
        <w:t>PROTOCOLO PARA EL RETORNO DEL PERSONAL A LAS LABORES INSTITUCIONALES DE LA MUNICIPALIDAD DE ZACATECOLUCA, DEPARTAMENTO DE LA PAZ, EL SALVADOR, C.A.</w:t>
      </w:r>
      <w:r w:rsidR="001C643C" w:rsidRPr="00D60524">
        <w:rPr>
          <w:b/>
          <w:bCs/>
          <w:color w:val="000000"/>
        </w:rPr>
        <w:t>,</w:t>
      </w:r>
      <w:r w:rsidR="001C643C">
        <w:rPr>
          <w:b/>
          <w:bCs/>
          <w:color w:val="000000"/>
          <w:sz w:val="40"/>
          <w:szCs w:val="40"/>
        </w:rPr>
        <w:t xml:space="preserve"> </w:t>
      </w:r>
      <w:r w:rsidR="001C643C">
        <w:rPr>
          <w:bCs/>
          <w:color w:val="000000"/>
        </w:rPr>
        <w:t xml:space="preserve">el cual </w:t>
      </w:r>
      <w:r w:rsidR="001C643C">
        <w:rPr>
          <w:bCs/>
          <w:color w:val="000000"/>
        </w:rPr>
        <w:lastRenderedPageBreak/>
        <w:t xml:space="preserve">se ha presentado al Ministerio de Trabajo y Previsión social para  su aprobación. En el mismo </w:t>
      </w:r>
      <w:r w:rsidRPr="00656FEF">
        <w:rPr>
          <w:color w:val="000000"/>
        </w:rPr>
        <w:t>se han identificado estrategias y métodos orientados a reducir el</w:t>
      </w:r>
      <w:r>
        <w:rPr>
          <w:color w:val="000000"/>
        </w:rPr>
        <w:t xml:space="preserve"> </w:t>
      </w:r>
      <w:r w:rsidRPr="00656FEF">
        <w:rPr>
          <w:color w:val="000000"/>
        </w:rPr>
        <w:t>riesgo de contagios, no obstante, su puesta en marcha implica determinar las necesidades</w:t>
      </w:r>
      <w:r>
        <w:rPr>
          <w:color w:val="000000"/>
        </w:rPr>
        <w:t xml:space="preserve"> </w:t>
      </w:r>
      <w:r w:rsidRPr="00656FEF">
        <w:rPr>
          <w:color w:val="000000"/>
        </w:rPr>
        <w:t>que tienen las diferentes unidades organizativas de</w:t>
      </w:r>
      <w:r>
        <w:rPr>
          <w:color w:val="000000"/>
        </w:rPr>
        <w:t xml:space="preserve"> la  Municipalidad de Zacatecoluca </w:t>
      </w:r>
      <w:r w:rsidRPr="00656FEF">
        <w:rPr>
          <w:color w:val="000000"/>
        </w:rPr>
        <w:t xml:space="preserve"> y, a partir de esa</w:t>
      </w:r>
      <w:r>
        <w:rPr>
          <w:color w:val="000000"/>
        </w:rPr>
        <w:t xml:space="preserve"> </w:t>
      </w:r>
      <w:r w:rsidRPr="00656FEF">
        <w:rPr>
          <w:color w:val="000000"/>
        </w:rPr>
        <w:t>información, realizar los cambios y adecuaciones que sean pertinentes, así como ejecutar los</w:t>
      </w:r>
      <w:r>
        <w:rPr>
          <w:color w:val="000000"/>
        </w:rPr>
        <w:t xml:space="preserve"> </w:t>
      </w:r>
      <w:r w:rsidRPr="00656FEF">
        <w:rPr>
          <w:color w:val="000000"/>
        </w:rPr>
        <w:t>procesos de adquisición y distribución de equipos e insumos que contribuyan a minimizar el</w:t>
      </w:r>
      <w:r>
        <w:rPr>
          <w:color w:val="000000"/>
        </w:rPr>
        <w:t xml:space="preserve"> </w:t>
      </w:r>
      <w:r w:rsidRPr="00656FEF">
        <w:rPr>
          <w:color w:val="000000"/>
        </w:rPr>
        <w:t>riesgo mencionado.</w:t>
      </w:r>
      <w:r>
        <w:rPr>
          <w:color w:val="000000"/>
        </w:rPr>
        <w:t xml:space="preserve"> </w:t>
      </w:r>
      <w:r w:rsidRPr="00656FEF">
        <w:rPr>
          <w:color w:val="000000"/>
        </w:rPr>
        <w:t>Asimismo, en el plan se establecen las medidas de prevención para mantener el</w:t>
      </w:r>
      <w:r>
        <w:rPr>
          <w:color w:val="000000"/>
        </w:rPr>
        <w:t xml:space="preserve"> </w:t>
      </w:r>
      <w:r w:rsidRPr="00656FEF">
        <w:rPr>
          <w:color w:val="000000"/>
        </w:rPr>
        <w:t>distanciamiento físico, la concientización del personal respecto al cuidado e higiene que</w:t>
      </w:r>
      <w:r>
        <w:rPr>
          <w:color w:val="000000"/>
        </w:rPr>
        <w:t xml:space="preserve"> </w:t>
      </w:r>
      <w:r w:rsidRPr="00656FEF">
        <w:rPr>
          <w:color w:val="000000"/>
        </w:rPr>
        <w:t>deben practicar en el desempeño de sus labores, los protocolos para el ingreso a las</w:t>
      </w:r>
      <w:r>
        <w:rPr>
          <w:color w:val="000000"/>
        </w:rPr>
        <w:t xml:space="preserve"> </w:t>
      </w:r>
      <w:r w:rsidRPr="00656FEF">
        <w:rPr>
          <w:color w:val="000000"/>
        </w:rPr>
        <w:t>instalaciones y las medidas a implementar para disminuir el flujo de personal o de usuarios,</w:t>
      </w:r>
      <w:r>
        <w:rPr>
          <w:color w:val="000000"/>
        </w:rPr>
        <w:t xml:space="preserve"> </w:t>
      </w:r>
      <w:r w:rsidRPr="00656FEF">
        <w:rPr>
          <w:color w:val="000000"/>
        </w:rPr>
        <w:t>a fin de reducir al mínimo las posibilidades de propagación y contagio del COVID-19,</w:t>
      </w:r>
      <w:r>
        <w:rPr>
          <w:color w:val="000000"/>
        </w:rPr>
        <w:t xml:space="preserve"> </w:t>
      </w:r>
      <w:r w:rsidRPr="00656FEF">
        <w:rPr>
          <w:color w:val="000000"/>
        </w:rPr>
        <w:t>aspiración que se logrará con la participación activa de los funcionarios y empleados que</w:t>
      </w:r>
      <w:r>
        <w:rPr>
          <w:color w:val="000000"/>
        </w:rPr>
        <w:t xml:space="preserve"> </w:t>
      </w:r>
      <w:r w:rsidRPr="00656FEF">
        <w:rPr>
          <w:color w:val="000000"/>
        </w:rPr>
        <w:t xml:space="preserve">conforman </w:t>
      </w:r>
      <w:r>
        <w:rPr>
          <w:color w:val="000000"/>
        </w:rPr>
        <w:t>la AMZ</w:t>
      </w:r>
      <w:r w:rsidRPr="00656FEF">
        <w:rPr>
          <w:color w:val="000000"/>
        </w:rPr>
        <w:t>.</w:t>
      </w:r>
    </w:p>
    <w:p w:rsidR="00BC236F" w:rsidRDefault="00BC236F" w:rsidP="00D60524">
      <w:pPr>
        <w:autoSpaceDE w:val="0"/>
        <w:autoSpaceDN w:val="0"/>
        <w:adjustRightInd w:val="0"/>
        <w:spacing w:line="360" w:lineRule="auto"/>
        <w:jc w:val="both"/>
        <w:rPr>
          <w:b/>
          <w:bCs/>
          <w:color w:val="000000"/>
        </w:rPr>
      </w:pPr>
    </w:p>
    <w:p w:rsidR="00852EDB" w:rsidRDefault="00852EDB" w:rsidP="00D60524">
      <w:pPr>
        <w:spacing w:line="360" w:lineRule="auto"/>
        <w:jc w:val="both"/>
      </w:pPr>
    </w:p>
    <w:p w:rsidR="001C643C" w:rsidRPr="00350164" w:rsidRDefault="001C643C" w:rsidP="00852EDB">
      <w:pPr>
        <w:spacing w:line="360" w:lineRule="auto"/>
        <w:jc w:val="both"/>
      </w:pPr>
      <w:r w:rsidRPr="00350164">
        <w:t>Para  enfrentar  la pandemia  y  prevenir  los  contagios  entre  la población viroleña la  Municipalidad  ha  planificado realizar las  siguientes  acciones las  cuales  han sido  coordinadas  con las  demás instituciones  integrantes  del Comité de Emergencia  Municipal de Zacatecoluca (COEMZ) en las  cuales  participan representantes  de Salud, educación, PNC, Cuerpo de bomberos, Ministerio de trabajo, sector empresarial y  la  Municipalidad entre  otros; las  acciones  de prevención  a  realizar son:</w:t>
      </w:r>
    </w:p>
    <w:p w:rsidR="001C643C" w:rsidRPr="00350164" w:rsidRDefault="001C643C" w:rsidP="00852EDB">
      <w:pPr>
        <w:spacing w:line="360" w:lineRule="auto"/>
        <w:jc w:val="both"/>
      </w:pPr>
    </w:p>
    <w:p w:rsidR="00BC236F" w:rsidRDefault="001C643C" w:rsidP="001C643C">
      <w:pPr>
        <w:pStyle w:val="Prrafodelista"/>
        <w:numPr>
          <w:ilvl w:val="0"/>
          <w:numId w:val="68"/>
        </w:numPr>
        <w:spacing w:line="360" w:lineRule="auto"/>
        <w:jc w:val="both"/>
        <w:rPr>
          <w:rFonts w:ascii="Times New Roman" w:hAnsi="Times New Roman"/>
          <w:sz w:val="24"/>
          <w:szCs w:val="24"/>
        </w:rPr>
      </w:pPr>
      <w:r w:rsidRPr="00350164">
        <w:rPr>
          <w:rFonts w:ascii="Times New Roman" w:hAnsi="Times New Roman"/>
          <w:sz w:val="24"/>
          <w:szCs w:val="24"/>
        </w:rPr>
        <w:t xml:space="preserve">Sanitizacion de lugares  de alto flujo de personas como mercados, supermercados, bancos, calles  y avenidas  principales, hospitales, terminales  de buses,  estaciones policiales, entre  otras.  Para  esto será  necesario la  adquisicion de  </w:t>
      </w:r>
      <w:r w:rsidR="00350164" w:rsidRPr="00350164">
        <w:rPr>
          <w:rFonts w:ascii="Times New Roman" w:hAnsi="Times New Roman"/>
          <w:sz w:val="24"/>
          <w:szCs w:val="24"/>
        </w:rPr>
        <w:t xml:space="preserve">bombas  de fumigación manual de mochila,  bombas </w:t>
      </w:r>
      <w:r w:rsidR="002B2CDE" w:rsidRPr="00350164">
        <w:rPr>
          <w:rFonts w:ascii="Times New Roman" w:hAnsi="Times New Roman"/>
          <w:sz w:val="24"/>
          <w:szCs w:val="24"/>
        </w:rPr>
        <w:t>motorizadas</w:t>
      </w:r>
      <w:r w:rsidR="00350164" w:rsidRPr="00350164">
        <w:rPr>
          <w:rFonts w:ascii="Times New Roman" w:hAnsi="Times New Roman"/>
          <w:sz w:val="24"/>
          <w:szCs w:val="24"/>
        </w:rPr>
        <w:t>, lejía para preparar hipoclorito al 5%, amonio cuaternario, entre  otros  para eliminar  el virus  que</w:t>
      </w:r>
      <w:r w:rsidR="00350164">
        <w:rPr>
          <w:rFonts w:ascii="Times New Roman" w:hAnsi="Times New Roman"/>
          <w:sz w:val="24"/>
          <w:szCs w:val="24"/>
        </w:rPr>
        <w:t xml:space="preserve"> puede  estar </w:t>
      </w:r>
      <w:r w:rsidR="002B2CDE">
        <w:rPr>
          <w:rFonts w:ascii="Times New Roman" w:hAnsi="Times New Roman"/>
          <w:sz w:val="24"/>
          <w:szCs w:val="24"/>
        </w:rPr>
        <w:t>presente</w:t>
      </w:r>
      <w:r w:rsidR="00350164">
        <w:rPr>
          <w:rFonts w:ascii="Times New Roman" w:hAnsi="Times New Roman"/>
          <w:sz w:val="24"/>
          <w:szCs w:val="24"/>
        </w:rPr>
        <w:t xml:space="preserve">  en las  superficies.</w:t>
      </w:r>
    </w:p>
    <w:p w:rsidR="00350164" w:rsidRDefault="00350164"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Brindar  equipos  de sanitizacion  e insumos  a las ADESCOS  y  comités de vecinos  que  han establecido medidas  preventivas  en el ingreso a sus  comunidades  urbanas  y rurales .</w:t>
      </w:r>
    </w:p>
    <w:p w:rsidR="00350164" w:rsidRDefault="00350164"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Establecer arcos  de sanitizacion en  las  principales accesos  vehiculares  al  Municipios  y  Ciudad</w:t>
      </w:r>
    </w:p>
    <w:p w:rsidR="00BC5389" w:rsidRDefault="00350164"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Brindar el equipo de protección personal para  la  prevención del COVI</w:t>
      </w:r>
      <w:r w:rsidR="009F6D27">
        <w:rPr>
          <w:rFonts w:ascii="Times New Roman" w:hAnsi="Times New Roman"/>
          <w:sz w:val="24"/>
          <w:szCs w:val="24"/>
        </w:rPr>
        <w:t>D</w:t>
      </w:r>
      <w:r>
        <w:rPr>
          <w:rFonts w:ascii="Times New Roman" w:hAnsi="Times New Roman"/>
          <w:sz w:val="24"/>
          <w:szCs w:val="24"/>
        </w:rPr>
        <w:t xml:space="preserve">-19  a los empleados  municipales  </w:t>
      </w:r>
      <w:r w:rsidR="00BC5389">
        <w:rPr>
          <w:rFonts w:ascii="Times New Roman" w:hAnsi="Times New Roman"/>
          <w:sz w:val="24"/>
          <w:szCs w:val="24"/>
        </w:rPr>
        <w:t xml:space="preserve">que  laboren en la prestación de </w:t>
      </w:r>
      <w:r>
        <w:rPr>
          <w:rFonts w:ascii="Times New Roman" w:hAnsi="Times New Roman"/>
          <w:sz w:val="24"/>
          <w:szCs w:val="24"/>
        </w:rPr>
        <w:t>servicios vitales</w:t>
      </w:r>
      <w:r w:rsidR="00BC5389">
        <w:rPr>
          <w:rFonts w:ascii="Times New Roman" w:hAnsi="Times New Roman"/>
          <w:sz w:val="24"/>
          <w:szCs w:val="24"/>
        </w:rPr>
        <w:t>. En cumplimiento del protocolo se  entregaran  mascarillas, alcohol gel, se deberán tomar  temperatura corporal y controlar el ingreso de personas con síntomas a las instalaciones  municipales  y garantizar  que  se cumpla  el distanciamiento social  y lavado de manos.</w:t>
      </w:r>
    </w:p>
    <w:p w:rsidR="00877FDB" w:rsidRDefault="009F6D27"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lastRenderedPageBreak/>
        <w:t xml:space="preserve">Se  plantea  adquirir paquetes  alimenticios  para  entregarlos a las familias de  escasos recursos  para  garantizar la  seguridad  alimentaria  en nuestro municipio el cual se ve amenazado  por la  cuarentena  estricta  que  el Gobierno central por  medio de decretos  legislativos ha implementado y que  ha causado reducción en los  ingresos  a  familias dedicadas al comercio informal, industria., servicios, transporte, artistas  y demás sectores  afectados. Los  paquetes  alimenticios  serán distribuidos </w:t>
      </w:r>
      <w:r w:rsidR="00877FDB">
        <w:rPr>
          <w:rFonts w:ascii="Times New Roman" w:hAnsi="Times New Roman"/>
          <w:sz w:val="24"/>
          <w:szCs w:val="24"/>
        </w:rPr>
        <w:t>casa  por  casa  para  prevenir  los contagios.</w:t>
      </w:r>
    </w:p>
    <w:p w:rsidR="00877FDB" w:rsidRDefault="00877FDB"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Se ha  planificado realizar  cierres sanitarios  actuando de conformidad a decretos  vigentes  a nivel nacional, para  que  en el centro histórico, mercados, sector de bancos, centros  comerciales, supermercados  entre  otros  se  guarde el distanciamiento social y se eviten las  aglomeraciones  de personas.</w:t>
      </w:r>
    </w:p>
    <w:p w:rsidR="006A1E98" w:rsidRDefault="006A1E98" w:rsidP="001C643C">
      <w:pPr>
        <w:pStyle w:val="Prrafodelista"/>
        <w:numPr>
          <w:ilvl w:val="0"/>
          <w:numId w:val="68"/>
        </w:numPr>
        <w:spacing w:line="360" w:lineRule="auto"/>
        <w:jc w:val="both"/>
        <w:rPr>
          <w:rFonts w:ascii="Times New Roman" w:hAnsi="Times New Roman"/>
          <w:sz w:val="24"/>
          <w:szCs w:val="24"/>
        </w:rPr>
      </w:pPr>
      <w:r>
        <w:rPr>
          <w:rFonts w:ascii="Times New Roman" w:hAnsi="Times New Roman"/>
          <w:sz w:val="24"/>
          <w:szCs w:val="24"/>
        </w:rPr>
        <w:t>Para  la  realización estas  acciones de prevención la  Municipalidad  podrá  utilizar  los  recursos  FODES 30%, FODES 75% y FODES 2% según lo autoricen las  disposiciones legales vigentes,.</w:t>
      </w:r>
    </w:p>
    <w:p w:rsidR="006A1E98" w:rsidRDefault="006A1E98" w:rsidP="006A1E98">
      <w:pPr>
        <w:pStyle w:val="Prrafodelista"/>
        <w:spacing w:line="360" w:lineRule="auto"/>
        <w:ind w:left="420"/>
        <w:jc w:val="both"/>
        <w:rPr>
          <w:rFonts w:ascii="Times New Roman" w:hAnsi="Times New Roman"/>
          <w:sz w:val="24"/>
          <w:szCs w:val="24"/>
        </w:rPr>
      </w:pPr>
    </w:p>
    <w:p w:rsidR="00350164" w:rsidRPr="00350164" w:rsidRDefault="00877FDB" w:rsidP="00877FDB">
      <w:pPr>
        <w:pStyle w:val="Prrafodelista"/>
        <w:spacing w:line="360" w:lineRule="auto"/>
        <w:ind w:left="420"/>
        <w:jc w:val="both"/>
        <w:rPr>
          <w:rFonts w:ascii="Times New Roman" w:hAnsi="Times New Roman"/>
          <w:sz w:val="24"/>
          <w:szCs w:val="24"/>
        </w:rPr>
      </w:pPr>
      <w:r>
        <w:rPr>
          <w:rFonts w:ascii="Times New Roman" w:hAnsi="Times New Roman"/>
          <w:sz w:val="24"/>
          <w:szCs w:val="24"/>
        </w:rPr>
        <w:t xml:space="preserve"> </w:t>
      </w:r>
      <w:r w:rsidR="009F6D27">
        <w:rPr>
          <w:rFonts w:ascii="Times New Roman" w:hAnsi="Times New Roman"/>
          <w:sz w:val="24"/>
          <w:szCs w:val="24"/>
        </w:rPr>
        <w:t xml:space="preserve">      </w:t>
      </w:r>
      <w:r w:rsidR="00350164">
        <w:rPr>
          <w:rFonts w:ascii="Times New Roman" w:hAnsi="Times New Roman"/>
          <w:sz w:val="24"/>
          <w:szCs w:val="24"/>
        </w:rPr>
        <w:t xml:space="preserve">      </w:t>
      </w:r>
    </w:p>
    <w:p w:rsidR="00877FDB" w:rsidRDefault="00EB4BE8" w:rsidP="00877FDB">
      <w:pPr>
        <w:jc w:val="center"/>
        <w:rPr>
          <w:rFonts w:ascii="Arial" w:hAnsi="Arial" w:cs="Arial"/>
          <w:b/>
          <w:sz w:val="40"/>
          <w:szCs w:val="40"/>
        </w:rPr>
      </w:pPr>
      <w:r w:rsidRPr="00350164">
        <w:t xml:space="preserve">  </w:t>
      </w:r>
      <w:r w:rsidR="00877FDB" w:rsidRPr="00EB4BE8">
        <w:rPr>
          <w:rFonts w:ascii="Arial" w:hAnsi="Arial" w:cs="Arial"/>
          <w:b/>
          <w:sz w:val="40"/>
          <w:szCs w:val="40"/>
        </w:rPr>
        <w:t xml:space="preserve">CONSIDERACIONES </w:t>
      </w:r>
      <w:r w:rsidR="00D60524">
        <w:rPr>
          <w:rFonts w:ascii="Arial" w:hAnsi="Arial" w:cs="Arial"/>
          <w:b/>
          <w:sz w:val="40"/>
          <w:szCs w:val="40"/>
        </w:rPr>
        <w:t>ESPECÍFICAS</w:t>
      </w:r>
      <w:r w:rsidR="00877FDB">
        <w:rPr>
          <w:rFonts w:ascii="Arial" w:hAnsi="Arial" w:cs="Arial"/>
          <w:b/>
          <w:sz w:val="40"/>
          <w:szCs w:val="40"/>
        </w:rPr>
        <w:t xml:space="preserve">  PARA  LAS  UNIDADES  DE  LA  MUNICIPALIDAD DE ZACATECOLUCA EN LA</w:t>
      </w:r>
      <w:r w:rsidR="00877FDB" w:rsidRPr="00EB4BE8">
        <w:rPr>
          <w:rFonts w:ascii="Arial" w:hAnsi="Arial" w:cs="Arial"/>
          <w:b/>
          <w:sz w:val="40"/>
          <w:szCs w:val="40"/>
        </w:rPr>
        <w:t xml:space="preserve"> PREVENCION DE COVID-19</w:t>
      </w:r>
    </w:p>
    <w:p w:rsidR="00877FDB" w:rsidRDefault="00877FDB" w:rsidP="00877FDB">
      <w:pPr>
        <w:spacing w:line="360" w:lineRule="auto"/>
        <w:jc w:val="both"/>
        <w:rPr>
          <w:rFonts w:ascii="Arial" w:hAnsi="Arial" w:cs="Arial"/>
          <w:b/>
        </w:rPr>
      </w:pPr>
    </w:p>
    <w:p w:rsidR="00EB4BE8" w:rsidRPr="006A1E98" w:rsidRDefault="00877FDB"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Cada responsable  de Unidad  Municipal </w:t>
      </w:r>
      <w:r w:rsidR="00D60524" w:rsidRPr="006A1E98">
        <w:rPr>
          <w:rFonts w:ascii="Times New Roman" w:hAnsi="Times New Roman"/>
          <w:sz w:val="24"/>
          <w:szCs w:val="24"/>
        </w:rPr>
        <w:t xml:space="preserve">deberá  garantizar  que el personal a su cargo  cumpla  con las  medidas preventivas del COVID-19, guardar el distanciamiento social, que  se realice frecuente  lavado de manos, utilización de alcohol gel, desinfección de calzado, sanitizacion de oficinas  y muebles  y demás  disposiciones establecidas  en el </w:t>
      </w:r>
      <w:r w:rsidR="00D60524" w:rsidRPr="006A1E98">
        <w:rPr>
          <w:rFonts w:ascii="Times New Roman" w:hAnsi="Times New Roman"/>
          <w:b/>
          <w:bCs/>
          <w:color w:val="000000"/>
          <w:sz w:val="24"/>
          <w:szCs w:val="24"/>
        </w:rPr>
        <w:t>PROTOCOLO PARA EL RETORNO DEL PERSONAL A LAS LABORES INSTITUCIONALES DE LA MUNICIPALIDAD DE ZACATECOLUCA, DEPARTAMENTO DE LA PAZ, EL SALVADOR, C.A.</w:t>
      </w:r>
      <w:r w:rsidR="00D60524" w:rsidRPr="006A1E98">
        <w:rPr>
          <w:rFonts w:ascii="Times New Roman" w:hAnsi="Times New Roman"/>
          <w:sz w:val="24"/>
          <w:szCs w:val="24"/>
        </w:rPr>
        <w:t xml:space="preserve"> </w:t>
      </w:r>
    </w:p>
    <w:p w:rsidR="00D60524" w:rsidRPr="006A1E98" w:rsidRDefault="00D60524"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Todo  el personal municipal deberá  colaborar  con la  realización de  medidas de protección a la población  que  emprenda  la  institución y  en realizar de manera  eficiente  la prestación de los servicios  vitales  de las  unidades  pero  garantizando en todo momento la  salud  y protección de los empleados.</w:t>
      </w:r>
    </w:p>
    <w:p w:rsidR="00D60524" w:rsidRPr="006A1E98" w:rsidRDefault="00D60524"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 Se  deberá  dar  cumplimiento a los  decretos legislativos,  </w:t>
      </w:r>
      <w:r w:rsidR="002B2CDE">
        <w:rPr>
          <w:rFonts w:ascii="Times New Roman" w:hAnsi="Times New Roman"/>
          <w:sz w:val="24"/>
          <w:szCs w:val="24"/>
        </w:rPr>
        <w:t>d</w:t>
      </w:r>
      <w:r w:rsidR="00154BCE" w:rsidRPr="006A1E98">
        <w:rPr>
          <w:rFonts w:ascii="Times New Roman" w:hAnsi="Times New Roman"/>
          <w:sz w:val="24"/>
          <w:szCs w:val="24"/>
        </w:rPr>
        <w:t>isposiciones del ejecutivo, Planes  y acuerdos  municipales que  busquen establecer  medidas  de protección y prevención de contagios del COVID-19</w:t>
      </w:r>
      <w:r w:rsidRPr="006A1E98">
        <w:rPr>
          <w:rFonts w:ascii="Times New Roman" w:hAnsi="Times New Roman"/>
          <w:sz w:val="24"/>
          <w:szCs w:val="24"/>
        </w:rPr>
        <w:t xml:space="preserve">  </w:t>
      </w:r>
    </w:p>
    <w:p w:rsidR="001D3311" w:rsidRPr="006A1E98" w:rsidRDefault="00663278"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 xml:space="preserve">Se  debe   cumplir  con los  acuerdos Municipales  que establecen  la reducción de labores  en las  principales  Unidades  administrativas, </w:t>
      </w:r>
      <w:r w:rsidR="001D3311" w:rsidRPr="006A1E98">
        <w:rPr>
          <w:rFonts w:ascii="Times New Roman" w:hAnsi="Times New Roman"/>
          <w:sz w:val="24"/>
          <w:szCs w:val="24"/>
        </w:rPr>
        <w:t>estableciendo</w:t>
      </w:r>
      <w:r w:rsidRPr="006A1E98">
        <w:rPr>
          <w:rFonts w:ascii="Times New Roman" w:hAnsi="Times New Roman"/>
          <w:sz w:val="24"/>
          <w:szCs w:val="24"/>
        </w:rPr>
        <w:t xml:space="preserve"> turnos  de manera  que  los </w:t>
      </w:r>
      <w:r w:rsidR="001D3311" w:rsidRPr="006A1E98">
        <w:rPr>
          <w:rFonts w:ascii="Times New Roman" w:hAnsi="Times New Roman"/>
          <w:sz w:val="24"/>
          <w:szCs w:val="24"/>
        </w:rPr>
        <w:t>servicios</w:t>
      </w:r>
      <w:r w:rsidRPr="006A1E98">
        <w:rPr>
          <w:rFonts w:ascii="Times New Roman" w:hAnsi="Times New Roman"/>
          <w:sz w:val="24"/>
          <w:szCs w:val="24"/>
        </w:rPr>
        <w:t xml:space="preserve"> sean brindados pero  guardando el distanciamiento social. </w:t>
      </w:r>
    </w:p>
    <w:p w:rsidR="001D3311" w:rsidRPr="006A1E98" w:rsidRDefault="00663278"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lastRenderedPageBreak/>
        <w:t xml:space="preserve">Se  debe  cumplir  también con  </w:t>
      </w:r>
      <w:r w:rsidR="001D3311" w:rsidRPr="006A1E98">
        <w:rPr>
          <w:rFonts w:ascii="Times New Roman" w:hAnsi="Times New Roman"/>
          <w:sz w:val="24"/>
          <w:szCs w:val="24"/>
        </w:rPr>
        <w:t>los  acuerdos  que  establecen las  modalidades  de trabajo presencial, semi presencial y   trabajo a distancia.</w:t>
      </w:r>
    </w:p>
    <w:p w:rsidR="001D3311" w:rsidRPr="006A1E98" w:rsidRDefault="001D3311"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Se debe  cumplir  con el envío a casa  del personal  que  tienen más  de 60 años de edad, que  padecen enfermedades  crónicas inmunodepresoras  y  mujeres  embarazadas, las  cuales  deberán realizar  trabajo en la modalidad a distancia, siempre  que  sus  funciones lo permitan.</w:t>
      </w:r>
    </w:p>
    <w:p w:rsidR="006A1E98" w:rsidRPr="006A1E98" w:rsidRDefault="006A1E98" w:rsidP="00D60524">
      <w:pPr>
        <w:pStyle w:val="Prrafodelista"/>
        <w:numPr>
          <w:ilvl w:val="0"/>
          <w:numId w:val="69"/>
        </w:numPr>
        <w:spacing w:line="360" w:lineRule="auto"/>
        <w:jc w:val="both"/>
        <w:rPr>
          <w:rFonts w:ascii="Times New Roman" w:hAnsi="Times New Roman"/>
          <w:color w:val="FF0000"/>
          <w:sz w:val="24"/>
          <w:szCs w:val="24"/>
        </w:rPr>
      </w:pPr>
      <w:r>
        <w:rPr>
          <w:rFonts w:ascii="Times New Roman" w:hAnsi="Times New Roman"/>
          <w:sz w:val="24"/>
          <w:szCs w:val="24"/>
        </w:rPr>
        <w:t xml:space="preserve">Para  garantizar la eficiente prestación de servicios vitales  la  Municipalidad  contratará personal eventual para  desarrollar  las  labores necesarias  de prevención y cubrir  los  puestos  de trabajo del personal que  se envíe  a  resguardo a sus hogares. </w:t>
      </w:r>
    </w:p>
    <w:p w:rsidR="001D3311" w:rsidRPr="006A1E98" w:rsidRDefault="001D3311" w:rsidP="00D60524">
      <w:pPr>
        <w:pStyle w:val="Prrafodelista"/>
        <w:numPr>
          <w:ilvl w:val="0"/>
          <w:numId w:val="69"/>
        </w:numPr>
        <w:spacing w:line="360" w:lineRule="auto"/>
        <w:jc w:val="both"/>
        <w:rPr>
          <w:rFonts w:ascii="Times New Roman" w:hAnsi="Times New Roman"/>
          <w:color w:val="FF0000"/>
          <w:sz w:val="24"/>
          <w:szCs w:val="24"/>
        </w:rPr>
      </w:pPr>
      <w:r w:rsidRPr="006A1E98">
        <w:rPr>
          <w:rFonts w:ascii="Times New Roman" w:hAnsi="Times New Roman"/>
          <w:sz w:val="24"/>
          <w:szCs w:val="24"/>
        </w:rPr>
        <w:t>En el caso del personal  que  posea  síntomas  de coronavirus  deberá  acudir  a las  instituciones  de salud  y  recibir  el tratamiento médico oportun</w:t>
      </w:r>
      <w:r w:rsidR="002B2CDE">
        <w:rPr>
          <w:rFonts w:ascii="Times New Roman" w:hAnsi="Times New Roman"/>
          <w:sz w:val="24"/>
          <w:szCs w:val="24"/>
        </w:rPr>
        <w:t>o</w:t>
      </w:r>
      <w:r w:rsidRPr="006A1E98">
        <w:rPr>
          <w:rFonts w:ascii="Times New Roman" w:hAnsi="Times New Roman"/>
          <w:sz w:val="24"/>
          <w:szCs w:val="24"/>
        </w:rPr>
        <w:t xml:space="preserve">  pero  se  debe  garantizar  que  no acuda  a su puesto  de trabajo en esas  condiciones,  debiéndose  quedar en casa  o en el centro hospitalario respectivo hasta  que </w:t>
      </w:r>
      <w:r w:rsidR="006A1E98" w:rsidRPr="006A1E98">
        <w:rPr>
          <w:rFonts w:ascii="Times New Roman" w:hAnsi="Times New Roman"/>
          <w:sz w:val="24"/>
          <w:szCs w:val="24"/>
        </w:rPr>
        <w:t>esté</w:t>
      </w:r>
      <w:r w:rsidRPr="006A1E98">
        <w:rPr>
          <w:rFonts w:ascii="Times New Roman" w:hAnsi="Times New Roman"/>
          <w:sz w:val="24"/>
          <w:szCs w:val="24"/>
        </w:rPr>
        <w:t xml:space="preserve">  completamente curado.</w:t>
      </w:r>
    </w:p>
    <w:p w:rsidR="001D3311" w:rsidRPr="006A1E98" w:rsidRDefault="001D3311" w:rsidP="001D3311">
      <w:pPr>
        <w:pStyle w:val="Prrafodelista"/>
        <w:spacing w:line="360" w:lineRule="auto"/>
        <w:jc w:val="both"/>
        <w:rPr>
          <w:rFonts w:ascii="Times New Roman" w:hAnsi="Times New Roman"/>
          <w:sz w:val="24"/>
          <w:szCs w:val="24"/>
        </w:rPr>
      </w:pPr>
    </w:p>
    <w:p w:rsidR="001D3311" w:rsidRPr="006A1E98" w:rsidRDefault="001D3311" w:rsidP="001D3311">
      <w:pPr>
        <w:pStyle w:val="Prrafodelista"/>
        <w:spacing w:line="360" w:lineRule="auto"/>
        <w:jc w:val="both"/>
        <w:rPr>
          <w:rFonts w:ascii="Times New Roman" w:hAnsi="Times New Roman"/>
          <w:sz w:val="24"/>
          <w:szCs w:val="24"/>
        </w:rPr>
      </w:pPr>
    </w:p>
    <w:p w:rsidR="006A1E98" w:rsidRPr="006A1E98" w:rsidRDefault="001D3311" w:rsidP="001D3311">
      <w:pPr>
        <w:pStyle w:val="Prrafodelista"/>
        <w:spacing w:line="360" w:lineRule="auto"/>
        <w:jc w:val="both"/>
        <w:rPr>
          <w:rFonts w:ascii="Times New Roman" w:hAnsi="Times New Roman"/>
          <w:sz w:val="24"/>
          <w:szCs w:val="24"/>
        </w:rPr>
      </w:pPr>
      <w:r w:rsidRPr="006A1E98">
        <w:rPr>
          <w:rFonts w:ascii="Times New Roman" w:hAnsi="Times New Roman"/>
          <w:sz w:val="24"/>
          <w:szCs w:val="24"/>
        </w:rPr>
        <w:t xml:space="preserve">Las  anteriores  disposiciones  serán  incorporadas a los Planes  operativos de cada  Unidad, siendo  los  Gerentes  o Jefes  </w:t>
      </w:r>
      <w:r w:rsidR="006A1E98" w:rsidRPr="006A1E98">
        <w:rPr>
          <w:rFonts w:ascii="Times New Roman" w:hAnsi="Times New Roman"/>
          <w:sz w:val="24"/>
          <w:szCs w:val="24"/>
        </w:rPr>
        <w:t>responsables</w:t>
      </w:r>
      <w:r w:rsidRPr="006A1E98">
        <w:rPr>
          <w:rFonts w:ascii="Times New Roman" w:hAnsi="Times New Roman"/>
          <w:sz w:val="24"/>
          <w:szCs w:val="24"/>
        </w:rPr>
        <w:t xml:space="preserve">  de lograr  los  objetivos  y actividades  establecidas  para  el presente año  pero  garantizando la salud  e  </w:t>
      </w:r>
      <w:r w:rsidR="006A1E98" w:rsidRPr="006A1E98">
        <w:rPr>
          <w:rFonts w:ascii="Times New Roman" w:hAnsi="Times New Roman"/>
          <w:sz w:val="24"/>
          <w:szCs w:val="24"/>
        </w:rPr>
        <w:t>integridad</w:t>
      </w:r>
      <w:r w:rsidRPr="006A1E98">
        <w:rPr>
          <w:rFonts w:ascii="Times New Roman" w:hAnsi="Times New Roman"/>
          <w:sz w:val="24"/>
          <w:szCs w:val="24"/>
        </w:rPr>
        <w:t xml:space="preserve"> de los </w:t>
      </w:r>
      <w:r w:rsidR="006A1E98" w:rsidRPr="006A1E98">
        <w:rPr>
          <w:rFonts w:ascii="Times New Roman" w:hAnsi="Times New Roman"/>
          <w:sz w:val="24"/>
          <w:szCs w:val="24"/>
        </w:rPr>
        <w:t>trabajadores  municipales.</w:t>
      </w:r>
    </w:p>
    <w:p w:rsidR="001D3311" w:rsidRPr="001D3311" w:rsidRDefault="001D3311" w:rsidP="001D3311">
      <w:pPr>
        <w:pStyle w:val="Prrafodelista"/>
        <w:spacing w:line="360" w:lineRule="auto"/>
        <w:jc w:val="both"/>
        <w:rPr>
          <w:rFonts w:ascii="Times New Roman" w:hAnsi="Times New Roman"/>
          <w:color w:val="FF0000"/>
          <w:sz w:val="24"/>
          <w:szCs w:val="24"/>
        </w:rPr>
      </w:pPr>
      <w:r>
        <w:t xml:space="preserve"> </w:t>
      </w:r>
    </w:p>
    <w:p w:rsidR="00663278" w:rsidRPr="00663278" w:rsidRDefault="001D3311" w:rsidP="001D3311">
      <w:pPr>
        <w:pStyle w:val="Prrafodelista"/>
        <w:spacing w:line="360" w:lineRule="auto"/>
        <w:jc w:val="both"/>
        <w:rPr>
          <w:rFonts w:ascii="Times New Roman" w:hAnsi="Times New Roman"/>
          <w:color w:val="FF0000"/>
          <w:sz w:val="24"/>
          <w:szCs w:val="24"/>
        </w:rPr>
      </w:pPr>
      <w:r>
        <w:t xml:space="preserve">  </w:t>
      </w:r>
    </w:p>
    <w:p w:rsidR="00663278" w:rsidRDefault="00663278" w:rsidP="00663278">
      <w:pPr>
        <w:spacing w:line="360" w:lineRule="auto"/>
        <w:jc w:val="both"/>
        <w:rPr>
          <w:color w:val="FF0000"/>
        </w:rPr>
      </w:pPr>
    </w:p>
    <w:p w:rsidR="00663278" w:rsidRDefault="00663278" w:rsidP="00663278">
      <w:pPr>
        <w:spacing w:line="360" w:lineRule="auto"/>
        <w:jc w:val="both"/>
        <w:rPr>
          <w:color w:val="FF0000"/>
        </w:rPr>
      </w:pPr>
    </w:p>
    <w:p w:rsidR="00663278" w:rsidRDefault="00663278" w:rsidP="00663278">
      <w:pPr>
        <w:spacing w:line="360" w:lineRule="auto"/>
        <w:jc w:val="both"/>
        <w:rPr>
          <w:color w:val="FF0000"/>
        </w:rPr>
      </w:pPr>
    </w:p>
    <w:p w:rsidR="00663278" w:rsidRDefault="00663278" w:rsidP="00663278">
      <w:pPr>
        <w:spacing w:line="360" w:lineRule="auto"/>
        <w:jc w:val="both"/>
        <w:rPr>
          <w:color w:val="FF0000"/>
        </w:rPr>
      </w:pPr>
    </w:p>
    <w:p w:rsidR="00663278" w:rsidRDefault="00663278" w:rsidP="00663278">
      <w:pPr>
        <w:spacing w:line="360" w:lineRule="auto"/>
        <w:jc w:val="both"/>
        <w:rPr>
          <w:color w:val="FF0000"/>
        </w:rPr>
      </w:pPr>
    </w:p>
    <w:p w:rsidR="00663278" w:rsidRDefault="00663278" w:rsidP="00663278">
      <w:pPr>
        <w:spacing w:line="360" w:lineRule="auto"/>
        <w:jc w:val="both"/>
        <w:rPr>
          <w:color w:val="FF0000"/>
        </w:rPr>
      </w:pPr>
    </w:p>
    <w:p w:rsidR="006A1E98" w:rsidRDefault="006A1E98" w:rsidP="00663278">
      <w:pPr>
        <w:spacing w:line="360" w:lineRule="auto"/>
        <w:jc w:val="both"/>
        <w:rPr>
          <w:color w:val="FF0000"/>
        </w:rPr>
      </w:pPr>
    </w:p>
    <w:p w:rsidR="006A1E98" w:rsidRDefault="006A1E98" w:rsidP="00663278">
      <w:pPr>
        <w:spacing w:line="360" w:lineRule="auto"/>
        <w:jc w:val="both"/>
        <w:rPr>
          <w:color w:val="FF0000"/>
        </w:rPr>
      </w:pPr>
    </w:p>
    <w:p w:rsidR="006A1E98" w:rsidRDefault="006A1E98" w:rsidP="00663278">
      <w:pPr>
        <w:spacing w:line="360" w:lineRule="auto"/>
        <w:jc w:val="both"/>
        <w:rPr>
          <w:color w:val="FF0000"/>
        </w:rPr>
      </w:pPr>
    </w:p>
    <w:p w:rsidR="006A1E98" w:rsidRDefault="006A1E98" w:rsidP="00663278">
      <w:pPr>
        <w:spacing w:line="360" w:lineRule="auto"/>
        <w:jc w:val="both"/>
        <w:rPr>
          <w:color w:val="FF0000"/>
        </w:rPr>
      </w:pPr>
    </w:p>
    <w:p w:rsidR="00663278" w:rsidRPr="00663278" w:rsidRDefault="00663278" w:rsidP="00663278">
      <w:pPr>
        <w:spacing w:line="360" w:lineRule="auto"/>
        <w:jc w:val="both"/>
        <w:rPr>
          <w:color w:val="FF0000"/>
        </w:rPr>
      </w:pPr>
    </w:p>
    <w:p w:rsidR="005835F6" w:rsidRDefault="00090E77" w:rsidP="005835F6">
      <w:pPr>
        <w:jc w:val="center"/>
        <w:rPr>
          <w:rFonts w:ascii="Arial" w:hAnsi="Arial" w:cs="Arial"/>
          <w:b/>
          <w:color w:val="000080"/>
        </w:rPr>
      </w:pPr>
      <w:r w:rsidRPr="002A4CA2">
        <w:rPr>
          <w:rFonts w:ascii="Arial" w:hAnsi="Arial" w:cs="Arial"/>
          <w:b/>
          <w:noProof/>
          <w:color w:val="FF0000"/>
          <w:sz w:val="48"/>
          <w:lang w:val="es-SV" w:eastAsia="es-SV"/>
        </w:rPr>
        <w:drawing>
          <wp:anchor distT="0" distB="0" distL="114300" distR="114300" simplePos="0" relativeHeight="251644928" behindDoc="0" locked="0" layoutInCell="1" allowOverlap="1">
            <wp:simplePos x="0" y="0"/>
            <wp:positionH relativeFrom="column">
              <wp:posOffset>4339590</wp:posOffset>
            </wp:positionH>
            <wp:positionV relativeFrom="paragraph">
              <wp:posOffset>5080</wp:posOffset>
            </wp:positionV>
            <wp:extent cx="1082040" cy="1365250"/>
            <wp:effectExtent l="0" t="0" r="3810" b="6350"/>
            <wp:wrapNone/>
            <wp:docPr id="3"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5835F6" w:rsidRDefault="005835F6" w:rsidP="005835F6">
      <w:pPr>
        <w:jc w:val="center"/>
        <w:rPr>
          <w:rFonts w:ascii="Arial" w:hAnsi="Arial" w:cs="Arial"/>
          <w:b/>
          <w:color w:val="000080"/>
        </w:rPr>
      </w:pPr>
    </w:p>
    <w:p w:rsidR="00844B30" w:rsidRDefault="00844B30" w:rsidP="005835F6">
      <w:pPr>
        <w:jc w:val="center"/>
        <w:rPr>
          <w:rFonts w:ascii="Arial" w:hAnsi="Arial" w:cs="Arial"/>
          <w:b/>
          <w:sz w:val="48"/>
        </w:rPr>
      </w:pPr>
    </w:p>
    <w:p w:rsidR="00844B30" w:rsidRPr="00213242" w:rsidRDefault="00844B30" w:rsidP="005835F6">
      <w:pPr>
        <w:jc w:val="center"/>
        <w:rPr>
          <w:rFonts w:ascii="Arial" w:hAnsi="Arial" w:cs="Arial"/>
          <w:b/>
          <w:sz w:val="40"/>
          <w:szCs w:val="40"/>
        </w:rPr>
      </w:pPr>
      <w:r w:rsidRPr="00213242">
        <w:rPr>
          <w:rFonts w:ascii="Arial" w:hAnsi="Arial" w:cs="Arial"/>
          <w:b/>
          <w:sz w:val="40"/>
          <w:szCs w:val="40"/>
        </w:rPr>
        <w:t xml:space="preserve">GERENCIA  GENERAL </w:t>
      </w:r>
    </w:p>
    <w:p w:rsidR="00844B30" w:rsidRDefault="00844B30" w:rsidP="00844B30">
      <w:pPr>
        <w:jc w:val="center"/>
        <w:rPr>
          <w:rFonts w:ascii="Arial" w:hAnsi="Arial" w:cs="Arial"/>
          <w:b/>
          <w:color w:val="000080"/>
        </w:rPr>
      </w:pPr>
    </w:p>
    <w:tbl>
      <w:tblPr>
        <w:tblStyle w:val="Tablaconcuadrcula"/>
        <w:tblW w:w="13676" w:type="dxa"/>
        <w:tblLook w:val="04A0" w:firstRow="1" w:lastRow="0" w:firstColumn="1" w:lastColumn="0" w:noHBand="0" w:noVBand="1"/>
      </w:tblPr>
      <w:tblGrid>
        <w:gridCol w:w="2076"/>
        <w:gridCol w:w="1665"/>
        <w:gridCol w:w="2701"/>
        <w:gridCol w:w="1851"/>
        <w:gridCol w:w="1321"/>
        <w:gridCol w:w="1109"/>
        <w:gridCol w:w="1285"/>
        <w:gridCol w:w="1668"/>
      </w:tblGrid>
      <w:tr w:rsidR="008A4EED" w:rsidRPr="00020F5E" w:rsidTr="000B04C6">
        <w:trPr>
          <w:trHeight w:val="20"/>
          <w:tblHeader/>
        </w:trPr>
        <w:tc>
          <w:tcPr>
            <w:tcW w:w="13676" w:type="dxa"/>
            <w:gridSpan w:val="8"/>
            <w:shd w:val="clear" w:color="auto" w:fill="4F6228" w:themeFill="accent3" w:themeFillShade="80"/>
          </w:tcPr>
          <w:p w:rsidR="008A4EED" w:rsidRPr="00020F5E" w:rsidRDefault="00213242" w:rsidP="008A4EED">
            <w:pPr>
              <w:rPr>
                <w:bCs/>
                <w:color w:val="FFFFFF" w:themeColor="background1"/>
                <w:sz w:val="20"/>
                <w:szCs w:val="20"/>
                <w:lang w:val="es-SV"/>
              </w:rPr>
            </w:pPr>
            <w:r>
              <w:rPr>
                <w:bCs/>
                <w:color w:val="FFFFFF" w:themeColor="background1"/>
                <w:sz w:val="20"/>
                <w:szCs w:val="20"/>
                <w:lang w:val="es-SV"/>
              </w:rPr>
              <w:t>PLAN OPERATIVO INTEGRADO AMZ  2020</w:t>
            </w:r>
            <w:r w:rsidR="009A3FBA">
              <w:rPr>
                <w:bCs/>
                <w:color w:val="FFFFFF" w:themeColor="background1"/>
                <w:sz w:val="20"/>
                <w:szCs w:val="20"/>
                <w:lang w:val="es-SV"/>
              </w:rPr>
              <w:t xml:space="preserve">           GERENCIA GENERAL </w:t>
            </w:r>
          </w:p>
        </w:tc>
      </w:tr>
      <w:tr w:rsidR="008F1F95" w:rsidRPr="00020F5E" w:rsidTr="002D4E2E">
        <w:trPr>
          <w:trHeight w:val="20"/>
          <w:tblHeader/>
        </w:trPr>
        <w:tc>
          <w:tcPr>
            <w:tcW w:w="2105"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Objetivo</w:t>
            </w:r>
          </w:p>
        </w:tc>
        <w:tc>
          <w:tcPr>
            <w:tcW w:w="1690"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Acciones de mejora</w:t>
            </w:r>
          </w:p>
        </w:tc>
        <w:tc>
          <w:tcPr>
            <w:tcW w:w="2738"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 xml:space="preserve">Actividades </w:t>
            </w:r>
          </w:p>
        </w:tc>
        <w:tc>
          <w:tcPr>
            <w:tcW w:w="1699"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 xml:space="preserve">Responsable </w:t>
            </w:r>
          </w:p>
        </w:tc>
        <w:tc>
          <w:tcPr>
            <w:tcW w:w="1332"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Fuentes de recursos</w:t>
            </w:r>
          </w:p>
        </w:tc>
        <w:tc>
          <w:tcPr>
            <w:tcW w:w="1130"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Tiempo Inicio/fin</w:t>
            </w:r>
          </w:p>
        </w:tc>
        <w:tc>
          <w:tcPr>
            <w:tcW w:w="1304"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 xml:space="preserve">Indicadores </w:t>
            </w:r>
          </w:p>
        </w:tc>
        <w:tc>
          <w:tcPr>
            <w:tcW w:w="1678" w:type="dxa"/>
            <w:shd w:val="clear" w:color="auto" w:fill="DDD9C3" w:themeFill="background2" w:themeFillShade="E6"/>
            <w:vAlign w:val="center"/>
          </w:tcPr>
          <w:p w:rsidR="008A4EED" w:rsidRPr="00020F5E" w:rsidRDefault="008A4EED" w:rsidP="008A4EED">
            <w:pPr>
              <w:rPr>
                <w:bCs/>
                <w:sz w:val="20"/>
                <w:szCs w:val="20"/>
                <w:lang w:val="es-SV"/>
              </w:rPr>
            </w:pPr>
            <w:r w:rsidRPr="00020F5E">
              <w:rPr>
                <w:bCs/>
                <w:sz w:val="20"/>
                <w:szCs w:val="20"/>
                <w:lang w:val="es-SV"/>
              </w:rPr>
              <w:t>Responsable de seguimiento</w:t>
            </w:r>
          </w:p>
        </w:tc>
      </w:tr>
      <w:tr w:rsidR="008F1F95" w:rsidRPr="00020F5E" w:rsidTr="002D4E2E">
        <w:trPr>
          <w:trHeight w:val="20"/>
        </w:trPr>
        <w:tc>
          <w:tcPr>
            <w:tcW w:w="2105" w:type="dxa"/>
            <w:vMerge w:val="restart"/>
            <w:vAlign w:val="center"/>
          </w:tcPr>
          <w:p w:rsidR="00A04B08" w:rsidRPr="0026062D" w:rsidRDefault="00A04B08" w:rsidP="00A04B08">
            <w:pPr>
              <w:ind w:left="360"/>
              <w:jc w:val="both"/>
              <w:rPr>
                <w:sz w:val="20"/>
                <w:szCs w:val="20"/>
              </w:rPr>
            </w:pPr>
            <w:r w:rsidRPr="0026062D">
              <w:rPr>
                <w:sz w:val="20"/>
                <w:szCs w:val="20"/>
              </w:rPr>
              <w:t xml:space="preserve">Coordinar  la  elaboración de la  planificación operativa anual, verificar su  implementación y medir  su cumplimiento </w:t>
            </w: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A04B08" w:rsidRPr="0026062D" w:rsidRDefault="00A04B08" w:rsidP="00A04B08">
            <w:pPr>
              <w:ind w:left="360"/>
              <w:jc w:val="both"/>
              <w:rPr>
                <w:sz w:val="20"/>
                <w:szCs w:val="20"/>
              </w:rPr>
            </w:pPr>
          </w:p>
          <w:p w:rsidR="008A4EED" w:rsidRPr="0026062D" w:rsidRDefault="008A4EED"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p>
          <w:p w:rsidR="00A04B08" w:rsidRPr="0026062D" w:rsidRDefault="00A04B08" w:rsidP="008A4EED">
            <w:pPr>
              <w:rPr>
                <w:sz w:val="20"/>
                <w:szCs w:val="20"/>
              </w:rPr>
            </w:pPr>
            <w:r w:rsidRPr="0026062D">
              <w:rPr>
                <w:sz w:val="20"/>
                <w:szCs w:val="20"/>
              </w:rPr>
              <w:t>Dirigir administrativamente  las  Unidades bajo  su  responsabilidad buscando el  logro  de  eficiencia, excelente  atención al contribuyente,  la  prestación de servicios públicos  y  realización de  proyectos o  programas  sociales  con altos  estándares  de calidad.</w:t>
            </w: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p>
          <w:p w:rsidR="00753113" w:rsidRPr="0026062D" w:rsidRDefault="00753113" w:rsidP="008A4EED">
            <w:pPr>
              <w:rPr>
                <w:sz w:val="20"/>
                <w:szCs w:val="20"/>
              </w:rPr>
            </w:pPr>
            <w:r w:rsidRPr="0026062D">
              <w:rPr>
                <w:sz w:val="20"/>
                <w:szCs w:val="20"/>
              </w:rPr>
              <w:t xml:space="preserve">Gestionar  asuntos  estratégicos para  la  Municipalidad  y  los  </w:t>
            </w:r>
            <w:r w:rsidRPr="0026062D">
              <w:rPr>
                <w:sz w:val="20"/>
                <w:szCs w:val="20"/>
              </w:rPr>
              <w:lastRenderedPageBreak/>
              <w:t>que trasciendan  al Desarrollo económico local del Municipio</w:t>
            </w:r>
          </w:p>
          <w:p w:rsidR="00753113" w:rsidRDefault="00753113"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Default="004E5F3D" w:rsidP="008A4EED">
            <w:pPr>
              <w:rPr>
                <w:sz w:val="20"/>
                <w:szCs w:val="20"/>
              </w:rPr>
            </w:pPr>
          </w:p>
          <w:p w:rsidR="004E5F3D" w:rsidRPr="009F361F" w:rsidRDefault="004E5F3D" w:rsidP="008A4EED">
            <w:pPr>
              <w:rPr>
                <w:sz w:val="20"/>
                <w:szCs w:val="20"/>
              </w:rPr>
            </w:pPr>
          </w:p>
          <w:p w:rsidR="004E5F3D" w:rsidRPr="009F361F" w:rsidRDefault="004E5F3D" w:rsidP="008A4EED">
            <w:pPr>
              <w:rPr>
                <w:sz w:val="20"/>
                <w:szCs w:val="20"/>
              </w:rPr>
            </w:pPr>
          </w:p>
          <w:p w:rsidR="004E5F3D" w:rsidRPr="009F361F" w:rsidRDefault="004E5F3D" w:rsidP="008A4EED">
            <w:pPr>
              <w:rPr>
                <w:sz w:val="20"/>
                <w:szCs w:val="20"/>
              </w:rPr>
            </w:pPr>
          </w:p>
          <w:p w:rsidR="004E5F3D" w:rsidRPr="009F361F" w:rsidRDefault="004E5F3D" w:rsidP="004E5F3D">
            <w:pPr>
              <w:ind w:left="360"/>
              <w:jc w:val="both"/>
              <w:rPr>
                <w:sz w:val="20"/>
                <w:szCs w:val="20"/>
              </w:rPr>
            </w:pPr>
          </w:p>
          <w:p w:rsidR="00C51E07" w:rsidRDefault="004E5F3D" w:rsidP="004E5F3D">
            <w:pPr>
              <w:ind w:left="360"/>
              <w:jc w:val="both"/>
              <w:rPr>
                <w:sz w:val="20"/>
                <w:szCs w:val="20"/>
              </w:rPr>
            </w:pPr>
            <w:r w:rsidRPr="009F361F">
              <w:rPr>
                <w:sz w:val="20"/>
                <w:szCs w:val="20"/>
              </w:rPr>
              <w:t>Impulsar la  Modernización institucional,   de los  servicios  municipales e  impulsar la  mejora  continua.</w:t>
            </w: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4C48E7" w:rsidRDefault="004C48E7" w:rsidP="00C51E07">
            <w:pPr>
              <w:ind w:left="360"/>
              <w:jc w:val="both"/>
              <w:rPr>
                <w:sz w:val="20"/>
                <w:szCs w:val="20"/>
              </w:rPr>
            </w:pPr>
          </w:p>
          <w:p w:rsidR="004C48E7" w:rsidRDefault="004C48E7" w:rsidP="00C51E07">
            <w:pPr>
              <w:ind w:left="360"/>
              <w:jc w:val="both"/>
              <w:rPr>
                <w:sz w:val="20"/>
                <w:szCs w:val="20"/>
              </w:rPr>
            </w:pPr>
          </w:p>
          <w:p w:rsidR="004C48E7" w:rsidRDefault="004C48E7" w:rsidP="00C51E07">
            <w:pPr>
              <w:ind w:left="360"/>
              <w:jc w:val="both"/>
              <w:rPr>
                <w:sz w:val="20"/>
                <w:szCs w:val="20"/>
              </w:rPr>
            </w:pPr>
          </w:p>
          <w:p w:rsidR="00C51E07" w:rsidRPr="00C51E07" w:rsidRDefault="00C51E07" w:rsidP="00C51E07">
            <w:pPr>
              <w:ind w:left="360"/>
              <w:jc w:val="both"/>
              <w:rPr>
                <w:sz w:val="20"/>
                <w:szCs w:val="20"/>
              </w:rPr>
            </w:pPr>
            <w:r w:rsidRPr="00C51E07">
              <w:rPr>
                <w:sz w:val="20"/>
                <w:szCs w:val="20"/>
              </w:rPr>
              <w:t>Integrar la  Comisión de  Administración y Finanzas, como  mecanismo  para hacer eficiente  la Administración municipal y  agilizar  la  toma  de decisiones con criterio técnico, legal y político.</w:t>
            </w:r>
          </w:p>
          <w:p w:rsidR="00C51E07" w:rsidRPr="00C51E07" w:rsidRDefault="00C51E07" w:rsidP="004E5F3D">
            <w:pPr>
              <w:ind w:left="360"/>
              <w:jc w:val="both"/>
              <w:rPr>
                <w:sz w:val="20"/>
                <w:szCs w:val="20"/>
              </w:rPr>
            </w:pPr>
          </w:p>
          <w:p w:rsidR="00C51E07" w:rsidRDefault="00C51E07" w:rsidP="004E5F3D">
            <w:pPr>
              <w:ind w:left="360"/>
              <w:jc w:val="both"/>
              <w:rPr>
                <w:sz w:val="20"/>
                <w:szCs w:val="20"/>
              </w:rPr>
            </w:pPr>
          </w:p>
          <w:p w:rsidR="00C51E07" w:rsidRDefault="00C51E07" w:rsidP="004E5F3D">
            <w:pPr>
              <w:ind w:left="360"/>
              <w:jc w:val="both"/>
              <w:rPr>
                <w:sz w:val="20"/>
                <w:szCs w:val="20"/>
              </w:rPr>
            </w:pPr>
          </w:p>
          <w:p w:rsidR="00C51E07" w:rsidRPr="009F361F" w:rsidRDefault="00C51E07" w:rsidP="004E5F3D">
            <w:pPr>
              <w:ind w:left="360"/>
              <w:jc w:val="both"/>
              <w:rPr>
                <w:sz w:val="20"/>
                <w:szCs w:val="20"/>
              </w:rPr>
            </w:pPr>
          </w:p>
          <w:p w:rsidR="004E5F3D" w:rsidRDefault="004E5F3D" w:rsidP="008A4EED">
            <w:pPr>
              <w:rPr>
                <w:sz w:val="20"/>
                <w:szCs w:val="20"/>
              </w:rPr>
            </w:pPr>
          </w:p>
          <w:p w:rsidR="00045034" w:rsidRDefault="00045034" w:rsidP="008A4EED">
            <w:pPr>
              <w:rPr>
                <w:sz w:val="20"/>
                <w:szCs w:val="20"/>
              </w:rPr>
            </w:pPr>
          </w:p>
          <w:p w:rsidR="00045034" w:rsidRDefault="00045034" w:rsidP="008A4EED">
            <w:pPr>
              <w:rPr>
                <w:sz w:val="20"/>
                <w:szCs w:val="20"/>
              </w:rPr>
            </w:pPr>
          </w:p>
          <w:p w:rsidR="000E1538" w:rsidRDefault="000E1538" w:rsidP="008A4EED">
            <w:pPr>
              <w:rPr>
                <w:rFonts w:ascii="Arial" w:hAnsi="Arial" w:cs="Arial"/>
                <w:sz w:val="22"/>
              </w:rPr>
            </w:pPr>
          </w:p>
          <w:p w:rsidR="00045034" w:rsidRPr="00452B59" w:rsidRDefault="000E1538" w:rsidP="008A4EED">
            <w:pPr>
              <w:rPr>
                <w:sz w:val="20"/>
                <w:szCs w:val="20"/>
              </w:rPr>
            </w:pPr>
            <w:r w:rsidRPr="00452B59">
              <w:rPr>
                <w:sz w:val="20"/>
                <w:szCs w:val="20"/>
              </w:rPr>
              <w:t>Participar  en  Comisiones  de  trabajo  y Comités  para gestionar  trabajo  municipal</w:t>
            </w:r>
          </w:p>
        </w:tc>
        <w:tc>
          <w:tcPr>
            <w:tcW w:w="1690" w:type="dxa"/>
            <w:vMerge w:val="restart"/>
            <w:vAlign w:val="center"/>
          </w:tcPr>
          <w:p w:rsidR="00A04B08" w:rsidRPr="00213242" w:rsidRDefault="00A04B08" w:rsidP="00A04B08">
            <w:pPr>
              <w:rPr>
                <w:sz w:val="20"/>
                <w:szCs w:val="20"/>
              </w:rPr>
            </w:pPr>
            <w:r w:rsidRPr="00213242">
              <w:rPr>
                <w:sz w:val="20"/>
                <w:szCs w:val="20"/>
              </w:rPr>
              <w:lastRenderedPageBreak/>
              <w:t>Elaboración de planes  operativos  de trabajo de  unidades  y consolidado en  diciembre del año previo.</w:t>
            </w:r>
          </w:p>
          <w:p w:rsidR="008A4EED" w:rsidRPr="00213242" w:rsidRDefault="008A4EED" w:rsidP="008A4EED">
            <w:pPr>
              <w:rPr>
                <w:sz w:val="20"/>
                <w:szCs w:val="20"/>
              </w:rPr>
            </w:pPr>
          </w:p>
        </w:tc>
        <w:tc>
          <w:tcPr>
            <w:tcW w:w="2738" w:type="dxa"/>
            <w:vAlign w:val="center"/>
          </w:tcPr>
          <w:p w:rsidR="00A04B08" w:rsidRPr="00213242" w:rsidRDefault="00A04B08" w:rsidP="00560461">
            <w:pPr>
              <w:pStyle w:val="Prrafodelista"/>
              <w:numPr>
                <w:ilvl w:val="1"/>
                <w:numId w:val="8"/>
              </w:numPr>
              <w:jc w:val="both"/>
              <w:rPr>
                <w:rFonts w:ascii="Times New Roman" w:hAnsi="Times New Roman"/>
                <w:sz w:val="20"/>
                <w:szCs w:val="20"/>
              </w:rPr>
            </w:pPr>
            <w:r w:rsidRPr="00213242">
              <w:rPr>
                <w:rFonts w:ascii="Times New Roman" w:hAnsi="Times New Roman"/>
                <w:sz w:val="20"/>
                <w:szCs w:val="20"/>
              </w:rPr>
              <w:t xml:space="preserve">Garantizar  que  cada Gerencia o Jefatura  Elabore el   POA  de  cada  Unidad  </w:t>
            </w:r>
          </w:p>
          <w:p w:rsidR="008A4EED" w:rsidRPr="00213242" w:rsidRDefault="008A4EED" w:rsidP="00A04B08">
            <w:pPr>
              <w:pStyle w:val="Prrafodelista"/>
              <w:ind w:left="655"/>
              <w:jc w:val="both"/>
              <w:rPr>
                <w:rFonts w:ascii="Times New Roman" w:hAnsi="Times New Roman"/>
                <w:sz w:val="20"/>
                <w:szCs w:val="20"/>
              </w:rPr>
            </w:pPr>
          </w:p>
        </w:tc>
        <w:tc>
          <w:tcPr>
            <w:tcW w:w="1699" w:type="dxa"/>
            <w:vAlign w:val="center"/>
          </w:tcPr>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Gerencias  y jefaturas de  unidades</w:t>
            </w:r>
          </w:p>
          <w:p w:rsidR="008A4EED" w:rsidRPr="00213242" w:rsidRDefault="008A4EED" w:rsidP="008A4EED">
            <w:pPr>
              <w:jc w:val="center"/>
              <w:rPr>
                <w:sz w:val="20"/>
                <w:szCs w:val="20"/>
                <w:lang w:val="es-SV"/>
              </w:rPr>
            </w:pPr>
          </w:p>
        </w:tc>
        <w:tc>
          <w:tcPr>
            <w:tcW w:w="1332" w:type="dxa"/>
            <w:vAlign w:val="center"/>
          </w:tcPr>
          <w:p w:rsidR="008A4EED" w:rsidRPr="00213242" w:rsidRDefault="008A4EED" w:rsidP="008A4EED">
            <w:pPr>
              <w:jc w:val="center"/>
              <w:rPr>
                <w:sz w:val="20"/>
                <w:szCs w:val="20"/>
                <w:lang w:val="es-SV"/>
              </w:rPr>
            </w:pPr>
            <w:r w:rsidRPr="00213242">
              <w:rPr>
                <w:sz w:val="20"/>
                <w:szCs w:val="20"/>
                <w:lang w:val="es-SV"/>
              </w:rPr>
              <w:t>Fondos propios.</w:t>
            </w:r>
          </w:p>
        </w:tc>
        <w:tc>
          <w:tcPr>
            <w:tcW w:w="1130" w:type="dxa"/>
            <w:vAlign w:val="center"/>
          </w:tcPr>
          <w:p w:rsidR="008A4EED" w:rsidRPr="00213242" w:rsidRDefault="008A4EED" w:rsidP="008A4EED">
            <w:pPr>
              <w:jc w:val="center"/>
              <w:rPr>
                <w:sz w:val="20"/>
                <w:szCs w:val="20"/>
                <w:lang w:val="es-SV"/>
              </w:rPr>
            </w:pPr>
          </w:p>
          <w:p w:rsidR="008A4EED" w:rsidRPr="00213242" w:rsidRDefault="00A04B08" w:rsidP="008A4EED">
            <w:pPr>
              <w:jc w:val="center"/>
              <w:rPr>
                <w:sz w:val="20"/>
                <w:szCs w:val="20"/>
                <w:lang w:val="es-SV"/>
              </w:rPr>
            </w:pPr>
            <w:r w:rsidRPr="00213242">
              <w:rPr>
                <w:sz w:val="20"/>
                <w:szCs w:val="20"/>
                <w:lang w:val="es-SV"/>
              </w:rPr>
              <w:t>Dos</w:t>
            </w:r>
            <w:r w:rsidR="008A4EED" w:rsidRPr="00213242">
              <w:rPr>
                <w:sz w:val="20"/>
                <w:szCs w:val="20"/>
                <w:lang w:val="es-SV"/>
              </w:rPr>
              <w:t xml:space="preserve"> mes</w:t>
            </w:r>
            <w:r w:rsidRPr="00213242">
              <w:rPr>
                <w:sz w:val="20"/>
                <w:szCs w:val="20"/>
                <w:lang w:val="es-SV"/>
              </w:rPr>
              <w:t>es</w:t>
            </w:r>
            <w:r w:rsidR="008A4EED" w:rsidRPr="00213242">
              <w:rPr>
                <w:sz w:val="20"/>
                <w:szCs w:val="20"/>
                <w:lang w:val="es-SV"/>
              </w:rPr>
              <w:t>.</w:t>
            </w:r>
          </w:p>
        </w:tc>
        <w:tc>
          <w:tcPr>
            <w:tcW w:w="1304" w:type="dxa"/>
            <w:vAlign w:val="center"/>
          </w:tcPr>
          <w:p w:rsidR="008A4EED" w:rsidRPr="00A04B08" w:rsidRDefault="008A4EED" w:rsidP="008A4EED">
            <w:pPr>
              <w:jc w:val="center"/>
              <w:rPr>
                <w:sz w:val="20"/>
                <w:szCs w:val="20"/>
                <w:lang w:val="es-SV"/>
              </w:rPr>
            </w:pPr>
          </w:p>
        </w:tc>
        <w:tc>
          <w:tcPr>
            <w:tcW w:w="1678" w:type="dxa"/>
            <w:vAlign w:val="center"/>
          </w:tcPr>
          <w:p w:rsidR="008A4EED" w:rsidRPr="00A04B08" w:rsidRDefault="008A4EED" w:rsidP="008A4EED">
            <w:pPr>
              <w:jc w:val="cente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ign w:val="center"/>
          </w:tcPr>
          <w:p w:rsidR="008A4EED" w:rsidRPr="00213242" w:rsidRDefault="008A4EED" w:rsidP="008A4EED">
            <w:pPr>
              <w:rPr>
                <w:sz w:val="20"/>
                <w:szCs w:val="20"/>
                <w:lang w:val="es-SV"/>
              </w:rPr>
            </w:pPr>
          </w:p>
        </w:tc>
        <w:tc>
          <w:tcPr>
            <w:tcW w:w="2738" w:type="dxa"/>
            <w:vAlign w:val="center"/>
          </w:tcPr>
          <w:p w:rsidR="00A04B08" w:rsidRPr="00213242" w:rsidRDefault="008A4EED" w:rsidP="00560461">
            <w:pPr>
              <w:pStyle w:val="Prrafodelista"/>
              <w:numPr>
                <w:ilvl w:val="1"/>
                <w:numId w:val="8"/>
              </w:numPr>
              <w:jc w:val="both"/>
              <w:rPr>
                <w:rFonts w:ascii="Times New Roman" w:hAnsi="Times New Roman"/>
                <w:sz w:val="20"/>
                <w:szCs w:val="20"/>
              </w:rPr>
            </w:pPr>
            <w:r w:rsidRPr="00213242">
              <w:rPr>
                <w:rFonts w:ascii="Times New Roman" w:hAnsi="Times New Roman"/>
                <w:sz w:val="20"/>
                <w:szCs w:val="20"/>
                <w:lang w:val="es-SV"/>
              </w:rPr>
              <w:t xml:space="preserve">1.2 </w:t>
            </w:r>
            <w:r w:rsidR="00A04B08" w:rsidRPr="00213242">
              <w:rPr>
                <w:rFonts w:ascii="Times New Roman" w:hAnsi="Times New Roman"/>
                <w:sz w:val="20"/>
                <w:szCs w:val="20"/>
              </w:rPr>
              <w:t xml:space="preserve">Realizar la  consolidación de  los  planes  operativos  anuales </w:t>
            </w:r>
          </w:p>
          <w:p w:rsidR="008A4EED" w:rsidRPr="00213242" w:rsidRDefault="008A4EED" w:rsidP="008A4EED">
            <w:pPr>
              <w:jc w:val="center"/>
              <w:rPr>
                <w:sz w:val="20"/>
                <w:szCs w:val="20"/>
              </w:rPr>
            </w:pPr>
          </w:p>
        </w:tc>
        <w:tc>
          <w:tcPr>
            <w:tcW w:w="1699" w:type="dxa"/>
            <w:vAlign w:val="center"/>
          </w:tcPr>
          <w:p w:rsidR="008A4EED" w:rsidRPr="00213242" w:rsidRDefault="008A4EED" w:rsidP="008A4EED">
            <w:pPr>
              <w:jc w:val="center"/>
              <w:rPr>
                <w:sz w:val="20"/>
                <w:szCs w:val="20"/>
                <w:lang w:val="es-SV"/>
              </w:rPr>
            </w:pPr>
            <w:r w:rsidRPr="00213242">
              <w:rPr>
                <w:sz w:val="20"/>
                <w:szCs w:val="20"/>
                <w:lang w:val="es-SV"/>
              </w:rPr>
              <w:t>Gerencia general.</w:t>
            </w:r>
          </w:p>
        </w:tc>
        <w:tc>
          <w:tcPr>
            <w:tcW w:w="1332" w:type="dxa"/>
            <w:vAlign w:val="center"/>
          </w:tcPr>
          <w:p w:rsidR="008A4EED" w:rsidRPr="00213242" w:rsidRDefault="008A4EED" w:rsidP="008A4EED">
            <w:pPr>
              <w:jc w:val="center"/>
              <w:rPr>
                <w:sz w:val="20"/>
                <w:szCs w:val="20"/>
                <w:lang w:val="es-SV"/>
              </w:rPr>
            </w:pPr>
            <w:r w:rsidRPr="00213242">
              <w:rPr>
                <w:sz w:val="20"/>
                <w:szCs w:val="20"/>
                <w:lang w:val="es-SV"/>
              </w:rPr>
              <w:t>Fondos propios.</w:t>
            </w:r>
          </w:p>
          <w:p w:rsidR="008A4EED" w:rsidRPr="00213242" w:rsidRDefault="008A4EED" w:rsidP="008A4EED">
            <w:pPr>
              <w:jc w:val="center"/>
              <w:rPr>
                <w:sz w:val="20"/>
                <w:szCs w:val="20"/>
                <w:lang w:val="es-SV"/>
              </w:rPr>
            </w:pPr>
          </w:p>
        </w:tc>
        <w:tc>
          <w:tcPr>
            <w:tcW w:w="1130" w:type="dxa"/>
            <w:vAlign w:val="center"/>
          </w:tcPr>
          <w:p w:rsidR="008A4EED" w:rsidRPr="00213242" w:rsidRDefault="00A04B08" w:rsidP="008A4EED">
            <w:pPr>
              <w:jc w:val="center"/>
              <w:rPr>
                <w:sz w:val="20"/>
                <w:szCs w:val="20"/>
                <w:lang w:val="es-SV"/>
              </w:rPr>
            </w:pPr>
            <w:r w:rsidRPr="00213242">
              <w:rPr>
                <w:sz w:val="20"/>
                <w:szCs w:val="20"/>
                <w:lang w:val="es-SV"/>
              </w:rPr>
              <w:t>Dos meses</w:t>
            </w:r>
            <w:r w:rsidR="008A4EED" w:rsidRPr="00213242">
              <w:rPr>
                <w:sz w:val="20"/>
                <w:szCs w:val="20"/>
                <w:lang w:val="es-SV"/>
              </w:rPr>
              <w:t>.</w:t>
            </w:r>
          </w:p>
        </w:tc>
        <w:tc>
          <w:tcPr>
            <w:tcW w:w="1304" w:type="dxa"/>
            <w:vAlign w:val="center"/>
          </w:tcPr>
          <w:p w:rsidR="008A4EED" w:rsidRPr="00A04B08" w:rsidRDefault="008A4EED" w:rsidP="008A4EED">
            <w:pPr>
              <w:jc w:val="center"/>
              <w:rPr>
                <w:sz w:val="20"/>
                <w:szCs w:val="20"/>
                <w:lang w:val="es-SV"/>
              </w:rPr>
            </w:pPr>
          </w:p>
        </w:tc>
        <w:tc>
          <w:tcPr>
            <w:tcW w:w="1678" w:type="dxa"/>
            <w:vAlign w:val="center"/>
          </w:tcPr>
          <w:p w:rsidR="008A4EED" w:rsidRPr="00A04B08" w:rsidRDefault="008A4EED" w:rsidP="008A4EED">
            <w:pPr>
              <w:jc w:val="center"/>
              <w:rPr>
                <w:sz w:val="20"/>
                <w:szCs w:val="20"/>
                <w:lang w:val="es-SV"/>
              </w:rPr>
            </w:pPr>
            <w:r w:rsidRPr="00A04B08">
              <w:rPr>
                <w:sz w:val="20"/>
                <w:szCs w:val="20"/>
                <w:lang w:val="es-SV"/>
              </w:rPr>
              <w:t>Alcalde</w:t>
            </w: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ign w:val="center"/>
          </w:tcPr>
          <w:p w:rsidR="008A4EED" w:rsidRPr="00213242" w:rsidRDefault="008A4EED" w:rsidP="008A4EED">
            <w:pPr>
              <w:rPr>
                <w:sz w:val="20"/>
                <w:szCs w:val="20"/>
                <w:lang w:val="es-SV"/>
              </w:rPr>
            </w:pPr>
          </w:p>
        </w:tc>
        <w:tc>
          <w:tcPr>
            <w:tcW w:w="2738" w:type="dxa"/>
            <w:vAlign w:val="center"/>
          </w:tcPr>
          <w:p w:rsidR="00A04B08" w:rsidRPr="00213242" w:rsidRDefault="00A04B08" w:rsidP="00560461">
            <w:pPr>
              <w:pStyle w:val="Prrafodelista"/>
              <w:numPr>
                <w:ilvl w:val="1"/>
                <w:numId w:val="8"/>
              </w:numPr>
              <w:jc w:val="both"/>
              <w:rPr>
                <w:rFonts w:ascii="Times New Roman" w:hAnsi="Times New Roman"/>
                <w:sz w:val="20"/>
                <w:szCs w:val="20"/>
              </w:rPr>
            </w:pPr>
            <w:r w:rsidRPr="00213242">
              <w:rPr>
                <w:rFonts w:ascii="Times New Roman" w:hAnsi="Times New Roman"/>
                <w:sz w:val="20"/>
                <w:szCs w:val="20"/>
              </w:rPr>
              <w:t>Verificar  el  cumplimiento de  los  planes, tomar las  medidas  correctivas e  informar  resultados.</w:t>
            </w:r>
          </w:p>
          <w:p w:rsidR="008A4EED" w:rsidRPr="00213242" w:rsidRDefault="008A4EED" w:rsidP="008A4EED">
            <w:pPr>
              <w:rPr>
                <w:sz w:val="20"/>
                <w:szCs w:val="20"/>
              </w:rPr>
            </w:pPr>
          </w:p>
        </w:tc>
        <w:tc>
          <w:tcPr>
            <w:tcW w:w="1699" w:type="dxa"/>
            <w:vAlign w:val="center"/>
          </w:tcPr>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lastRenderedPageBreak/>
              <w:t xml:space="preserve">Gerente General  </w:t>
            </w:r>
          </w:p>
          <w:p w:rsidR="00A04B08" w:rsidRPr="00213242" w:rsidRDefault="00A04B08"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Gerencias  y jefaturas de  unidades</w:t>
            </w:r>
          </w:p>
          <w:p w:rsidR="008A4EED" w:rsidRPr="00213242" w:rsidRDefault="008A4EED" w:rsidP="008A4EED">
            <w:pPr>
              <w:rPr>
                <w:sz w:val="20"/>
                <w:szCs w:val="20"/>
                <w:lang w:val="es-SV"/>
              </w:rPr>
            </w:pPr>
          </w:p>
        </w:tc>
        <w:tc>
          <w:tcPr>
            <w:tcW w:w="1332" w:type="dxa"/>
            <w:vAlign w:val="center"/>
          </w:tcPr>
          <w:p w:rsidR="008A4EED" w:rsidRPr="00213242" w:rsidRDefault="008A4EED" w:rsidP="008A4EED">
            <w:pPr>
              <w:jc w:val="center"/>
              <w:rPr>
                <w:sz w:val="20"/>
                <w:szCs w:val="20"/>
                <w:lang w:val="es-SV"/>
              </w:rPr>
            </w:pPr>
            <w:r w:rsidRPr="00213242">
              <w:rPr>
                <w:sz w:val="20"/>
                <w:szCs w:val="20"/>
                <w:lang w:val="es-SV"/>
              </w:rPr>
              <w:lastRenderedPageBreak/>
              <w:t>Fondos propios.</w:t>
            </w:r>
          </w:p>
          <w:p w:rsidR="008A4EED" w:rsidRPr="00213242" w:rsidRDefault="008A4EED" w:rsidP="008A4EED">
            <w:pPr>
              <w:rPr>
                <w:sz w:val="20"/>
                <w:szCs w:val="20"/>
                <w:lang w:val="es-SV"/>
              </w:rPr>
            </w:pPr>
          </w:p>
        </w:tc>
        <w:tc>
          <w:tcPr>
            <w:tcW w:w="1130" w:type="dxa"/>
          </w:tcPr>
          <w:p w:rsidR="00213242" w:rsidRPr="00213242" w:rsidRDefault="00213242" w:rsidP="008A4EED">
            <w:pPr>
              <w:rPr>
                <w:sz w:val="20"/>
                <w:szCs w:val="20"/>
                <w:lang w:val="es-SV"/>
              </w:rPr>
            </w:pPr>
          </w:p>
          <w:p w:rsidR="00213242" w:rsidRPr="00213242" w:rsidRDefault="00213242" w:rsidP="008A4EED">
            <w:pPr>
              <w:rPr>
                <w:sz w:val="20"/>
                <w:szCs w:val="20"/>
                <w:lang w:val="es-SV"/>
              </w:rPr>
            </w:pPr>
          </w:p>
          <w:p w:rsidR="00213242" w:rsidRPr="00213242" w:rsidRDefault="00213242" w:rsidP="008A4EED">
            <w:pPr>
              <w:rPr>
                <w:sz w:val="20"/>
                <w:szCs w:val="20"/>
                <w:lang w:val="es-SV"/>
              </w:rPr>
            </w:pPr>
          </w:p>
          <w:p w:rsidR="008A4EED" w:rsidRPr="00213242" w:rsidRDefault="00A04B08" w:rsidP="008A4EED">
            <w:pPr>
              <w:rPr>
                <w:sz w:val="20"/>
                <w:szCs w:val="20"/>
                <w:lang w:val="es-SV"/>
              </w:rPr>
            </w:pPr>
            <w:r w:rsidRPr="00213242">
              <w:rPr>
                <w:sz w:val="20"/>
                <w:szCs w:val="20"/>
                <w:lang w:val="es-SV"/>
              </w:rPr>
              <w:t>Un año</w:t>
            </w:r>
            <w:r w:rsidR="008A4EED" w:rsidRPr="00213242">
              <w:rPr>
                <w:sz w:val="20"/>
                <w:szCs w:val="20"/>
                <w:lang w:val="es-SV"/>
              </w:rPr>
              <w:t xml:space="preserve"> </w:t>
            </w:r>
          </w:p>
        </w:tc>
        <w:tc>
          <w:tcPr>
            <w:tcW w:w="1304" w:type="dxa"/>
            <w:vAlign w:val="center"/>
          </w:tcPr>
          <w:p w:rsidR="008A4EED" w:rsidRPr="00A04B08" w:rsidRDefault="008A4EED" w:rsidP="008A4EED">
            <w:pPr>
              <w:rPr>
                <w:sz w:val="20"/>
                <w:szCs w:val="20"/>
                <w:lang w:val="es-SV"/>
              </w:rPr>
            </w:pPr>
          </w:p>
        </w:tc>
        <w:tc>
          <w:tcPr>
            <w:tcW w:w="1678" w:type="dxa"/>
            <w:vAlign w:val="center"/>
          </w:tcPr>
          <w:p w:rsidR="008A4EED" w:rsidRPr="00A04B08" w:rsidRDefault="008A4EED" w:rsidP="008A4EED">
            <w:pP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rPr>
            </w:pPr>
          </w:p>
        </w:tc>
        <w:tc>
          <w:tcPr>
            <w:tcW w:w="1690" w:type="dxa"/>
            <w:vMerge/>
            <w:vAlign w:val="center"/>
          </w:tcPr>
          <w:p w:rsidR="008A4EED" w:rsidRPr="00213242" w:rsidRDefault="008A4EED" w:rsidP="008A4EED">
            <w:pPr>
              <w:rPr>
                <w:sz w:val="20"/>
                <w:szCs w:val="20"/>
              </w:rPr>
            </w:pPr>
          </w:p>
        </w:tc>
        <w:tc>
          <w:tcPr>
            <w:tcW w:w="2738" w:type="dxa"/>
            <w:vAlign w:val="center"/>
          </w:tcPr>
          <w:p w:rsidR="008A4EED" w:rsidRPr="00213242" w:rsidRDefault="008A4EED" w:rsidP="008A4EED">
            <w:pPr>
              <w:rPr>
                <w:sz w:val="20"/>
                <w:szCs w:val="20"/>
              </w:rPr>
            </w:pPr>
          </w:p>
        </w:tc>
        <w:tc>
          <w:tcPr>
            <w:tcW w:w="1699" w:type="dxa"/>
            <w:vAlign w:val="center"/>
          </w:tcPr>
          <w:p w:rsidR="008A4EED" w:rsidRPr="00213242" w:rsidRDefault="008A4EED" w:rsidP="008A4EED">
            <w:pPr>
              <w:rPr>
                <w:sz w:val="20"/>
                <w:szCs w:val="20"/>
              </w:rPr>
            </w:pPr>
          </w:p>
        </w:tc>
        <w:tc>
          <w:tcPr>
            <w:tcW w:w="1332" w:type="dxa"/>
            <w:vAlign w:val="center"/>
          </w:tcPr>
          <w:p w:rsidR="008A4EED" w:rsidRPr="00213242" w:rsidRDefault="008A4EED" w:rsidP="008A4EED">
            <w:pPr>
              <w:jc w:val="center"/>
              <w:rPr>
                <w:sz w:val="20"/>
                <w:szCs w:val="20"/>
                <w:lang w:val="es-SV"/>
              </w:rPr>
            </w:pPr>
          </w:p>
        </w:tc>
        <w:tc>
          <w:tcPr>
            <w:tcW w:w="1130" w:type="dxa"/>
          </w:tcPr>
          <w:p w:rsidR="008A4EED" w:rsidRPr="00213242" w:rsidRDefault="008A4EED" w:rsidP="008A4EED">
            <w:pPr>
              <w:rPr>
                <w:sz w:val="20"/>
                <w:szCs w:val="20"/>
              </w:rPr>
            </w:pPr>
          </w:p>
        </w:tc>
        <w:tc>
          <w:tcPr>
            <w:tcW w:w="1304" w:type="dxa"/>
            <w:vAlign w:val="center"/>
          </w:tcPr>
          <w:p w:rsidR="008A4EED" w:rsidRPr="00A04B08" w:rsidRDefault="008A4EED" w:rsidP="008A4EED">
            <w:pPr>
              <w:rPr>
                <w:sz w:val="20"/>
                <w:szCs w:val="20"/>
              </w:rPr>
            </w:pPr>
          </w:p>
        </w:tc>
        <w:tc>
          <w:tcPr>
            <w:tcW w:w="1678" w:type="dxa"/>
            <w:vAlign w:val="center"/>
          </w:tcPr>
          <w:p w:rsidR="008A4EED" w:rsidRPr="00A04B08" w:rsidRDefault="008A4EED" w:rsidP="008A4EED">
            <w:pPr>
              <w:rPr>
                <w:sz w:val="20"/>
                <w:szCs w:val="20"/>
              </w:rPr>
            </w:pP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restart"/>
            <w:vAlign w:val="center"/>
          </w:tcPr>
          <w:p w:rsidR="008A4EED" w:rsidRPr="00213242" w:rsidRDefault="008A4EED" w:rsidP="00213242">
            <w:pPr>
              <w:jc w:val="both"/>
              <w:rPr>
                <w:sz w:val="20"/>
                <w:szCs w:val="20"/>
                <w:lang w:val="es-SV"/>
              </w:rPr>
            </w:pPr>
            <w:r w:rsidRPr="00213242">
              <w:rPr>
                <w:sz w:val="20"/>
                <w:szCs w:val="20"/>
                <w:lang w:val="es-SV"/>
              </w:rPr>
              <w:t xml:space="preserve">2. </w:t>
            </w:r>
            <w:r w:rsidR="00213242" w:rsidRPr="00213242">
              <w:rPr>
                <w:sz w:val="20"/>
                <w:szCs w:val="20"/>
              </w:rPr>
              <w:t>Hacer  que  la  Organización de la  Municipalidad Funcione, es decir que  cada  Unidad  realice  sus  funciones  en  un  buen  ambiente  laboral, contar  con empleados motivados  y eficientes.</w:t>
            </w:r>
          </w:p>
        </w:tc>
        <w:tc>
          <w:tcPr>
            <w:tcW w:w="2738" w:type="dxa"/>
            <w:vAlign w:val="center"/>
          </w:tcPr>
          <w:p w:rsidR="008A4EED" w:rsidRPr="00213242" w:rsidRDefault="00213242" w:rsidP="00560461">
            <w:pPr>
              <w:pStyle w:val="Prrafodelista"/>
              <w:numPr>
                <w:ilvl w:val="1"/>
                <w:numId w:val="9"/>
              </w:numPr>
              <w:jc w:val="both"/>
              <w:rPr>
                <w:rFonts w:ascii="Times New Roman" w:hAnsi="Times New Roman"/>
                <w:sz w:val="20"/>
                <w:szCs w:val="20"/>
                <w:lang w:val="es-SV"/>
              </w:rPr>
            </w:pPr>
            <w:r w:rsidRPr="00213242">
              <w:rPr>
                <w:rFonts w:ascii="Times New Roman" w:hAnsi="Times New Roman"/>
                <w:sz w:val="20"/>
                <w:szCs w:val="20"/>
              </w:rPr>
              <w:t xml:space="preserve">Dirigir  el  régimen  disciplinario  municipal </w:t>
            </w:r>
          </w:p>
        </w:tc>
        <w:tc>
          <w:tcPr>
            <w:tcW w:w="1699" w:type="dxa"/>
            <w:vAlign w:val="center"/>
          </w:tcPr>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Gerencias  y jefaturas de  unidades</w:t>
            </w:r>
          </w:p>
          <w:p w:rsidR="008A4EED" w:rsidRPr="00213242" w:rsidRDefault="008A4EED" w:rsidP="008A4EED">
            <w:pPr>
              <w:rPr>
                <w:sz w:val="20"/>
                <w:szCs w:val="20"/>
                <w:lang w:val="es-SV"/>
              </w:rPr>
            </w:pPr>
          </w:p>
        </w:tc>
        <w:tc>
          <w:tcPr>
            <w:tcW w:w="1332" w:type="dxa"/>
            <w:vAlign w:val="center"/>
          </w:tcPr>
          <w:p w:rsidR="00213242" w:rsidRPr="00213242" w:rsidRDefault="00213242" w:rsidP="00213242">
            <w:pPr>
              <w:jc w:val="center"/>
              <w:rPr>
                <w:sz w:val="20"/>
                <w:szCs w:val="20"/>
                <w:lang w:val="es-SV"/>
              </w:rPr>
            </w:pPr>
            <w:r w:rsidRPr="00213242">
              <w:rPr>
                <w:sz w:val="20"/>
                <w:szCs w:val="20"/>
                <w:lang w:val="es-SV"/>
              </w:rPr>
              <w:t>Fondos propios.</w:t>
            </w:r>
          </w:p>
          <w:p w:rsidR="008A4EED" w:rsidRPr="00213242" w:rsidRDefault="008A4EED" w:rsidP="008A4EED">
            <w:pPr>
              <w:rPr>
                <w:sz w:val="20"/>
                <w:szCs w:val="20"/>
                <w:lang w:val="es-SV"/>
              </w:rPr>
            </w:pPr>
          </w:p>
        </w:tc>
        <w:tc>
          <w:tcPr>
            <w:tcW w:w="1130" w:type="dxa"/>
          </w:tcPr>
          <w:p w:rsidR="008A4EED" w:rsidRPr="00213242" w:rsidRDefault="008A4EED" w:rsidP="008A4EED">
            <w:pPr>
              <w:rPr>
                <w:sz w:val="20"/>
                <w:szCs w:val="20"/>
                <w:lang w:val="es-SV"/>
              </w:rPr>
            </w:pPr>
          </w:p>
          <w:p w:rsidR="00213242" w:rsidRPr="00213242" w:rsidRDefault="00213242" w:rsidP="008A4EED">
            <w:pPr>
              <w:rPr>
                <w:sz w:val="20"/>
                <w:szCs w:val="20"/>
                <w:lang w:val="es-SV"/>
              </w:rPr>
            </w:pPr>
          </w:p>
          <w:p w:rsidR="00213242" w:rsidRPr="00213242" w:rsidRDefault="00213242" w:rsidP="008A4EED">
            <w:pPr>
              <w:rPr>
                <w:sz w:val="20"/>
                <w:szCs w:val="20"/>
                <w:lang w:val="es-SV"/>
              </w:rPr>
            </w:pPr>
            <w:r w:rsidRPr="00213242">
              <w:rPr>
                <w:sz w:val="20"/>
                <w:szCs w:val="20"/>
                <w:lang w:val="es-SV"/>
              </w:rPr>
              <w:t>Un año</w:t>
            </w:r>
          </w:p>
        </w:tc>
        <w:tc>
          <w:tcPr>
            <w:tcW w:w="1304" w:type="dxa"/>
            <w:vAlign w:val="center"/>
          </w:tcPr>
          <w:p w:rsidR="008A4EED" w:rsidRPr="00020F5E" w:rsidRDefault="008A4EED" w:rsidP="008A4EED">
            <w:pPr>
              <w:rPr>
                <w:sz w:val="20"/>
                <w:szCs w:val="20"/>
                <w:lang w:val="es-SV"/>
              </w:rPr>
            </w:pPr>
          </w:p>
        </w:tc>
        <w:tc>
          <w:tcPr>
            <w:tcW w:w="1678" w:type="dxa"/>
            <w:vAlign w:val="center"/>
          </w:tcPr>
          <w:p w:rsidR="008A4EED" w:rsidRPr="00020F5E" w:rsidRDefault="00213242" w:rsidP="008A4EED">
            <w:pP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lang w:val="es-SV"/>
              </w:rPr>
            </w:pPr>
          </w:p>
        </w:tc>
        <w:tc>
          <w:tcPr>
            <w:tcW w:w="1690" w:type="dxa"/>
            <w:vMerge/>
            <w:vAlign w:val="center"/>
          </w:tcPr>
          <w:p w:rsidR="008A4EED" w:rsidRPr="00213242" w:rsidRDefault="008A4EED" w:rsidP="008A4EED">
            <w:pPr>
              <w:rPr>
                <w:sz w:val="20"/>
                <w:szCs w:val="20"/>
                <w:lang w:val="es-SV"/>
              </w:rPr>
            </w:pPr>
          </w:p>
        </w:tc>
        <w:tc>
          <w:tcPr>
            <w:tcW w:w="2738" w:type="dxa"/>
            <w:vAlign w:val="center"/>
          </w:tcPr>
          <w:p w:rsidR="008A4EED" w:rsidRPr="00213242" w:rsidRDefault="008A4EED" w:rsidP="00213242">
            <w:pPr>
              <w:pStyle w:val="Prrafodelista"/>
              <w:ind w:left="360"/>
              <w:jc w:val="both"/>
              <w:rPr>
                <w:rFonts w:ascii="Times New Roman" w:hAnsi="Times New Roman"/>
                <w:sz w:val="20"/>
                <w:szCs w:val="20"/>
                <w:lang w:val="es-SV"/>
              </w:rPr>
            </w:pPr>
            <w:r w:rsidRPr="00213242">
              <w:rPr>
                <w:rFonts w:ascii="Times New Roman" w:hAnsi="Times New Roman"/>
                <w:sz w:val="20"/>
                <w:szCs w:val="20"/>
                <w:lang w:val="es-SV"/>
              </w:rPr>
              <w:t xml:space="preserve">2.2 </w:t>
            </w:r>
            <w:r w:rsidR="00213242" w:rsidRPr="00213242">
              <w:rPr>
                <w:rFonts w:ascii="Times New Roman" w:hAnsi="Times New Roman"/>
                <w:sz w:val="20"/>
                <w:szCs w:val="20"/>
              </w:rPr>
              <w:t>Velar porque  Jefes  apliquen  reglamento interno de  trabajo, LCAM  y  demás  leyes  vigentes.</w:t>
            </w:r>
            <w:r w:rsidRPr="00213242">
              <w:rPr>
                <w:rFonts w:ascii="Times New Roman" w:hAnsi="Times New Roman"/>
                <w:sz w:val="20"/>
                <w:szCs w:val="20"/>
                <w:lang w:val="es-SV"/>
              </w:rPr>
              <w:t>.</w:t>
            </w:r>
          </w:p>
        </w:tc>
        <w:tc>
          <w:tcPr>
            <w:tcW w:w="1699" w:type="dxa"/>
            <w:vAlign w:val="center"/>
          </w:tcPr>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8A4EED" w:rsidRPr="00213242" w:rsidRDefault="008A4EED" w:rsidP="00213242">
            <w:pPr>
              <w:pStyle w:val="Prrafodelista"/>
              <w:ind w:left="323"/>
              <w:rPr>
                <w:rFonts w:ascii="Times New Roman" w:hAnsi="Times New Roman"/>
                <w:sz w:val="20"/>
                <w:szCs w:val="20"/>
                <w:lang w:val="es-SV"/>
              </w:rPr>
            </w:pPr>
          </w:p>
        </w:tc>
        <w:tc>
          <w:tcPr>
            <w:tcW w:w="1332" w:type="dxa"/>
            <w:vAlign w:val="center"/>
          </w:tcPr>
          <w:p w:rsidR="00213242" w:rsidRPr="00213242" w:rsidRDefault="00213242" w:rsidP="00213242">
            <w:pPr>
              <w:jc w:val="center"/>
              <w:rPr>
                <w:sz w:val="20"/>
                <w:szCs w:val="20"/>
                <w:lang w:val="es-SV"/>
              </w:rPr>
            </w:pPr>
            <w:r w:rsidRPr="00213242">
              <w:rPr>
                <w:sz w:val="20"/>
                <w:szCs w:val="20"/>
                <w:lang w:val="es-SV"/>
              </w:rPr>
              <w:t>Fondos propios.</w:t>
            </w:r>
          </w:p>
          <w:p w:rsidR="008A4EED" w:rsidRPr="00213242" w:rsidRDefault="008A4EED" w:rsidP="008A4EED">
            <w:pPr>
              <w:rPr>
                <w:sz w:val="20"/>
                <w:szCs w:val="20"/>
                <w:lang w:val="es-SV"/>
              </w:rPr>
            </w:pPr>
          </w:p>
        </w:tc>
        <w:tc>
          <w:tcPr>
            <w:tcW w:w="1130" w:type="dxa"/>
          </w:tcPr>
          <w:p w:rsidR="008A4EED" w:rsidRPr="00213242" w:rsidRDefault="008A4EED" w:rsidP="008A4EED">
            <w:pPr>
              <w:rPr>
                <w:sz w:val="20"/>
                <w:szCs w:val="20"/>
                <w:lang w:val="es-SV"/>
              </w:rPr>
            </w:pPr>
          </w:p>
          <w:p w:rsidR="00213242" w:rsidRPr="00213242" w:rsidRDefault="00213242" w:rsidP="008A4EED">
            <w:pPr>
              <w:rPr>
                <w:sz w:val="20"/>
                <w:szCs w:val="20"/>
                <w:lang w:val="es-SV"/>
              </w:rPr>
            </w:pPr>
          </w:p>
          <w:p w:rsidR="00213242" w:rsidRPr="00213242" w:rsidRDefault="00213242" w:rsidP="008A4EED">
            <w:pPr>
              <w:rPr>
                <w:sz w:val="20"/>
                <w:szCs w:val="20"/>
                <w:lang w:val="es-SV"/>
              </w:rPr>
            </w:pPr>
            <w:r w:rsidRPr="00213242">
              <w:rPr>
                <w:sz w:val="20"/>
                <w:szCs w:val="20"/>
                <w:lang w:val="es-SV"/>
              </w:rPr>
              <w:t>Un año</w:t>
            </w:r>
          </w:p>
        </w:tc>
        <w:tc>
          <w:tcPr>
            <w:tcW w:w="1304" w:type="dxa"/>
            <w:vAlign w:val="center"/>
          </w:tcPr>
          <w:p w:rsidR="008A4EED" w:rsidRPr="00020F5E" w:rsidRDefault="008A4EED" w:rsidP="008A4EED">
            <w:pPr>
              <w:rPr>
                <w:sz w:val="20"/>
                <w:szCs w:val="20"/>
                <w:lang w:val="es-SV"/>
              </w:rPr>
            </w:pPr>
          </w:p>
        </w:tc>
        <w:tc>
          <w:tcPr>
            <w:tcW w:w="1678" w:type="dxa"/>
            <w:vAlign w:val="center"/>
          </w:tcPr>
          <w:p w:rsidR="008A4EED" w:rsidRPr="00020F5E" w:rsidRDefault="00213242" w:rsidP="008A4EED">
            <w:pPr>
              <w:rPr>
                <w:sz w:val="20"/>
                <w:szCs w:val="20"/>
                <w:lang w:val="es-SV"/>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213242" w:rsidRDefault="008A4EED" w:rsidP="008A4EED">
            <w:pPr>
              <w:rPr>
                <w:sz w:val="20"/>
                <w:szCs w:val="20"/>
              </w:rPr>
            </w:pPr>
          </w:p>
        </w:tc>
        <w:tc>
          <w:tcPr>
            <w:tcW w:w="1690" w:type="dxa"/>
            <w:vMerge/>
            <w:vAlign w:val="center"/>
          </w:tcPr>
          <w:p w:rsidR="008A4EED" w:rsidRPr="00213242" w:rsidRDefault="008A4EED" w:rsidP="008A4EED">
            <w:pPr>
              <w:rPr>
                <w:sz w:val="20"/>
                <w:szCs w:val="20"/>
              </w:rPr>
            </w:pPr>
          </w:p>
        </w:tc>
        <w:tc>
          <w:tcPr>
            <w:tcW w:w="2738" w:type="dxa"/>
            <w:vAlign w:val="center"/>
          </w:tcPr>
          <w:p w:rsidR="008A4EED" w:rsidRPr="00213242" w:rsidRDefault="008A4EED" w:rsidP="008A4EED">
            <w:pPr>
              <w:rPr>
                <w:sz w:val="20"/>
                <w:szCs w:val="20"/>
              </w:rPr>
            </w:pPr>
            <w:r w:rsidRPr="00213242">
              <w:rPr>
                <w:sz w:val="20"/>
                <w:szCs w:val="20"/>
              </w:rPr>
              <w:t xml:space="preserve">2.3 </w:t>
            </w:r>
            <w:r w:rsidR="00213242" w:rsidRPr="00213242">
              <w:rPr>
                <w:sz w:val="20"/>
                <w:szCs w:val="20"/>
              </w:rPr>
              <w:t>Aplicar  amonestaciones , y  demás  sanciones  disciplinarias  y  velar  porque  los  demás  jefes  las  apliquen  cuando corresponda</w:t>
            </w:r>
            <w:r w:rsidRPr="00213242">
              <w:rPr>
                <w:sz w:val="20"/>
                <w:szCs w:val="20"/>
              </w:rPr>
              <w:t>.</w:t>
            </w:r>
          </w:p>
        </w:tc>
        <w:tc>
          <w:tcPr>
            <w:tcW w:w="1699" w:type="dxa"/>
            <w:vAlign w:val="center"/>
          </w:tcPr>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 xml:space="preserve">Gerente General  </w:t>
            </w:r>
          </w:p>
          <w:p w:rsidR="00213242" w:rsidRPr="00213242" w:rsidRDefault="00213242" w:rsidP="00560461">
            <w:pPr>
              <w:pStyle w:val="Prrafodelista"/>
              <w:numPr>
                <w:ilvl w:val="0"/>
                <w:numId w:val="4"/>
              </w:numPr>
              <w:rPr>
                <w:rFonts w:ascii="Times New Roman" w:hAnsi="Times New Roman"/>
                <w:sz w:val="20"/>
                <w:szCs w:val="20"/>
              </w:rPr>
            </w:pPr>
            <w:r w:rsidRPr="00213242">
              <w:rPr>
                <w:rFonts w:ascii="Times New Roman" w:hAnsi="Times New Roman"/>
                <w:sz w:val="20"/>
                <w:szCs w:val="20"/>
              </w:rPr>
              <w:t>Gerencias  y jefaturas de  unidades</w:t>
            </w:r>
          </w:p>
          <w:p w:rsidR="008A4EED" w:rsidRPr="00213242" w:rsidRDefault="008A4EED" w:rsidP="008A4EED">
            <w:pPr>
              <w:rPr>
                <w:sz w:val="20"/>
                <w:szCs w:val="20"/>
              </w:rPr>
            </w:pPr>
          </w:p>
        </w:tc>
        <w:tc>
          <w:tcPr>
            <w:tcW w:w="1332" w:type="dxa"/>
            <w:vAlign w:val="center"/>
          </w:tcPr>
          <w:p w:rsidR="00213242" w:rsidRPr="00213242" w:rsidRDefault="00213242" w:rsidP="00213242">
            <w:pPr>
              <w:jc w:val="center"/>
              <w:rPr>
                <w:sz w:val="20"/>
                <w:szCs w:val="20"/>
                <w:lang w:val="es-SV"/>
              </w:rPr>
            </w:pPr>
            <w:r w:rsidRPr="00213242">
              <w:rPr>
                <w:sz w:val="20"/>
                <w:szCs w:val="20"/>
                <w:lang w:val="es-SV"/>
              </w:rPr>
              <w:t>Fondos propios.</w:t>
            </w:r>
          </w:p>
          <w:p w:rsidR="008A4EED" w:rsidRPr="00213242" w:rsidRDefault="008A4EED" w:rsidP="008A4EED">
            <w:pPr>
              <w:rPr>
                <w:sz w:val="20"/>
                <w:szCs w:val="20"/>
              </w:rPr>
            </w:pPr>
          </w:p>
        </w:tc>
        <w:tc>
          <w:tcPr>
            <w:tcW w:w="1130" w:type="dxa"/>
          </w:tcPr>
          <w:p w:rsidR="008A4EED" w:rsidRPr="00213242" w:rsidRDefault="008A4EED" w:rsidP="008A4EED">
            <w:pPr>
              <w:rPr>
                <w:sz w:val="20"/>
                <w:szCs w:val="20"/>
              </w:rPr>
            </w:pPr>
          </w:p>
          <w:p w:rsidR="00213242" w:rsidRPr="00213242" w:rsidRDefault="00213242" w:rsidP="008A4EED">
            <w:pPr>
              <w:rPr>
                <w:sz w:val="20"/>
                <w:szCs w:val="20"/>
              </w:rPr>
            </w:pPr>
          </w:p>
          <w:p w:rsidR="00213242" w:rsidRPr="00213242" w:rsidRDefault="00213242" w:rsidP="008A4EED">
            <w:pPr>
              <w:rPr>
                <w:sz w:val="20"/>
                <w:szCs w:val="20"/>
              </w:rPr>
            </w:pPr>
            <w:r w:rsidRPr="00213242">
              <w:rPr>
                <w:sz w:val="20"/>
                <w:szCs w:val="20"/>
                <w:lang w:val="es-SV"/>
              </w:rPr>
              <w:t>Un año</w:t>
            </w:r>
          </w:p>
        </w:tc>
        <w:tc>
          <w:tcPr>
            <w:tcW w:w="1304" w:type="dxa"/>
            <w:vAlign w:val="center"/>
          </w:tcPr>
          <w:p w:rsidR="008A4EED" w:rsidRPr="00020F5E" w:rsidRDefault="008A4EED" w:rsidP="008A4EED">
            <w:pPr>
              <w:rPr>
                <w:sz w:val="20"/>
                <w:szCs w:val="20"/>
              </w:rPr>
            </w:pPr>
          </w:p>
        </w:tc>
        <w:tc>
          <w:tcPr>
            <w:tcW w:w="1678" w:type="dxa"/>
            <w:vAlign w:val="center"/>
          </w:tcPr>
          <w:p w:rsidR="008A4EED" w:rsidRPr="00020F5E" w:rsidRDefault="00213242" w:rsidP="008A4EED">
            <w:pPr>
              <w:rPr>
                <w:sz w:val="20"/>
                <w:szCs w:val="20"/>
              </w:rPr>
            </w:pPr>
            <w:r w:rsidRPr="00A04B08">
              <w:rPr>
                <w:sz w:val="20"/>
                <w:szCs w:val="20"/>
                <w:lang w:val="es-SV"/>
              </w:rPr>
              <w:t>Gerencia general.</w:t>
            </w:r>
          </w:p>
        </w:tc>
      </w:tr>
      <w:tr w:rsidR="008F1F95" w:rsidRPr="00020F5E" w:rsidTr="002D4E2E">
        <w:trPr>
          <w:trHeight w:val="20"/>
        </w:trPr>
        <w:tc>
          <w:tcPr>
            <w:tcW w:w="2105" w:type="dxa"/>
            <w:vMerge/>
            <w:vAlign w:val="center"/>
          </w:tcPr>
          <w:p w:rsidR="008A4EED" w:rsidRPr="00020F5E" w:rsidRDefault="008A4EED" w:rsidP="008A4EED">
            <w:pPr>
              <w:rPr>
                <w:sz w:val="20"/>
                <w:szCs w:val="20"/>
              </w:rPr>
            </w:pPr>
          </w:p>
        </w:tc>
        <w:tc>
          <w:tcPr>
            <w:tcW w:w="1690" w:type="dxa"/>
            <w:vMerge/>
            <w:vAlign w:val="center"/>
          </w:tcPr>
          <w:p w:rsidR="008A4EED" w:rsidRPr="00020F5E" w:rsidRDefault="008A4EED" w:rsidP="008A4EED">
            <w:pPr>
              <w:rPr>
                <w:sz w:val="20"/>
                <w:szCs w:val="20"/>
              </w:rPr>
            </w:pPr>
          </w:p>
        </w:tc>
        <w:tc>
          <w:tcPr>
            <w:tcW w:w="2738" w:type="dxa"/>
            <w:vAlign w:val="center"/>
          </w:tcPr>
          <w:p w:rsidR="008A4EED" w:rsidRPr="00020F5E" w:rsidRDefault="008A4EED" w:rsidP="008A4EED">
            <w:pPr>
              <w:rPr>
                <w:sz w:val="20"/>
                <w:szCs w:val="20"/>
              </w:rPr>
            </w:pPr>
          </w:p>
        </w:tc>
        <w:tc>
          <w:tcPr>
            <w:tcW w:w="1699" w:type="dxa"/>
            <w:vAlign w:val="center"/>
          </w:tcPr>
          <w:p w:rsidR="008A4EED" w:rsidRPr="00020F5E" w:rsidRDefault="008A4EED" w:rsidP="008A4EED">
            <w:pPr>
              <w:rPr>
                <w:sz w:val="20"/>
                <w:szCs w:val="20"/>
              </w:rPr>
            </w:pPr>
          </w:p>
        </w:tc>
        <w:tc>
          <w:tcPr>
            <w:tcW w:w="1332" w:type="dxa"/>
            <w:vAlign w:val="center"/>
          </w:tcPr>
          <w:p w:rsidR="008A4EED" w:rsidRPr="00020F5E" w:rsidRDefault="008A4EED" w:rsidP="008A4EED">
            <w:pPr>
              <w:rPr>
                <w:sz w:val="20"/>
                <w:szCs w:val="20"/>
              </w:rPr>
            </w:pPr>
          </w:p>
        </w:tc>
        <w:tc>
          <w:tcPr>
            <w:tcW w:w="1130" w:type="dxa"/>
          </w:tcPr>
          <w:p w:rsidR="008A4EED" w:rsidRPr="00020F5E" w:rsidRDefault="008A4EED" w:rsidP="008A4EED">
            <w:pPr>
              <w:rPr>
                <w:sz w:val="20"/>
                <w:szCs w:val="20"/>
              </w:rPr>
            </w:pPr>
          </w:p>
        </w:tc>
        <w:tc>
          <w:tcPr>
            <w:tcW w:w="1304" w:type="dxa"/>
            <w:vAlign w:val="center"/>
          </w:tcPr>
          <w:p w:rsidR="008A4EED" w:rsidRPr="00020F5E" w:rsidRDefault="008A4EED" w:rsidP="008A4EED">
            <w:pPr>
              <w:rPr>
                <w:sz w:val="20"/>
                <w:szCs w:val="20"/>
              </w:rPr>
            </w:pPr>
          </w:p>
        </w:tc>
        <w:tc>
          <w:tcPr>
            <w:tcW w:w="1678" w:type="dxa"/>
            <w:vAlign w:val="center"/>
          </w:tcPr>
          <w:p w:rsidR="008A4EED" w:rsidRPr="00020F5E" w:rsidRDefault="008A4EED" w:rsidP="008A4EED">
            <w:pPr>
              <w:rPr>
                <w:sz w:val="20"/>
                <w:szCs w:val="20"/>
              </w:rPr>
            </w:pPr>
          </w:p>
        </w:tc>
      </w:tr>
      <w:tr w:rsidR="008F1F95" w:rsidRPr="00020F5E" w:rsidTr="002D4E2E">
        <w:trPr>
          <w:trHeight w:val="20"/>
        </w:trPr>
        <w:tc>
          <w:tcPr>
            <w:tcW w:w="2105" w:type="dxa"/>
            <w:vMerge/>
            <w:vAlign w:val="center"/>
          </w:tcPr>
          <w:p w:rsidR="008A4EED" w:rsidRPr="00020F5E" w:rsidRDefault="008A4EED" w:rsidP="008A4EED">
            <w:pPr>
              <w:rPr>
                <w:sz w:val="20"/>
                <w:szCs w:val="20"/>
              </w:rPr>
            </w:pPr>
          </w:p>
        </w:tc>
        <w:tc>
          <w:tcPr>
            <w:tcW w:w="1690" w:type="dxa"/>
            <w:vAlign w:val="center"/>
          </w:tcPr>
          <w:p w:rsidR="008A4EED" w:rsidRPr="00020F5E" w:rsidRDefault="008A4EED" w:rsidP="008A4EED">
            <w:pPr>
              <w:rPr>
                <w:sz w:val="20"/>
                <w:szCs w:val="20"/>
              </w:rPr>
            </w:pPr>
          </w:p>
        </w:tc>
        <w:tc>
          <w:tcPr>
            <w:tcW w:w="2738" w:type="dxa"/>
            <w:vAlign w:val="center"/>
          </w:tcPr>
          <w:p w:rsidR="008A4EED" w:rsidRPr="00020F5E" w:rsidRDefault="008A4EED" w:rsidP="008A4EED">
            <w:pPr>
              <w:rPr>
                <w:sz w:val="20"/>
                <w:szCs w:val="20"/>
              </w:rPr>
            </w:pPr>
          </w:p>
        </w:tc>
        <w:tc>
          <w:tcPr>
            <w:tcW w:w="1699" w:type="dxa"/>
            <w:vAlign w:val="center"/>
          </w:tcPr>
          <w:p w:rsidR="008A4EED" w:rsidRPr="00020F5E" w:rsidRDefault="008A4EED" w:rsidP="008A4EED">
            <w:pPr>
              <w:rPr>
                <w:sz w:val="20"/>
                <w:szCs w:val="20"/>
              </w:rPr>
            </w:pPr>
          </w:p>
        </w:tc>
        <w:tc>
          <w:tcPr>
            <w:tcW w:w="1332" w:type="dxa"/>
            <w:vAlign w:val="center"/>
          </w:tcPr>
          <w:p w:rsidR="008A4EED" w:rsidRPr="00020F5E" w:rsidRDefault="008A4EED" w:rsidP="008A4EED">
            <w:pPr>
              <w:rPr>
                <w:sz w:val="20"/>
                <w:szCs w:val="20"/>
              </w:rPr>
            </w:pPr>
          </w:p>
        </w:tc>
        <w:tc>
          <w:tcPr>
            <w:tcW w:w="1130" w:type="dxa"/>
          </w:tcPr>
          <w:p w:rsidR="008A4EED" w:rsidRPr="00020F5E" w:rsidRDefault="008A4EED" w:rsidP="008A4EED">
            <w:pPr>
              <w:rPr>
                <w:sz w:val="20"/>
                <w:szCs w:val="20"/>
              </w:rPr>
            </w:pPr>
          </w:p>
        </w:tc>
        <w:tc>
          <w:tcPr>
            <w:tcW w:w="1304" w:type="dxa"/>
            <w:vAlign w:val="center"/>
          </w:tcPr>
          <w:p w:rsidR="008A4EED" w:rsidRPr="00020F5E" w:rsidRDefault="008A4EED" w:rsidP="008A4EED">
            <w:pPr>
              <w:rPr>
                <w:sz w:val="20"/>
                <w:szCs w:val="20"/>
              </w:rPr>
            </w:pPr>
          </w:p>
        </w:tc>
        <w:tc>
          <w:tcPr>
            <w:tcW w:w="1678" w:type="dxa"/>
            <w:vAlign w:val="center"/>
          </w:tcPr>
          <w:p w:rsidR="008A4EED" w:rsidRPr="00020F5E" w:rsidRDefault="008A4EED" w:rsidP="008A4EED">
            <w:pPr>
              <w:rPr>
                <w:sz w:val="20"/>
                <w:szCs w:val="20"/>
              </w:rPr>
            </w:pP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restart"/>
            <w:vAlign w:val="center"/>
          </w:tcPr>
          <w:p w:rsidR="0026062D" w:rsidRPr="0026062D" w:rsidRDefault="0026062D" w:rsidP="00753113">
            <w:pPr>
              <w:jc w:val="both"/>
              <w:rPr>
                <w:sz w:val="20"/>
                <w:szCs w:val="20"/>
              </w:rPr>
            </w:pPr>
            <w:r w:rsidRPr="0026062D">
              <w:rPr>
                <w:sz w:val="20"/>
                <w:szCs w:val="20"/>
                <w:lang w:val="es-SV"/>
              </w:rPr>
              <w:t xml:space="preserve">3. </w:t>
            </w:r>
            <w:r w:rsidRPr="0026062D">
              <w:rPr>
                <w:sz w:val="20"/>
                <w:szCs w:val="20"/>
              </w:rPr>
              <w:t xml:space="preserve">Enfocar  el  trabajo del Gerente  General en el  logro de  los asuntos  estratégicos de  la  Municipalidad  que  permitan  mejoras  importantes  en atención al público, elevar  calidad de servicios, </w:t>
            </w:r>
            <w:r w:rsidRPr="0026062D">
              <w:rPr>
                <w:sz w:val="20"/>
                <w:szCs w:val="20"/>
              </w:rPr>
              <w:lastRenderedPageBreak/>
              <w:t>reducción de  costos, incremento de  ingresos  propios, y mejoras  en las  condiciones  de vida  de empleados de  la  AMZ y de  los  habitantes  de</w:t>
            </w:r>
          </w:p>
        </w:tc>
        <w:tc>
          <w:tcPr>
            <w:tcW w:w="2738" w:type="dxa"/>
            <w:vAlign w:val="center"/>
          </w:tcPr>
          <w:p w:rsidR="0026062D" w:rsidRPr="0026062D" w:rsidRDefault="0026062D" w:rsidP="00753113">
            <w:pPr>
              <w:ind w:left="226"/>
              <w:jc w:val="both"/>
              <w:rPr>
                <w:sz w:val="20"/>
                <w:szCs w:val="20"/>
              </w:rPr>
            </w:pPr>
            <w:r w:rsidRPr="0026062D">
              <w:rPr>
                <w:sz w:val="20"/>
                <w:szCs w:val="20"/>
                <w:lang w:val="es-SV"/>
              </w:rPr>
              <w:lastRenderedPageBreak/>
              <w:t xml:space="preserve">3.1 </w:t>
            </w:r>
            <w:r w:rsidRPr="0026062D">
              <w:rPr>
                <w:sz w:val="20"/>
                <w:szCs w:val="20"/>
              </w:rPr>
              <w:t xml:space="preserve">Gestionar  implementación de mejores  opciones  de Disposición de desechos, reciclaje que  permitan  reducir costos  de disposición final, combustible, depreciación de  camiones, mantenimiento entre otros y  permitan  brindar un mejor  servicio a la población. </w:t>
            </w:r>
          </w:p>
          <w:p w:rsidR="0026062D" w:rsidRPr="0026062D" w:rsidRDefault="0026062D" w:rsidP="00753113">
            <w:pPr>
              <w:rPr>
                <w:sz w:val="20"/>
                <w:szCs w:val="20"/>
              </w:rPr>
            </w:pP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8A4EED">
            <w:pPr>
              <w:rPr>
                <w:sz w:val="20"/>
                <w:szCs w:val="20"/>
              </w:rPr>
            </w:pPr>
            <w:r w:rsidRPr="0026062D">
              <w:rPr>
                <w:sz w:val="20"/>
                <w:szCs w:val="20"/>
              </w:rPr>
              <w:t xml:space="preserve">Fondos FODES 75% </w:t>
            </w: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753113">
            <w:pPr>
              <w:ind w:left="226"/>
              <w:jc w:val="both"/>
              <w:rPr>
                <w:sz w:val="20"/>
                <w:szCs w:val="20"/>
              </w:rPr>
            </w:pPr>
            <w:r w:rsidRPr="0026062D">
              <w:rPr>
                <w:sz w:val="20"/>
                <w:szCs w:val="20"/>
                <w:lang w:val="es-SV"/>
              </w:rPr>
              <w:t xml:space="preserve">3.2 </w:t>
            </w:r>
            <w:r w:rsidRPr="0026062D">
              <w:rPr>
                <w:sz w:val="20"/>
                <w:szCs w:val="20"/>
              </w:rPr>
              <w:t xml:space="preserve">Velar por  la  adecuada  ejecución del gasto de  </w:t>
            </w:r>
            <w:r w:rsidRPr="0026062D">
              <w:rPr>
                <w:sz w:val="20"/>
                <w:szCs w:val="20"/>
              </w:rPr>
              <w:lastRenderedPageBreak/>
              <w:t>fondo general, Fodes  25 % y Fodes 75%.</w:t>
            </w:r>
          </w:p>
          <w:p w:rsidR="0026062D" w:rsidRPr="0026062D" w:rsidRDefault="0026062D" w:rsidP="008A4EED">
            <w:pPr>
              <w:rPr>
                <w:sz w:val="20"/>
                <w:szCs w:val="20"/>
              </w:rPr>
            </w:pPr>
          </w:p>
        </w:tc>
        <w:tc>
          <w:tcPr>
            <w:tcW w:w="1699" w:type="dxa"/>
            <w:vAlign w:val="center"/>
          </w:tcPr>
          <w:p w:rsidR="0026062D" w:rsidRPr="0026062D" w:rsidRDefault="0026062D" w:rsidP="008A4EED">
            <w:pPr>
              <w:rPr>
                <w:sz w:val="20"/>
                <w:szCs w:val="20"/>
              </w:rPr>
            </w:pPr>
            <w:r w:rsidRPr="0026062D">
              <w:rPr>
                <w:sz w:val="20"/>
                <w:szCs w:val="20"/>
              </w:rPr>
              <w:lastRenderedPageBreak/>
              <w:t>Gerente General</w:t>
            </w:r>
          </w:p>
        </w:tc>
        <w:tc>
          <w:tcPr>
            <w:tcW w:w="1332" w:type="dxa"/>
            <w:vAlign w:val="center"/>
          </w:tcPr>
          <w:p w:rsidR="0026062D" w:rsidRPr="0026062D" w:rsidRDefault="0026062D" w:rsidP="0026062D">
            <w:pPr>
              <w:jc w:val="center"/>
              <w:rPr>
                <w:sz w:val="20"/>
                <w:szCs w:val="20"/>
                <w:lang w:val="es-SV"/>
              </w:rPr>
            </w:pPr>
            <w:r w:rsidRPr="0026062D">
              <w:rPr>
                <w:sz w:val="20"/>
                <w:szCs w:val="20"/>
                <w:lang w:val="es-SV"/>
              </w:rPr>
              <w:t>Fondos propios.</w:t>
            </w:r>
            <w:r w:rsidRPr="0026062D">
              <w:rPr>
                <w:sz w:val="20"/>
                <w:szCs w:val="20"/>
              </w:rPr>
              <w:t xml:space="preserve"> </w:t>
            </w:r>
            <w:r w:rsidRPr="0026062D">
              <w:rPr>
                <w:sz w:val="20"/>
                <w:szCs w:val="20"/>
              </w:rPr>
              <w:lastRenderedPageBreak/>
              <w:t>Fodes  25 % y Fodes 75%.</w:t>
            </w:r>
          </w:p>
          <w:p w:rsidR="0026062D" w:rsidRPr="0026062D" w:rsidRDefault="0026062D" w:rsidP="008A4EED">
            <w:pPr>
              <w:rPr>
                <w:sz w:val="20"/>
                <w:szCs w:val="20"/>
              </w:rPr>
            </w:pP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753113">
            <w:pPr>
              <w:ind w:left="360"/>
              <w:jc w:val="both"/>
              <w:rPr>
                <w:sz w:val="20"/>
                <w:szCs w:val="20"/>
              </w:rPr>
            </w:pPr>
            <w:r w:rsidRPr="0026062D">
              <w:rPr>
                <w:sz w:val="20"/>
                <w:szCs w:val="20"/>
                <w:lang w:val="es-SV"/>
              </w:rPr>
              <w:t xml:space="preserve">3.3 </w:t>
            </w:r>
            <w:r w:rsidRPr="0026062D">
              <w:rPr>
                <w:sz w:val="20"/>
                <w:szCs w:val="20"/>
              </w:rPr>
              <w:t>Velar por el  cumplimiento de las  metas de recaudación  y cobranza  de fondos propios</w:t>
            </w: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8A4EED">
            <w:pPr>
              <w:rPr>
                <w:sz w:val="20"/>
                <w:szCs w:val="20"/>
              </w:rPr>
            </w:pPr>
            <w:r w:rsidRPr="0026062D">
              <w:rPr>
                <w:sz w:val="20"/>
                <w:szCs w:val="20"/>
              </w:rPr>
              <w:t>Fondos propios</w:t>
            </w: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753113">
            <w:pPr>
              <w:pStyle w:val="Prrafodelista"/>
              <w:ind w:left="360"/>
              <w:jc w:val="both"/>
              <w:rPr>
                <w:rFonts w:ascii="Times New Roman" w:hAnsi="Times New Roman"/>
                <w:sz w:val="20"/>
                <w:szCs w:val="20"/>
              </w:rPr>
            </w:pPr>
            <w:r w:rsidRPr="0026062D">
              <w:rPr>
                <w:rFonts w:ascii="Times New Roman" w:hAnsi="Times New Roman"/>
                <w:sz w:val="20"/>
                <w:szCs w:val="20"/>
                <w:lang w:val="es-SV"/>
              </w:rPr>
              <w:t xml:space="preserve">3.4 </w:t>
            </w:r>
            <w:r w:rsidRPr="0026062D">
              <w:rPr>
                <w:rFonts w:ascii="Times New Roman" w:hAnsi="Times New Roman"/>
                <w:sz w:val="20"/>
                <w:szCs w:val="20"/>
              </w:rPr>
              <w:t xml:space="preserve">Velar por el cumplimiento de meta de recuperación de mora  de tributos por  las  vías administrativa, extra judicial y judicial. </w:t>
            </w:r>
          </w:p>
          <w:p w:rsidR="0026062D" w:rsidRPr="0026062D" w:rsidRDefault="0026062D" w:rsidP="008A4EED">
            <w:pPr>
              <w:rPr>
                <w:sz w:val="20"/>
                <w:szCs w:val="20"/>
              </w:rPr>
            </w:pP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8A4EED">
            <w:pPr>
              <w:rPr>
                <w:sz w:val="20"/>
                <w:szCs w:val="20"/>
              </w:rPr>
            </w:pPr>
            <w:r w:rsidRPr="0026062D">
              <w:rPr>
                <w:sz w:val="20"/>
                <w:szCs w:val="20"/>
              </w:rPr>
              <w:t>Fondos propios</w:t>
            </w:r>
          </w:p>
        </w:tc>
        <w:tc>
          <w:tcPr>
            <w:tcW w:w="1130" w:type="dxa"/>
          </w:tcPr>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p>
          <w:p w:rsidR="0026062D" w:rsidRPr="0026062D" w:rsidRDefault="0026062D" w:rsidP="008A4EED">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26062D">
            <w:pPr>
              <w:pStyle w:val="Prrafodelista"/>
              <w:ind w:left="360"/>
              <w:jc w:val="both"/>
              <w:rPr>
                <w:rFonts w:ascii="Times New Roman" w:hAnsi="Times New Roman"/>
                <w:sz w:val="20"/>
                <w:szCs w:val="20"/>
              </w:rPr>
            </w:pPr>
            <w:r w:rsidRPr="0026062D">
              <w:rPr>
                <w:rFonts w:ascii="Times New Roman" w:hAnsi="Times New Roman"/>
                <w:sz w:val="20"/>
                <w:szCs w:val="20"/>
              </w:rPr>
              <w:t>3.5. Gestionar las  mejoras en la  cobranza  de tasas  e  impuestos  en  Unidades generadoras de tributos (REF, Tiangue, Rastro, Mercados, Cementerios, etc.)</w:t>
            </w:r>
          </w:p>
          <w:p w:rsidR="0026062D" w:rsidRPr="0026062D" w:rsidRDefault="0026062D" w:rsidP="008A4EED">
            <w:pPr>
              <w:rPr>
                <w:sz w:val="20"/>
                <w:szCs w:val="20"/>
              </w:rPr>
            </w:pPr>
            <w:r w:rsidRPr="0026062D">
              <w:rPr>
                <w:sz w:val="20"/>
                <w:szCs w:val="20"/>
              </w:rPr>
              <w:t xml:space="preserve"> </w:t>
            </w: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0E1538">
            <w:pPr>
              <w:rPr>
                <w:sz w:val="20"/>
                <w:szCs w:val="20"/>
              </w:rPr>
            </w:pPr>
            <w:r w:rsidRPr="0026062D">
              <w:rPr>
                <w:sz w:val="20"/>
                <w:szCs w:val="20"/>
              </w:rPr>
              <w:t>Fondos propios</w:t>
            </w:r>
          </w:p>
        </w:tc>
        <w:tc>
          <w:tcPr>
            <w:tcW w:w="1130" w:type="dxa"/>
          </w:tcPr>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26062D" w:rsidTr="002D4E2E">
        <w:trPr>
          <w:trHeight w:val="20"/>
        </w:trPr>
        <w:tc>
          <w:tcPr>
            <w:tcW w:w="2105" w:type="dxa"/>
            <w:vMerge/>
            <w:vAlign w:val="center"/>
          </w:tcPr>
          <w:p w:rsidR="0026062D" w:rsidRPr="00020F5E" w:rsidRDefault="0026062D" w:rsidP="008A4EED">
            <w:pPr>
              <w:rPr>
                <w:sz w:val="20"/>
                <w:szCs w:val="20"/>
              </w:rPr>
            </w:pPr>
          </w:p>
        </w:tc>
        <w:tc>
          <w:tcPr>
            <w:tcW w:w="1690" w:type="dxa"/>
            <w:vMerge/>
            <w:vAlign w:val="center"/>
          </w:tcPr>
          <w:p w:rsidR="0026062D" w:rsidRPr="0026062D" w:rsidRDefault="0026062D" w:rsidP="008A4EED">
            <w:pPr>
              <w:rPr>
                <w:sz w:val="20"/>
                <w:szCs w:val="20"/>
              </w:rPr>
            </w:pPr>
          </w:p>
        </w:tc>
        <w:tc>
          <w:tcPr>
            <w:tcW w:w="2738" w:type="dxa"/>
            <w:vAlign w:val="center"/>
          </w:tcPr>
          <w:p w:rsidR="0026062D" w:rsidRPr="0026062D" w:rsidRDefault="0026062D" w:rsidP="008A4EED">
            <w:pPr>
              <w:rPr>
                <w:sz w:val="20"/>
                <w:szCs w:val="20"/>
              </w:rPr>
            </w:pPr>
            <w:r w:rsidRPr="0026062D">
              <w:rPr>
                <w:sz w:val="20"/>
                <w:szCs w:val="20"/>
              </w:rPr>
              <w:t>3.6.  Administrar  el Sistema  de Cobro por medio de los  Recibos  de  la  Distribuidora  de Electricidad Delsur S.A., de C.V., como mecanismo estratégico para  el cobro de fondos propios.</w:t>
            </w:r>
            <w:r w:rsidRPr="0026062D">
              <w:rPr>
                <w:sz w:val="20"/>
                <w:szCs w:val="20"/>
                <w:lang w:val="es-SV"/>
              </w:rPr>
              <w:t>.</w:t>
            </w:r>
          </w:p>
        </w:tc>
        <w:tc>
          <w:tcPr>
            <w:tcW w:w="1699" w:type="dxa"/>
            <w:vAlign w:val="center"/>
          </w:tcPr>
          <w:p w:rsidR="0026062D" w:rsidRPr="0026062D" w:rsidRDefault="0026062D" w:rsidP="008A4EED">
            <w:pPr>
              <w:rPr>
                <w:sz w:val="20"/>
                <w:szCs w:val="20"/>
              </w:rPr>
            </w:pPr>
            <w:r w:rsidRPr="0026062D">
              <w:rPr>
                <w:sz w:val="20"/>
                <w:szCs w:val="20"/>
              </w:rPr>
              <w:t>Gerente General</w:t>
            </w:r>
          </w:p>
        </w:tc>
        <w:tc>
          <w:tcPr>
            <w:tcW w:w="1332" w:type="dxa"/>
            <w:vAlign w:val="center"/>
          </w:tcPr>
          <w:p w:rsidR="0026062D" w:rsidRPr="0026062D" w:rsidRDefault="0026062D" w:rsidP="000E1538">
            <w:pPr>
              <w:rPr>
                <w:sz w:val="20"/>
                <w:szCs w:val="20"/>
              </w:rPr>
            </w:pPr>
            <w:r w:rsidRPr="0026062D">
              <w:rPr>
                <w:sz w:val="20"/>
                <w:szCs w:val="20"/>
              </w:rPr>
              <w:t>Fondos propios</w:t>
            </w:r>
          </w:p>
        </w:tc>
        <w:tc>
          <w:tcPr>
            <w:tcW w:w="1130" w:type="dxa"/>
          </w:tcPr>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p>
          <w:p w:rsidR="0026062D" w:rsidRPr="0026062D" w:rsidRDefault="0026062D" w:rsidP="000E1538">
            <w:pPr>
              <w:rPr>
                <w:sz w:val="20"/>
                <w:szCs w:val="20"/>
              </w:rPr>
            </w:pPr>
            <w:r w:rsidRPr="0026062D">
              <w:rPr>
                <w:sz w:val="20"/>
                <w:szCs w:val="20"/>
              </w:rPr>
              <w:t>Un año</w:t>
            </w:r>
          </w:p>
        </w:tc>
        <w:tc>
          <w:tcPr>
            <w:tcW w:w="1304" w:type="dxa"/>
            <w:vAlign w:val="center"/>
          </w:tcPr>
          <w:p w:rsidR="0026062D" w:rsidRPr="0026062D" w:rsidRDefault="0026062D" w:rsidP="008A4EED">
            <w:pPr>
              <w:rPr>
                <w:sz w:val="20"/>
                <w:szCs w:val="20"/>
              </w:rPr>
            </w:pPr>
          </w:p>
        </w:tc>
        <w:tc>
          <w:tcPr>
            <w:tcW w:w="1678" w:type="dxa"/>
            <w:vAlign w:val="center"/>
          </w:tcPr>
          <w:p w:rsidR="0026062D" w:rsidRPr="0026062D" w:rsidRDefault="0026062D" w:rsidP="000E1538">
            <w:pPr>
              <w:rPr>
                <w:sz w:val="20"/>
                <w:szCs w:val="20"/>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restart"/>
            <w:vAlign w:val="center"/>
          </w:tcPr>
          <w:p w:rsidR="00363C79" w:rsidRPr="009F361F" w:rsidRDefault="00363C79" w:rsidP="004E5F3D">
            <w:pPr>
              <w:jc w:val="both"/>
              <w:rPr>
                <w:b/>
                <w:sz w:val="20"/>
                <w:szCs w:val="20"/>
              </w:rPr>
            </w:pPr>
            <w:r w:rsidRPr="009F361F">
              <w:rPr>
                <w:sz w:val="20"/>
                <w:szCs w:val="20"/>
                <w:lang w:val="es-SV"/>
              </w:rPr>
              <w:t xml:space="preserve">4. </w:t>
            </w:r>
            <w:r w:rsidRPr="009F361F">
              <w:rPr>
                <w:b/>
                <w:sz w:val="20"/>
                <w:szCs w:val="20"/>
              </w:rPr>
              <w:t>Impulsar  la  modernización en la  Municipalidad de Zacatecoluca</w:t>
            </w:r>
          </w:p>
          <w:p w:rsidR="00363C79" w:rsidRPr="009F361F" w:rsidRDefault="00363C79" w:rsidP="004E5F3D">
            <w:pPr>
              <w:jc w:val="both"/>
              <w:rPr>
                <w:b/>
                <w:sz w:val="20"/>
                <w:szCs w:val="20"/>
              </w:rPr>
            </w:pPr>
            <w:r w:rsidRPr="009F361F">
              <w:rPr>
                <w:b/>
                <w:sz w:val="20"/>
                <w:szCs w:val="20"/>
              </w:rPr>
              <w:lastRenderedPageBreak/>
              <w:t xml:space="preserve">, Mejorar los servicios  municipales y la </w:t>
            </w:r>
          </w:p>
          <w:p w:rsidR="00363C79" w:rsidRPr="009F361F" w:rsidRDefault="00363C79" w:rsidP="004E5F3D">
            <w:pPr>
              <w:rPr>
                <w:sz w:val="20"/>
                <w:szCs w:val="20"/>
                <w:lang w:val="es-SV"/>
              </w:rPr>
            </w:pPr>
            <w:r w:rsidRPr="009F361F">
              <w:rPr>
                <w:b/>
                <w:sz w:val="20"/>
                <w:szCs w:val="20"/>
              </w:rPr>
              <w:t>Percepción de  mejora y  modernización</w:t>
            </w:r>
          </w:p>
        </w:tc>
        <w:tc>
          <w:tcPr>
            <w:tcW w:w="2738" w:type="dxa"/>
            <w:vAlign w:val="center"/>
          </w:tcPr>
          <w:p w:rsidR="00363C79" w:rsidRPr="009F361F" w:rsidRDefault="00363C79" w:rsidP="00363C79">
            <w:pPr>
              <w:pStyle w:val="Prrafodelista"/>
              <w:ind w:left="360"/>
              <w:jc w:val="both"/>
              <w:rPr>
                <w:rFonts w:ascii="Times New Roman" w:hAnsi="Times New Roman"/>
                <w:sz w:val="20"/>
                <w:szCs w:val="20"/>
              </w:rPr>
            </w:pPr>
            <w:r w:rsidRPr="009F361F">
              <w:rPr>
                <w:rFonts w:ascii="Times New Roman" w:hAnsi="Times New Roman"/>
                <w:sz w:val="20"/>
                <w:szCs w:val="20"/>
                <w:lang w:val="es-SV"/>
              </w:rPr>
              <w:lastRenderedPageBreak/>
              <w:t xml:space="preserve">4.1 </w:t>
            </w:r>
            <w:r w:rsidRPr="009F361F">
              <w:rPr>
                <w:rFonts w:ascii="Times New Roman" w:hAnsi="Times New Roman"/>
                <w:sz w:val="20"/>
                <w:szCs w:val="20"/>
              </w:rPr>
              <w:t xml:space="preserve">Seguimiento a  la  Modernización del REF, garantizar la  continuidad de  la  implementación, </w:t>
            </w:r>
            <w:r w:rsidRPr="009F361F">
              <w:rPr>
                <w:rFonts w:ascii="Times New Roman" w:hAnsi="Times New Roman"/>
                <w:sz w:val="20"/>
                <w:szCs w:val="20"/>
              </w:rPr>
              <w:lastRenderedPageBreak/>
              <w:t xml:space="preserve">digitación de partidas, verificar  que  se brinde  excelente  atención al cliente. </w:t>
            </w:r>
          </w:p>
        </w:tc>
        <w:tc>
          <w:tcPr>
            <w:tcW w:w="1699" w:type="dxa"/>
            <w:vAlign w:val="center"/>
          </w:tcPr>
          <w:p w:rsidR="00363C79" w:rsidRDefault="00363C79" w:rsidP="008A4EED">
            <w:pPr>
              <w:rPr>
                <w:sz w:val="20"/>
                <w:szCs w:val="20"/>
              </w:rPr>
            </w:pPr>
            <w:r w:rsidRPr="0026062D">
              <w:rPr>
                <w:sz w:val="20"/>
                <w:szCs w:val="20"/>
              </w:rPr>
              <w:lastRenderedPageBreak/>
              <w:t>Gerente General</w:t>
            </w:r>
          </w:p>
          <w:p w:rsidR="00363C79" w:rsidRDefault="00363C79" w:rsidP="008A4EED">
            <w:pPr>
              <w:rPr>
                <w:sz w:val="20"/>
                <w:szCs w:val="20"/>
              </w:rPr>
            </w:pPr>
          </w:p>
          <w:p w:rsidR="00363C79" w:rsidRPr="00363C79" w:rsidRDefault="00363C79" w:rsidP="008A4EED">
            <w:pPr>
              <w:rPr>
                <w:sz w:val="20"/>
                <w:szCs w:val="20"/>
              </w:rPr>
            </w:pPr>
            <w:r>
              <w:rPr>
                <w:sz w:val="20"/>
                <w:szCs w:val="20"/>
              </w:rPr>
              <w:t xml:space="preserve">Gerente de Servicios </w:t>
            </w:r>
          </w:p>
        </w:tc>
        <w:tc>
          <w:tcPr>
            <w:tcW w:w="1332" w:type="dxa"/>
            <w:vAlign w:val="center"/>
          </w:tcPr>
          <w:p w:rsidR="00363C79" w:rsidRDefault="00363C79" w:rsidP="008A4EED">
            <w:pPr>
              <w:rPr>
                <w:sz w:val="20"/>
                <w:szCs w:val="20"/>
              </w:rPr>
            </w:pPr>
            <w:r w:rsidRPr="0026062D">
              <w:rPr>
                <w:sz w:val="20"/>
                <w:szCs w:val="20"/>
              </w:rPr>
              <w:t>Fondos propios</w:t>
            </w:r>
          </w:p>
          <w:p w:rsidR="00363C79" w:rsidRDefault="00363C79" w:rsidP="008A4EED">
            <w:pPr>
              <w:rPr>
                <w:sz w:val="20"/>
                <w:szCs w:val="20"/>
              </w:rPr>
            </w:pPr>
          </w:p>
          <w:p w:rsidR="00363C79" w:rsidRPr="00020F5E" w:rsidRDefault="00363C79" w:rsidP="008A4EED">
            <w:pPr>
              <w:rPr>
                <w:sz w:val="20"/>
                <w:szCs w:val="20"/>
                <w:lang w:val="es-SV"/>
              </w:rPr>
            </w:pPr>
            <w:r>
              <w:rPr>
                <w:sz w:val="20"/>
                <w:szCs w:val="20"/>
              </w:rPr>
              <w:t xml:space="preserve">Cooperación </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4.2 </w:t>
            </w:r>
            <w:r w:rsidRPr="009F361F">
              <w:rPr>
                <w:rFonts w:ascii="Times New Roman" w:hAnsi="Times New Roman"/>
                <w:sz w:val="20"/>
                <w:szCs w:val="20"/>
              </w:rPr>
              <w:t>Implementar y administrar el Centro Integrado de Atención Ciudadana y Servicios Municipales (CIACISM) que brinde atención de servicios administrativos y permita a los contribuyentes presentar solicitudes, quejas referentes  a  servicios  municipales y  se  de  seguimiento al cumplimiento de  las  solicitudes. Por  medio escrito  o  digital (Email, webb)</w:t>
            </w:r>
          </w:p>
          <w:p w:rsidR="00363C79" w:rsidRPr="009F361F" w:rsidRDefault="00363C79" w:rsidP="008A4EED">
            <w:pPr>
              <w:rPr>
                <w:sz w:val="20"/>
                <w:szCs w:val="20"/>
                <w:lang w:val="es-SV"/>
              </w:rPr>
            </w:pPr>
          </w:p>
        </w:tc>
        <w:tc>
          <w:tcPr>
            <w:tcW w:w="1699" w:type="dxa"/>
            <w:vAlign w:val="center"/>
          </w:tcPr>
          <w:p w:rsidR="00363C79" w:rsidRDefault="00363C79" w:rsidP="000E1538">
            <w:pPr>
              <w:rPr>
                <w:sz w:val="20"/>
                <w:szCs w:val="20"/>
              </w:rPr>
            </w:pPr>
            <w:r w:rsidRPr="0026062D">
              <w:rPr>
                <w:sz w:val="20"/>
                <w:szCs w:val="20"/>
              </w:rPr>
              <w:t>Gerente General</w:t>
            </w:r>
          </w:p>
          <w:p w:rsidR="00363C79" w:rsidRDefault="00363C79" w:rsidP="000E1538">
            <w:pPr>
              <w:rPr>
                <w:sz w:val="20"/>
                <w:szCs w:val="20"/>
              </w:rPr>
            </w:pPr>
          </w:p>
          <w:p w:rsidR="00363C79" w:rsidRPr="00363C79" w:rsidRDefault="00363C79" w:rsidP="000E1538">
            <w:pPr>
              <w:rPr>
                <w:sz w:val="20"/>
                <w:szCs w:val="20"/>
              </w:rPr>
            </w:pPr>
            <w:r>
              <w:rPr>
                <w:sz w:val="20"/>
                <w:szCs w:val="20"/>
              </w:rPr>
              <w:t xml:space="preserve">Gerente de Servicios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4.3 </w:t>
            </w:r>
            <w:r w:rsidRPr="009F361F">
              <w:rPr>
                <w:rFonts w:ascii="Times New Roman" w:hAnsi="Times New Roman"/>
                <w:sz w:val="20"/>
                <w:szCs w:val="20"/>
              </w:rPr>
              <w:t xml:space="preserve">Impulsar  mejoras  en atención al contribuyente </w:t>
            </w:r>
          </w:p>
          <w:p w:rsidR="00363C79" w:rsidRPr="009F361F" w:rsidRDefault="00363C79" w:rsidP="008A4EED">
            <w:pPr>
              <w:rPr>
                <w:sz w:val="20"/>
                <w:szCs w:val="20"/>
                <w:lang w:val="es-SV"/>
              </w:rPr>
            </w:pPr>
            <w:r w:rsidRPr="009F361F">
              <w:rPr>
                <w:sz w:val="20"/>
                <w:szCs w:val="20"/>
                <w:lang w:val="es-SV"/>
              </w:rPr>
              <w:t>.</w:t>
            </w:r>
          </w:p>
        </w:tc>
        <w:tc>
          <w:tcPr>
            <w:tcW w:w="1699" w:type="dxa"/>
            <w:vAlign w:val="center"/>
          </w:tcPr>
          <w:p w:rsidR="00363C79" w:rsidRDefault="00363C79" w:rsidP="000E1538">
            <w:pPr>
              <w:rPr>
                <w:sz w:val="20"/>
                <w:szCs w:val="20"/>
              </w:rPr>
            </w:pPr>
            <w:r w:rsidRPr="0026062D">
              <w:rPr>
                <w:sz w:val="20"/>
                <w:szCs w:val="20"/>
              </w:rPr>
              <w:t>Gerente General</w:t>
            </w:r>
          </w:p>
          <w:p w:rsidR="00363C79" w:rsidRDefault="00363C79" w:rsidP="000E1538">
            <w:pPr>
              <w:rPr>
                <w:sz w:val="20"/>
                <w:szCs w:val="20"/>
              </w:rPr>
            </w:pPr>
          </w:p>
          <w:p w:rsidR="00363C79" w:rsidRPr="00363C79" w:rsidRDefault="00363C79" w:rsidP="000E1538">
            <w:pPr>
              <w:rPr>
                <w:sz w:val="20"/>
                <w:szCs w:val="20"/>
              </w:rPr>
            </w:pPr>
            <w:r>
              <w:rPr>
                <w:sz w:val="20"/>
                <w:szCs w:val="20"/>
              </w:rPr>
              <w:t xml:space="preserve">Gerente de Servicios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560461">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Impulsar la  Implementación de las Normas  ISO 9001 en las  Unidades que  atienden público.</w:t>
            </w:r>
          </w:p>
          <w:p w:rsidR="00363C79" w:rsidRPr="009F361F" w:rsidRDefault="00363C79" w:rsidP="00A6252B">
            <w:pPr>
              <w:pStyle w:val="Prrafodelista"/>
              <w:ind w:left="360"/>
              <w:jc w:val="both"/>
              <w:rPr>
                <w:rFonts w:ascii="Times New Roman" w:hAnsi="Times New Roman"/>
                <w:sz w:val="20"/>
                <w:szCs w:val="20"/>
              </w:rPr>
            </w:pPr>
          </w:p>
        </w:tc>
        <w:tc>
          <w:tcPr>
            <w:tcW w:w="1699" w:type="dxa"/>
            <w:vAlign w:val="center"/>
          </w:tcPr>
          <w:p w:rsidR="00363C79" w:rsidRDefault="00363C79" w:rsidP="000E1538">
            <w:pPr>
              <w:rPr>
                <w:sz w:val="20"/>
                <w:szCs w:val="20"/>
              </w:rPr>
            </w:pPr>
            <w:r w:rsidRPr="0026062D">
              <w:rPr>
                <w:sz w:val="20"/>
                <w:szCs w:val="20"/>
              </w:rPr>
              <w:lastRenderedPageBreak/>
              <w:t>Gerente General</w:t>
            </w:r>
          </w:p>
          <w:p w:rsidR="00363C79" w:rsidRDefault="00363C79" w:rsidP="000E1538">
            <w:pPr>
              <w:rPr>
                <w:sz w:val="20"/>
                <w:szCs w:val="20"/>
              </w:rPr>
            </w:pPr>
          </w:p>
          <w:p w:rsidR="00363C79" w:rsidRPr="00363C79" w:rsidRDefault="00363C79" w:rsidP="000E1538">
            <w:pPr>
              <w:rPr>
                <w:sz w:val="20"/>
                <w:szCs w:val="20"/>
              </w:rPr>
            </w:pPr>
            <w:r>
              <w:rPr>
                <w:sz w:val="20"/>
                <w:szCs w:val="20"/>
              </w:rPr>
              <w:t xml:space="preserve">Gerente de Servicios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560461">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 xml:space="preserve">Velar  por la utilización    eficiente del Recursos Humano (Capacitación, Traslados y   ascensos) </w:t>
            </w:r>
          </w:p>
          <w:p w:rsidR="00363C79" w:rsidRPr="009F361F" w:rsidRDefault="00363C79" w:rsidP="00A6252B">
            <w:pPr>
              <w:pStyle w:val="Prrafodelista"/>
              <w:jc w:val="both"/>
              <w:rPr>
                <w:rFonts w:ascii="Times New Roman" w:hAnsi="Times New Roman"/>
                <w:sz w:val="20"/>
                <w:szCs w:val="20"/>
              </w:rPr>
            </w:pPr>
            <w:r w:rsidRPr="009F361F">
              <w:rPr>
                <w:rFonts w:ascii="Times New Roman" w:hAnsi="Times New Roman"/>
                <w:sz w:val="20"/>
                <w:szCs w:val="20"/>
              </w:rPr>
              <w:t xml:space="preserve">Y su adecuada evaluación  </w:t>
            </w:r>
          </w:p>
        </w:tc>
        <w:tc>
          <w:tcPr>
            <w:tcW w:w="1699" w:type="dxa"/>
            <w:vAlign w:val="center"/>
          </w:tcPr>
          <w:p w:rsidR="00363C79" w:rsidRDefault="00363C79" w:rsidP="000E1538">
            <w:pPr>
              <w:rPr>
                <w:sz w:val="20"/>
                <w:szCs w:val="20"/>
              </w:rPr>
            </w:pPr>
            <w:r w:rsidRPr="0026062D">
              <w:rPr>
                <w:sz w:val="20"/>
                <w:szCs w:val="20"/>
              </w:rPr>
              <w:t>Gerente General</w:t>
            </w:r>
          </w:p>
          <w:p w:rsidR="00363C79" w:rsidRPr="00363C79" w:rsidRDefault="00363C79" w:rsidP="000E1538">
            <w:pPr>
              <w:rPr>
                <w:sz w:val="20"/>
                <w:szCs w:val="20"/>
              </w:rPr>
            </w:pPr>
            <w:r>
              <w:rPr>
                <w:sz w:val="20"/>
                <w:szCs w:val="20"/>
              </w:rPr>
              <w:t xml:space="preserve">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C51E07" w:rsidRDefault="00363C79" w:rsidP="008A4EED">
            <w:pPr>
              <w:rPr>
                <w:sz w:val="20"/>
                <w:szCs w:val="20"/>
                <w:lang w:val="es-SV"/>
              </w:rPr>
            </w:pPr>
          </w:p>
        </w:tc>
        <w:tc>
          <w:tcPr>
            <w:tcW w:w="2738" w:type="dxa"/>
            <w:vAlign w:val="center"/>
          </w:tcPr>
          <w:p w:rsidR="00363C79" w:rsidRPr="009F361F" w:rsidRDefault="00363C79" w:rsidP="00560461">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 xml:space="preserve">Gestionar  </w:t>
            </w:r>
            <w:r w:rsidRPr="009F361F">
              <w:rPr>
                <w:rFonts w:ascii="Times New Roman" w:hAnsi="Times New Roman"/>
                <w:b/>
                <w:sz w:val="20"/>
                <w:szCs w:val="20"/>
              </w:rPr>
              <w:t>Creación de SISTEMA  DE INFORMACIÓN GERENCIAL</w:t>
            </w:r>
          </w:p>
          <w:p w:rsidR="00363C79" w:rsidRPr="009F361F" w:rsidRDefault="00363C79" w:rsidP="00A6252B">
            <w:pPr>
              <w:pStyle w:val="Prrafodelista"/>
              <w:ind w:left="360"/>
              <w:jc w:val="both"/>
              <w:rPr>
                <w:rFonts w:ascii="Times New Roman" w:hAnsi="Times New Roman"/>
                <w:sz w:val="20"/>
                <w:szCs w:val="20"/>
              </w:rPr>
            </w:pPr>
            <w:r w:rsidRPr="009F361F">
              <w:rPr>
                <w:rFonts w:ascii="Times New Roman" w:hAnsi="Times New Roman"/>
                <w:sz w:val="20"/>
                <w:szCs w:val="20"/>
              </w:rPr>
              <w:t xml:space="preserve">(Informes  de  labores, cumplimiento de metas, índices, informes  de proyectos y programas) </w:t>
            </w:r>
          </w:p>
        </w:tc>
        <w:tc>
          <w:tcPr>
            <w:tcW w:w="1699" w:type="dxa"/>
            <w:vAlign w:val="center"/>
          </w:tcPr>
          <w:p w:rsidR="00363C79" w:rsidRDefault="00363C79" w:rsidP="00363C79">
            <w:pPr>
              <w:rPr>
                <w:sz w:val="20"/>
                <w:szCs w:val="20"/>
              </w:rPr>
            </w:pPr>
            <w:r w:rsidRPr="0026062D">
              <w:rPr>
                <w:sz w:val="20"/>
                <w:szCs w:val="20"/>
              </w:rPr>
              <w:t>Gerente General</w:t>
            </w:r>
          </w:p>
          <w:p w:rsidR="00363C79" w:rsidRPr="00020F5E" w:rsidRDefault="00363C79" w:rsidP="008A4EED">
            <w:pPr>
              <w:rPr>
                <w:sz w:val="20"/>
                <w:szCs w:val="20"/>
                <w:lang w:val="es-SV"/>
              </w:rPr>
            </w:pP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Align w:val="center"/>
          </w:tcPr>
          <w:p w:rsidR="00363C79" w:rsidRPr="009F361F" w:rsidRDefault="00363C79" w:rsidP="008A4EED">
            <w:pPr>
              <w:rPr>
                <w:sz w:val="20"/>
                <w:szCs w:val="20"/>
                <w:lang w:val="es-SV"/>
              </w:rPr>
            </w:pPr>
          </w:p>
        </w:tc>
        <w:tc>
          <w:tcPr>
            <w:tcW w:w="2738" w:type="dxa"/>
            <w:vAlign w:val="center"/>
          </w:tcPr>
          <w:p w:rsidR="00363C79" w:rsidRPr="009F361F" w:rsidRDefault="00363C79" w:rsidP="005D36F3">
            <w:pPr>
              <w:pStyle w:val="Prrafodelista"/>
              <w:numPr>
                <w:ilvl w:val="1"/>
                <w:numId w:val="10"/>
              </w:numPr>
              <w:jc w:val="both"/>
              <w:rPr>
                <w:rFonts w:ascii="Times New Roman" w:hAnsi="Times New Roman"/>
                <w:sz w:val="20"/>
                <w:szCs w:val="20"/>
              </w:rPr>
            </w:pPr>
            <w:r w:rsidRPr="009F361F">
              <w:rPr>
                <w:rFonts w:ascii="Times New Roman" w:hAnsi="Times New Roman"/>
                <w:sz w:val="20"/>
                <w:szCs w:val="20"/>
              </w:rPr>
              <w:t xml:space="preserve">Implementar  notificación de estados  de  cuenta  para  el pago de tasas  e  impuestos  </w:t>
            </w:r>
            <w:r w:rsidR="005D36F3" w:rsidRPr="009F361F">
              <w:rPr>
                <w:rFonts w:ascii="Times New Roman" w:hAnsi="Times New Roman"/>
                <w:sz w:val="20"/>
                <w:szCs w:val="20"/>
              </w:rPr>
              <w:t>vía</w:t>
            </w:r>
            <w:r w:rsidRPr="009F361F">
              <w:rPr>
                <w:rFonts w:ascii="Times New Roman" w:hAnsi="Times New Roman"/>
                <w:sz w:val="20"/>
                <w:szCs w:val="20"/>
              </w:rPr>
              <w:t xml:space="preserve">  </w:t>
            </w:r>
            <w:r w:rsidR="005D36F3" w:rsidRPr="009F361F">
              <w:rPr>
                <w:rFonts w:ascii="Times New Roman" w:hAnsi="Times New Roman"/>
                <w:sz w:val="20"/>
                <w:szCs w:val="20"/>
              </w:rPr>
              <w:t>página</w:t>
            </w:r>
            <w:r w:rsidRPr="009F361F">
              <w:rPr>
                <w:rFonts w:ascii="Times New Roman" w:hAnsi="Times New Roman"/>
                <w:sz w:val="20"/>
                <w:szCs w:val="20"/>
              </w:rPr>
              <w:t xml:space="preserve">  web, correo electrónico y </w:t>
            </w:r>
            <w:r w:rsidR="005D36F3" w:rsidRPr="009F361F">
              <w:rPr>
                <w:rFonts w:ascii="Times New Roman" w:hAnsi="Times New Roman"/>
                <w:sz w:val="20"/>
                <w:szCs w:val="20"/>
              </w:rPr>
              <w:t>vía</w:t>
            </w:r>
            <w:r w:rsidR="005D36F3">
              <w:rPr>
                <w:rFonts w:ascii="Times New Roman" w:hAnsi="Times New Roman"/>
                <w:sz w:val="20"/>
                <w:szCs w:val="20"/>
              </w:rPr>
              <w:t xml:space="preserve">   we</w:t>
            </w:r>
            <w:r w:rsidRPr="009F361F">
              <w:rPr>
                <w:rFonts w:ascii="Times New Roman" w:hAnsi="Times New Roman"/>
                <w:sz w:val="20"/>
                <w:szCs w:val="20"/>
              </w:rPr>
              <w:t>b.</w:t>
            </w:r>
          </w:p>
        </w:tc>
        <w:tc>
          <w:tcPr>
            <w:tcW w:w="1699" w:type="dxa"/>
            <w:vAlign w:val="center"/>
          </w:tcPr>
          <w:p w:rsidR="00363C79" w:rsidRDefault="00363C79" w:rsidP="00363C79">
            <w:pPr>
              <w:rPr>
                <w:sz w:val="20"/>
                <w:szCs w:val="20"/>
              </w:rPr>
            </w:pPr>
            <w:r w:rsidRPr="0026062D">
              <w:rPr>
                <w:sz w:val="20"/>
                <w:szCs w:val="20"/>
              </w:rPr>
              <w:t>Gerente General</w:t>
            </w:r>
          </w:p>
          <w:p w:rsidR="00363C79" w:rsidRDefault="00363C79" w:rsidP="008A4EED">
            <w:pPr>
              <w:rPr>
                <w:sz w:val="20"/>
                <w:szCs w:val="20"/>
                <w:lang w:val="es-SV"/>
              </w:rPr>
            </w:pPr>
          </w:p>
          <w:p w:rsidR="00363C79" w:rsidRPr="00020F5E" w:rsidRDefault="00363C79" w:rsidP="008A4EED">
            <w:pPr>
              <w:rPr>
                <w:sz w:val="20"/>
                <w:szCs w:val="20"/>
                <w:lang w:val="es-SV"/>
              </w:rPr>
            </w:pPr>
            <w:r>
              <w:rPr>
                <w:sz w:val="20"/>
                <w:szCs w:val="20"/>
                <w:lang w:val="es-SV"/>
              </w:rPr>
              <w:t xml:space="preserve">Jefe de Registro y Control Tributario </w:t>
            </w:r>
          </w:p>
        </w:tc>
        <w:tc>
          <w:tcPr>
            <w:tcW w:w="1332" w:type="dxa"/>
            <w:vAlign w:val="center"/>
          </w:tcPr>
          <w:p w:rsidR="00363C79" w:rsidRDefault="00363C79" w:rsidP="00363C79">
            <w:pPr>
              <w:rPr>
                <w:sz w:val="20"/>
                <w:szCs w:val="20"/>
              </w:rPr>
            </w:pPr>
            <w:r w:rsidRPr="0026062D">
              <w:rPr>
                <w:sz w:val="20"/>
                <w:szCs w:val="20"/>
              </w:rPr>
              <w:t>Fondos propios</w:t>
            </w:r>
          </w:p>
          <w:p w:rsidR="00363C79" w:rsidRDefault="00363C79" w:rsidP="00363C79">
            <w:pPr>
              <w:rPr>
                <w:sz w:val="20"/>
                <w:szCs w:val="20"/>
              </w:rPr>
            </w:pPr>
          </w:p>
          <w:p w:rsidR="00363C79" w:rsidRPr="00020F5E" w:rsidRDefault="00363C79" w:rsidP="00363C79">
            <w:pPr>
              <w:rPr>
                <w:sz w:val="20"/>
                <w:szCs w:val="20"/>
                <w:lang w:val="es-SV"/>
              </w:rPr>
            </w:pPr>
            <w:r>
              <w:rPr>
                <w:sz w:val="20"/>
                <w:szCs w:val="20"/>
              </w:rPr>
              <w:t>Cooperación</w:t>
            </w:r>
          </w:p>
        </w:tc>
        <w:tc>
          <w:tcPr>
            <w:tcW w:w="1130" w:type="dxa"/>
          </w:tcPr>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p>
          <w:p w:rsidR="00363C79" w:rsidRPr="0026062D" w:rsidRDefault="00363C79" w:rsidP="000E1538">
            <w:pPr>
              <w:rPr>
                <w:sz w:val="20"/>
                <w:szCs w:val="20"/>
              </w:rPr>
            </w:pPr>
            <w:r w:rsidRPr="0026062D">
              <w:rPr>
                <w:sz w:val="20"/>
                <w:szCs w:val="20"/>
              </w:rPr>
              <w:t>Un año</w:t>
            </w: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r w:rsidRPr="0026062D">
              <w:rPr>
                <w:sz w:val="20"/>
                <w:szCs w:val="20"/>
              </w:rPr>
              <w:t>Gerente General</w:t>
            </w:r>
          </w:p>
        </w:tc>
      </w:tr>
      <w:tr w:rsidR="008F1F95" w:rsidRPr="00020F5E" w:rsidTr="002D4E2E">
        <w:trPr>
          <w:trHeight w:val="2147"/>
        </w:trPr>
        <w:tc>
          <w:tcPr>
            <w:tcW w:w="2105" w:type="dxa"/>
            <w:vMerge/>
            <w:vAlign w:val="center"/>
          </w:tcPr>
          <w:p w:rsidR="00363C79" w:rsidRPr="00020F5E" w:rsidRDefault="00363C79" w:rsidP="008A4EED">
            <w:pPr>
              <w:rPr>
                <w:sz w:val="20"/>
                <w:szCs w:val="20"/>
              </w:rPr>
            </w:pPr>
          </w:p>
        </w:tc>
        <w:tc>
          <w:tcPr>
            <w:tcW w:w="1690" w:type="dxa"/>
            <w:vMerge w:val="restart"/>
            <w:vAlign w:val="center"/>
          </w:tcPr>
          <w:p w:rsidR="00C51E07" w:rsidRPr="00C51E07" w:rsidRDefault="00363C79" w:rsidP="00C51E07">
            <w:pPr>
              <w:jc w:val="both"/>
              <w:rPr>
                <w:sz w:val="20"/>
                <w:szCs w:val="20"/>
              </w:rPr>
            </w:pPr>
            <w:r w:rsidRPr="00C51E07">
              <w:rPr>
                <w:sz w:val="20"/>
                <w:szCs w:val="20"/>
                <w:lang w:val="es-SV"/>
              </w:rPr>
              <w:t xml:space="preserve">5. </w:t>
            </w:r>
            <w:r w:rsidR="00C51E07" w:rsidRPr="00C51E07">
              <w:rPr>
                <w:sz w:val="20"/>
                <w:szCs w:val="20"/>
              </w:rPr>
              <w:t xml:space="preserve">Contribuir  al éxito de  la  gestión municipal y  la  toma  oportuna  de decisiones  </w:t>
            </w:r>
          </w:p>
          <w:p w:rsidR="00363C79" w:rsidRPr="00C51E07" w:rsidRDefault="00363C79" w:rsidP="00C51E07">
            <w:pPr>
              <w:rPr>
                <w:sz w:val="20"/>
                <w:szCs w:val="20"/>
              </w:rPr>
            </w:pPr>
          </w:p>
        </w:tc>
        <w:tc>
          <w:tcPr>
            <w:tcW w:w="2738" w:type="dxa"/>
            <w:vAlign w:val="center"/>
          </w:tcPr>
          <w:p w:rsidR="00363C79" w:rsidRPr="00C51E07" w:rsidRDefault="00363C79" w:rsidP="008A4EED">
            <w:pPr>
              <w:rPr>
                <w:sz w:val="20"/>
                <w:szCs w:val="20"/>
              </w:rPr>
            </w:pPr>
            <w:r w:rsidRPr="00C51E07">
              <w:rPr>
                <w:sz w:val="20"/>
                <w:szCs w:val="20"/>
                <w:lang w:val="es-SV"/>
              </w:rPr>
              <w:t>5.1</w:t>
            </w:r>
            <w:r w:rsidR="00C51E07" w:rsidRPr="00C51E07">
              <w:rPr>
                <w:sz w:val="20"/>
                <w:szCs w:val="20"/>
                <w:lang w:val="es-SV"/>
              </w:rPr>
              <w:t xml:space="preserve"> </w:t>
            </w:r>
            <w:r w:rsidR="00C51E07" w:rsidRPr="00C51E07">
              <w:rPr>
                <w:sz w:val="20"/>
                <w:szCs w:val="20"/>
              </w:rPr>
              <w:t xml:space="preserve">Realizar reuniones de comisión  con carácter técnico y enviar recomendaciones  al Concejo Municipal  </w:t>
            </w:r>
          </w:p>
        </w:tc>
        <w:tc>
          <w:tcPr>
            <w:tcW w:w="1699" w:type="dxa"/>
            <w:vAlign w:val="center"/>
          </w:tcPr>
          <w:p w:rsidR="004C48E7" w:rsidRPr="00475C08" w:rsidRDefault="004C48E7" w:rsidP="00560461">
            <w:pPr>
              <w:pStyle w:val="Prrafodelista"/>
              <w:numPr>
                <w:ilvl w:val="0"/>
                <w:numId w:val="4"/>
              </w:numPr>
              <w:rPr>
                <w:rFonts w:ascii="Arial" w:hAnsi="Arial" w:cs="Arial"/>
                <w:sz w:val="20"/>
                <w:szCs w:val="20"/>
              </w:rPr>
            </w:pPr>
            <w:r w:rsidRPr="00475C08">
              <w:rPr>
                <w:rFonts w:ascii="Arial" w:hAnsi="Arial" w:cs="Arial"/>
                <w:sz w:val="20"/>
                <w:szCs w:val="20"/>
              </w:rPr>
              <w:t xml:space="preserve">Gerente General  </w:t>
            </w:r>
          </w:p>
          <w:p w:rsidR="004C48E7" w:rsidRPr="00475C08" w:rsidRDefault="004C48E7" w:rsidP="00560461">
            <w:pPr>
              <w:pStyle w:val="Prrafodelista"/>
              <w:numPr>
                <w:ilvl w:val="0"/>
                <w:numId w:val="4"/>
              </w:numPr>
              <w:rPr>
                <w:rFonts w:ascii="Arial" w:hAnsi="Arial" w:cs="Arial"/>
                <w:sz w:val="20"/>
                <w:szCs w:val="20"/>
              </w:rPr>
            </w:pPr>
            <w:r w:rsidRPr="00475C08">
              <w:rPr>
                <w:rFonts w:ascii="Arial" w:hAnsi="Arial" w:cs="Arial"/>
                <w:sz w:val="20"/>
                <w:szCs w:val="20"/>
              </w:rPr>
              <w:t xml:space="preserve">Integrantes  de  Comisión de  Administración y Finanzas </w:t>
            </w:r>
          </w:p>
          <w:p w:rsidR="00363C79" w:rsidRPr="00C51E07" w:rsidRDefault="00363C79" w:rsidP="008A4EED">
            <w:pPr>
              <w:rPr>
                <w:sz w:val="20"/>
                <w:szCs w:val="20"/>
              </w:rPr>
            </w:pPr>
          </w:p>
        </w:tc>
        <w:tc>
          <w:tcPr>
            <w:tcW w:w="1332" w:type="dxa"/>
            <w:vAlign w:val="center"/>
          </w:tcPr>
          <w:p w:rsidR="00363C79" w:rsidRDefault="004C48E7" w:rsidP="008A4EED">
            <w:pPr>
              <w:rPr>
                <w:sz w:val="20"/>
                <w:szCs w:val="20"/>
              </w:rPr>
            </w:pPr>
            <w:r>
              <w:rPr>
                <w:sz w:val="20"/>
                <w:szCs w:val="20"/>
              </w:rPr>
              <w:t xml:space="preserve">Fondos propios </w:t>
            </w:r>
          </w:p>
          <w:p w:rsidR="004C48E7" w:rsidRDefault="004C48E7" w:rsidP="008A4EED">
            <w:pPr>
              <w:rPr>
                <w:sz w:val="20"/>
                <w:szCs w:val="20"/>
              </w:rPr>
            </w:pPr>
          </w:p>
          <w:p w:rsidR="004C48E7" w:rsidRPr="00C51E07" w:rsidRDefault="004C48E7" w:rsidP="008A4EED">
            <w:pPr>
              <w:rPr>
                <w:sz w:val="20"/>
                <w:szCs w:val="20"/>
              </w:rPr>
            </w:pPr>
            <w:r>
              <w:rPr>
                <w:sz w:val="20"/>
                <w:szCs w:val="20"/>
              </w:rPr>
              <w:t>Fondos FODES 25%</w:t>
            </w:r>
          </w:p>
        </w:tc>
        <w:tc>
          <w:tcPr>
            <w:tcW w:w="1130" w:type="dxa"/>
          </w:tcPr>
          <w:p w:rsidR="00363C79" w:rsidRDefault="00363C79" w:rsidP="008A4EED">
            <w:pPr>
              <w:rPr>
                <w:sz w:val="20"/>
                <w:szCs w:val="20"/>
              </w:rPr>
            </w:pPr>
          </w:p>
          <w:p w:rsidR="00045034" w:rsidRDefault="00045034" w:rsidP="008A4EED">
            <w:pPr>
              <w:rPr>
                <w:sz w:val="20"/>
                <w:szCs w:val="20"/>
              </w:rPr>
            </w:pPr>
          </w:p>
          <w:p w:rsidR="00045034" w:rsidRDefault="00045034" w:rsidP="008A4EED">
            <w:pPr>
              <w:rPr>
                <w:sz w:val="20"/>
                <w:szCs w:val="20"/>
              </w:rPr>
            </w:pPr>
          </w:p>
          <w:p w:rsidR="00045034" w:rsidRDefault="00045034" w:rsidP="008A4EED">
            <w:pPr>
              <w:rPr>
                <w:sz w:val="20"/>
                <w:szCs w:val="20"/>
              </w:rPr>
            </w:pPr>
          </w:p>
          <w:p w:rsidR="00045034" w:rsidRPr="00C51E07" w:rsidRDefault="00045034" w:rsidP="008A4EED">
            <w:pPr>
              <w:rPr>
                <w:sz w:val="20"/>
                <w:szCs w:val="20"/>
              </w:rPr>
            </w:pPr>
            <w:r>
              <w:rPr>
                <w:sz w:val="20"/>
                <w:szCs w:val="20"/>
              </w:rPr>
              <w:t>Un año</w:t>
            </w:r>
          </w:p>
        </w:tc>
        <w:tc>
          <w:tcPr>
            <w:tcW w:w="1304" w:type="dxa"/>
            <w:vAlign w:val="center"/>
          </w:tcPr>
          <w:p w:rsidR="00363C79" w:rsidRPr="00C51E07" w:rsidRDefault="00363C79" w:rsidP="008A4EED">
            <w:pPr>
              <w:rPr>
                <w:sz w:val="20"/>
                <w:szCs w:val="20"/>
              </w:rPr>
            </w:pPr>
          </w:p>
        </w:tc>
        <w:tc>
          <w:tcPr>
            <w:tcW w:w="1678" w:type="dxa"/>
            <w:vAlign w:val="center"/>
          </w:tcPr>
          <w:p w:rsidR="00363C79" w:rsidRDefault="00045034" w:rsidP="008A4EED">
            <w:pPr>
              <w:rPr>
                <w:sz w:val="20"/>
                <w:szCs w:val="20"/>
              </w:rPr>
            </w:pPr>
            <w:r>
              <w:rPr>
                <w:sz w:val="20"/>
                <w:szCs w:val="20"/>
              </w:rPr>
              <w:t>Alcalde</w:t>
            </w:r>
          </w:p>
          <w:p w:rsidR="00045034" w:rsidRDefault="00045034" w:rsidP="008A4EED">
            <w:pPr>
              <w:rPr>
                <w:sz w:val="20"/>
                <w:szCs w:val="20"/>
              </w:rPr>
            </w:pPr>
          </w:p>
          <w:p w:rsidR="00045034" w:rsidRPr="00C51E07" w:rsidRDefault="00045034" w:rsidP="008A4EED">
            <w:pPr>
              <w:rPr>
                <w:sz w:val="20"/>
                <w:szCs w:val="20"/>
              </w:rPr>
            </w:pPr>
            <w:r>
              <w:rPr>
                <w:sz w:val="20"/>
                <w:szCs w:val="20"/>
              </w:rPr>
              <w:t xml:space="preserve">Concejo Municipal </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C51E07" w:rsidRDefault="00363C79" w:rsidP="008A4EED">
            <w:pPr>
              <w:rPr>
                <w:sz w:val="20"/>
                <w:szCs w:val="20"/>
                <w:lang w:val="es-SV"/>
              </w:rPr>
            </w:pPr>
          </w:p>
        </w:tc>
        <w:tc>
          <w:tcPr>
            <w:tcW w:w="2738" w:type="dxa"/>
            <w:vAlign w:val="center"/>
          </w:tcPr>
          <w:p w:rsidR="00363C79" w:rsidRPr="00C51E07"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020F5E" w:rsidRDefault="00363C79" w:rsidP="008A4EED">
            <w:pPr>
              <w:rPr>
                <w:sz w:val="20"/>
                <w:szCs w:val="20"/>
                <w:lang w:val="es-SV"/>
              </w:rPr>
            </w:pPr>
          </w:p>
        </w:tc>
        <w:tc>
          <w:tcPr>
            <w:tcW w:w="2738" w:type="dxa"/>
            <w:vAlign w:val="center"/>
          </w:tcPr>
          <w:p w:rsidR="00363C79" w:rsidRPr="00020F5E"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vMerge/>
            <w:vAlign w:val="center"/>
          </w:tcPr>
          <w:p w:rsidR="00363C79" w:rsidRPr="00020F5E" w:rsidRDefault="00363C79" w:rsidP="008A4EED">
            <w:pPr>
              <w:rPr>
                <w:sz w:val="20"/>
                <w:szCs w:val="20"/>
              </w:rPr>
            </w:pPr>
          </w:p>
        </w:tc>
        <w:tc>
          <w:tcPr>
            <w:tcW w:w="1690" w:type="dxa"/>
            <w:vMerge/>
            <w:vAlign w:val="center"/>
          </w:tcPr>
          <w:p w:rsidR="00363C79" w:rsidRPr="00020F5E" w:rsidRDefault="00363C79" w:rsidP="008A4EED">
            <w:pPr>
              <w:rPr>
                <w:sz w:val="20"/>
                <w:szCs w:val="20"/>
              </w:rPr>
            </w:pPr>
          </w:p>
        </w:tc>
        <w:tc>
          <w:tcPr>
            <w:tcW w:w="2738" w:type="dxa"/>
            <w:vAlign w:val="center"/>
          </w:tcPr>
          <w:p w:rsidR="00363C79" w:rsidRPr="00020F5E" w:rsidRDefault="00363C79" w:rsidP="008A4EED">
            <w:pPr>
              <w:rPr>
                <w:sz w:val="20"/>
                <w:szCs w:val="20"/>
              </w:rPr>
            </w:pPr>
          </w:p>
        </w:tc>
        <w:tc>
          <w:tcPr>
            <w:tcW w:w="1699" w:type="dxa"/>
            <w:vAlign w:val="center"/>
          </w:tcPr>
          <w:p w:rsidR="00363C79" w:rsidRPr="00020F5E" w:rsidRDefault="00363C79" w:rsidP="008A4EED">
            <w:pPr>
              <w:rPr>
                <w:sz w:val="20"/>
                <w:szCs w:val="20"/>
              </w:rPr>
            </w:pPr>
          </w:p>
        </w:tc>
        <w:tc>
          <w:tcPr>
            <w:tcW w:w="1332" w:type="dxa"/>
            <w:vAlign w:val="center"/>
          </w:tcPr>
          <w:p w:rsidR="00363C79" w:rsidRPr="00020F5E" w:rsidRDefault="00363C79" w:rsidP="008A4EED">
            <w:pPr>
              <w:rPr>
                <w:sz w:val="20"/>
                <w:szCs w:val="20"/>
              </w:rPr>
            </w:pPr>
          </w:p>
        </w:tc>
        <w:tc>
          <w:tcPr>
            <w:tcW w:w="1130" w:type="dxa"/>
          </w:tcPr>
          <w:p w:rsidR="00363C79" w:rsidRPr="00020F5E" w:rsidRDefault="00363C79" w:rsidP="008A4EED">
            <w:pPr>
              <w:rPr>
                <w:sz w:val="20"/>
                <w:szCs w:val="20"/>
              </w:rPr>
            </w:pPr>
          </w:p>
        </w:tc>
        <w:tc>
          <w:tcPr>
            <w:tcW w:w="1304" w:type="dxa"/>
            <w:vAlign w:val="center"/>
          </w:tcPr>
          <w:p w:rsidR="00363C79" w:rsidRPr="00020F5E" w:rsidRDefault="00363C79" w:rsidP="008A4EED">
            <w:pPr>
              <w:rPr>
                <w:sz w:val="20"/>
                <w:szCs w:val="20"/>
              </w:rPr>
            </w:pPr>
          </w:p>
        </w:tc>
        <w:tc>
          <w:tcPr>
            <w:tcW w:w="1678" w:type="dxa"/>
            <w:vAlign w:val="center"/>
          </w:tcPr>
          <w:p w:rsidR="00363C79" w:rsidRPr="00020F5E" w:rsidRDefault="00363C79" w:rsidP="008A4EED">
            <w:pPr>
              <w:rPr>
                <w:sz w:val="20"/>
                <w:szCs w:val="20"/>
              </w:rPr>
            </w:pP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restart"/>
            <w:vAlign w:val="center"/>
          </w:tcPr>
          <w:p w:rsidR="00363C79" w:rsidRPr="00452B59" w:rsidRDefault="00363C79" w:rsidP="000E1538">
            <w:pPr>
              <w:jc w:val="both"/>
              <w:rPr>
                <w:sz w:val="20"/>
                <w:szCs w:val="20"/>
                <w:lang w:val="es-SV"/>
              </w:rPr>
            </w:pPr>
            <w:r w:rsidRPr="00452B59">
              <w:rPr>
                <w:sz w:val="20"/>
                <w:szCs w:val="20"/>
                <w:lang w:val="es-SV"/>
              </w:rPr>
              <w:t xml:space="preserve">6. </w:t>
            </w:r>
            <w:r w:rsidR="000E1538" w:rsidRPr="00452B59">
              <w:rPr>
                <w:sz w:val="20"/>
                <w:szCs w:val="20"/>
              </w:rPr>
              <w:t>Contribuir  al éxito de  la  gestión municipal y  la  toma  oportuna  de decisiones por medio de la asistencia  y participación en reuniones comisiones  y comités.</w:t>
            </w:r>
          </w:p>
        </w:tc>
        <w:tc>
          <w:tcPr>
            <w:tcW w:w="2738" w:type="dxa"/>
            <w:vAlign w:val="center"/>
          </w:tcPr>
          <w:p w:rsidR="000E1538" w:rsidRPr="00452B59" w:rsidRDefault="00363C79" w:rsidP="000E1538">
            <w:pPr>
              <w:ind w:left="360"/>
              <w:jc w:val="both"/>
              <w:rPr>
                <w:sz w:val="20"/>
                <w:szCs w:val="20"/>
              </w:rPr>
            </w:pPr>
            <w:r w:rsidRPr="00452B59">
              <w:rPr>
                <w:sz w:val="20"/>
                <w:szCs w:val="20"/>
                <w:lang w:val="es-SV"/>
              </w:rPr>
              <w:t xml:space="preserve">6.1 </w:t>
            </w:r>
            <w:r w:rsidR="000E1538" w:rsidRPr="00452B59">
              <w:rPr>
                <w:sz w:val="20"/>
                <w:szCs w:val="20"/>
              </w:rPr>
              <w:t>Participación en:</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Comisión de  Ética gubernamental</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Comité  de Auditoría  Interna</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 xml:space="preserve">Comisión de  Integridad Municipal </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Comisión de  Mercados</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Comisión de servicios municipales</w:t>
            </w:r>
          </w:p>
          <w:p w:rsidR="000E1538" w:rsidRPr="00452B59" w:rsidRDefault="000E1538" w:rsidP="00560461">
            <w:pPr>
              <w:pStyle w:val="Prrafodelista"/>
              <w:numPr>
                <w:ilvl w:val="0"/>
                <w:numId w:val="11"/>
              </w:numPr>
              <w:jc w:val="both"/>
              <w:rPr>
                <w:rFonts w:ascii="Times New Roman" w:hAnsi="Times New Roman"/>
                <w:sz w:val="20"/>
                <w:szCs w:val="20"/>
              </w:rPr>
            </w:pPr>
            <w:r w:rsidRPr="00452B59">
              <w:rPr>
                <w:rFonts w:ascii="Times New Roman" w:hAnsi="Times New Roman"/>
                <w:sz w:val="20"/>
                <w:szCs w:val="20"/>
              </w:rPr>
              <w:t>Comités de adjudicación y evaluador de ofertas</w:t>
            </w:r>
          </w:p>
          <w:p w:rsidR="00363C79" w:rsidRPr="00452B59" w:rsidRDefault="00363C79" w:rsidP="000E1538">
            <w:pPr>
              <w:rPr>
                <w:sz w:val="20"/>
                <w:szCs w:val="20"/>
                <w:lang w:val="es-SV"/>
              </w:rPr>
            </w:pPr>
          </w:p>
        </w:tc>
        <w:tc>
          <w:tcPr>
            <w:tcW w:w="1699" w:type="dxa"/>
            <w:vAlign w:val="center"/>
          </w:tcPr>
          <w:p w:rsidR="000E1538" w:rsidRPr="00452B59" w:rsidRDefault="000E1538" w:rsidP="003D4CA4">
            <w:pPr>
              <w:pStyle w:val="Prrafodelista"/>
              <w:ind w:left="323"/>
              <w:rPr>
                <w:rFonts w:ascii="Times New Roman" w:hAnsi="Times New Roman"/>
                <w:sz w:val="20"/>
                <w:szCs w:val="20"/>
              </w:rPr>
            </w:pPr>
            <w:r w:rsidRPr="00452B59">
              <w:rPr>
                <w:rFonts w:ascii="Times New Roman" w:hAnsi="Times New Roman"/>
                <w:sz w:val="20"/>
                <w:szCs w:val="20"/>
              </w:rPr>
              <w:t xml:space="preserve">Gerente General  </w:t>
            </w:r>
          </w:p>
          <w:p w:rsidR="00363C79" w:rsidRPr="00452B59" w:rsidRDefault="000E1538" w:rsidP="000E1538">
            <w:pPr>
              <w:rPr>
                <w:sz w:val="20"/>
                <w:szCs w:val="20"/>
                <w:lang w:val="es-SV"/>
              </w:rPr>
            </w:pPr>
            <w:r w:rsidRPr="00452B59">
              <w:rPr>
                <w:sz w:val="20"/>
                <w:szCs w:val="20"/>
              </w:rPr>
              <w:t>Integrantes  de  Comisiones  y Comités</w:t>
            </w:r>
          </w:p>
        </w:tc>
        <w:tc>
          <w:tcPr>
            <w:tcW w:w="1332" w:type="dxa"/>
            <w:vAlign w:val="center"/>
          </w:tcPr>
          <w:p w:rsidR="00363C79" w:rsidRPr="00452B59" w:rsidRDefault="00452B59" w:rsidP="008A4EED">
            <w:pPr>
              <w:rPr>
                <w:sz w:val="20"/>
                <w:szCs w:val="20"/>
                <w:lang w:val="es-SV"/>
              </w:rPr>
            </w:pPr>
            <w:r w:rsidRPr="00452B59">
              <w:rPr>
                <w:sz w:val="20"/>
                <w:szCs w:val="20"/>
                <w:lang w:val="es-SV"/>
              </w:rPr>
              <w:t xml:space="preserve">Fondos Propios </w:t>
            </w:r>
          </w:p>
          <w:p w:rsidR="00452B59" w:rsidRPr="00452B59" w:rsidRDefault="00452B59" w:rsidP="008A4EED">
            <w:pPr>
              <w:rPr>
                <w:sz w:val="20"/>
                <w:szCs w:val="20"/>
                <w:lang w:val="es-SV"/>
              </w:rPr>
            </w:pPr>
          </w:p>
          <w:p w:rsidR="00452B59" w:rsidRPr="00452B59" w:rsidRDefault="00452B59" w:rsidP="00452B59">
            <w:pPr>
              <w:rPr>
                <w:sz w:val="20"/>
                <w:szCs w:val="20"/>
                <w:lang w:val="es-SV"/>
              </w:rPr>
            </w:pPr>
            <w:r w:rsidRPr="00452B59">
              <w:rPr>
                <w:sz w:val="20"/>
                <w:szCs w:val="20"/>
                <w:lang w:val="es-SV"/>
              </w:rPr>
              <w:t xml:space="preserve">FODES 25% </w:t>
            </w:r>
          </w:p>
        </w:tc>
        <w:tc>
          <w:tcPr>
            <w:tcW w:w="1130" w:type="dxa"/>
          </w:tcPr>
          <w:p w:rsidR="00363C79" w:rsidRPr="00452B59" w:rsidRDefault="00363C7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p>
          <w:p w:rsidR="00452B59" w:rsidRPr="00452B59" w:rsidRDefault="00452B59" w:rsidP="008A4EED">
            <w:pPr>
              <w:rPr>
                <w:sz w:val="20"/>
                <w:szCs w:val="20"/>
                <w:lang w:val="es-SV"/>
              </w:rPr>
            </w:pPr>
            <w:r w:rsidRPr="00452B59">
              <w:rPr>
                <w:sz w:val="20"/>
                <w:szCs w:val="20"/>
                <w:lang w:val="es-SV"/>
              </w:rPr>
              <w:t xml:space="preserve">Un año </w:t>
            </w:r>
          </w:p>
        </w:tc>
        <w:tc>
          <w:tcPr>
            <w:tcW w:w="1304" w:type="dxa"/>
            <w:vAlign w:val="center"/>
          </w:tcPr>
          <w:p w:rsidR="00363C79" w:rsidRPr="00452B59" w:rsidRDefault="00363C79" w:rsidP="008A4EED">
            <w:pPr>
              <w:rPr>
                <w:sz w:val="20"/>
                <w:szCs w:val="20"/>
                <w:lang w:val="es-SV"/>
              </w:rPr>
            </w:pPr>
          </w:p>
        </w:tc>
        <w:tc>
          <w:tcPr>
            <w:tcW w:w="1678" w:type="dxa"/>
            <w:vAlign w:val="center"/>
          </w:tcPr>
          <w:p w:rsidR="00363C79" w:rsidRPr="00452B59" w:rsidRDefault="00452B59" w:rsidP="008A4EED">
            <w:pPr>
              <w:rPr>
                <w:sz w:val="20"/>
                <w:szCs w:val="20"/>
                <w:lang w:val="es-SV"/>
              </w:rPr>
            </w:pPr>
            <w:r w:rsidRPr="00452B59">
              <w:rPr>
                <w:sz w:val="20"/>
                <w:szCs w:val="20"/>
              </w:rPr>
              <w:t>Gerente General</w:t>
            </w: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020F5E" w:rsidRDefault="00363C79" w:rsidP="008A4EED">
            <w:pPr>
              <w:rPr>
                <w:sz w:val="20"/>
                <w:szCs w:val="20"/>
                <w:lang w:val="es-SV"/>
              </w:rPr>
            </w:pPr>
          </w:p>
        </w:tc>
        <w:tc>
          <w:tcPr>
            <w:tcW w:w="2738" w:type="dxa"/>
            <w:vAlign w:val="center"/>
          </w:tcPr>
          <w:p w:rsidR="00363C79" w:rsidRPr="00020F5E"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vMerge/>
            <w:vAlign w:val="center"/>
          </w:tcPr>
          <w:p w:rsidR="00363C79" w:rsidRPr="00020F5E" w:rsidRDefault="00363C79" w:rsidP="008A4EED">
            <w:pPr>
              <w:rPr>
                <w:sz w:val="20"/>
                <w:szCs w:val="20"/>
                <w:lang w:val="es-SV"/>
              </w:rPr>
            </w:pPr>
          </w:p>
        </w:tc>
        <w:tc>
          <w:tcPr>
            <w:tcW w:w="1690" w:type="dxa"/>
            <w:vMerge/>
            <w:vAlign w:val="center"/>
          </w:tcPr>
          <w:p w:rsidR="00363C79" w:rsidRPr="00020F5E" w:rsidRDefault="00363C79" w:rsidP="008A4EED">
            <w:pPr>
              <w:rPr>
                <w:sz w:val="20"/>
                <w:szCs w:val="20"/>
                <w:lang w:val="es-SV"/>
              </w:rPr>
            </w:pPr>
          </w:p>
        </w:tc>
        <w:tc>
          <w:tcPr>
            <w:tcW w:w="2738" w:type="dxa"/>
            <w:vAlign w:val="center"/>
          </w:tcPr>
          <w:p w:rsidR="00363C79" w:rsidRPr="00020F5E" w:rsidRDefault="00363C79" w:rsidP="008A4EED">
            <w:pPr>
              <w:rPr>
                <w:sz w:val="20"/>
                <w:szCs w:val="20"/>
                <w:lang w:val="es-SV"/>
              </w:rPr>
            </w:pPr>
          </w:p>
        </w:tc>
        <w:tc>
          <w:tcPr>
            <w:tcW w:w="1699" w:type="dxa"/>
            <w:vAlign w:val="center"/>
          </w:tcPr>
          <w:p w:rsidR="00363C79" w:rsidRPr="00020F5E" w:rsidRDefault="00363C79" w:rsidP="008A4EED">
            <w:pPr>
              <w:rPr>
                <w:sz w:val="20"/>
                <w:szCs w:val="20"/>
                <w:lang w:val="es-SV"/>
              </w:rPr>
            </w:pPr>
          </w:p>
        </w:tc>
        <w:tc>
          <w:tcPr>
            <w:tcW w:w="1332" w:type="dxa"/>
            <w:vAlign w:val="center"/>
          </w:tcPr>
          <w:p w:rsidR="00363C79" w:rsidRPr="00020F5E" w:rsidRDefault="00363C79" w:rsidP="008A4EED">
            <w:pPr>
              <w:rPr>
                <w:sz w:val="20"/>
                <w:szCs w:val="20"/>
                <w:lang w:val="es-SV"/>
              </w:rPr>
            </w:pPr>
          </w:p>
        </w:tc>
        <w:tc>
          <w:tcPr>
            <w:tcW w:w="1130" w:type="dxa"/>
          </w:tcPr>
          <w:p w:rsidR="00363C79" w:rsidRPr="00020F5E" w:rsidRDefault="00363C79" w:rsidP="008A4EED">
            <w:pPr>
              <w:rPr>
                <w:sz w:val="20"/>
                <w:szCs w:val="20"/>
                <w:lang w:val="es-SV"/>
              </w:rPr>
            </w:pPr>
          </w:p>
        </w:tc>
        <w:tc>
          <w:tcPr>
            <w:tcW w:w="1304" w:type="dxa"/>
            <w:vAlign w:val="center"/>
          </w:tcPr>
          <w:p w:rsidR="00363C79" w:rsidRPr="00020F5E" w:rsidRDefault="00363C79" w:rsidP="008A4EED">
            <w:pPr>
              <w:rPr>
                <w:sz w:val="20"/>
                <w:szCs w:val="20"/>
                <w:lang w:val="es-SV"/>
              </w:rPr>
            </w:pPr>
          </w:p>
        </w:tc>
        <w:tc>
          <w:tcPr>
            <w:tcW w:w="1678" w:type="dxa"/>
            <w:vAlign w:val="center"/>
          </w:tcPr>
          <w:p w:rsidR="00363C79" w:rsidRPr="00020F5E" w:rsidRDefault="00363C79" w:rsidP="008A4EED">
            <w:pPr>
              <w:rPr>
                <w:sz w:val="20"/>
                <w:szCs w:val="20"/>
                <w:lang w:val="es-SV"/>
              </w:rPr>
            </w:pPr>
          </w:p>
        </w:tc>
      </w:tr>
      <w:tr w:rsidR="008F1F95" w:rsidRPr="00020F5E" w:rsidTr="002D4E2E">
        <w:trPr>
          <w:trHeight w:val="20"/>
        </w:trPr>
        <w:tc>
          <w:tcPr>
            <w:tcW w:w="2105" w:type="dxa"/>
            <w:tcBorders>
              <w:bottom w:val="single" w:sz="4" w:space="0" w:color="auto"/>
            </w:tcBorders>
            <w:vAlign w:val="center"/>
          </w:tcPr>
          <w:p w:rsidR="009E1307" w:rsidRPr="001B1711" w:rsidRDefault="009E1307" w:rsidP="008A4EED">
            <w:pPr>
              <w:rPr>
                <w:sz w:val="20"/>
                <w:szCs w:val="20"/>
                <w:lang w:val="es-SV"/>
              </w:rPr>
            </w:pPr>
            <w:r w:rsidRPr="001B1711">
              <w:rPr>
                <w:sz w:val="20"/>
                <w:szCs w:val="20"/>
              </w:rPr>
              <w:t xml:space="preserve">Garantizar  la  adopción de  mecanismos  de  Control Interno adecuados  para  prevenir  fraudes, perdidas  y daños al patrimonio  municipal.   </w:t>
            </w:r>
          </w:p>
        </w:tc>
        <w:tc>
          <w:tcPr>
            <w:tcW w:w="1690" w:type="dxa"/>
            <w:tcBorders>
              <w:bottom w:val="single" w:sz="4" w:space="0" w:color="auto"/>
            </w:tcBorders>
            <w:vAlign w:val="center"/>
          </w:tcPr>
          <w:p w:rsidR="009E1307" w:rsidRPr="001B1711" w:rsidRDefault="009E1307" w:rsidP="005E4527">
            <w:pPr>
              <w:jc w:val="both"/>
              <w:rPr>
                <w:b/>
                <w:sz w:val="20"/>
                <w:szCs w:val="20"/>
              </w:rPr>
            </w:pPr>
            <w:r w:rsidRPr="001B1711">
              <w:rPr>
                <w:sz w:val="20"/>
                <w:szCs w:val="20"/>
                <w:lang w:val="es-SV"/>
              </w:rPr>
              <w:t xml:space="preserve">7. </w:t>
            </w:r>
            <w:r w:rsidRPr="001B1711">
              <w:rPr>
                <w:sz w:val="20"/>
                <w:szCs w:val="20"/>
              </w:rPr>
              <w:t>Reforzar  los  controles  internos para la prevención de fraudes, corrupción y riesgos</w:t>
            </w:r>
          </w:p>
          <w:p w:rsidR="009E1307" w:rsidRPr="001B1711" w:rsidRDefault="009E1307" w:rsidP="008A4EED">
            <w:pPr>
              <w:rPr>
                <w:sz w:val="20"/>
                <w:szCs w:val="20"/>
              </w:rPr>
            </w:pPr>
          </w:p>
        </w:tc>
        <w:tc>
          <w:tcPr>
            <w:tcW w:w="2738" w:type="dxa"/>
            <w:vAlign w:val="center"/>
          </w:tcPr>
          <w:p w:rsidR="009E1307" w:rsidRPr="001B1711" w:rsidRDefault="009E1307" w:rsidP="005E4527">
            <w:pPr>
              <w:ind w:left="360"/>
              <w:jc w:val="both"/>
              <w:rPr>
                <w:sz w:val="20"/>
                <w:szCs w:val="20"/>
                <w:lang w:val="es-SV"/>
              </w:rPr>
            </w:pPr>
            <w:r w:rsidRPr="001B1711">
              <w:rPr>
                <w:sz w:val="20"/>
                <w:szCs w:val="20"/>
                <w:lang w:val="es-SV"/>
              </w:rPr>
              <w:t>7.1 Velar por el cumplimiento de las normativas internas vigentes como:</w:t>
            </w:r>
          </w:p>
          <w:p w:rsidR="009E1307" w:rsidRPr="001B1711" w:rsidRDefault="009E1307" w:rsidP="005E4527">
            <w:pPr>
              <w:ind w:left="360"/>
              <w:jc w:val="both"/>
              <w:rPr>
                <w:sz w:val="20"/>
                <w:szCs w:val="20"/>
              </w:rPr>
            </w:pPr>
          </w:p>
          <w:p w:rsidR="009E1307" w:rsidRPr="001B1711" w:rsidRDefault="009E1307" w:rsidP="00560461">
            <w:pPr>
              <w:numPr>
                <w:ilvl w:val="0"/>
                <w:numId w:val="3"/>
              </w:numPr>
              <w:jc w:val="both"/>
              <w:rPr>
                <w:sz w:val="20"/>
                <w:szCs w:val="20"/>
              </w:rPr>
            </w:pPr>
            <w:r w:rsidRPr="001B1711">
              <w:rPr>
                <w:sz w:val="20"/>
                <w:szCs w:val="20"/>
              </w:rPr>
              <w:t>NTCI</w:t>
            </w:r>
          </w:p>
          <w:p w:rsidR="009E1307" w:rsidRPr="001B1711" w:rsidRDefault="009E1307" w:rsidP="00560461">
            <w:pPr>
              <w:numPr>
                <w:ilvl w:val="0"/>
                <w:numId w:val="3"/>
              </w:numPr>
              <w:jc w:val="both"/>
              <w:rPr>
                <w:sz w:val="20"/>
                <w:szCs w:val="20"/>
              </w:rPr>
            </w:pPr>
            <w:r w:rsidRPr="001B1711">
              <w:rPr>
                <w:sz w:val="20"/>
                <w:szCs w:val="20"/>
              </w:rPr>
              <w:t>RIT</w:t>
            </w:r>
          </w:p>
          <w:p w:rsidR="009E1307" w:rsidRPr="001B1711" w:rsidRDefault="009E1307" w:rsidP="00560461">
            <w:pPr>
              <w:numPr>
                <w:ilvl w:val="0"/>
                <w:numId w:val="3"/>
              </w:numPr>
              <w:jc w:val="both"/>
              <w:rPr>
                <w:sz w:val="20"/>
                <w:szCs w:val="20"/>
              </w:rPr>
            </w:pPr>
            <w:r w:rsidRPr="001B1711">
              <w:rPr>
                <w:sz w:val="20"/>
                <w:szCs w:val="20"/>
              </w:rPr>
              <w:lastRenderedPageBreak/>
              <w:t>Manuales, instructivos  y Reglamentos.</w:t>
            </w:r>
          </w:p>
          <w:p w:rsidR="009E1307" w:rsidRPr="001B1711" w:rsidRDefault="009E1307" w:rsidP="00560461">
            <w:pPr>
              <w:numPr>
                <w:ilvl w:val="0"/>
                <w:numId w:val="3"/>
              </w:numPr>
              <w:jc w:val="both"/>
              <w:rPr>
                <w:sz w:val="20"/>
                <w:szCs w:val="20"/>
              </w:rPr>
            </w:pPr>
            <w:r w:rsidRPr="001B1711">
              <w:rPr>
                <w:sz w:val="20"/>
                <w:szCs w:val="20"/>
              </w:rPr>
              <w:t>Redactar  Manual de  Control de  Cajeros  y remesas</w:t>
            </w:r>
          </w:p>
          <w:p w:rsidR="009E1307" w:rsidRPr="001B1711" w:rsidRDefault="009E1307" w:rsidP="00560461">
            <w:pPr>
              <w:numPr>
                <w:ilvl w:val="0"/>
                <w:numId w:val="3"/>
              </w:numPr>
              <w:jc w:val="both"/>
              <w:rPr>
                <w:sz w:val="20"/>
                <w:szCs w:val="20"/>
              </w:rPr>
            </w:pPr>
            <w:r w:rsidRPr="001B1711">
              <w:rPr>
                <w:sz w:val="20"/>
                <w:szCs w:val="20"/>
              </w:rPr>
              <w:t>Redactar  manual de Respaldos  y seguridad  informática</w:t>
            </w:r>
          </w:p>
          <w:p w:rsidR="009E1307" w:rsidRPr="001B1711" w:rsidRDefault="009E1307" w:rsidP="00560461">
            <w:pPr>
              <w:numPr>
                <w:ilvl w:val="0"/>
                <w:numId w:val="3"/>
              </w:numPr>
              <w:jc w:val="both"/>
              <w:rPr>
                <w:sz w:val="20"/>
                <w:szCs w:val="20"/>
              </w:rPr>
            </w:pPr>
            <w:r w:rsidRPr="001B1711">
              <w:rPr>
                <w:sz w:val="20"/>
                <w:szCs w:val="20"/>
              </w:rPr>
              <w:t>Integrar Comité  de Auditoría</w:t>
            </w:r>
          </w:p>
          <w:p w:rsidR="009E1307" w:rsidRPr="001B1711" w:rsidRDefault="009E1307" w:rsidP="00560461">
            <w:pPr>
              <w:numPr>
                <w:ilvl w:val="0"/>
                <w:numId w:val="3"/>
              </w:numPr>
              <w:jc w:val="both"/>
              <w:rPr>
                <w:sz w:val="20"/>
                <w:szCs w:val="20"/>
              </w:rPr>
            </w:pPr>
            <w:r w:rsidRPr="001B1711">
              <w:rPr>
                <w:sz w:val="20"/>
                <w:szCs w:val="20"/>
              </w:rPr>
              <w:t>Integrar  equipos  de trabajo  para  dar atención y respuesta  a auditorías  realizadas por  la Corte de Cuentas, Auditoría  Interna  y externa.</w:t>
            </w:r>
          </w:p>
          <w:p w:rsidR="009E1307" w:rsidRPr="001B1711" w:rsidRDefault="009E1307" w:rsidP="00560461">
            <w:pPr>
              <w:numPr>
                <w:ilvl w:val="0"/>
                <w:numId w:val="3"/>
              </w:numPr>
              <w:jc w:val="both"/>
              <w:rPr>
                <w:sz w:val="20"/>
                <w:szCs w:val="20"/>
              </w:rPr>
            </w:pPr>
            <w:r w:rsidRPr="001B1711">
              <w:rPr>
                <w:sz w:val="20"/>
                <w:szCs w:val="20"/>
              </w:rPr>
              <w:t xml:space="preserve">Velar por la prevención del  cometimiento de  ilícitos, fraudes  y  actos  de corrupción en la  Municipalidad  </w:t>
            </w:r>
          </w:p>
          <w:p w:rsidR="009E1307" w:rsidRPr="001B1711" w:rsidRDefault="009E1307" w:rsidP="00560461">
            <w:pPr>
              <w:pStyle w:val="Prrafodelista"/>
              <w:numPr>
                <w:ilvl w:val="0"/>
                <w:numId w:val="3"/>
              </w:numPr>
              <w:rPr>
                <w:rFonts w:ascii="Times New Roman" w:hAnsi="Times New Roman"/>
                <w:sz w:val="20"/>
                <w:szCs w:val="20"/>
                <w:lang w:val="es-SV"/>
              </w:rPr>
            </w:pPr>
            <w:r w:rsidRPr="001B1711">
              <w:rPr>
                <w:rFonts w:ascii="Times New Roman" w:hAnsi="Times New Roman"/>
                <w:sz w:val="20"/>
                <w:szCs w:val="20"/>
              </w:rPr>
              <w:t>Dirigir las  respuestas  ante  la  realización  de auditorias por  la  Corte de Cuentas de la República.</w:t>
            </w:r>
          </w:p>
        </w:tc>
        <w:tc>
          <w:tcPr>
            <w:tcW w:w="1699" w:type="dxa"/>
            <w:vAlign w:val="center"/>
          </w:tcPr>
          <w:p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lastRenderedPageBreak/>
              <w:t xml:space="preserve">Gerente General  </w:t>
            </w:r>
          </w:p>
          <w:p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t>Integrantes  de  Comité de Auditoria</w:t>
            </w:r>
          </w:p>
          <w:p w:rsidR="009E1307" w:rsidRPr="001B1711" w:rsidRDefault="009E1307" w:rsidP="00560461">
            <w:pPr>
              <w:pStyle w:val="Prrafodelista"/>
              <w:numPr>
                <w:ilvl w:val="0"/>
                <w:numId w:val="4"/>
              </w:numPr>
              <w:rPr>
                <w:rFonts w:ascii="Times New Roman" w:hAnsi="Times New Roman"/>
                <w:sz w:val="20"/>
                <w:szCs w:val="20"/>
              </w:rPr>
            </w:pPr>
            <w:r w:rsidRPr="001B1711">
              <w:rPr>
                <w:rFonts w:ascii="Times New Roman" w:hAnsi="Times New Roman"/>
                <w:sz w:val="20"/>
                <w:szCs w:val="20"/>
              </w:rPr>
              <w:lastRenderedPageBreak/>
              <w:t>Gerencias y Jefaturas</w:t>
            </w:r>
          </w:p>
          <w:p w:rsidR="009E1307" w:rsidRPr="001B1711" w:rsidRDefault="009E1307" w:rsidP="009E1307">
            <w:pPr>
              <w:pStyle w:val="Prrafodelista"/>
              <w:ind w:left="323"/>
              <w:rPr>
                <w:rFonts w:ascii="Times New Roman" w:hAnsi="Times New Roman"/>
                <w:sz w:val="20"/>
                <w:szCs w:val="20"/>
              </w:rPr>
            </w:pPr>
          </w:p>
          <w:p w:rsidR="009E1307" w:rsidRPr="001B1711" w:rsidRDefault="009E1307" w:rsidP="008A4EED">
            <w:pPr>
              <w:rPr>
                <w:sz w:val="20"/>
                <w:szCs w:val="20"/>
                <w:lang w:val="es-SV"/>
              </w:rPr>
            </w:pPr>
          </w:p>
        </w:tc>
        <w:tc>
          <w:tcPr>
            <w:tcW w:w="1332" w:type="dxa"/>
            <w:vAlign w:val="center"/>
          </w:tcPr>
          <w:p w:rsidR="009E1307" w:rsidRPr="001B1711" w:rsidRDefault="009E1307" w:rsidP="008F1F95">
            <w:pPr>
              <w:rPr>
                <w:sz w:val="20"/>
                <w:szCs w:val="20"/>
                <w:lang w:val="es-SV"/>
              </w:rPr>
            </w:pPr>
            <w:r w:rsidRPr="001B1711">
              <w:rPr>
                <w:sz w:val="20"/>
                <w:szCs w:val="20"/>
                <w:lang w:val="es-SV"/>
              </w:rPr>
              <w:lastRenderedPageBreak/>
              <w:t xml:space="preserve">Fondos Propios </w:t>
            </w:r>
          </w:p>
          <w:p w:rsidR="009E1307" w:rsidRPr="001B1711" w:rsidRDefault="009E1307" w:rsidP="008F1F95">
            <w:pPr>
              <w:rPr>
                <w:sz w:val="20"/>
                <w:szCs w:val="20"/>
                <w:lang w:val="es-SV"/>
              </w:rPr>
            </w:pPr>
          </w:p>
          <w:p w:rsidR="009E1307" w:rsidRPr="001B1711" w:rsidRDefault="009E1307" w:rsidP="008F1F95">
            <w:pPr>
              <w:rPr>
                <w:sz w:val="20"/>
                <w:szCs w:val="20"/>
                <w:lang w:val="es-SV"/>
              </w:rPr>
            </w:pPr>
            <w:r w:rsidRPr="001B1711">
              <w:rPr>
                <w:sz w:val="20"/>
                <w:szCs w:val="20"/>
                <w:lang w:val="es-SV"/>
              </w:rPr>
              <w:t xml:space="preserve">FODES 25% </w:t>
            </w:r>
          </w:p>
        </w:tc>
        <w:tc>
          <w:tcPr>
            <w:tcW w:w="1130" w:type="dxa"/>
          </w:tcPr>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p>
          <w:p w:rsidR="009E1307" w:rsidRPr="001B1711" w:rsidRDefault="009E1307" w:rsidP="008F1F95">
            <w:pPr>
              <w:rPr>
                <w:sz w:val="20"/>
                <w:szCs w:val="20"/>
                <w:lang w:val="es-SV"/>
              </w:rPr>
            </w:pPr>
            <w:r w:rsidRPr="001B1711">
              <w:rPr>
                <w:sz w:val="20"/>
                <w:szCs w:val="20"/>
                <w:lang w:val="es-SV"/>
              </w:rPr>
              <w:lastRenderedPageBreak/>
              <w:t xml:space="preserve">Un año </w:t>
            </w:r>
          </w:p>
        </w:tc>
        <w:tc>
          <w:tcPr>
            <w:tcW w:w="1304" w:type="dxa"/>
            <w:vAlign w:val="center"/>
          </w:tcPr>
          <w:p w:rsidR="009E1307" w:rsidRPr="001B1711" w:rsidRDefault="009E1307" w:rsidP="008A4EED">
            <w:pPr>
              <w:rPr>
                <w:sz w:val="20"/>
                <w:szCs w:val="20"/>
                <w:lang w:val="es-SV"/>
              </w:rPr>
            </w:pPr>
          </w:p>
        </w:tc>
        <w:tc>
          <w:tcPr>
            <w:tcW w:w="1678" w:type="dxa"/>
            <w:vAlign w:val="center"/>
          </w:tcPr>
          <w:p w:rsidR="009E1307" w:rsidRPr="001B1711" w:rsidRDefault="009E1307" w:rsidP="009E1307">
            <w:pPr>
              <w:ind w:left="360"/>
              <w:rPr>
                <w:sz w:val="20"/>
                <w:szCs w:val="20"/>
              </w:rPr>
            </w:pPr>
            <w:r w:rsidRPr="001B1711">
              <w:rPr>
                <w:sz w:val="20"/>
                <w:szCs w:val="20"/>
              </w:rPr>
              <w:t>Alcalde Municipal</w:t>
            </w:r>
          </w:p>
          <w:p w:rsidR="009E1307" w:rsidRPr="001B1711" w:rsidRDefault="009E1307" w:rsidP="009E1307">
            <w:pPr>
              <w:ind w:left="360"/>
              <w:rPr>
                <w:sz w:val="20"/>
                <w:szCs w:val="20"/>
              </w:rPr>
            </w:pPr>
            <w:r w:rsidRPr="001B1711">
              <w:rPr>
                <w:sz w:val="20"/>
                <w:szCs w:val="20"/>
              </w:rPr>
              <w:t xml:space="preserve"> </w:t>
            </w:r>
          </w:p>
          <w:p w:rsidR="009E1307" w:rsidRPr="001B1711" w:rsidRDefault="009E1307" w:rsidP="009E1307">
            <w:pPr>
              <w:ind w:left="388"/>
              <w:rPr>
                <w:sz w:val="20"/>
                <w:szCs w:val="20"/>
              </w:rPr>
            </w:pPr>
            <w:r w:rsidRPr="001B1711">
              <w:rPr>
                <w:sz w:val="20"/>
                <w:szCs w:val="20"/>
              </w:rPr>
              <w:t>Auditor interno</w:t>
            </w:r>
          </w:p>
          <w:p w:rsidR="009E1307" w:rsidRPr="001B1711" w:rsidRDefault="009E1307" w:rsidP="009E1307">
            <w:pPr>
              <w:rPr>
                <w:sz w:val="20"/>
                <w:szCs w:val="20"/>
              </w:rPr>
            </w:pPr>
          </w:p>
          <w:p w:rsidR="009E1307" w:rsidRPr="001B1711" w:rsidRDefault="009E1307" w:rsidP="008A4EED">
            <w:pPr>
              <w:rPr>
                <w:sz w:val="20"/>
                <w:szCs w:val="20"/>
                <w:lang w:val="es-SV"/>
              </w:rPr>
            </w:pPr>
          </w:p>
        </w:tc>
      </w:tr>
      <w:tr w:rsidR="002D4E2E" w:rsidRPr="00020F5E" w:rsidTr="002D4E2E">
        <w:trPr>
          <w:trHeight w:val="20"/>
        </w:trPr>
        <w:tc>
          <w:tcPr>
            <w:tcW w:w="2105" w:type="dxa"/>
            <w:tcBorders>
              <w:bottom w:val="single" w:sz="4" w:space="0" w:color="auto"/>
            </w:tcBorders>
            <w:vAlign w:val="center"/>
          </w:tcPr>
          <w:p w:rsidR="001147B5" w:rsidRPr="00651A6A" w:rsidRDefault="001147B5" w:rsidP="001147B5">
            <w:pPr>
              <w:ind w:left="360"/>
              <w:jc w:val="both"/>
              <w:rPr>
                <w:sz w:val="20"/>
                <w:szCs w:val="20"/>
              </w:rPr>
            </w:pPr>
            <w:r w:rsidRPr="00651A6A">
              <w:rPr>
                <w:sz w:val="20"/>
                <w:szCs w:val="20"/>
              </w:rPr>
              <w:t xml:space="preserve">Servir  como ejecutor o supervisor de proyectos o programas  relacionados  con  la  Modernización y eficiencia  municipal </w:t>
            </w:r>
          </w:p>
          <w:p w:rsidR="001147B5" w:rsidRPr="00651A6A" w:rsidRDefault="001147B5" w:rsidP="008A4EED">
            <w:pPr>
              <w:rPr>
                <w:sz w:val="20"/>
                <w:szCs w:val="20"/>
              </w:rPr>
            </w:pPr>
          </w:p>
        </w:tc>
        <w:tc>
          <w:tcPr>
            <w:tcW w:w="1690" w:type="dxa"/>
            <w:tcBorders>
              <w:bottom w:val="single" w:sz="4" w:space="0" w:color="auto"/>
            </w:tcBorders>
            <w:vAlign w:val="center"/>
          </w:tcPr>
          <w:p w:rsidR="001147B5" w:rsidRPr="00651A6A" w:rsidRDefault="001147B5" w:rsidP="001147B5">
            <w:pPr>
              <w:jc w:val="both"/>
              <w:rPr>
                <w:sz w:val="20"/>
                <w:szCs w:val="20"/>
              </w:rPr>
            </w:pPr>
            <w:r w:rsidRPr="00651A6A">
              <w:rPr>
                <w:sz w:val="20"/>
                <w:szCs w:val="20"/>
              </w:rPr>
              <w:t xml:space="preserve">8. Contribuir  a la  ejecución o supervisión de  proyectos  o programas  estratégicos </w:t>
            </w:r>
          </w:p>
          <w:p w:rsidR="001147B5" w:rsidRPr="00651A6A" w:rsidRDefault="001147B5" w:rsidP="001147B5">
            <w:pPr>
              <w:jc w:val="both"/>
              <w:rPr>
                <w:sz w:val="20"/>
                <w:szCs w:val="20"/>
              </w:rPr>
            </w:pPr>
          </w:p>
          <w:p w:rsidR="001147B5" w:rsidRPr="00651A6A" w:rsidRDefault="001147B5" w:rsidP="001147B5">
            <w:pPr>
              <w:jc w:val="both"/>
              <w:rPr>
                <w:sz w:val="20"/>
                <w:szCs w:val="20"/>
              </w:rPr>
            </w:pPr>
            <w:r w:rsidRPr="00651A6A">
              <w:rPr>
                <w:sz w:val="20"/>
                <w:szCs w:val="20"/>
              </w:rPr>
              <w:t>Índice: Proyectos  ejecutados  conforme  ley  y eficientemente</w:t>
            </w:r>
          </w:p>
        </w:tc>
        <w:tc>
          <w:tcPr>
            <w:tcW w:w="2738" w:type="dxa"/>
            <w:vAlign w:val="center"/>
          </w:tcPr>
          <w:p w:rsidR="001147B5" w:rsidRPr="00651A6A" w:rsidRDefault="001147B5" w:rsidP="00560461">
            <w:pPr>
              <w:pStyle w:val="Prrafodelista"/>
              <w:numPr>
                <w:ilvl w:val="1"/>
                <w:numId w:val="12"/>
              </w:numPr>
              <w:jc w:val="both"/>
              <w:rPr>
                <w:rFonts w:ascii="Times New Roman" w:hAnsi="Times New Roman"/>
                <w:sz w:val="20"/>
                <w:szCs w:val="20"/>
              </w:rPr>
            </w:pPr>
            <w:r w:rsidRPr="00651A6A">
              <w:rPr>
                <w:rFonts w:ascii="Times New Roman" w:hAnsi="Times New Roman"/>
                <w:sz w:val="20"/>
                <w:szCs w:val="20"/>
              </w:rPr>
              <w:t>Ser ejecutor o supervisor de los siguientes  proyectos o programas:</w:t>
            </w:r>
          </w:p>
          <w:p w:rsidR="001147B5" w:rsidRPr="00651A6A" w:rsidRDefault="001147B5" w:rsidP="00560461">
            <w:pPr>
              <w:pStyle w:val="Prrafodelista"/>
              <w:numPr>
                <w:ilvl w:val="0"/>
                <w:numId w:val="13"/>
              </w:numPr>
              <w:jc w:val="both"/>
              <w:rPr>
                <w:rFonts w:ascii="Times New Roman" w:hAnsi="Times New Roman"/>
                <w:sz w:val="20"/>
                <w:szCs w:val="20"/>
              </w:rPr>
            </w:pPr>
            <w:r w:rsidRPr="00651A6A">
              <w:rPr>
                <w:rFonts w:ascii="Times New Roman" w:hAnsi="Times New Roman"/>
                <w:sz w:val="20"/>
                <w:szCs w:val="20"/>
              </w:rPr>
              <w:t>Programa  Disposición de Desechos sólidos</w:t>
            </w:r>
          </w:p>
          <w:p w:rsidR="001147B5" w:rsidRPr="00651A6A" w:rsidRDefault="001147B5" w:rsidP="00560461">
            <w:pPr>
              <w:numPr>
                <w:ilvl w:val="0"/>
                <w:numId w:val="3"/>
              </w:numPr>
              <w:jc w:val="both"/>
              <w:rPr>
                <w:sz w:val="20"/>
                <w:szCs w:val="20"/>
              </w:rPr>
            </w:pPr>
            <w:r w:rsidRPr="00651A6A">
              <w:rPr>
                <w:sz w:val="20"/>
                <w:szCs w:val="20"/>
              </w:rPr>
              <w:t>Contrato de recaudación de tasas con DEL SUR</w:t>
            </w:r>
          </w:p>
          <w:p w:rsidR="001147B5" w:rsidRPr="00651A6A" w:rsidRDefault="001147B5" w:rsidP="00560461">
            <w:pPr>
              <w:numPr>
                <w:ilvl w:val="0"/>
                <w:numId w:val="3"/>
              </w:numPr>
              <w:jc w:val="both"/>
              <w:rPr>
                <w:sz w:val="20"/>
                <w:szCs w:val="20"/>
              </w:rPr>
            </w:pPr>
            <w:r w:rsidRPr="00651A6A">
              <w:rPr>
                <w:sz w:val="20"/>
                <w:szCs w:val="20"/>
              </w:rPr>
              <w:t>Proyecto alumbrado público eficiente</w:t>
            </w:r>
          </w:p>
          <w:p w:rsidR="001147B5" w:rsidRPr="00651A6A" w:rsidRDefault="001147B5" w:rsidP="00560461">
            <w:pPr>
              <w:numPr>
                <w:ilvl w:val="0"/>
                <w:numId w:val="3"/>
              </w:numPr>
              <w:jc w:val="both"/>
              <w:rPr>
                <w:sz w:val="20"/>
                <w:szCs w:val="20"/>
              </w:rPr>
            </w:pPr>
            <w:r w:rsidRPr="00651A6A">
              <w:rPr>
                <w:sz w:val="20"/>
                <w:szCs w:val="20"/>
              </w:rPr>
              <w:lastRenderedPageBreak/>
              <w:t>Fondos  propios  despacho municipal</w:t>
            </w:r>
          </w:p>
          <w:p w:rsidR="001147B5" w:rsidRPr="00651A6A" w:rsidRDefault="001147B5" w:rsidP="001147B5">
            <w:pPr>
              <w:ind w:left="360"/>
              <w:jc w:val="both"/>
              <w:rPr>
                <w:sz w:val="20"/>
                <w:szCs w:val="20"/>
              </w:rPr>
            </w:pPr>
          </w:p>
          <w:p w:rsidR="001147B5" w:rsidRPr="00651A6A" w:rsidRDefault="001147B5" w:rsidP="001147B5">
            <w:pPr>
              <w:ind w:left="360"/>
              <w:jc w:val="both"/>
              <w:rPr>
                <w:sz w:val="20"/>
                <w:szCs w:val="20"/>
                <w:lang w:val="es-SV"/>
              </w:rPr>
            </w:pPr>
            <w:r w:rsidRPr="00651A6A">
              <w:rPr>
                <w:sz w:val="20"/>
                <w:szCs w:val="20"/>
              </w:rPr>
              <w:t>Entre  otros</w:t>
            </w:r>
          </w:p>
        </w:tc>
        <w:tc>
          <w:tcPr>
            <w:tcW w:w="1699" w:type="dxa"/>
            <w:vAlign w:val="center"/>
          </w:tcPr>
          <w:p w:rsidR="001147B5" w:rsidRPr="00651A6A" w:rsidRDefault="001147B5" w:rsidP="001147B5">
            <w:pPr>
              <w:ind w:left="323"/>
              <w:rPr>
                <w:sz w:val="20"/>
                <w:szCs w:val="20"/>
              </w:rPr>
            </w:pPr>
            <w:r w:rsidRPr="00651A6A">
              <w:rPr>
                <w:sz w:val="20"/>
                <w:szCs w:val="20"/>
              </w:rPr>
              <w:lastRenderedPageBreak/>
              <w:t>Ejecutores y Supervisores</w:t>
            </w:r>
          </w:p>
          <w:p w:rsidR="001147B5" w:rsidRPr="00651A6A" w:rsidRDefault="001147B5" w:rsidP="001147B5">
            <w:pPr>
              <w:pStyle w:val="Prrafodelista"/>
              <w:ind w:left="323"/>
              <w:rPr>
                <w:rFonts w:ascii="Times New Roman" w:hAnsi="Times New Roman"/>
                <w:sz w:val="20"/>
                <w:szCs w:val="20"/>
              </w:rPr>
            </w:pPr>
            <w:r w:rsidRPr="00651A6A">
              <w:rPr>
                <w:rFonts w:ascii="Times New Roman" w:hAnsi="Times New Roman"/>
                <w:sz w:val="20"/>
                <w:szCs w:val="20"/>
              </w:rPr>
              <w:t xml:space="preserve">Gerente General  </w:t>
            </w:r>
          </w:p>
        </w:tc>
        <w:tc>
          <w:tcPr>
            <w:tcW w:w="1332" w:type="dxa"/>
            <w:vAlign w:val="center"/>
          </w:tcPr>
          <w:p w:rsidR="001147B5" w:rsidRPr="00651A6A" w:rsidRDefault="001147B5" w:rsidP="001147B5">
            <w:pPr>
              <w:rPr>
                <w:sz w:val="20"/>
                <w:szCs w:val="20"/>
                <w:lang w:val="es-SV"/>
              </w:rPr>
            </w:pPr>
            <w:r w:rsidRPr="00651A6A">
              <w:rPr>
                <w:sz w:val="20"/>
                <w:szCs w:val="20"/>
                <w:lang w:val="es-SV"/>
              </w:rPr>
              <w:t xml:space="preserve">Fondos Propios </w:t>
            </w:r>
          </w:p>
          <w:p w:rsidR="001147B5" w:rsidRPr="00651A6A" w:rsidRDefault="001147B5" w:rsidP="008F1F95">
            <w:pPr>
              <w:rPr>
                <w:sz w:val="20"/>
                <w:szCs w:val="20"/>
                <w:lang w:val="es-SV"/>
              </w:rPr>
            </w:pPr>
          </w:p>
        </w:tc>
        <w:tc>
          <w:tcPr>
            <w:tcW w:w="1130" w:type="dxa"/>
          </w:tcPr>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p>
          <w:p w:rsidR="001147B5" w:rsidRPr="00651A6A" w:rsidRDefault="001147B5" w:rsidP="008F1F95">
            <w:pPr>
              <w:rPr>
                <w:sz w:val="20"/>
                <w:szCs w:val="20"/>
                <w:lang w:val="es-SV"/>
              </w:rPr>
            </w:pPr>
            <w:r w:rsidRPr="00651A6A">
              <w:rPr>
                <w:sz w:val="20"/>
                <w:szCs w:val="20"/>
                <w:lang w:val="es-SV"/>
              </w:rPr>
              <w:t xml:space="preserve">Un año </w:t>
            </w:r>
          </w:p>
        </w:tc>
        <w:tc>
          <w:tcPr>
            <w:tcW w:w="1304" w:type="dxa"/>
            <w:vAlign w:val="center"/>
          </w:tcPr>
          <w:p w:rsidR="001147B5" w:rsidRPr="00651A6A" w:rsidRDefault="001147B5" w:rsidP="008A4EED">
            <w:pPr>
              <w:rPr>
                <w:sz w:val="20"/>
                <w:szCs w:val="20"/>
                <w:lang w:val="es-SV"/>
              </w:rPr>
            </w:pPr>
          </w:p>
        </w:tc>
        <w:tc>
          <w:tcPr>
            <w:tcW w:w="1678" w:type="dxa"/>
            <w:vAlign w:val="center"/>
          </w:tcPr>
          <w:p w:rsidR="001147B5" w:rsidRPr="00651A6A" w:rsidRDefault="001147B5" w:rsidP="009E1307">
            <w:pPr>
              <w:ind w:left="360"/>
              <w:rPr>
                <w:sz w:val="20"/>
                <w:szCs w:val="20"/>
              </w:rPr>
            </w:pPr>
            <w:r w:rsidRPr="00651A6A">
              <w:rPr>
                <w:sz w:val="20"/>
                <w:szCs w:val="20"/>
              </w:rPr>
              <w:t xml:space="preserve">Gerente General </w:t>
            </w:r>
          </w:p>
        </w:tc>
      </w:tr>
      <w:tr w:rsidR="008F1F95" w:rsidRPr="008F1F95" w:rsidTr="002D4E2E">
        <w:trPr>
          <w:trHeight w:val="20"/>
        </w:trPr>
        <w:tc>
          <w:tcPr>
            <w:tcW w:w="2105" w:type="dxa"/>
            <w:tcBorders>
              <w:bottom w:val="single" w:sz="4" w:space="0" w:color="auto"/>
            </w:tcBorders>
            <w:vAlign w:val="center"/>
          </w:tcPr>
          <w:p w:rsidR="008F1F95" w:rsidRPr="008F1F95" w:rsidRDefault="008F1F95" w:rsidP="001147B5">
            <w:pPr>
              <w:ind w:left="360"/>
              <w:jc w:val="both"/>
              <w:rPr>
                <w:sz w:val="20"/>
                <w:szCs w:val="20"/>
              </w:rPr>
            </w:pPr>
            <w:r w:rsidRPr="008F1F95">
              <w:rPr>
                <w:sz w:val="20"/>
                <w:szCs w:val="20"/>
              </w:rPr>
              <w:t>Rendir  informes al Alcalde  Municipal  y Concejo, de las actividades y  logros  alcanzados   y  recopilando información del  trabajo de  los  jefes  de  las  demás  unidades</w:t>
            </w:r>
          </w:p>
        </w:tc>
        <w:tc>
          <w:tcPr>
            <w:tcW w:w="1690" w:type="dxa"/>
            <w:tcBorders>
              <w:bottom w:val="single" w:sz="4" w:space="0" w:color="auto"/>
            </w:tcBorders>
            <w:vAlign w:val="center"/>
          </w:tcPr>
          <w:p w:rsidR="008F1F95" w:rsidRPr="008F1F95" w:rsidRDefault="008F1F95" w:rsidP="008F1F95">
            <w:pPr>
              <w:jc w:val="both"/>
              <w:rPr>
                <w:b/>
                <w:sz w:val="20"/>
                <w:szCs w:val="20"/>
              </w:rPr>
            </w:pPr>
            <w:r w:rsidRPr="008F1F95">
              <w:rPr>
                <w:sz w:val="20"/>
                <w:szCs w:val="20"/>
              </w:rPr>
              <w:t>9. Presentar  normes  trimestrales  a Alcalde, Concejo Municipal  y publicarlos  en Unidad  de  Acceso a la  Información</w:t>
            </w:r>
            <w:r w:rsidRPr="008F1F95">
              <w:rPr>
                <w:b/>
                <w:sz w:val="20"/>
                <w:szCs w:val="20"/>
              </w:rPr>
              <w:t xml:space="preserve"> </w:t>
            </w:r>
            <w:r w:rsidRPr="008F1F95">
              <w:rPr>
                <w:sz w:val="20"/>
                <w:szCs w:val="20"/>
              </w:rPr>
              <w:t>Pública.</w:t>
            </w:r>
            <w:r w:rsidRPr="008F1F95">
              <w:rPr>
                <w:b/>
                <w:sz w:val="20"/>
                <w:szCs w:val="20"/>
              </w:rPr>
              <w:t xml:space="preserve"> </w:t>
            </w:r>
          </w:p>
          <w:p w:rsidR="008F1F95" w:rsidRPr="008F1F95" w:rsidRDefault="008F1F95" w:rsidP="001147B5">
            <w:pPr>
              <w:jc w:val="both"/>
              <w:rPr>
                <w:sz w:val="20"/>
                <w:szCs w:val="20"/>
              </w:rPr>
            </w:pPr>
          </w:p>
        </w:tc>
        <w:tc>
          <w:tcPr>
            <w:tcW w:w="2738" w:type="dxa"/>
            <w:vAlign w:val="center"/>
          </w:tcPr>
          <w:p w:rsidR="008F1F95" w:rsidRPr="008F1F95" w:rsidRDefault="008F1F95" w:rsidP="008F1F95">
            <w:pPr>
              <w:ind w:left="360"/>
              <w:jc w:val="both"/>
              <w:rPr>
                <w:sz w:val="20"/>
                <w:szCs w:val="20"/>
              </w:rPr>
            </w:pPr>
            <w:r w:rsidRPr="008F1F95">
              <w:rPr>
                <w:sz w:val="20"/>
                <w:szCs w:val="20"/>
              </w:rPr>
              <w:t>9.1 Garantizar el  cumplimiento de  las  normas legales  de transparencia, ética  gubernamental y acceso a la información</w:t>
            </w:r>
          </w:p>
          <w:p w:rsidR="008F1F95" w:rsidRPr="008F1F95" w:rsidRDefault="008F1F95" w:rsidP="008F1F95">
            <w:pPr>
              <w:ind w:left="360"/>
              <w:jc w:val="both"/>
              <w:rPr>
                <w:sz w:val="20"/>
                <w:szCs w:val="20"/>
              </w:rPr>
            </w:pPr>
          </w:p>
          <w:p w:rsidR="008F1F95" w:rsidRPr="008F1F95" w:rsidRDefault="008F1F95" w:rsidP="008F1F95">
            <w:pPr>
              <w:pStyle w:val="Prrafodelista"/>
              <w:jc w:val="both"/>
              <w:rPr>
                <w:rFonts w:ascii="Times New Roman" w:hAnsi="Times New Roman"/>
                <w:sz w:val="20"/>
                <w:szCs w:val="20"/>
              </w:rPr>
            </w:pPr>
          </w:p>
        </w:tc>
        <w:tc>
          <w:tcPr>
            <w:tcW w:w="1699" w:type="dxa"/>
            <w:vAlign w:val="center"/>
          </w:tcPr>
          <w:p w:rsidR="008F1F95" w:rsidRPr="008F1F95" w:rsidRDefault="008F1F95" w:rsidP="008F1F95">
            <w:pPr>
              <w:ind w:left="323"/>
              <w:rPr>
                <w:sz w:val="20"/>
                <w:szCs w:val="20"/>
              </w:rPr>
            </w:pPr>
            <w:r w:rsidRPr="008F1F95">
              <w:rPr>
                <w:sz w:val="20"/>
                <w:szCs w:val="20"/>
              </w:rPr>
              <w:t>Gerencias  y Jefaturas</w:t>
            </w:r>
          </w:p>
          <w:p w:rsidR="008F1F95" w:rsidRPr="008F1F95" w:rsidRDefault="008F1F95" w:rsidP="008F1F95">
            <w:pPr>
              <w:ind w:left="323"/>
              <w:rPr>
                <w:sz w:val="20"/>
                <w:szCs w:val="20"/>
              </w:rPr>
            </w:pPr>
            <w:r w:rsidRPr="008F1F95">
              <w:rPr>
                <w:sz w:val="20"/>
                <w:szCs w:val="20"/>
              </w:rPr>
              <w:t xml:space="preserve">Gerente General  </w:t>
            </w:r>
          </w:p>
          <w:p w:rsidR="008F1F95" w:rsidRPr="008F1F95" w:rsidRDefault="008F1F95" w:rsidP="008F1F95">
            <w:pPr>
              <w:ind w:left="323"/>
              <w:rPr>
                <w:sz w:val="20"/>
                <w:szCs w:val="20"/>
              </w:rPr>
            </w:pPr>
            <w:r w:rsidRPr="008F1F95">
              <w:rPr>
                <w:sz w:val="20"/>
                <w:szCs w:val="20"/>
              </w:rPr>
              <w:t>Oficial de acceso a la información publica</w:t>
            </w:r>
          </w:p>
        </w:tc>
        <w:tc>
          <w:tcPr>
            <w:tcW w:w="1332" w:type="dxa"/>
            <w:vAlign w:val="center"/>
          </w:tcPr>
          <w:p w:rsidR="008F1F95" w:rsidRPr="008F1F95" w:rsidRDefault="008F1F95" w:rsidP="008F1F95">
            <w:pPr>
              <w:rPr>
                <w:sz w:val="20"/>
                <w:szCs w:val="20"/>
                <w:lang w:val="es-SV"/>
              </w:rPr>
            </w:pPr>
            <w:r w:rsidRPr="008F1F95">
              <w:rPr>
                <w:sz w:val="20"/>
                <w:szCs w:val="20"/>
                <w:lang w:val="es-SV"/>
              </w:rPr>
              <w:t xml:space="preserve">Fondos Propios </w:t>
            </w:r>
          </w:p>
          <w:p w:rsidR="008F1F95" w:rsidRPr="008F1F95" w:rsidRDefault="008F1F95" w:rsidP="008F1F95">
            <w:pPr>
              <w:rPr>
                <w:sz w:val="20"/>
                <w:szCs w:val="20"/>
                <w:lang w:val="es-SV"/>
              </w:rPr>
            </w:pPr>
          </w:p>
          <w:p w:rsidR="008F1F95" w:rsidRPr="008F1F95" w:rsidRDefault="008F1F95" w:rsidP="008F1F95">
            <w:pPr>
              <w:rPr>
                <w:sz w:val="20"/>
                <w:szCs w:val="20"/>
                <w:lang w:val="es-SV"/>
              </w:rPr>
            </w:pPr>
            <w:r w:rsidRPr="008F1F95">
              <w:rPr>
                <w:sz w:val="20"/>
                <w:szCs w:val="20"/>
                <w:lang w:val="es-SV"/>
              </w:rPr>
              <w:t xml:space="preserve">Cooperación </w:t>
            </w:r>
          </w:p>
          <w:p w:rsidR="008F1F95" w:rsidRPr="008F1F95" w:rsidRDefault="008F1F95" w:rsidP="008F1F95">
            <w:pPr>
              <w:rPr>
                <w:sz w:val="20"/>
                <w:szCs w:val="20"/>
                <w:lang w:val="es-SV"/>
              </w:rPr>
            </w:pPr>
          </w:p>
        </w:tc>
        <w:tc>
          <w:tcPr>
            <w:tcW w:w="1130" w:type="dxa"/>
          </w:tcPr>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p>
          <w:p w:rsidR="008F1F95" w:rsidRPr="008F1F95" w:rsidRDefault="008F1F95" w:rsidP="008F1F95">
            <w:pPr>
              <w:rPr>
                <w:sz w:val="20"/>
                <w:szCs w:val="20"/>
                <w:lang w:val="es-SV"/>
              </w:rPr>
            </w:pPr>
            <w:r w:rsidRPr="008F1F95">
              <w:rPr>
                <w:sz w:val="20"/>
                <w:szCs w:val="20"/>
                <w:lang w:val="es-SV"/>
              </w:rPr>
              <w:t xml:space="preserve">Un año </w:t>
            </w:r>
          </w:p>
        </w:tc>
        <w:tc>
          <w:tcPr>
            <w:tcW w:w="1304" w:type="dxa"/>
            <w:vAlign w:val="center"/>
          </w:tcPr>
          <w:p w:rsidR="008F1F95" w:rsidRPr="008F1F95" w:rsidRDefault="008F1F95" w:rsidP="008F1F95">
            <w:pPr>
              <w:rPr>
                <w:sz w:val="20"/>
                <w:szCs w:val="20"/>
                <w:lang w:val="es-SV"/>
              </w:rPr>
            </w:pPr>
          </w:p>
        </w:tc>
        <w:tc>
          <w:tcPr>
            <w:tcW w:w="1678" w:type="dxa"/>
            <w:vAlign w:val="center"/>
          </w:tcPr>
          <w:p w:rsidR="008F1F95" w:rsidRPr="008F1F95" w:rsidRDefault="008F1F95" w:rsidP="008F1F95">
            <w:pPr>
              <w:ind w:left="360"/>
              <w:rPr>
                <w:sz w:val="20"/>
                <w:szCs w:val="20"/>
              </w:rPr>
            </w:pPr>
            <w:r w:rsidRPr="008F1F95">
              <w:rPr>
                <w:sz w:val="20"/>
                <w:szCs w:val="20"/>
              </w:rPr>
              <w:t xml:space="preserve">Gerente General </w:t>
            </w:r>
          </w:p>
        </w:tc>
      </w:tr>
      <w:tr w:rsidR="008F1F95" w:rsidRPr="00875652" w:rsidTr="002D4E2E">
        <w:trPr>
          <w:trHeight w:val="20"/>
        </w:trPr>
        <w:tc>
          <w:tcPr>
            <w:tcW w:w="2105" w:type="dxa"/>
            <w:tcBorders>
              <w:bottom w:val="nil"/>
            </w:tcBorders>
            <w:vAlign w:val="center"/>
          </w:tcPr>
          <w:p w:rsidR="002D4E2E" w:rsidRPr="00875652" w:rsidRDefault="002D4E2E" w:rsidP="00851FF7">
            <w:pPr>
              <w:ind w:left="360"/>
              <w:jc w:val="both"/>
              <w:rPr>
                <w:sz w:val="20"/>
                <w:szCs w:val="20"/>
              </w:rPr>
            </w:pPr>
            <w:r w:rsidRPr="00875652">
              <w:rPr>
                <w:sz w:val="20"/>
                <w:szCs w:val="20"/>
              </w:rPr>
              <w:t xml:space="preserve">Mejorar  el ambiente  organizacional y realizar acciones  tendientes  a que  la organización funcione eficientemente y se respeten los  niveles  jerárquicos. </w:t>
            </w:r>
          </w:p>
          <w:p w:rsidR="002D4E2E" w:rsidRPr="00875652" w:rsidRDefault="002D4E2E" w:rsidP="001147B5">
            <w:pPr>
              <w:ind w:left="360"/>
              <w:jc w:val="both"/>
              <w:rPr>
                <w:sz w:val="20"/>
                <w:szCs w:val="20"/>
              </w:rPr>
            </w:pPr>
          </w:p>
        </w:tc>
        <w:tc>
          <w:tcPr>
            <w:tcW w:w="1690" w:type="dxa"/>
            <w:tcBorders>
              <w:bottom w:val="nil"/>
            </w:tcBorders>
            <w:vAlign w:val="center"/>
          </w:tcPr>
          <w:p w:rsidR="002D4E2E" w:rsidRPr="00875652" w:rsidRDefault="008F1F95" w:rsidP="008D0CDC">
            <w:pPr>
              <w:jc w:val="both"/>
              <w:rPr>
                <w:sz w:val="20"/>
                <w:szCs w:val="20"/>
              </w:rPr>
            </w:pPr>
            <w:r>
              <w:rPr>
                <w:sz w:val="20"/>
                <w:szCs w:val="20"/>
              </w:rPr>
              <w:t xml:space="preserve">10. </w:t>
            </w:r>
            <w:r w:rsidR="002D4E2E" w:rsidRPr="00875652">
              <w:rPr>
                <w:sz w:val="20"/>
                <w:szCs w:val="20"/>
              </w:rPr>
              <w:t xml:space="preserve"> Mejorar  ambiente institucional, lograr </w:t>
            </w:r>
            <w:r w:rsidR="002D4E2E" w:rsidRPr="00875652">
              <w:rPr>
                <w:b/>
                <w:sz w:val="20"/>
                <w:szCs w:val="20"/>
              </w:rPr>
              <w:t xml:space="preserve"> </w:t>
            </w:r>
            <w:r w:rsidR="002D4E2E" w:rsidRPr="00875652">
              <w:rPr>
                <w:sz w:val="20"/>
                <w:szCs w:val="20"/>
              </w:rPr>
              <w:t>Ambiente  laboral sano y éxito de  gestión municipal</w:t>
            </w:r>
            <w:r w:rsidR="002D4E2E" w:rsidRPr="00875652">
              <w:rPr>
                <w:b/>
                <w:sz w:val="20"/>
                <w:szCs w:val="20"/>
              </w:rPr>
              <w:t xml:space="preserve">.  </w:t>
            </w:r>
          </w:p>
        </w:tc>
        <w:tc>
          <w:tcPr>
            <w:tcW w:w="2738" w:type="dxa"/>
            <w:vAlign w:val="center"/>
          </w:tcPr>
          <w:p w:rsidR="002D4E2E" w:rsidRPr="00875652" w:rsidRDefault="008F1F95" w:rsidP="008D0CDC">
            <w:pPr>
              <w:ind w:left="360"/>
              <w:jc w:val="both"/>
              <w:rPr>
                <w:sz w:val="20"/>
                <w:szCs w:val="20"/>
              </w:rPr>
            </w:pPr>
            <w:r>
              <w:rPr>
                <w:sz w:val="20"/>
                <w:szCs w:val="20"/>
              </w:rPr>
              <w:t>10</w:t>
            </w:r>
            <w:r w:rsidR="002D4E2E" w:rsidRPr="00875652">
              <w:rPr>
                <w:sz w:val="20"/>
                <w:szCs w:val="20"/>
              </w:rPr>
              <w:t xml:space="preserve">.1 Realización de  reuniones  de jefaturas lo Comité Técnico, periódicamente  como  mecanismo de coordinación. </w:t>
            </w:r>
          </w:p>
          <w:p w:rsidR="002D4E2E" w:rsidRPr="00875652" w:rsidRDefault="002D4E2E" w:rsidP="008D0CDC">
            <w:pPr>
              <w:ind w:left="360"/>
              <w:jc w:val="both"/>
              <w:rPr>
                <w:sz w:val="20"/>
                <w:szCs w:val="20"/>
              </w:rPr>
            </w:pPr>
          </w:p>
        </w:tc>
        <w:tc>
          <w:tcPr>
            <w:tcW w:w="1699" w:type="dxa"/>
            <w:vAlign w:val="center"/>
          </w:tcPr>
          <w:p w:rsidR="002D4E2E" w:rsidRPr="00875652" w:rsidRDefault="002D4E2E" w:rsidP="002D4E2E">
            <w:pPr>
              <w:ind w:left="323"/>
              <w:rPr>
                <w:sz w:val="20"/>
                <w:szCs w:val="20"/>
              </w:rPr>
            </w:pPr>
            <w:r w:rsidRPr="00875652">
              <w:rPr>
                <w:sz w:val="20"/>
                <w:szCs w:val="20"/>
              </w:rPr>
              <w:t>Gerencias  y Jefaturas</w:t>
            </w:r>
          </w:p>
          <w:p w:rsidR="002D4E2E" w:rsidRPr="00875652" w:rsidRDefault="002D4E2E" w:rsidP="002D4E2E">
            <w:pPr>
              <w:ind w:left="323"/>
              <w:rPr>
                <w:sz w:val="20"/>
                <w:szCs w:val="20"/>
              </w:rPr>
            </w:pPr>
            <w:r w:rsidRPr="00875652">
              <w:rPr>
                <w:sz w:val="20"/>
                <w:szCs w:val="20"/>
              </w:rPr>
              <w:t xml:space="preserve">Gerente General  </w:t>
            </w:r>
          </w:p>
          <w:p w:rsidR="002D4E2E" w:rsidRPr="00875652" w:rsidRDefault="002D4E2E" w:rsidP="002D4E2E">
            <w:pPr>
              <w:ind w:left="323"/>
              <w:rPr>
                <w:sz w:val="20"/>
                <w:szCs w:val="20"/>
              </w:rPr>
            </w:pPr>
            <w:r w:rsidRPr="00875652">
              <w:rPr>
                <w:sz w:val="20"/>
                <w:szCs w:val="20"/>
              </w:rPr>
              <w:t>Unidad de Recursos  Humanos</w:t>
            </w:r>
          </w:p>
        </w:tc>
        <w:tc>
          <w:tcPr>
            <w:tcW w:w="1332" w:type="dxa"/>
            <w:vAlign w:val="center"/>
          </w:tcPr>
          <w:p w:rsidR="002D4E2E" w:rsidRPr="00875652" w:rsidRDefault="002D4E2E" w:rsidP="008F1F95">
            <w:pPr>
              <w:rPr>
                <w:sz w:val="20"/>
                <w:szCs w:val="20"/>
                <w:lang w:val="es-SV"/>
              </w:rPr>
            </w:pPr>
            <w:r w:rsidRPr="00875652">
              <w:rPr>
                <w:sz w:val="20"/>
                <w:szCs w:val="20"/>
                <w:lang w:val="es-SV"/>
              </w:rPr>
              <w:t xml:space="preserve">Fondos Propios </w:t>
            </w:r>
          </w:p>
          <w:p w:rsidR="002D4E2E" w:rsidRPr="00875652" w:rsidRDefault="002D4E2E" w:rsidP="008F1F95">
            <w:pPr>
              <w:rPr>
                <w:sz w:val="20"/>
                <w:szCs w:val="20"/>
                <w:lang w:val="es-SV"/>
              </w:rPr>
            </w:pPr>
          </w:p>
        </w:tc>
        <w:tc>
          <w:tcPr>
            <w:tcW w:w="1130" w:type="dxa"/>
          </w:tcPr>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rsidR="002D4E2E" w:rsidRPr="00875652" w:rsidRDefault="002D4E2E" w:rsidP="008F1F95">
            <w:pPr>
              <w:rPr>
                <w:sz w:val="20"/>
                <w:szCs w:val="20"/>
                <w:lang w:val="es-SV"/>
              </w:rPr>
            </w:pPr>
          </w:p>
        </w:tc>
        <w:tc>
          <w:tcPr>
            <w:tcW w:w="1678" w:type="dxa"/>
            <w:vAlign w:val="center"/>
          </w:tcPr>
          <w:p w:rsidR="002D4E2E" w:rsidRPr="00875652" w:rsidRDefault="002D4E2E" w:rsidP="008F1F95">
            <w:pPr>
              <w:ind w:left="360"/>
              <w:rPr>
                <w:sz w:val="20"/>
                <w:szCs w:val="20"/>
              </w:rPr>
            </w:pPr>
            <w:r w:rsidRPr="00875652">
              <w:rPr>
                <w:sz w:val="20"/>
                <w:szCs w:val="20"/>
              </w:rPr>
              <w:t xml:space="preserve">Gerente General </w:t>
            </w:r>
          </w:p>
        </w:tc>
      </w:tr>
      <w:tr w:rsidR="008F1F95" w:rsidRPr="00875652" w:rsidTr="008F1F95">
        <w:trPr>
          <w:trHeight w:val="20"/>
        </w:trPr>
        <w:tc>
          <w:tcPr>
            <w:tcW w:w="2105" w:type="dxa"/>
            <w:tcBorders>
              <w:top w:val="nil"/>
              <w:bottom w:val="nil"/>
            </w:tcBorders>
            <w:vAlign w:val="center"/>
          </w:tcPr>
          <w:p w:rsidR="002D4E2E" w:rsidRPr="00875652" w:rsidRDefault="002D4E2E" w:rsidP="00851FF7">
            <w:pPr>
              <w:ind w:left="360"/>
              <w:jc w:val="both"/>
              <w:rPr>
                <w:sz w:val="20"/>
                <w:szCs w:val="20"/>
              </w:rPr>
            </w:pPr>
          </w:p>
        </w:tc>
        <w:tc>
          <w:tcPr>
            <w:tcW w:w="1690" w:type="dxa"/>
            <w:tcBorders>
              <w:top w:val="nil"/>
              <w:bottom w:val="nil"/>
            </w:tcBorders>
            <w:vAlign w:val="center"/>
          </w:tcPr>
          <w:p w:rsidR="002D4E2E" w:rsidRPr="00875652" w:rsidRDefault="002D4E2E" w:rsidP="008D0CDC">
            <w:pPr>
              <w:jc w:val="both"/>
              <w:rPr>
                <w:sz w:val="20"/>
                <w:szCs w:val="20"/>
              </w:rPr>
            </w:pPr>
          </w:p>
        </w:tc>
        <w:tc>
          <w:tcPr>
            <w:tcW w:w="2738" w:type="dxa"/>
            <w:vAlign w:val="center"/>
          </w:tcPr>
          <w:p w:rsidR="002D4E2E" w:rsidRPr="00875652" w:rsidRDefault="008F1F95" w:rsidP="00560461">
            <w:pPr>
              <w:pStyle w:val="Prrafodelista"/>
              <w:numPr>
                <w:ilvl w:val="1"/>
                <w:numId w:val="14"/>
              </w:numPr>
              <w:jc w:val="both"/>
              <w:rPr>
                <w:rFonts w:ascii="Times New Roman" w:hAnsi="Times New Roman"/>
                <w:sz w:val="20"/>
                <w:szCs w:val="20"/>
              </w:rPr>
            </w:pPr>
            <w:r>
              <w:rPr>
                <w:rFonts w:ascii="Times New Roman" w:hAnsi="Times New Roman"/>
                <w:sz w:val="20"/>
                <w:szCs w:val="20"/>
              </w:rPr>
              <w:t xml:space="preserve"> </w:t>
            </w:r>
            <w:r w:rsidR="002D4E2E" w:rsidRPr="00875652">
              <w:rPr>
                <w:rFonts w:ascii="Times New Roman" w:hAnsi="Times New Roman"/>
                <w:sz w:val="20"/>
                <w:szCs w:val="20"/>
              </w:rPr>
              <w:t>Establecer  premios  al  mejor  desempeño, responsabilidad  y  espíritu de servicio.</w:t>
            </w:r>
          </w:p>
          <w:p w:rsidR="002D4E2E" w:rsidRPr="00875652" w:rsidRDefault="002D4E2E" w:rsidP="008D0CDC">
            <w:pPr>
              <w:ind w:left="360"/>
              <w:jc w:val="both"/>
              <w:rPr>
                <w:sz w:val="20"/>
                <w:szCs w:val="20"/>
              </w:rPr>
            </w:pPr>
          </w:p>
        </w:tc>
        <w:tc>
          <w:tcPr>
            <w:tcW w:w="1699" w:type="dxa"/>
            <w:vAlign w:val="center"/>
          </w:tcPr>
          <w:p w:rsidR="002D4E2E" w:rsidRPr="00875652" w:rsidRDefault="002D4E2E" w:rsidP="002D4E2E">
            <w:pPr>
              <w:ind w:left="323"/>
              <w:rPr>
                <w:sz w:val="20"/>
                <w:szCs w:val="20"/>
              </w:rPr>
            </w:pPr>
            <w:r w:rsidRPr="00875652">
              <w:rPr>
                <w:sz w:val="20"/>
                <w:szCs w:val="20"/>
              </w:rPr>
              <w:t>Gerencias  y Jefaturas</w:t>
            </w:r>
          </w:p>
          <w:p w:rsidR="002D4E2E" w:rsidRPr="00875652" w:rsidRDefault="002D4E2E" w:rsidP="002D4E2E">
            <w:pPr>
              <w:ind w:left="323"/>
              <w:rPr>
                <w:sz w:val="20"/>
                <w:szCs w:val="20"/>
              </w:rPr>
            </w:pPr>
            <w:r w:rsidRPr="00875652">
              <w:rPr>
                <w:sz w:val="20"/>
                <w:szCs w:val="20"/>
              </w:rPr>
              <w:t xml:space="preserve">Gerente General  </w:t>
            </w:r>
          </w:p>
          <w:p w:rsidR="002D4E2E" w:rsidRPr="00875652" w:rsidRDefault="002D4E2E" w:rsidP="002D4E2E">
            <w:pPr>
              <w:ind w:left="323"/>
              <w:rPr>
                <w:sz w:val="20"/>
                <w:szCs w:val="20"/>
              </w:rPr>
            </w:pPr>
            <w:r w:rsidRPr="00875652">
              <w:rPr>
                <w:sz w:val="20"/>
                <w:szCs w:val="20"/>
              </w:rPr>
              <w:t>Unidad de Recursos  Humanos</w:t>
            </w:r>
          </w:p>
        </w:tc>
        <w:tc>
          <w:tcPr>
            <w:tcW w:w="1332" w:type="dxa"/>
            <w:vAlign w:val="center"/>
          </w:tcPr>
          <w:p w:rsidR="002D4E2E" w:rsidRPr="00875652" w:rsidRDefault="002D4E2E" w:rsidP="008F1F95">
            <w:pPr>
              <w:rPr>
                <w:sz w:val="20"/>
                <w:szCs w:val="20"/>
                <w:lang w:val="es-SV"/>
              </w:rPr>
            </w:pPr>
            <w:r w:rsidRPr="00875652">
              <w:rPr>
                <w:sz w:val="20"/>
                <w:szCs w:val="20"/>
                <w:lang w:val="es-SV"/>
              </w:rPr>
              <w:t xml:space="preserve">Fondos Propios </w:t>
            </w: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Cooperación </w:t>
            </w:r>
          </w:p>
          <w:p w:rsidR="002D4E2E" w:rsidRPr="00875652" w:rsidRDefault="002D4E2E" w:rsidP="008F1F95">
            <w:pPr>
              <w:rPr>
                <w:sz w:val="20"/>
                <w:szCs w:val="20"/>
                <w:lang w:val="es-SV"/>
              </w:rPr>
            </w:pPr>
          </w:p>
        </w:tc>
        <w:tc>
          <w:tcPr>
            <w:tcW w:w="1130" w:type="dxa"/>
          </w:tcPr>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rsidR="002D4E2E" w:rsidRPr="00875652" w:rsidRDefault="002D4E2E" w:rsidP="008F1F95">
            <w:pPr>
              <w:rPr>
                <w:sz w:val="20"/>
                <w:szCs w:val="20"/>
                <w:lang w:val="es-SV"/>
              </w:rPr>
            </w:pPr>
          </w:p>
        </w:tc>
        <w:tc>
          <w:tcPr>
            <w:tcW w:w="1678" w:type="dxa"/>
            <w:vAlign w:val="center"/>
          </w:tcPr>
          <w:p w:rsidR="002D4E2E" w:rsidRPr="00875652" w:rsidRDefault="002D4E2E" w:rsidP="008F1F95">
            <w:pPr>
              <w:ind w:left="360"/>
              <w:rPr>
                <w:sz w:val="20"/>
                <w:szCs w:val="20"/>
              </w:rPr>
            </w:pPr>
            <w:r w:rsidRPr="00875652">
              <w:rPr>
                <w:sz w:val="20"/>
                <w:szCs w:val="20"/>
              </w:rPr>
              <w:t xml:space="preserve">Gerente General </w:t>
            </w:r>
          </w:p>
        </w:tc>
      </w:tr>
      <w:tr w:rsidR="008F1F95" w:rsidRPr="00875652" w:rsidTr="008F1F95">
        <w:trPr>
          <w:trHeight w:val="20"/>
        </w:trPr>
        <w:tc>
          <w:tcPr>
            <w:tcW w:w="2105" w:type="dxa"/>
            <w:tcBorders>
              <w:top w:val="nil"/>
              <w:bottom w:val="single" w:sz="4" w:space="0" w:color="auto"/>
            </w:tcBorders>
            <w:vAlign w:val="center"/>
          </w:tcPr>
          <w:p w:rsidR="002D4E2E" w:rsidRPr="00875652" w:rsidRDefault="002D4E2E" w:rsidP="00851FF7">
            <w:pPr>
              <w:ind w:left="360"/>
              <w:jc w:val="both"/>
              <w:rPr>
                <w:sz w:val="20"/>
                <w:szCs w:val="20"/>
              </w:rPr>
            </w:pPr>
          </w:p>
        </w:tc>
        <w:tc>
          <w:tcPr>
            <w:tcW w:w="1690" w:type="dxa"/>
            <w:tcBorders>
              <w:top w:val="nil"/>
              <w:bottom w:val="single" w:sz="4" w:space="0" w:color="auto"/>
            </w:tcBorders>
            <w:vAlign w:val="center"/>
          </w:tcPr>
          <w:p w:rsidR="002D4E2E" w:rsidRPr="00875652" w:rsidRDefault="002D4E2E" w:rsidP="008D0CDC">
            <w:pPr>
              <w:jc w:val="both"/>
              <w:rPr>
                <w:sz w:val="20"/>
                <w:szCs w:val="20"/>
              </w:rPr>
            </w:pPr>
          </w:p>
        </w:tc>
        <w:tc>
          <w:tcPr>
            <w:tcW w:w="2738" w:type="dxa"/>
            <w:vAlign w:val="center"/>
          </w:tcPr>
          <w:p w:rsidR="002D4E2E" w:rsidRPr="00875652" w:rsidRDefault="002D4E2E" w:rsidP="00560461">
            <w:pPr>
              <w:pStyle w:val="Prrafodelista"/>
              <w:numPr>
                <w:ilvl w:val="1"/>
                <w:numId w:val="14"/>
              </w:numPr>
              <w:jc w:val="both"/>
              <w:rPr>
                <w:rFonts w:ascii="Times New Roman" w:hAnsi="Times New Roman"/>
                <w:sz w:val="20"/>
                <w:szCs w:val="20"/>
              </w:rPr>
            </w:pPr>
            <w:r w:rsidRPr="00875652">
              <w:rPr>
                <w:rFonts w:ascii="Times New Roman" w:hAnsi="Times New Roman"/>
                <w:sz w:val="20"/>
                <w:szCs w:val="20"/>
              </w:rPr>
              <w:t xml:space="preserve">Conformar  y  velar  por  el adecuado  funcionamiento del Comité  de Seguridad  </w:t>
            </w:r>
            <w:r w:rsidRPr="00875652">
              <w:rPr>
                <w:rFonts w:ascii="Times New Roman" w:hAnsi="Times New Roman"/>
                <w:sz w:val="20"/>
                <w:szCs w:val="20"/>
              </w:rPr>
              <w:lastRenderedPageBreak/>
              <w:t xml:space="preserve">e Higiene  Ocupacional.  </w:t>
            </w:r>
          </w:p>
          <w:p w:rsidR="002D4E2E" w:rsidRPr="00875652" w:rsidRDefault="002D4E2E" w:rsidP="008D0CDC">
            <w:pPr>
              <w:ind w:left="360"/>
              <w:jc w:val="both"/>
              <w:rPr>
                <w:sz w:val="20"/>
                <w:szCs w:val="20"/>
              </w:rPr>
            </w:pPr>
          </w:p>
        </w:tc>
        <w:tc>
          <w:tcPr>
            <w:tcW w:w="1699" w:type="dxa"/>
            <w:vAlign w:val="center"/>
          </w:tcPr>
          <w:p w:rsidR="002D4E2E" w:rsidRPr="00875652" w:rsidRDefault="002D4E2E" w:rsidP="002D4E2E">
            <w:pPr>
              <w:ind w:left="323"/>
              <w:rPr>
                <w:sz w:val="20"/>
                <w:szCs w:val="20"/>
              </w:rPr>
            </w:pPr>
            <w:r w:rsidRPr="00875652">
              <w:rPr>
                <w:sz w:val="20"/>
                <w:szCs w:val="20"/>
              </w:rPr>
              <w:lastRenderedPageBreak/>
              <w:t>Gerencias  y Jefaturas</w:t>
            </w:r>
          </w:p>
          <w:p w:rsidR="002D4E2E" w:rsidRPr="00875652" w:rsidRDefault="002D4E2E" w:rsidP="002D4E2E">
            <w:pPr>
              <w:ind w:left="323"/>
              <w:rPr>
                <w:sz w:val="20"/>
                <w:szCs w:val="20"/>
              </w:rPr>
            </w:pPr>
            <w:r w:rsidRPr="00875652">
              <w:rPr>
                <w:sz w:val="20"/>
                <w:szCs w:val="20"/>
              </w:rPr>
              <w:t xml:space="preserve">Gerente General  </w:t>
            </w:r>
          </w:p>
          <w:p w:rsidR="002D4E2E" w:rsidRPr="00875652" w:rsidRDefault="002D4E2E" w:rsidP="002D4E2E">
            <w:pPr>
              <w:ind w:left="323"/>
              <w:rPr>
                <w:sz w:val="20"/>
                <w:szCs w:val="20"/>
              </w:rPr>
            </w:pPr>
            <w:r w:rsidRPr="00875652">
              <w:rPr>
                <w:sz w:val="20"/>
                <w:szCs w:val="20"/>
              </w:rPr>
              <w:lastRenderedPageBreak/>
              <w:t>Unidad de Recursos  Humanos</w:t>
            </w:r>
          </w:p>
        </w:tc>
        <w:tc>
          <w:tcPr>
            <w:tcW w:w="1332" w:type="dxa"/>
            <w:vAlign w:val="center"/>
          </w:tcPr>
          <w:p w:rsidR="002D4E2E" w:rsidRPr="00875652" w:rsidRDefault="002D4E2E" w:rsidP="008F1F95">
            <w:pPr>
              <w:rPr>
                <w:sz w:val="20"/>
                <w:szCs w:val="20"/>
                <w:lang w:val="es-SV"/>
              </w:rPr>
            </w:pPr>
            <w:r w:rsidRPr="00875652">
              <w:rPr>
                <w:sz w:val="20"/>
                <w:szCs w:val="20"/>
                <w:lang w:val="es-SV"/>
              </w:rPr>
              <w:lastRenderedPageBreak/>
              <w:t xml:space="preserve">Fondos Propios </w:t>
            </w: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Cooperación </w:t>
            </w:r>
          </w:p>
        </w:tc>
        <w:tc>
          <w:tcPr>
            <w:tcW w:w="1130" w:type="dxa"/>
          </w:tcPr>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p>
          <w:p w:rsidR="002D4E2E" w:rsidRPr="00875652" w:rsidRDefault="002D4E2E" w:rsidP="008F1F95">
            <w:pPr>
              <w:rPr>
                <w:sz w:val="20"/>
                <w:szCs w:val="20"/>
                <w:lang w:val="es-SV"/>
              </w:rPr>
            </w:pPr>
            <w:r w:rsidRPr="00875652">
              <w:rPr>
                <w:sz w:val="20"/>
                <w:szCs w:val="20"/>
                <w:lang w:val="es-SV"/>
              </w:rPr>
              <w:t xml:space="preserve">Un año </w:t>
            </w:r>
          </w:p>
        </w:tc>
        <w:tc>
          <w:tcPr>
            <w:tcW w:w="1304" w:type="dxa"/>
            <w:vAlign w:val="center"/>
          </w:tcPr>
          <w:p w:rsidR="002D4E2E" w:rsidRPr="00875652" w:rsidRDefault="002D4E2E" w:rsidP="008F1F95">
            <w:pPr>
              <w:rPr>
                <w:sz w:val="20"/>
                <w:szCs w:val="20"/>
                <w:lang w:val="es-SV"/>
              </w:rPr>
            </w:pPr>
          </w:p>
        </w:tc>
        <w:tc>
          <w:tcPr>
            <w:tcW w:w="1678" w:type="dxa"/>
            <w:vAlign w:val="center"/>
          </w:tcPr>
          <w:p w:rsidR="002D4E2E" w:rsidRPr="00875652" w:rsidRDefault="002D4E2E" w:rsidP="008F1F95">
            <w:pPr>
              <w:ind w:left="360"/>
              <w:rPr>
                <w:sz w:val="20"/>
                <w:szCs w:val="20"/>
              </w:rPr>
            </w:pPr>
            <w:r w:rsidRPr="00875652">
              <w:rPr>
                <w:sz w:val="20"/>
                <w:szCs w:val="20"/>
              </w:rPr>
              <w:t xml:space="preserve">Gerente General </w:t>
            </w:r>
          </w:p>
        </w:tc>
      </w:tr>
      <w:tr w:rsidR="008F1F95" w:rsidRPr="00020F5E" w:rsidTr="002D4E2E">
        <w:trPr>
          <w:trHeight w:val="20"/>
        </w:trPr>
        <w:tc>
          <w:tcPr>
            <w:tcW w:w="2105" w:type="dxa"/>
            <w:tcBorders>
              <w:bottom w:val="nil"/>
            </w:tcBorders>
            <w:vAlign w:val="center"/>
          </w:tcPr>
          <w:p w:rsidR="00CD23B2" w:rsidRPr="00737713" w:rsidRDefault="00CD23B2" w:rsidP="008A4EED">
            <w:pPr>
              <w:rPr>
                <w:sz w:val="20"/>
                <w:szCs w:val="20"/>
              </w:rPr>
            </w:pPr>
            <w:r w:rsidRPr="00737713">
              <w:rPr>
                <w:sz w:val="20"/>
                <w:szCs w:val="20"/>
              </w:rPr>
              <w:t>Velar por la  adecuada  compilación de  Expedientes  de  los  Proyectos  y Programas  sociales  que  realiza la  Municipalidad, que contengan  los  documentos de respaldo exigidos  por  ley</w:t>
            </w:r>
          </w:p>
        </w:tc>
        <w:tc>
          <w:tcPr>
            <w:tcW w:w="1690" w:type="dxa"/>
            <w:tcBorders>
              <w:bottom w:val="nil"/>
            </w:tcBorders>
            <w:vAlign w:val="center"/>
          </w:tcPr>
          <w:p w:rsidR="00CD23B2" w:rsidRPr="00737713" w:rsidRDefault="0077633A" w:rsidP="00CD23B2">
            <w:pPr>
              <w:jc w:val="both"/>
              <w:rPr>
                <w:sz w:val="20"/>
                <w:szCs w:val="20"/>
              </w:rPr>
            </w:pPr>
            <w:r>
              <w:rPr>
                <w:sz w:val="20"/>
                <w:szCs w:val="20"/>
              </w:rPr>
              <w:t xml:space="preserve">11. </w:t>
            </w:r>
            <w:r w:rsidR="00CD23B2" w:rsidRPr="00737713">
              <w:rPr>
                <w:sz w:val="20"/>
                <w:szCs w:val="20"/>
              </w:rPr>
              <w:t xml:space="preserve">Velar por la legalidad  y   la  compilación de  documentos  de respaldo en los  proyectos y programas </w:t>
            </w:r>
          </w:p>
          <w:p w:rsidR="00CD23B2" w:rsidRPr="00737713" w:rsidRDefault="00CD23B2" w:rsidP="00CD23B2">
            <w:pPr>
              <w:jc w:val="both"/>
              <w:rPr>
                <w:b/>
                <w:sz w:val="20"/>
                <w:szCs w:val="20"/>
              </w:rPr>
            </w:pPr>
          </w:p>
          <w:p w:rsidR="00CD23B2" w:rsidRPr="00737713" w:rsidRDefault="00CD23B2" w:rsidP="005E4527">
            <w:pPr>
              <w:jc w:val="both"/>
              <w:rPr>
                <w:sz w:val="20"/>
                <w:szCs w:val="20"/>
              </w:rPr>
            </w:pPr>
          </w:p>
        </w:tc>
        <w:tc>
          <w:tcPr>
            <w:tcW w:w="2738" w:type="dxa"/>
            <w:vAlign w:val="center"/>
          </w:tcPr>
          <w:p w:rsidR="00CD23B2" w:rsidRDefault="0077633A" w:rsidP="00560461">
            <w:pPr>
              <w:pStyle w:val="Prrafodelista"/>
              <w:numPr>
                <w:ilvl w:val="1"/>
                <w:numId w:val="15"/>
              </w:numPr>
              <w:jc w:val="both"/>
              <w:rPr>
                <w:rFonts w:ascii="Times New Roman" w:hAnsi="Times New Roman"/>
                <w:sz w:val="20"/>
                <w:szCs w:val="20"/>
              </w:rPr>
            </w:pPr>
            <w:r>
              <w:rPr>
                <w:rFonts w:ascii="Times New Roman" w:hAnsi="Times New Roman"/>
                <w:sz w:val="20"/>
                <w:szCs w:val="20"/>
              </w:rPr>
              <w:t xml:space="preserve">  </w:t>
            </w:r>
            <w:r w:rsidR="00CD23B2" w:rsidRPr="00737713">
              <w:rPr>
                <w:rFonts w:ascii="Times New Roman" w:hAnsi="Times New Roman"/>
                <w:sz w:val="20"/>
                <w:szCs w:val="20"/>
              </w:rPr>
              <w:t>Nombrar  comisión para revisión y  compilación de expedientes</w:t>
            </w:r>
          </w:p>
          <w:p w:rsidR="0077633A" w:rsidRPr="00737713" w:rsidRDefault="0077633A" w:rsidP="0077633A">
            <w:pPr>
              <w:pStyle w:val="Prrafodelista"/>
              <w:jc w:val="both"/>
              <w:rPr>
                <w:rFonts w:ascii="Times New Roman" w:hAnsi="Times New Roman"/>
                <w:sz w:val="20"/>
                <w:szCs w:val="20"/>
              </w:rPr>
            </w:pPr>
          </w:p>
          <w:p w:rsidR="00CD23B2" w:rsidRPr="00737713" w:rsidRDefault="00CD23B2" w:rsidP="00CD23B2">
            <w:pPr>
              <w:ind w:left="360"/>
              <w:jc w:val="both"/>
              <w:rPr>
                <w:sz w:val="20"/>
                <w:szCs w:val="20"/>
                <w:lang w:val="es-SV"/>
              </w:rPr>
            </w:pPr>
          </w:p>
        </w:tc>
        <w:tc>
          <w:tcPr>
            <w:tcW w:w="1699" w:type="dxa"/>
            <w:vAlign w:val="center"/>
          </w:tcPr>
          <w:p w:rsidR="00CD23B2" w:rsidRPr="00737713" w:rsidRDefault="00CD23B2" w:rsidP="00CD23B2">
            <w:pPr>
              <w:ind w:left="323"/>
              <w:rPr>
                <w:sz w:val="20"/>
                <w:szCs w:val="20"/>
              </w:rPr>
            </w:pPr>
            <w:r w:rsidRPr="00737713">
              <w:rPr>
                <w:sz w:val="20"/>
                <w:szCs w:val="20"/>
              </w:rPr>
              <w:t xml:space="preserve">Jefe de Proyectos </w:t>
            </w:r>
          </w:p>
          <w:p w:rsidR="00CD23B2" w:rsidRPr="00737713" w:rsidRDefault="00CD23B2" w:rsidP="00CD23B2">
            <w:pPr>
              <w:ind w:left="323"/>
              <w:rPr>
                <w:sz w:val="20"/>
                <w:szCs w:val="20"/>
              </w:rPr>
            </w:pPr>
            <w:r w:rsidRPr="00737713">
              <w:rPr>
                <w:sz w:val="20"/>
                <w:szCs w:val="20"/>
              </w:rPr>
              <w:t>Jefe de UACI</w:t>
            </w:r>
          </w:p>
          <w:p w:rsidR="00CD23B2" w:rsidRPr="00737713" w:rsidRDefault="00CD23B2" w:rsidP="00CD23B2">
            <w:pPr>
              <w:ind w:left="323"/>
              <w:rPr>
                <w:sz w:val="20"/>
                <w:szCs w:val="20"/>
              </w:rPr>
            </w:pPr>
            <w:r w:rsidRPr="00737713">
              <w:rPr>
                <w:sz w:val="20"/>
                <w:szCs w:val="20"/>
              </w:rPr>
              <w:t>Jefe de Contabilidad</w:t>
            </w:r>
          </w:p>
          <w:p w:rsidR="00CD23B2" w:rsidRPr="00737713" w:rsidRDefault="00CD23B2" w:rsidP="00CD23B2">
            <w:pPr>
              <w:ind w:left="323"/>
              <w:rPr>
                <w:sz w:val="20"/>
                <w:szCs w:val="20"/>
              </w:rPr>
            </w:pPr>
            <w:r w:rsidRPr="00737713">
              <w:rPr>
                <w:sz w:val="20"/>
                <w:szCs w:val="20"/>
              </w:rPr>
              <w:t>Tesorera  Municipal</w:t>
            </w:r>
          </w:p>
          <w:p w:rsidR="00CD23B2" w:rsidRPr="00737713" w:rsidRDefault="00CD23B2" w:rsidP="00CD23B2">
            <w:pPr>
              <w:ind w:left="323"/>
              <w:rPr>
                <w:sz w:val="20"/>
                <w:szCs w:val="20"/>
              </w:rPr>
            </w:pPr>
            <w:r w:rsidRPr="00737713">
              <w:rPr>
                <w:sz w:val="20"/>
                <w:szCs w:val="20"/>
              </w:rPr>
              <w:t>Ejecutores y Supervisores</w:t>
            </w:r>
          </w:p>
          <w:p w:rsidR="00CD23B2" w:rsidRPr="00737713" w:rsidRDefault="00CD23B2" w:rsidP="00CD23B2">
            <w:pPr>
              <w:pStyle w:val="Prrafodelista"/>
              <w:ind w:left="323"/>
              <w:rPr>
                <w:rFonts w:ascii="Times New Roman" w:hAnsi="Times New Roman"/>
                <w:sz w:val="20"/>
                <w:szCs w:val="20"/>
              </w:rPr>
            </w:pPr>
            <w:r w:rsidRPr="00737713">
              <w:rPr>
                <w:rFonts w:ascii="Times New Roman" w:hAnsi="Times New Roman"/>
                <w:sz w:val="20"/>
                <w:szCs w:val="20"/>
              </w:rPr>
              <w:t xml:space="preserve">Gerente General  </w:t>
            </w:r>
          </w:p>
        </w:tc>
        <w:tc>
          <w:tcPr>
            <w:tcW w:w="1332" w:type="dxa"/>
            <w:vAlign w:val="center"/>
          </w:tcPr>
          <w:p w:rsidR="00CD23B2" w:rsidRPr="00737713" w:rsidRDefault="00CD23B2" w:rsidP="008F1F95">
            <w:pPr>
              <w:rPr>
                <w:sz w:val="20"/>
                <w:szCs w:val="20"/>
                <w:lang w:val="es-SV"/>
              </w:rPr>
            </w:pPr>
            <w:r w:rsidRPr="00737713">
              <w:rPr>
                <w:sz w:val="20"/>
                <w:szCs w:val="20"/>
                <w:lang w:val="es-SV"/>
              </w:rPr>
              <w:t xml:space="preserve">Fondos Propios </w:t>
            </w:r>
          </w:p>
          <w:p w:rsidR="00CD23B2" w:rsidRPr="00737713" w:rsidRDefault="00CD23B2" w:rsidP="008F1F95">
            <w:pPr>
              <w:rPr>
                <w:sz w:val="20"/>
                <w:szCs w:val="20"/>
                <w:lang w:val="es-SV"/>
              </w:rPr>
            </w:pPr>
          </w:p>
          <w:p w:rsidR="00CD23B2" w:rsidRPr="00737713" w:rsidRDefault="00CD23B2" w:rsidP="008F1F95">
            <w:pPr>
              <w:rPr>
                <w:sz w:val="20"/>
                <w:szCs w:val="20"/>
                <w:lang w:val="es-SV"/>
              </w:rPr>
            </w:pPr>
          </w:p>
        </w:tc>
        <w:tc>
          <w:tcPr>
            <w:tcW w:w="1130" w:type="dxa"/>
          </w:tcPr>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r w:rsidRPr="00737713">
              <w:rPr>
                <w:sz w:val="20"/>
                <w:szCs w:val="20"/>
                <w:lang w:val="es-SV"/>
              </w:rPr>
              <w:t xml:space="preserve">Un año </w:t>
            </w:r>
          </w:p>
        </w:tc>
        <w:tc>
          <w:tcPr>
            <w:tcW w:w="1304" w:type="dxa"/>
            <w:vAlign w:val="center"/>
          </w:tcPr>
          <w:p w:rsidR="00CD23B2" w:rsidRPr="00737713" w:rsidRDefault="00CD23B2" w:rsidP="008A4EED">
            <w:pPr>
              <w:rPr>
                <w:sz w:val="20"/>
                <w:szCs w:val="20"/>
                <w:lang w:val="es-SV"/>
              </w:rPr>
            </w:pPr>
          </w:p>
        </w:tc>
        <w:tc>
          <w:tcPr>
            <w:tcW w:w="1678" w:type="dxa"/>
            <w:vAlign w:val="center"/>
          </w:tcPr>
          <w:p w:rsidR="00CD23B2" w:rsidRPr="00737713" w:rsidRDefault="00CD23B2" w:rsidP="00CD23B2">
            <w:pPr>
              <w:ind w:left="388"/>
              <w:rPr>
                <w:sz w:val="20"/>
                <w:szCs w:val="20"/>
              </w:rPr>
            </w:pPr>
            <w:r w:rsidRPr="00737713">
              <w:rPr>
                <w:sz w:val="20"/>
                <w:szCs w:val="20"/>
              </w:rPr>
              <w:t xml:space="preserve">Gerente General </w:t>
            </w:r>
          </w:p>
          <w:p w:rsidR="00CD23B2" w:rsidRPr="00737713" w:rsidRDefault="00CD23B2" w:rsidP="00CD23B2">
            <w:pPr>
              <w:ind w:left="388"/>
              <w:rPr>
                <w:sz w:val="20"/>
                <w:szCs w:val="20"/>
              </w:rPr>
            </w:pPr>
            <w:r w:rsidRPr="00737713">
              <w:rPr>
                <w:sz w:val="20"/>
                <w:szCs w:val="20"/>
              </w:rPr>
              <w:t xml:space="preserve">Comisión de revisión y compilación  de  expedientes </w:t>
            </w:r>
          </w:p>
          <w:p w:rsidR="00CD23B2" w:rsidRPr="00737713" w:rsidRDefault="00CD23B2" w:rsidP="00CD23B2">
            <w:pPr>
              <w:ind w:left="360"/>
              <w:rPr>
                <w:sz w:val="20"/>
                <w:szCs w:val="20"/>
              </w:rPr>
            </w:pPr>
            <w:r w:rsidRPr="00737713">
              <w:rPr>
                <w:sz w:val="20"/>
                <w:szCs w:val="20"/>
              </w:rPr>
              <w:t>Auditoria  interna</w:t>
            </w:r>
          </w:p>
        </w:tc>
      </w:tr>
      <w:tr w:rsidR="008F1F95" w:rsidRPr="00020F5E" w:rsidTr="002D4E2E">
        <w:trPr>
          <w:trHeight w:val="20"/>
        </w:trPr>
        <w:tc>
          <w:tcPr>
            <w:tcW w:w="2105" w:type="dxa"/>
            <w:tcBorders>
              <w:top w:val="nil"/>
            </w:tcBorders>
            <w:vAlign w:val="center"/>
          </w:tcPr>
          <w:p w:rsidR="00CD23B2" w:rsidRPr="00737713" w:rsidRDefault="00CD23B2" w:rsidP="008A4EED">
            <w:pPr>
              <w:rPr>
                <w:sz w:val="20"/>
                <w:szCs w:val="20"/>
              </w:rPr>
            </w:pPr>
          </w:p>
        </w:tc>
        <w:tc>
          <w:tcPr>
            <w:tcW w:w="1690" w:type="dxa"/>
            <w:tcBorders>
              <w:top w:val="nil"/>
            </w:tcBorders>
            <w:vAlign w:val="center"/>
          </w:tcPr>
          <w:p w:rsidR="00CD23B2" w:rsidRPr="00737713" w:rsidRDefault="00CD23B2" w:rsidP="00CD23B2">
            <w:pPr>
              <w:jc w:val="both"/>
              <w:rPr>
                <w:sz w:val="20"/>
                <w:szCs w:val="20"/>
              </w:rPr>
            </w:pPr>
          </w:p>
        </w:tc>
        <w:tc>
          <w:tcPr>
            <w:tcW w:w="2738" w:type="dxa"/>
            <w:vAlign w:val="center"/>
          </w:tcPr>
          <w:p w:rsidR="00CD23B2" w:rsidRPr="00737713" w:rsidRDefault="0077633A" w:rsidP="00560461">
            <w:pPr>
              <w:pStyle w:val="Prrafodelista"/>
              <w:numPr>
                <w:ilvl w:val="1"/>
                <w:numId w:val="15"/>
              </w:numPr>
              <w:jc w:val="both"/>
              <w:rPr>
                <w:rFonts w:ascii="Times New Roman" w:hAnsi="Times New Roman"/>
                <w:sz w:val="20"/>
                <w:szCs w:val="20"/>
              </w:rPr>
            </w:pPr>
            <w:r>
              <w:rPr>
                <w:rFonts w:ascii="Times New Roman" w:hAnsi="Times New Roman"/>
                <w:sz w:val="20"/>
                <w:szCs w:val="20"/>
              </w:rPr>
              <w:t xml:space="preserve"> </w:t>
            </w:r>
            <w:r w:rsidR="00CD23B2" w:rsidRPr="00737713">
              <w:rPr>
                <w:rFonts w:ascii="Times New Roman" w:hAnsi="Times New Roman"/>
                <w:sz w:val="20"/>
                <w:szCs w:val="20"/>
              </w:rPr>
              <w:t xml:space="preserve">Exigir a  ejecutores  y  supervisores  la  presentación oportuna y completa  de  documentos de respaldo conforme </w:t>
            </w:r>
            <w:r w:rsidR="00CD23B2" w:rsidRPr="00737713">
              <w:rPr>
                <w:rFonts w:ascii="Times New Roman" w:hAnsi="Times New Roman"/>
                <w:b/>
                <w:sz w:val="20"/>
                <w:szCs w:val="20"/>
              </w:rPr>
              <w:t xml:space="preserve"> Manual de Control de Proyectos</w:t>
            </w:r>
          </w:p>
        </w:tc>
        <w:tc>
          <w:tcPr>
            <w:tcW w:w="1699" w:type="dxa"/>
            <w:vAlign w:val="center"/>
          </w:tcPr>
          <w:p w:rsidR="00CD23B2" w:rsidRPr="00737713" w:rsidRDefault="00CD23B2" w:rsidP="008F1F95">
            <w:pPr>
              <w:ind w:left="323"/>
              <w:rPr>
                <w:sz w:val="20"/>
                <w:szCs w:val="20"/>
              </w:rPr>
            </w:pPr>
            <w:r w:rsidRPr="00737713">
              <w:rPr>
                <w:sz w:val="20"/>
                <w:szCs w:val="20"/>
              </w:rPr>
              <w:t xml:space="preserve">Jefe de Proyectos </w:t>
            </w:r>
          </w:p>
          <w:p w:rsidR="00CD23B2" w:rsidRPr="00737713" w:rsidRDefault="00CD23B2" w:rsidP="008F1F95">
            <w:pPr>
              <w:ind w:left="323"/>
              <w:rPr>
                <w:sz w:val="20"/>
                <w:szCs w:val="20"/>
              </w:rPr>
            </w:pPr>
            <w:r w:rsidRPr="00737713">
              <w:rPr>
                <w:sz w:val="20"/>
                <w:szCs w:val="20"/>
              </w:rPr>
              <w:t>Jefe de UACI</w:t>
            </w:r>
          </w:p>
          <w:p w:rsidR="00CD23B2" w:rsidRPr="00737713" w:rsidRDefault="00CD23B2" w:rsidP="008F1F95">
            <w:pPr>
              <w:ind w:left="323"/>
              <w:rPr>
                <w:sz w:val="20"/>
                <w:szCs w:val="20"/>
              </w:rPr>
            </w:pPr>
            <w:r w:rsidRPr="00737713">
              <w:rPr>
                <w:sz w:val="20"/>
                <w:szCs w:val="20"/>
              </w:rPr>
              <w:t>Jefe de Contabilidad</w:t>
            </w:r>
          </w:p>
          <w:p w:rsidR="00CD23B2" w:rsidRPr="00737713" w:rsidRDefault="00CD23B2" w:rsidP="008F1F95">
            <w:pPr>
              <w:ind w:left="323"/>
              <w:rPr>
                <w:sz w:val="20"/>
                <w:szCs w:val="20"/>
              </w:rPr>
            </w:pPr>
            <w:r w:rsidRPr="00737713">
              <w:rPr>
                <w:sz w:val="20"/>
                <w:szCs w:val="20"/>
              </w:rPr>
              <w:t>Tesorera  Municipal</w:t>
            </w:r>
          </w:p>
          <w:p w:rsidR="00CD23B2" w:rsidRPr="00737713" w:rsidRDefault="00CD23B2" w:rsidP="008F1F95">
            <w:pPr>
              <w:ind w:left="323"/>
              <w:rPr>
                <w:sz w:val="20"/>
                <w:szCs w:val="20"/>
              </w:rPr>
            </w:pPr>
            <w:r w:rsidRPr="00737713">
              <w:rPr>
                <w:sz w:val="20"/>
                <w:szCs w:val="20"/>
              </w:rPr>
              <w:t>Ejecutores y Supervisores</w:t>
            </w:r>
          </w:p>
          <w:p w:rsidR="00CD23B2" w:rsidRPr="00737713" w:rsidRDefault="00CD23B2" w:rsidP="008F1F95">
            <w:pPr>
              <w:pStyle w:val="Prrafodelista"/>
              <w:ind w:left="323"/>
              <w:rPr>
                <w:rFonts w:ascii="Times New Roman" w:hAnsi="Times New Roman"/>
                <w:sz w:val="20"/>
                <w:szCs w:val="20"/>
              </w:rPr>
            </w:pPr>
            <w:r w:rsidRPr="00737713">
              <w:rPr>
                <w:rFonts w:ascii="Times New Roman" w:hAnsi="Times New Roman"/>
                <w:sz w:val="20"/>
                <w:szCs w:val="20"/>
              </w:rPr>
              <w:t xml:space="preserve">Gerente General  </w:t>
            </w:r>
          </w:p>
        </w:tc>
        <w:tc>
          <w:tcPr>
            <w:tcW w:w="1332" w:type="dxa"/>
            <w:vAlign w:val="center"/>
          </w:tcPr>
          <w:p w:rsidR="00CD23B2" w:rsidRPr="00737713" w:rsidRDefault="00CD23B2" w:rsidP="008F1F95">
            <w:pPr>
              <w:rPr>
                <w:sz w:val="20"/>
                <w:szCs w:val="20"/>
                <w:lang w:val="es-SV"/>
              </w:rPr>
            </w:pPr>
            <w:r w:rsidRPr="00737713">
              <w:rPr>
                <w:sz w:val="20"/>
                <w:szCs w:val="20"/>
                <w:lang w:val="es-SV"/>
              </w:rPr>
              <w:t xml:space="preserve">Fondos Propios </w:t>
            </w:r>
          </w:p>
          <w:p w:rsidR="00CD23B2" w:rsidRPr="00737713" w:rsidRDefault="00CD23B2" w:rsidP="008F1F95">
            <w:pPr>
              <w:rPr>
                <w:sz w:val="20"/>
                <w:szCs w:val="20"/>
                <w:lang w:val="es-SV"/>
              </w:rPr>
            </w:pPr>
          </w:p>
          <w:p w:rsidR="00CD23B2" w:rsidRPr="00737713" w:rsidRDefault="00CD23B2" w:rsidP="008F1F95">
            <w:pPr>
              <w:rPr>
                <w:sz w:val="20"/>
                <w:szCs w:val="20"/>
                <w:lang w:val="es-SV"/>
              </w:rPr>
            </w:pPr>
          </w:p>
        </w:tc>
        <w:tc>
          <w:tcPr>
            <w:tcW w:w="1130" w:type="dxa"/>
          </w:tcPr>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p>
          <w:p w:rsidR="00CD23B2" w:rsidRPr="00737713" w:rsidRDefault="00CD23B2" w:rsidP="008F1F95">
            <w:pPr>
              <w:rPr>
                <w:sz w:val="20"/>
                <w:szCs w:val="20"/>
                <w:lang w:val="es-SV"/>
              </w:rPr>
            </w:pPr>
            <w:r w:rsidRPr="00737713">
              <w:rPr>
                <w:sz w:val="20"/>
                <w:szCs w:val="20"/>
                <w:lang w:val="es-SV"/>
              </w:rPr>
              <w:t xml:space="preserve">Un año </w:t>
            </w:r>
          </w:p>
        </w:tc>
        <w:tc>
          <w:tcPr>
            <w:tcW w:w="1304" w:type="dxa"/>
            <w:vAlign w:val="center"/>
          </w:tcPr>
          <w:p w:rsidR="00CD23B2" w:rsidRPr="00737713" w:rsidRDefault="00CD23B2" w:rsidP="008F1F95">
            <w:pPr>
              <w:rPr>
                <w:sz w:val="20"/>
                <w:szCs w:val="20"/>
                <w:lang w:val="es-SV"/>
              </w:rPr>
            </w:pPr>
          </w:p>
        </w:tc>
        <w:tc>
          <w:tcPr>
            <w:tcW w:w="1678" w:type="dxa"/>
            <w:vAlign w:val="center"/>
          </w:tcPr>
          <w:p w:rsidR="00CD23B2" w:rsidRPr="00737713" w:rsidRDefault="00CD23B2" w:rsidP="008F1F95">
            <w:pPr>
              <w:ind w:left="388"/>
              <w:rPr>
                <w:sz w:val="20"/>
                <w:szCs w:val="20"/>
              </w:rPr>
            </w:pPr>
            <w:r w:rsidRPr="00737713">
              <w:rPr>
                <w:sz w:val="20"/>
                <w:szCs w:val="20"/>
              </w:rPr>
              <w:t xml:space="preserve">Gerente General </w:t>
            </w:r>
          </w:p>
          <w:p w:rsidR="00CD23B2" w:rsidRPr="00737713" w:rsidRDefault="00CD23B2" w:rsidP="008F1F95">
            <w:pPr>
              <w:ind w:left="388"/>
              <w:rPr>
                <w:sz w:val="20"/>
                <w:szCs w:val="20"/>
              </w:rPr>
            </w:pPr>
            <w:r w:rsidRPr="00737713">
              <w:rPr>
                <w:sz w:val="20"/>
                <w:szCs w:val="20"/>
              </w:rPr>
              <w:t xml:space="preserve">Comisión de revisión y compilación  de  expedientes </w:t>
            </w:r>
          </w:p>
          <w:p w:rsidR="00CD23B2" w:rsidRPr="00737713" w:rsidRDefault="00CD23B2" w:rsidP="008F1F95">
            <w:pPr>
              <w:ind w:left="360"/>
              <w:rPr>
                <w:sz w:val="20"/>
                <w:szCs w:val="20"/>
              </w:rPr>
            </w:pPr>
            <w:r w:rsidRPr="00737713">
              <w:rPr>
                <w:sz w:val="20"/>
                <w:szCs w:val="20"/>
              </w:rPr>
              <w:t>Auditoria  interna</w:t>
            </w:r>
          </w:p>
        </w:tc>
      </w:tr>
    </w:tbl>
    <w:p w:rsidR="008A4EED" w:rsidRDefault="008A4EED" w:rsidP="008A4EED">
      <w:r w:rsidRPr="00223C27">
        <w:tab/>
      </w:r>
    </w:p>
    <w:p w:rsidR="008A4EED" w:rsidRDefault="003E5759" w:rsidP="008A4EED">
      <w:r>
        <w:t xml:space="preserve">Gerente </w:t>
      </w:r>
      <w:r w:rsidR="00B529B9">
        <w:t>G</w:t>
      </w:r>
      <w:r>
        <w:t xml:space="preserve">eneral </w:t>
      </w:r>
    </w:p>
    <w:p w:rsidR="003E5759" w:rsidRDefault="003E5759" w:rsidP="008A4EED"/>
    <w:p w:rsidR="00B82B9F" w:rsidRDefault="00B82B9F" w:rsidP="00B82B9F">
      <w:pPr>
        <w:jc w:val="both"/>
        <w:rPr>
          <w:rFonts w:ascii="Arial" w:hAnsi="Arial" w:cs="Arial"/>
        </w:rPr>
      </w:pPr>
      <w:r>
        <w:rPr>
          <w:rFonts w:ascii="Arial" w:hAnsi="Arial" w:cs="Arial"/>
        </w:rPr>
        <w:t>PRINCIPIOS  ADMINISTRATIVOS  A APLICAR:</w:t>
      </w:r>
    </w:p>
    <w:p w:rsidR="00B82B9F" w:rsidRDefault="00B82B9F" w:rsidP="00B82B9F">
      <w:pPr>
        <w:jc w:val="both"/>
        <w:rPr>
          <w:rFonts w:ascii="Arial" w:hAnsi="Arial" w:cs="Arial"/>
        </w:rPr>
      </w:pP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DIRIGIR</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ORGANIZAR</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 xml:space="preserve">DELEGAR </w:t>
      </w:r>
    </w:p>
    <w:p w:rsidR="00B82B9F" w:rsidRDefault="00B82B9F" w:rsidP="00560461">
      <w:pPr>
        <w:pStyle w:val="Prrafodelista"/>
        <w:numPr>
          <w:ilvl w:val="0"/>
          <w:numId w:val="6"/>
        </w:numPr>
        <w:jc w:val="both"/>
        <w:rPr>
          <w:rFonts w:ascii="Arial" w:hAnsi="Arial" w:cs="Arial"/>
        </w:rPr>
      </w:pPr>
      <w:r w:rsidRPr="005D6A18">
        <w:rPr>
          <w:rFonts w:ascii="Arial" w:hAnsi="Arial" w:cs="Arial"/>
        </w:rPr>
        <w:lastRenderedPageBreak/>
        <w:t>SUPERVISAR</w:t>
      </w:r>
    </w:p>
    <w:p w:rsidR="00B529B9" w:rsidRPr="005D6A18" w:rsidRDefault="00B529B9" w:rsidP="00560461">
      <w:pPr>
        <w:pStyle w:val="Prrafodelista"/>
        <w:numPr>
          <w:ilvl w:val="0"/>
          <w:numId w:val="6"/>
        </w:numPr>
        <w:jc w:val="both"/>
        <w:rPr>
          <w:rFonts w:ascii="Arial" w:hAnsi="Arial" w:cs="Arial"/>
        </w:rPr>
      </w:pPr>
      <w:r>
        <w:rPr>
          <w:rFonts w:ascii="Arial" w:hAnsi="Arial" w:cs="Arial"/>
        </w:rPr>
        <w:t xml:space="preserve">MONITOREAR </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CAPACITAR</w:t>
      </w:r>
    </w:p>
    <w:p w:rsidR="00B82B9F" w:rsidRPr="005D6A18" w:rsidRDefault="00B82B9F" w:rsidP="00560461">
      <w:pPr>
        <w:pStyle w:val="Prrafodelista"/>
        <w:numPr>
          <w:ilvl w:val="0"/>
          <w:numId w:val="6"/>
        </w:numPr>
        <w:jc w:val="both"/>
        <w:rPr>
          <w:rFonts w:ascii="Arial" w:hAnsi="Arial" w:cs="Arial"/>
        </w:rPr>
      </w:pPr>
      <w:r w:rsidRPr="005D6A18">
        <w:rPr>
          <w:rFonts w:ascii="Arial" w:hAnsi="Arial" w:cs="Arial"/>
        </w:rPr>
        <w:t xml:space="preserve">CONTROLAR </w:t>
      </w:r>
    </w:p>
    <w:p w:rsidR="00B82B9F" w:rsidRPr="00BD434C" w:rsidRDefault="00B82B9F" w:rsidP="00560461">
      <w:pPr>
        <w:pStyle w:val="Prrafodelista"/>
        <w:numPr>
          <w:ilvl w:val="0"/>
          <w:numId w:val="6"/>
        </w:numPr>
        <w:jc w:val="both"/>
        <w:rPr>
          <w:rFonts w:ascii="Arial" w:hAnsi="Arial" w:cs="Arial"/>
          <w:sz w:val="20"/>
          <w:szCs w:val="20"/>
        </w:rPr>
      </w:pPr>
      <w:r w:rsidRPr="00BD434C">
        <w:rPr>
          <w:rFonts w:ascii="Arial" w:hAnsi="Arial" w:cs="Arial"/>
          <w:sz w:val="20"/>
          <w:szCs w:val="20"/>
        </w:rPr>
        <w:t>MEJORAR CONTINUAMENTE  LOS  PROCESOS</w:t>
      </w:r>
    </w:p>
    <w:p w:rsidR="008A4EED" w:rsidRDefault="008A4EED"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B82B9F" w:rsidRDefault="00B82B9F"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963B6D" w:rsidRDefault="00963B6D" w:rsidP="008A4EED"/>
    <w:p w:rsidR="00B82B9F" w:rsidRDefault="00B82B9F" w:rsidP="008A4EED"/>
    <w:p w:rsidR="00B82B9F" w:rsidRDefault="00B82B9F" w:rsidP="008A4EED"/>
    <w:p w:rsidR="00B82B9F" w:rsidRDefault="00B82B9F" w:rsidP="008A4EED"/>
    <w:p w:rsidR="008A2BF9" w:rsidRDefault="002B76EA" w:rsidP="008A2BF9">
      <w:pPr>
        <w:jc w:val="center"/>
        <w:rPr>
          <w:rFonts w:ascii="Arial" w:hAnsi="Arial" w:cs="Arial"/>
          <w:b/>
          <w:sz w:val="96"/>
          <w:szCs w:val="20"/>
          <w:lang w:val="es-MX"/>
        </w:rPr>
      </w:pPr>
      <w:r w:rsidRPr="002B76EA">
        <w:rPr>
          <w:rFonts w:ascii="Arial" w:hAnsi="Arial" w:cs="Arial"/>
          <w:b/>
          <w:noProof/>
          <w:sz w:val="96"/>
          <w:szCs w:val="20"/>
          <w:lang w:val="es-SV" w:eastAsia="es-SV"/>
        </w:rPr>
        <w:lastRenderedPageBreak/>
        <w:drawing>
          <wp:anchor distT="0" distB="0" distL="114300" distR="114300" simplePos="0" relativeHeight="251675648" behindDoc="0" locked="0" layoutInCell="1" allowOverlap="1">
            <wp:simplePos x="0" y="0"/>
            <wp:positionH relativeFrom="column">
              <wp:posOffset>4487537</wp:posOffset>
            </wp:positionH>
            <wp:positionV relativeFrom="paragraph">
              <wp:posOffset>157908</wp:posOffset>
            </wp:positionV>
            <wp:extent cx="1086860" cy="1370759"/>
            <wp:effectExtent l="0" t="0" r="3810" b="6350"/>
            <wp:wrapNone/>
            <wp:docPr id="30" name="Imagen 3"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rsidR="008A2BF9" w:rsidRDefault="008A2BF9" w:rsidP="008A2BF9">
      <w:pPr>
        <w:jc w:val="center"/>
        <w:rPr>
          <w:rFonts w:ascii="Arial" w:hAnsi="Arial" w:cs="Arial"/>
          <w:b/>
          <w:sz w:val="96"/>
          <w:szCs w:val="20"/>
          <w:lang w:val="es-MX"/>
        </w:rPr>
      </w:pPr>
    </w:p>
    <w:p w:rsidR="008A2BF9" w:rsidRPr="002B76EA" w:rsidRDefault="008A2BF9" w:rsidP="008A2BF9">
      <w:pPr>
        <w:jc w:val="center"/>
        <w:rPr>
          <w:rFonts w:ascii="Arial" w:hAnsi="Arial" w:cs="Arial"/>
          <w:b/>
          <w:sz w:val="40"/>
          <w:szCs w:val="40"/>
          <w:lang w:val="es-MX"/>
        </w:rPr>
      </w:pPr>
    </w:p>
    <w:p w:rsidR="008A2BF9" w:rsidRPr="002B76EA" w:rsidRDefault="008A2BF9" w:rsidP="008A2BF9">
      <w:pPr>
        <w:jc w:val="center"/>
        <w:rPr>
          <w:rFonts w:ascii="Arial" w:hAnsi="Arial" w:cs="Arial"/>
          <w:b/>
          <w:sz w:val="40"/>
          <w:szCs w:val="40"/>
          <w:lang w:val="es-MX"/>
        </w:rPr>
      </w:pPr>
      <w:r w:rsidRPr="002B76EA">
        <w:rPr>
          <w:rFonts w:ascii="Arial" w:hAnsi="Arial" w:cs="Arial"/>
          <w:b/>
          <w:sz w:val="40"/>
          <w:szCs w:val="40"/>
          <w:lang w:val="es-MX"/>
        </w:rPr>
        <w:t>AUDITORIA INTERNA</w:t>
      </w:r>
    </w:p>
    <w:p w:rsidR="008A2BF9" w:rsidRPr="002B76EA" w:rsidRDefault="008A2BF9" w:rsidP="008A2BF9">
      <w:pPr>
        <w:jc w:val="center"/>
        <w:rPr>
          <w:rFonts w:ascii="Arial" w:hAnsi="Arial" w:cs="Arial"/>
          <w:b/>
          <w:sz w:val="40"/>
          <w:szCs w:val="40"/>
          <w:lang w:val="es-MX"/>
        </w:rPr>
      </w:pPr>
    </w:p>
    <w:tbl>
      <w:tblPr>
        <w:tblStyle w:val="Tablaconcuadrcula"/>
        <w:tblW w:w="13676" w:type="dxa"/>
        <w:tblLook w:val="04A0" w:firstRow="1" w:lastRow="0" w:firstColumn="1" w:lastColumn="0" w:noHBand="0" w:noVBand="1"/>
      </w:tblPr>
      <w:tblGrid>
        <w:gridCol w:w="2035"/>
        <w:gridCol w:w="1963"/>
        <w:gridCol w:w="2684"/>
        <w:gridCol w:w="1667"/>
        <w:gridCol w:w="1308"/>
        <w:gridCol w:w="1097"/>
        <w:gridCol w:w="1265"/>
        <w:gridCol w:w="1657"/>
      </w:tblGrid>
      <w:tr w:rsidR="009A3FBA" w:rsidRPr="009A3FBA" w:rsidTr="00650B98">
        <w:trPr>
          <w:trHeight w:val="20"/>
          <w:tblHeader/>
        </w:trPr>
        <w:tc>
          <w:tcPr>
            <w:tcW w:w="13676" w:type="dxa"/>
            <w:gridSpan w:val="8"/>
            <w:shd w:val="clear" w:color="auto" w:fill="948A54" w:themeFill="background2" w:themeFillShade="80"/>
          </w:tcPr>
          <w:p w:rsidR="009A3FBA" w:rsidRPr="009A3FBA" w:rsidRDefault="009A3FBA" w:rsidP="009A3FBA">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UNIDAD AUDITORIA  INTERNA </w:t>
            </w:r>
          </w:p>
        </w:tc>
      </w:tr>
      <w:tr w:rsidR="009A3FBA" w:rsidRPr="00020F5E" w:rsidTr="00BB6744">
        <w:trPr>
          <w:trHeight w:val="20"/>
          <w:tblHeader/>
        </w:trPr>
        <w:tc>
          <w:tcPr>
            <w:tcW w:w="2035"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Objetivo</w:t>
            </w:r>
          </w:p>
        </w:tc>
        <w:tc>
          <w:tcPr>
            <w:tcW w:w="1963"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Acciones de mejora</w:t>
            </w:r>
          </w:p>
        </w:tc>
        <w:tc>
          <w:tcPr>
            <w:tcW w:w="2684"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 xml:space="preserve">Actividades </w:t>
            </w:r>
          </w:p>
        </w:tc>
        <w:tc>
          <w:tcPr>
            <w:tcW w:w="1667"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 xml:space="preserve">Responsable </w:t>
            </w:r>
          </w:p>
        </w:tc>
        <w:tc>
          <w:tcPr>
            <w:tcW w:w="1308"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Fuentes de recursos</w:t>
            </w:r>
          </w:p>
        </w:tc>
        <w:tc>
          <w:tcPr>
            <w:tcW w:w="1097"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Tiempo Inicio/fin</w:t>
            </w:r>
          </w:p>
        </w:tc>
        <w:tc>
          <w:tcPr>
            <w:tcW w:w="1265"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 xml:space="preserve">Indicadores </w:t>
            </w:r>
          </w:p>
        </w:tc>
        <w:tc>
          <w:tcPr>
            <w:tcW w:w="1657" w:type="dxa"/>
            <w:shd w:val="clear" w:color="auto" w:fill="DDD9C3" w:themeFill="background2" w:themeFillShade="E6"/>
            <w:vAlign w:val="center"/>
          </w:tcPr>
          <w:p w:rsidR="009A3FBA" w:rsidRPr="00020F5E" w:rsidRDefault="009A3FBA" w:rsidP="00650B98">
            <w:pPr>
              <w:rPr>
                <w:bCs/>
                <w:sz w:val="20"/>
                <w:szCs w:val="20"/>
                <w:lang w:val="es-SV"/>
              </w:rPr>
            </w:pPr>
            <w:r w:rsidRPr="00020F5E">
              <w:rPr>
                <w:bCs/>
                <w:sz w:val="20"/>
                <w:szCs w:val="20"/>
                <w:lang w:val="es-SV"/>
              </w:rPr>
              <w:t>Responsable de seguimiento</w:t>
            </w:r>
          </w:p>
        </w:tc>
      </w:tr>
      <w:tr w:rsidR="00B0575B" w:rsidRPr="00020F5E" w:rsidTr="00BB6744">
        <w:trPr>
          <w:trHeight w:val="20"/>
        </w:trPr>
        <w:tc>
          <w:tcPr>
            <w:tcW w:w="2035" w:type="dxa"/>
            <w:vMerge w:val="restart"/>
            <w:vAlign w:val="center"/>
          </w:tcPr>
          <w:p w:rsidR="00B0575B" w:rsidRPr="00650B98" w:rsidRDefault="00B0575B" w:rsidP="009A3FBA">
            <w:pPr>
              <w:pStyle w:val="Prrafodelista"/>
              <w:ind w:left="360"/>
              <w:rPr>
                <w:rFonts w:ascii="Times New Roman" w:hAnsi="Times New Roman"/>
                <w:sz w:val="20"/>
                <w:szCs w:val="20"/>
              </w:rPr>
            </w:pPr>
            <w:r w:rsidRPr="00650B98">
              <w:rPr>
                <w:rFonts w:ascii="Times New Roman" w:hAnsi="Times New Roman"/>
                <w:sz w:val="20"/>
                <w:szCs w:val="20"/>
              </w:rPr>
              <w:t>Efectuar  60 arqueos  sorpresivos en caja  general y dependencias  Para  determinar  si  los  fondos  están siendo controlados  y administrados  conforme  normativas.</w:t>
            </w:r>
            <w:r w:rsidRPr="00650B98">
              <w:rPr>
                <w:rFonts w:ascii="Times New Roman" w:hAnsi="Times New Roman"/>
                <w:b/>
                <w:sz w:val="20"/>
                <w:szCs w:val="20"/>
              </w:rPr>
              <w:t xml:space="preserve"> (Control de  cajas  y  bancos)</w:t>
            </w: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ind w:left="360"/>
              <w:jc w:val="both"/>
              <w:rPr>
                <w:sz w:val="20"/>
                <w:szCs w:val="20"/>
              </w:rPr>
            </w:pPr>
          </w:p>
          <w:p w:rsidR="00B0575B" w:rsidRPr="00650B98" w:rsidRDefault="00B0575B" w:rsidP="00650B98">
            <w:pPr>
              <w:rPr>
                <w:sz w:val="20"/>
                <w:szCs w:val="20"/>
              </w:rPr>
            </w:pPr>
            <w:r w:rsidRPr="00650B98">
              <w:rPr>
                <w:sz w:val="20"/>
                <w:szCs w:val="20"/>
              </w:rPr>
              <w:t xml:space="preserve">Examinar las  conciliaciones  de fondos  propios  y  FODES. Verificar  veracidad de  información financiera </w:t>
            </w: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B0575B" w:rsidP="00650B98">
            <w:pPr>
              <w:rPr>
                <w:sz w:val="20"/>
                <w:szCs w:val="20"/>
              </w:rPr>
            </w:pPr>
          </w:p>
          <w:p w:rsidR="00BB6744" w:rsidRPr="00650B98" w:rsidRDefault="00BB6744" w:rsidP="00BB6744">
            <w:pPr>
              <w:pStyle w:val="Prrafodelista"/>
              <w:ind w:left="360"/>
              <w:rPr>
                <w:rFonts w:ascii="Times New Roman" w:eastAsia="Times New Roman" w:hAnsi="Times New Roman"/>
                <w:sz w:val="20"/>
                <w:szCs w:val="20"/>
              </w:rPr>
            </w:pPr>
          </w:p>
          <w:p w:rsidR="00BB6744" w:rsidRPr="00650B98" w:rsidRDefault="00BB6744" w:rsidP="00BB6744">
            <w:pPr>
              <w:pStyle w:val="Prrafodelista"/>
              <w:ind w:left="360"/>
              <w:rPr>
                <w:rFonts w:ascii="Times New Roman" w:hAnsi="Times New Roman"/>
                <w:sz w:val="20"/>
                <w:szCs w:val="20"/>
              </w:rPr>
            </w:pPr>
            <w:r w:rsidRPr="00650B98">
              <w:rPr>
                <w:rFonts w:ascii="Times New Roman" w:hAnsi="Times New Roman"/>
                <w:sz w:val="20"/>
                <w:szCs w:val="20"/>
              </w:rPr>
              <w:t>Solicitar  información a los  bancos para  validar saldos  de cuentas</w:t>
            </w:r>
          </w:p>
          <w:p w:rsidR="00B0575B" w:rsidRPr="00650B98" w:rsidRDefault="00B0575B" w:rsidP="00650B98">
            <w:pPr>
              <w:rPr>
                <w:sz w:val="20"/>
                <w:szCs w:val="20"/>
              </w:rPr>
            </w:pPr>
          </w:p>
          <w:p w:rsidR="00B0575B" w:rsidRPr="00650B98" w:rsidRDefault="00B0575B" w:rsidP="00650B98">
            <w:pPr>
              <w:rPr>
                <w:sz w:val="20"/>
                <w:szCs w:val="20"/>
              </w:rPr>
            </w:pPr>
          </w:p>
          <w:p w:rsidR="00B0575B" w:rsidRPr="00650B98" w:rsidRDefault="00D15A35" w:rsidP="00650B98">
            <w:pPr>
              <w:rPr>
                <w:sz w:val="20"/>
                <w:szCs w:val="20"/>
              </w:rPr>
            </w:pPr>
            <w:r w:rsidRPr="00650B98">
              <w:rPr>
                <w:sz w:val="20"/>
                <w:szCs w:val="20"/>
              </w:rPr>
              <w:t xml:space="preserve">Verificar  ingresos  por Fianzas  y la  devolución  de  las  mismas  a los usuarios </w:t>
            </w:r>
          </w:p>
          <w:p w:rsidR="00B0575B" w:rsidRPr="00650B98" w:rsidRDefault="00B0575B" w:rsidP="00650B98">
            <w:pPr>
              <w:rPr>
                <w:sz w:val="20"/>
                <w:szCs w:val="20"/>
              </w:rPr>
            </w:pPr>
          </w:p>
          <w:p w:rsidR="00107EDF" w:rsidRPr="00650B98" w:rsidRDefault="00107EDF" w:rsidP="00650B98">
            <w:pPr>
              <w:rPr>
                <w:sz w:val="20"/>
                <w:szCs w:val="20"/>
              </w:rPr>
            </w:pPr>
          </w:p>
          <w:p w:rsidR="00107EDF" w:rsidRPr="00650B98" w:rsidRDefault="00107EDF" w:rsidP="00650B98">
            <w:pPr>
              <w:rPr>
                <w:sz w:val="20"/>
                <w:szCs w:val="20"/>
              </w:rPr>
            </w:pPr>
          </w:p>
          <w:p w:rsidR="00107EDF" w:rsidRPr="00650B98" w:rsidRDefault="00107EDF" w:rsidP="00107EDF">
            <w:pPr>
              <w:pStyle w:val="Prrafodelista"/>
              <w:ind w:left="360"/>
              <w:rPr>
                <w:rFonts w:ascii="Times New Roman" w:eastAsia="Times New Roman" w:hAnsi="Times New Roman"/>
                <w:sz w:val="20"/>
                <w:szCs w:val="20"/>
              </w:rPr>
            </w:pPr>
          </w:p>
          <w:p w:rsidR="00650B98" w:rsidRPr="00650B98" w:rsidRDefault="00107EDF" w:rsidP="00107EDF">
            <w:pPr>
              <w:pStyle w:val="Prrafodelista"/>
              <w:ind w:left="0"/>
              <w:rPr>
                <w:rFonts w:ascii="Times New Roman" w:hAnsi="Times New Roman"/>
                <w:sz w:val="20"/>
                <w:szCs w:val="20"/>
              </w:rPr>
            </w:pPr>
            <w:r w:rsidRPr="00650B98">
              <w:rPr>
                <w:rFonts w:ascii="Times New Roman" w:hAnsi="Times New Roman"/>
                <w:sz w:val="20"/>
                <w:szCs w:val="20"/>
              </w:rPr>
              <w:t xml:space="preserve">Verificar  procedimientos de pago de  </w:t>
            </w:r>
            <w:r w:rsidRPr="00650B98">
              <w:rPr>
                <w:rFonts w:ascii="Times New Roman" w:hAnsi="Times New Roman"/>
                <w:sz w:val="20"/>
                <w:szCs w:val="20"/>
              </w:rPr>
              <w:lastRenderedPageBreak/>
              <w:t>contribuyentes CUENTAS  DE DEUDORES  MONETARIOS Y DOCUMENTOS  POR</w:t>
            </w:r>
          </w:p>
          <w:p w:rsidR="00650B98" w:rsidRPr="00650B98" w:rsidRDefault="00650B98" w:rsidP="00107EDF">
            <w:pPr>
              <w:pStyle w:val="Prrafodelista"/>
              <w:ind w:left="0"/>
              <w:rPr>
                <w:rFonts w:ascii="Times New Roman" w:hAnsi="Times New Roman"/>
                <w:sz w:val="20"/>
                <w:szCs w:val="20"/>
              </w:rPr>
            </w:pPr>
          </w:p>
          <w:p w:rsidR="00107EDF" w:rsidRPr="00650B98" w:rsidRDefault="00107EDF" w:rsidP="00107EDF">
            <w:pPr>
              <w:pStyle w:val="Prrafodelista"/>
              <w:ind w:left="0"/>
              <w:rPr>
                <w:rFonts w:ascii="Times New Roman" w:hAnsi="Times New Roman"/>
                <w:sz w:val="20"/>
                <w:szCs w:val="20"/>
              </w:rPr>
            </w:pPr>
            <w:r w:rsidRPr="00650B98">
              <w:rPr>
                <w:rFonts w:ascii="Times New Roman" w:hAnsi="Times New Roman"/>
                <w:sz w:val="20"/>
                <w:szCs w:val="20"/>
              </w:rPr>
              <w:t xml:space="preserve">  COBRAR</w:t>
            </w:r>
          </w:p>
          <w:p w:rsidR="00107EDF" w:rsidRPr="00650B98" w:rsidRDefault="00107EDF"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650B98" w:rsidRDefault="00650B98" w:rsidP="00107EDF">
            <w:pPr>
              <w:rPr>
                <w:sz w:val="20"/>
                <w:szCs w:val="20"/>
              </w:rPr>
            </w:pPr>
          </w:p>
          <w:p w:rsidR="00650B98" w:rsidRPr="00EC3E0C" w:rsidRDefault="00650B98" w:rsidP="00107EDF">
            <w:pPr>
              <w:rPr>
                <w:sz w:val="20"/>
                <w:szCs w:val="20"/>
              </w:rPr>
            </w:pPr>
            <w:r w:rsidRPr="00EC3E0C">
              <w:rPr>
                <w:sz w:val="20"/>
                <w:szCs w:val="20"/>
              </w:rPr>
              <w:t>Verificar  incentivos  a  contribuyentes  por pronto pago</w:t>
            </w:r>
          </w:p>
          <w:p w:rsidR="00650B98" w:rsidRPr="00EC3E0C" w:rsidRDefault="00650B98" w:rsidP="00107EDF">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16469A" w:rsidP="00650B98">
            <w:pPr>
              <w:rPr>
                <w:sz w:val="20"/>
                <w:szCs w:val="20"/>
              </w:rPr>
            </w:pPr>
            <w:r w:rsidRPr="00EC3E0C">
              <w:rPr>
                <w:sz w:val="20"/>
                <w:szCs w:val="20"/>
              </w:rPr>
              <w:t>Verificar  procedimientos de adjudicación de puestos de mercado</w:t>
            </w: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r w:rsidRPr="00EC3E0C">
              <w:rPr>
                <w:sz w:val="20"/>
                <w:szCs w:val="20"/>
              </w:rPr>
              <w:t>Verificar  contratos  de arrendamiento y recuperación de  mora  de mercados</w:t>
            </w: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p>
          <w:p w:rsidR="004969E4" w:rsidRDefault="004969E4" w:rsidP="0016469A">
            <w:pPr>
              <w:pStyle w:val="Prrafodelista"/>
              <w:ind w:left="360"/>
              <w:rPr>
                <w:rFonts w:ascii="Times New Roman" w:hAnsi="Times New Roman"/>
                <w:sz w:val="20"/>
                <w:szCs w:val="20"/>
              </w:rPr>
            </w:pPr>
          </w:p>
          <w:p w:rsidR="004969E4" w:rsidRDefault="004969E4" w:rsidP="0016469A">
            <w:pPr>
              <w:pStyle w:val="Prrafodelista"/>
              <w:ind w:left="360"/>
              <w:rPr>
                <w:rFonts w:ascii="Times New Roman" w:hAnsi="Times New Roman"/>
                <w:sz w:val="20"/>
                <w:szCs w:val="20"/>
              </w:rPr>
            </w:pPr>
          </w:p>
          <w:p w:rsidR="004969E4" w:rsidRDefault="004969E4" w:rsidP="0016469A">
            <w:pPr>
              <w:pStyle w:val="Prrafodelista"/>
              <w:ind w:left="360"/>
              <w:rPr>
                <w:rFonts w:ascii="Times New Roman" w:hAnsi="Times New Roman"/>
                <w:sz w:val="20"/>
                <w:szCs w:val="20"/>
              </w:rPr>
            </w:pPr>
          </w:p>
          <w:p w:rsidR="004969E4" w:rsidRDefault="004969E4" w:rsidP="0016469A">
            <w:pPr>
              <w:pStyle w:val="Prrafodelista"/>
              <w:ind w:left="360"/>
              <w:rPr>
                <w:rFonts w:ascii="Times New Roman" w:hAnsi="Times New Roman"/>
                <w:sz w:val="20"/>
                <w:szCs w:val="20"/>
              </w:rPr>
            </w:pPr>
          </w:p>
          <w:p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INVENTARIOS</w:t>
            </w:r>
          </w:p>
          <w:p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Realizar Conteos  físicos  de especies  municipales</w:t>
            </w:r>
          </w:p>
          <w:p w:rsidR="0016469A" w:rsidRPr="00EC3E0C" w:rsidRDefault="0016469A" w:rsidP="00650B98">
            <w:pPr>
              <w:rPr>
                <w:sz w:val="20"/>
                <w:szCs w:val="20"/>
              </w:rPr>
            </w:pPr>
          </w:p>
          <w:p w:rsidR="004969E4" w:rsidRDefault="004969E4" w:rsidP="00650B98">
            <w:pPr>
              <w:rPr>
                <w:sz w:val="20"/>
                <w:szCs w:val="20"/>
              </w:rPr>
            </w:pPr>
          </w:p>
          <w:p w:rsidR="004969E4" w:rsidRDefault="004969E4" w:rsidP="00650B98">
            <w:pPr>
              <w:rPr>
                <w:sz w:val="20"/>
                <w:szCs w:val="20"/>
              </w:rPr>
            </w:pPr>
          </w:p>
          <w:p w:rsidR="00B0575B" w:rsidRPr="00EC3E0C" w:rsidRDefault="0016469A" w:rsidP="00650B98">
            <w:pPr>
              <w:rPr>
                <w:sz w:val="20"/>
                <w:szCs w:val="20"/>
              </w:rPr>
            </w:pPr>
            <w:r w:rsidRPr="00EC3E0C">
              <w:rPr>
                <w:sz w:val="20"/>
                <w:szCs w:val="20"/>
              </w:rPr>
              <w:t>Realizar Pruebas selectivas  de existencias  o compras  de UACI  en proveeduría.</w:t>
            </w: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p>
          <w:p w:rsidR="0016469A" w:rsidRPr="00EC3E0C" w:rsidRDefault="0016469A" w:rsidP="00650B98">
            <w:pPr>
              <w:rPr>
                <w:sz w:val="20"/>
                <w:szCs w:val="20"/>
              </w:rPr>
            </w:pPr>
            <w:r w:rsidRPr="00EC3E0C">
              <w:rPr>
                <w:sz w:val="20"/>
                <w:szCs w:val="20"/>
              </w:rPr>
              <w:t>Revisar  las  requisiciones  que  hagan las  unidades  a  la proveeduría</w:t>
            </w:r>
          </w:p>
          <w:p w:rsidR="0016469A" w:rsidRPr="00EC3E0C" w:rsidRDefault="0016469A" w:rsidP="00650B98">
            <w:pPr>
              <w:rPr>
                <w:sz w:val="20"/>
                <w:szCs w:val="20"/>
              </w:rPr>
            </w:pPr>
          </w:p>
          <w:p w:rsidR="0016469A" w:rsidRPr="00EC3E0C" w:rsidRDefault="0016469A" w:rsidP="00650B98">
            <w:pPr>
              <w:rPr>
                <w:sz w:val="20"/>
                <w:szCs w:val="20"/>
              </w:rPr>
            </w:pPr>
          </w:p>
          <w:p w:rsidR="00D871A1" w:rsidRDefault="00D871A1" w:rsidP="00D871A1">
            <w:pPr>
              <w:pStyle w:val="Prrafodelista"/>
              <w:ind w:left="360"/>
              <w:rPr>
                <w:rFonts w:ascii="Times New Roman" w:eastAsia="Times New Roman" w:hAnsi="Times New Roman"/>
                <w:sz w:val="20"/>
                <w:szCs w:val="20"/>
              </w:rPr>
            </w:pPr>
          </w:p>
          <w:p w:rsidR="0016469A" w:rsidRPr="00EC3E0C" w:rsidRDefault="0016469A" w:rsidP="00D871A1">
            <w:pPr>
              <w:pStyle w:val="Prrafodelista"/>
              <w:ind w:left="0"/>
              <w:rPr>
                <w:rFonts w:ascii="Times New Roman" w:hAnsi="Times New Roman"/>
                <w:sz w:val="20"/>
                <w:szCs w:val="20"/>
              </w:rPr>
            </w:pPr>
            <w:r w:rsidRPr="00EC3E0C">
              <w:rPr>
                <w:rFonts w:ascii="Times New Roman" w:hAnsi="Times New Roman"/>
                <w:sz w:val="20"/>
                <w:szCs w:val="20"/>
              </w:rPr>
              <w:t>ACTIVO FIJO BIENES  MUEBLES</w:t>
            </w:r>
            <w:r w:rsidR="00D871A1">
              <w:rPr>
                <w:rFonts w:ascii="Times New Roman" w:hAnsi="Times New Roman"/>
                <w:sz w:val="20"/>
                <w:szCs w:val="20"/>
              </w:rPr>
              <w:t xml:space="preserve"> R</w:t>
            </w:r>
            <w:r w:rsidRPr="00EC3E0C">
              <w:rPr>
                <w:rFonts w:ascii="Times New Roman" w:hAnsi="Times New Roman"/>
                <w:sz w:val="20"/>
                <w:szCs w:val="20"/>
              </w:rPr>
              <w:t>evisar  compras  de bienes  muebles  y sus  acuerdos</w:t>
            </w: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lastRenderedPageBreak/>
              <w:t xml:space="preserve">Realizar pruebas  selectivas de bienes registrados </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t>Revisar  los  registros  auxiliares para  determinar  control de depreciación</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60412C" w:rsidRDefault="0060412C" w:rsidP="0016469A">
            <w:pPr>
              <w:rPr>
                <w:sz w:val="20"/>
                <w:szCs w:val="20"/>
              </w:rPr>
            </w:pPr>
          </w:p>
          <w:p w:rsidR="0060412C" w:rsidRDefault="0060412C" w:rsidP="0016469A">
            <w:pPr>
              <w:rPr>
                <w:sz w:val="20"/>
                <w:szCs w:val="20"/>
              </w:rPr>
            </w:pPr>
          </w:p>
          <w:p w:rsidR="0060412C" w:rsidRDefault="0060412C" w:rsidP="0016469A">
            <w:pPr>
              <w:rPr>
                <w:sz w:val="20"/>
                <w:szCs w:val="20"/>
              </w:rPr>
            </w:pPr>
          </w:p>
          <w:p w:rsidR="0016469A" w:rsidRPr="00EC3E0C" w:rsidRDefault="0016469A" w:rsidP="0016469A">
            <w:pPr>
              <w:rPr>
                <w:sz w:val="20"/>
                <w:szCs w:val="20"/>
              </w:rPr>
            </w:pPr>
            <w:r w:rsidRPr="00EC3E0C">
              <w:rPr>
                <w:sz w:val="20"/>
                <w:szCs w:val="20"/>
              </w:rPr>
              <w:t>Revisar  el control de ubicación, codificación, traslado, retiro y venta  conforme  manual.</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pStyle w:val="Prrafodelista"/>
              <w:ind w:left="360"/>
              <w:rPr>
                <w:rFonts w:ascii="Times New Roman" w:hAnsi="Times New Roman"/>
                <w:sz w:val="20"/>
                <w:szCs w:val="20"/>
              </w:rPr>
            </w:pPr>
            <w:r w:rsidRPr="00EC3E0C">
              <w:rPr>
                <w:rFonts w:ascii="Times New Roman" w:hAnsi="Times New Roman"/>
                <w:sz w:val="20"/>
                <w:szCs w:val="20"/>
              </w:rPr>
              <w:t>BIENES  INMUEBLES</w:t>
            </w:r>
          </w:p>
          <w:p w:rsidR="0016469A" w:rsidRPr="00EC3E0C" w:rsidRDefault="0016469A" w:rsidP="0016469A">
            <w:pPr>
              <w:rPr>
                <w:sz w:val="20"/>
                <w:szCs w:val="20"/>
              </w:rPr>
            </w:pPr>
            <w:r w:rsidRPr="00EC3E0C">
              <w:rPr>
                <w:sz w:val="20"/>
                <w:szCs w:val="20"/>
              </w:rPr>
              <w:t>Verificar  las  donaciones  de bienes  que  realizan terceras personas</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t>Revisar proceso de legalización de  bienes</w:t>
            </w:r>
            <w:r w:rsidR="000F1856">
              <w:rPr>
                <w:sz w:val="20"/>
                <w:szCs w:val="20"/>
              </w:rPr>
              <w:t xml:space="preserve"> </w:t>
            </w:r>
            <w:r w:rsidR="000F1856">
              <w:rPr>
                <w:sz w:val="20"/>
                <w:szCs w:val="20"/>
              </w:rPr>
              <w:lastRenderedPageBreak/>
              <w:t xml:space="preserve">inmuebles </w:t>
            </w:r>
            <w:r w:rsidRPr="00EC3E0C">
              <w:rPr>
                <w:sz w:val="20"/>
                <w:szCs w:val="20"/>
              </w:rPr>
              <w:t xml:space="preserve"> a favor de la  Municipalidad</w:t>
            </w: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p>
          <w:p w:rsidR="0016469A" w:rsidRPr="00EC3E0C" w:rsidRDefault="0016469A" w:rsidP="0016469A">
            <w:pPr>
              <w:rPr>
                <w:sz w:val="20"/>
                <w:szCs w:val="20"/>
              </w:rPr>
            </w:pPr>
            <w:r w:rsidRPr="00EC3E0C">
              <w:rPr>
                <w:sz w:val="20"/>
                <w:szCs w:val="20"/>
              </w:rPr>
              <w:t>Verificar  ventas  de  inmuebles  que  la Municipalidad realice</w:t>
            </w:r>
          </w:p>
          <w:p w:rsidR="00DF1C45" w:rsidRDefault="00DF1C45" w:rsidP="00DF1C45">
            <w:pPr>
              <w:pStyle w:val="Prrafodelista"/>
              <w:ind w:left="360"/>
              <w:rPr>
                <w:rFonts w:ascii="Times New Roman" w:eastAsia="Times New Roman" w:hAnsi="Times New Roman"/>
                <w:sz w:val="20"/>
                <w:szCs w:val="20"/>
              </w:rPr>
            </w:pPr>
          </w:p>
          <w:p w:rsidR="00DF1C45" w:rsidRDefault="00DF1C45" w:rsidP="00DF1C45">
            <w:pPr>
              <w:pStyle w:val="Prrafodelista"/>
              <w:ind w:left="360"/>
              <w:rPr>
                <w:rFonts w:ascii="Times New Roman" w:eastAsia="Times New Roman" w:hAnsi="Times New Roman"/>
                <w:sz w:val="20"/>
                <w:szCs w:val="20"/>
              </w:rPr>
            </w:pPr>
          </w:p>
          <w:p w:rsidR="0016469A" w:rsidRPr="00DF1C45" w:rsidRDefault="00EC3E0C" w:rsidP="00DF1C45">
            <w:pPr>
              <w:pStyle w:val="Prrafodelista"/>
              <w:ind w:left="360"/>
              <w:rPr>
                <w:rFonts w:ascii="Times New Roman" w:hAnsi="Times New Roman"/>
                <w:sz w:val="20"/>
                <w:szCs w:val="20"/>
              </w:rPr>
            </w:pPr>
            <w:r w:rsidRPr="00DF1C45">
              <w:rPr>
                <w:rFonts w:ascii="Times New Roman" w:hAnsi="Times New Roman"/>
                <w:sz w:val="20"/>
                <w:szCs w:val="20"/>
              </w:rPr>
              <w:t>PAGOS  ANTICIPADOS  POR SERVICIOS  Y SEGUROS</w:t>
            </w:r>
            <w:r w:rsidR="000F1856" w:rsidRPr="00DF1C45">
              <w:rPr>
                <w:rFonts w:ascii="Times New Roman" w:hAnsi="Times New Roman"/>
                <w:sz w:val="20"/>
                <w:szCs w:val="20"/>
              </w:rPr>
              <w:t>,</w:t>
            </w:r>
            <w:r w:rsidR="00DF1C45" w:rsidRPr="00DF1C45">
              <w:rPr>
                <w:rFonts w:ascii="Times New Roman" w:hAnsi="Times New Roman"/>
                <w:sz w:val="20"/>
                <w:szCs w:val="20"/>
              </w:rPr>
              <w:t xml:space="preserve"> </w:t>
            </w:r>
            <w:r w:rsidRPr="00DF1C45">
              <w:rPr>
                <w:rFonts w:ascii="Times New Roman" w:hAnsi="Times New Roman"/>
                <w:sz w:val="20"/>
                <w:szCs w:val="20"/>
              </w:rPr>
              <w:t>Verificar  los  contratos y acuerdos  de  servicios  pagados  a futur</w:t>
            </w:r>
            <w:r w:rsidRPr="00EC3E0C">
              <w:rPr>
                <w:sz w:val="20"/>
                <w:szCs w:val="20"/>
              </w:rPr>
              <w:t>o.</w:t>
            </w:r>
          </w:p>
          <w:p w:rsidR="00EC3E0C" w:rsidRPr="00EC3E0C" w:rsidRDefault="00EC3E0C" w:rsidP="00EC3E0C">
            <w:pPr>
              <w:rPr>
                <w:sz w:val="20"/>
                <w:szCs w:val="20"/>
              </w:rPr>
            </w:pPr>
          </w:p>
          <w:p w:rsidR="00EC3E0C" w:rsidRPr="00EC3E0C" w:rsidRDefault="00EC3E0C" w:rsidP="00EC3E0C">
            <w:pPr>
              <w:rPr>
                <w:sz w:val="20"/>
                <w:szCs w:val="20"/>
              </w:rPr>
            </w:pPr>
          </w:p>
          <w:p w:rsidR="00B0575B" w:rsidRPr="00EC3E0C" w:rsidRDefault="00EC3E0C" w:rsidP="00650B98">
            <w:pPr>
              <w:rPr>
                <w:sz w:val="20"/>
                <w:szCs w:val="20"/>
              </w:rPr>
            </w:pPr>
            <w:r w:rsidRPr="00EC3E0C">
              <w:rPr>
                <w:sz w:val="20"/>
                <w:szCs w:val="20"/>
              </w:rPr>
              <w:t>Verificar los  proceso  de control y  saldos de los estados financieros</w:t>
            </w:r>
          </w:p>
          <w:p w:rsidR="00EC3E0C" w:rsidRPr="00EC3E0C" w:rsidRDefault="00EC3E0C" w:rsidP="00650B98">
            <w:pPr>
              <w:rPr>
                <w:sz w:val="20"/>
                <w:szCs w:val="20"/>
              </w:rPr>
            </w:pPr>
          </w:p>
          <w:p w:rsidR="00DF1C45" w:rsidRDefault="00DF1C45" w:rsidP="00DF1C45">
            <w:pPr>
              <w:pStyle w:val="Prrafodelista"/>
              <w:ind w:left="360"/>
              <w:rPr>
                <w:rFonts w:ascii="Times New Roman" w:eastAsia="Times New Roman" w:hAnsi="Times New Roman"/>
                <w:sz w:val="20"/>
                <w:szCs w:val="20"/>
              </w:rPr>
            </w:pPr>
          </w:p>
          <w:p w:rsidR="00B0575B" w:rsidRPr="00DF1C45" w:rsidRDefault="00EC3E0C" w:rsidP="00DF1C45">
            <w:pPr>
              <w:pStyle w:val="Prrafodelista"/>
              <w:ind w:left="360"/>
              <w:rPr>
                <w:rFonts w:ascii="Times New Roman" w:hAnsi="Times New Roman"/>
                <w:sz w:val="20"/>
                <w:szCs w:val="20"/>
              </w:rPr>
            </w:pPr>
            <w:r w:rsidRPr="00DF1C45">
              <w:rPr>
                <w:rFonts w:ascii="Times New Roman" w:hAnsi="Times New Roman"/>
                <w:sz w:val="20"/>
                <w:szCs w:val="20"/>
              </w:rPr>
              <w:t>ACREEDORES  FINANCIEROS  Y PRESTAMOS A LARGO PLAZO</w:t>
            </w:r>
            <w:r w:rsidR="00DF1C45" w:rsidRPr="00DF1C45">
              <w:rPr>
                <w:rFonts w:ascii="Times New Roman" w:hAnsi="Times New Roman"/>
                <w:sz w:val="20"/>
                <w:szCs w:val="20"/>
              </w:rPr>
              <w:t xml:space="preserve">, </w:t>
            </w:r>
            <w:r w:rsidRPr="00DF1C45">
              <w:rPr>
                <w:rFonts w:ascii="Times New Roman" w:hAnsi="Times New Roman"/>
                <w:sz w:val="20"/>
                <w:szCs w:val="20"/>
              </w:rPr>
              <w:t xml:space="preserve">Revisar  que  los  saldos  presentados  en </w:t>
            </w:r>
            <w:r w:rsidRPr="00DF1C45">
              <w:rPr>
                <w:rFonts w:ascii="Times New Roman" w:hAnsi="Times New Roman"/>
                <w:sz w:val="20"/>
                <w:szCs w:val="20"/>
              </w:rPr>
              <w:lastRenderedPageBreak/>
              <w:t>los estados  financieros  sean adecuados</w:t>
            </w:r>
          </w:p>
          <w:p w:rsidR="00EC3E0C" w:rsidRPr="00EC3E0C" w:rsidRDefault="00EC3E0C" w:rsidP="00EC3E0C">
            <w:pPr>
              <w:rPr>
                <w:sz w:val="20"/>
                <w:szCs w:val="20"/>
              </w:rPr>
            </w:pPr>
          </w:p>
          <w:p w:rsidR="00EC3E0C" w:rsidRPr="00EC3E0C" w:rsidRDefault="00EC3E0C" w:rsidP="00EC3E0C">
            <w:pPr>
              <w:rPr>
                <w:sz w:val="20"/>
                <w:szCs w:val="20"/>
              </w:rPr>
            </w:pPr>
          </w:p>
          <w:p w:rsidR="00EC3E0C" w:rsidRPr="00EC3E0C" w:rsidRDefault="00EC3E0C" w:rsidP="00EC3E0C">
            <w:pPr>
              <w:rPr>
                <w:sz w:val="20"/>
                <w:szCs w:val="20"/>
              </w:rPr>
            </w:pPr>
          </w:p>
          <w:p w:rsidR="00EC3E0C" w:rsidRPr="00EC3E0C" w:rsidRDefault="00EC3E0C" w:rsidP="00EC3E0C">
            <w:pPr>
              <w:rPr>
                <w:sz w:val="20"/>
                <w:szCs w:val="20"/>
              </w:rPr>
            </w:pPr>
          </w:p>
          <w:p w:rsidR="00EC3E0C" w:rsidRPr="00EC3E0C" w:rsidRDefault="00EC3E0C" w:rsidP="00EC3E0C">
            <w:pPr>
              <w:rPr>
                <w:sz w:val="20"/>
                <w:szCs w:val="20"/>
              </w:rPr>
            </w:pPr>
          </w:p>
          <w:p w:rsidR="00B0575B" w:rsidRPr="00EC3E0C" w:rsidRDefault="00EC3E0C" w:rsidP="00650B98">
            <w:pPr>
              <w:rPr>
                <w:sz w:val="20"/>
                <w:szCs w:val="20"/>
              </w:rPr>
            </w:pPr>
            <w:r w:rsidRPr="00EC3E0C">
              <w:rPr>
                <w:sz w:val="20"/>
                <w:szCs w:val="20"/>
              </w:rPr>
              <w:t>Realizar  pruebas sobre  préstamos  contraídos  por  la AMZ, los  abonos  y  las  provisiones.</w:t>
            </w:r>
          </w:p>
          <w:p w:rsidR="00B0575B" w:rsidRPr="00EC3E0C" w:rsidRDefault="00B0575B" w:rsidP="00650B98">
            <w:pPr>
              <w:rPr>
                <w:sz w:val="20"/>
                <w:szCs w:val="20"/>
              </w:rPr>
            </w:pPr>
          </w:p>
          <w:p w:rsidR="00B0575B" w:rsidRPr="00EC3E0C" w:rsidRDefault="00B0575B" w:rsidP="00650B98">
            <w:pPr>
              <w:rPr>
                <w:sz w:val="20"/>
                <w:szCs w:val="20"/>
              </w:rPr>
            </w:pPr>
          </w:p>
          <w:p w:rsidR="00B0575B" w:rsidRPr="00EC3E0C" w:rsidRDefault="00B0575B" w:rsidP="00650B98">
            <w:pPr>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650B98">
            <w:pPr>
              <w:ind w:left="360"/>
              <w:jc w:val="both"/>
              <w:rPr>
                <w:sz w:val="20"/>
                <w:szCs w:val="20"/>
              </w:rPr>
            </w:pPr>
          </w:p>
          <w:p w:rsidR="00B0575B" w:rsidRPr="00D15A35" w:rsidRDefault="00B0575B" w:rsidP="00DA7E48">
            <w:pPr>
              <w:ind w:left="360"/>
              <w:jc w:val="both"/>
              <w:rPr>
                <w:sz w:val="20"/>
                <w:szCs w:val="20"/>
              </w:rPr>
            </w:pPr>
          </w:p>
        </w:tc>
        <w:tc>
          <w:tcPr>
            <w:tcW w:w="1963" w:type="dxa"/>
            <w:vMerge w:val="restart"/>
            <w:vAlign w:val="center"/>
          </w:tcPr>
          <w:p w:rsidR="00B0575B" w:rsidRPr="00D15A35" w:rsidRDefault="00B0575B" w:rsidP="00560461">
            <w:pPr>
              <w:pStyle w:val="Prrafodelista"/>
              <w:numPr>
                <w:ilvl w:val="0"/>
                <w:numId w:val="16"/>
              </w:numPr>
              <w:rPr>
                <w:rFonts w:ascii="Times New Roman" w:hAnsi="Times New Roman"/>
                <w:sz w:val="20"/>
                <w:szCs w:val="20"/>
              </w:rPr>
            </w:pPr>
            <w:r w:rsidRPr="00D15A35">
              <w:rPr>
                <w:rFonts w:ascii="Times New Roman" w:hAnsi="Times New Roman"/>
                <w:sz w:val="20"/>
                <w:szCs w:val="20"/>
              </w:rPr>
              <w:lastRenderedPageBreak/>
              <w:t xml:space="preserve">Realizar control efectivo de cajas  y bancos </w:t>
            </w:r>
          </w:p>
          <w:p w:rsidR="00B0575B" w:rsidRPr="00D15A35" w:rsidRDefault="00B0575B" w:rsidP="009A3FBA">
            <w:pPr>
              <w:pStyle w:val="Prrafodelista"/>
              <w:ind w:left="360"/>
              <w:rPr>
                <w:rFonts w:ascii="Times New Roman" w:hAnsi="Times New Roman"/>
                <w:sz w:val="20"/>
                <w:szCs w:val="20"/>
              </w:rPr>
            </w:pPr>
          </w:p>
          <w:p w:rsidR="00B0575B" w:rsidRPr="00D15A35" w:rsidRDefault="00B0575B" w:rsidP="009A3FBA">
            <w:pPr>
              <w:pStyle w:val="Prrafodelista"/>
              <w:ind w:left="360"/>
              <w:rPr>
                <w:rFonts w:ascii="Times New Roman" w:hAnsi="Times New Roman"/>
                <w:sz w:val="20"/>
                <w:szCs w:val="20"/>
              </w:rPr>
            </w:pPr>
            <w:r w:rsidRPr="00D15A35">
              <w:rPr>
                <w:rFonts w:ascii="Times New Roman" w:hAnsi="Times New Roman"/>
                <w:sz w:val="20"/>
                <w:szCs w:val="20"/>
              </w:rPr>
              <w:t xml:space="preserve"> </w:t>
            </w:r>
          </w:p>
          <w:p w:rsidR="00B0575B" w:rsidRPr="00D15A35" w:rsidRDefault="00B0575B" w:rsidP="009A3FBA">
            <w:pPr>
              <w:rPr>
                <w:sz w:val="20"/>
                <w:szCs w:val="20"/>
              </w:rPr>
            </w:pPr>
          </w:p>
          <w:p w:rsidR="00BB6744" w:rsidRPr="00D15A35" w:rsidRDefault="00BB6744" w:rsidP="009A3FBA">
            <w:pPr>
              <w:rPr>
                <w:sz w:val="20"/>
                <w:szCs w:val="20"/>
              </w:rPr>
            </w:pPr>
          </w:p>
          <w:p w:rsidR="00BB6744" w:rsidRPr="00D15A35" w:rsidRDefault="00BB6744" w:rsidP="009A3FBA">
            <w:pPr>
              <w:rPr>
                <w:sz w:val="20"/>
                <w:szCs w:val="20"/>
              </w:rPr>
            </w:pPr>
          </w:p>
          <w:p w:rsidR="00BB6744" w:rsidRPr="00D15A35" w:rsidRDefault="00BB6744" w:rsidP="009A3FBA">
            <w:pPr>
              <w:rPr>
                <w:sz w:val="20"/>
                <w:szCs w:val="20"/>
              </w:rPr>
            </w:pPr>
          </w:p>
        </w:tc>
        <w:tc>
          <w:tcPr>
            <w:tcW w:w="2684" w:type="dxa"/>
            <w:vAlign w:val="center"/>
          </w:tcPr>
          <w:p w:rsidR="00B0575B" w:rsidRPr="00D15A35" w:rsidRDefault="00B0575B" w:rsidP="00560461">
            <w:pPr>
              <w:pStyle w:val="Prrafodelista"/>
              <w:numPr>
                <w:ilvl w:val="1"/>
                <w:numId w:val="16"/>
              </w:numPr>
              <w:rPr>
                <w:rFonts w:ascii="Times New Roman" w:hAnsi="Times New Roman"/>
                <w:sz w:val="20"/>
                <w:szCs w:val="20"/>
              </w:rPr>
            </w:pPr>
            <w:r w:rsidRPr="00D15A35">
              <w:rPr>
                <w:rFonts w:ascii="Times New Roman" w:hAnsi="Times New Roman"/>
                <w:sz w:val="20"/>
                <w:szCs w:val="20"/>
              </w:rPr>
              <w:t>Elaborar  cuestionarios  de control interno para  cada  unidad</w:t>
            </w:r>
          </w:p>
          <w:p w:rsidR="00B0575B" w:rsidRPr="00D15A35" w:rsidRDefault="00B0575B" w:rsidP="00650B98">
            <w:pPr>
              <w:pStyle w:val="Prrafodelista"/>
              <w:ind w:left="655"/>
              <w:jc w:val="both"/>
              <w:rPr>
                <w:rFonts w:ascii="Times New Roman" w:hAnsi="Times New Roman"/>
                <w:sz w:val="20"/>
                <w:szCs w:val="20"/>
              </w:rPr>
            </w:pPr>
          </w:p>
        </w:tc>
        <w:tc>
          <w:tcPr>
            <w:tcW w:w="1667" w:type="dxa"/>
            <w:vAlign w:val="center"/>
          </w:tcPr>
          <w:p w:rsidR="00B0575B" w:rsidRPr="00D15A35" w:rsidRDefault="00B0575B" w:rsidP="009A3FBA">
            <w:pPr>
              <w:rPr>
                <w:sz w:val="20"/>
                <w:szCs w:val="20"/>
              </w:rPr>
            </w:pPr>
            <w:r w:rsidRPr="00D15A35">
              <w:rPr>
                <w:sz w:val="20"/>
                <w:szCs w:val="20"/>
              </w:rPr>
              <w:t xml:space="preserve">Jefe de Unidad de Auditoría  Interna </w:t>
            </w:r>
          </w:p>
          <w:p w:rsidR="00B0575B" w:rsidRPr="00D15A35" w:rsidRDefault="00B0575B" w:rsidP="009A3FBA">
            <w:pPr>
              <w:rPr>
                <w:sz w:val="20"/>
                <w:szCs w:val="20"/>
              </w:rPr>
            </w:pPr>
          </w:p>
          <w:p w:rsidR="00B0575B" w:rsidRPr="00D15A35" w:rsidRDefault="00B0575B" w:rsidP="009A3FBA">
            <w:pPr>
              <w:rPr>
                <w:sz w:val="20"/>
                <w:szCs w:val="20"/>
              </w:rPr>
            </w:pPr>
            <w:r w:rsidRPr="00D15A35">
              <w:rPr>
                <w:sz w:val="20"/>
                <w:szCs w:val="20"/>
              </w:rPr>
              <w:t>Comité  de Auditoría</w:t>
            </w:r>
          </w:p>
          <w:p w:rsidR="00B0575B" w:rsidRPr="00D15A35" w:rsidRDefault="00B0575B" w:rsidP="009A3FBA">
            <w:pPr>
              <w:rPr>
                <w:sz w:val="20"/>
                <w:szCs w:val="20"/>
              </w:rPr>
            </w:pPr>
            <w:r w:rsidRPr="00D15A35">
              <w:rPr>
                <w:sz w:val="20"/>
                <w:szCs w:val="20"/>
              </w:rPr>
              <w:t xml:space="preserve"> </w:t>
            </w:r>
          </w:p>
          <w:p w:rsidR="00B0575B" w:rsidRPr="00D15A35" w:rsidRDefault="00B0575B" w:rsidP="009A3FBA">
            <w:pPr>
              <w:rPr>
                <w:sz w:val="20"/>
                <w:szCs w:val="20"/>
              </w:rPr>
            </w:pPr>
          </w:p>
          <w:p w:rsidR="00B0575B" w:rsidRPr="00D15A35" w:rsidRDefault="00B0575B" w:rsidP="00650B98">
            <w:pPr>
              <w:jc w:val="center"/>
              <w:rPr>
                <w:sz w:val="20"/>
                <w:szCs w:val="20"/>
                <w:lang w:val="es-SV"/>
              </w:rPr>
            </w:pPr>
          </w:p>
        </w:tc>
        <w:tc>
          <w:tcPr>
            <w:tcW w:w="1308" w:type="dxa"/>
            <w:vAlign w:val="center"/>
          </w:tcPr>
          <w:p w:rsidR="00B0575B" w:rsidRPr="00D15A35" w:rsidRDefault="00B0575B" w:rsidP="00650B98">
            <w:pPr>
              <w:jc w:val="center"/>
              <w:rPr>
                <w:sz w:val="20"/>
                <w:szCs w:val="20"/>
                <w:lang w:val="es-SV"/>
              </w:rPr>
            </w:pPr>
            <w:r w:rsidRPr="00D15A35">
              <w:rPr>
                <w:sz w:val="20"/>
                <w:szCs w:val="20"/>
                <w:lang w:val="es-SV"/>
              </w:rPr>
              <w:t>Fondos propios.</w:t>
            </w:r>
          </w:p>
        </w:tc>
        <w:tc>
          <w:tcPr>
            <w:tcW w:w="1097" w:type="dxa"/>
            <w:vAlign w:val="center"/>
          </w:tcPr>
          <w:p w:rsidR="00B0575B" w:rsidRPr="00D15A35" w:rsidRDefault="00B0575B" w:rsidP="00650B98">
            <w:pPr>
              <w:jc w:val="center"/>
              <w:rPr>
                <w:sz w:val="20"/>
                <w:szCs w:val="20"/>
                <w:lang w:val="es-SV"/>
              </w:rPr>
            </w:pPr>
          </w:p>
          <w:p w:rsidR="00B0575B" w:rsidRPr="00D15A35" w:rsidRDefault="00B0575B" w:rsidP="00650B98">
            <w:pPr>
              <w:jc w:val="center"/>
              <w:rPr>
                <w:sz w:val="20"/>
                <w:szCs w:val="20"/>
                <w:lang w:val="es-SV"/>
              </w:rPr>
            </w:pPr>
            <w:r w:rsidRPr="00D15A35">
              <w:rPr>
                <w:sz w:val="20"/>
                <w:szCs w:val="20"/>
                <w:lang w:val="es-SV"/>
              </w:rPr>
              <w:t>Dos meses.</w:t>
            </w:r>
          </w:p>
        </w:tc>
        <w:tc>
          <w:tcPr>
            <w:tcW w:w="1265" w:type="dxa"/>
            <w:vAlign w:val="center"/>
          </w:tcPr>
          <w:p w:rsidR="00B0575B" w:rsidRPr="00D15A35" w:rsidRDefault="00B0575B" w:rsidP="00650B98">
            <w:pPr>
              <w:jc w:val="center"/>
              <w:rPr>
                <w:sz w:val="20"/>
                <w:szCs w:val="20"/>
                <w:lang w:val="es-SV"/>
              </w:rPr>
            </w:pPr>
          </w:p>
        </w:tc>
        <w:tc>
          <w:tcPr>
            <w:tcW w:w="1657" w:type="dxa"/>
            <w:vAlign w:val="center"/>
          </w:tcPr>
          <w:p w:rsidR="00B0575B" w:rsidRPr="00D15A35" w:rsidRDefault="00B0575B" w:rsidP="00650B98">
            <w:pPr>
              <w:rPr>
                <w:sz w:val="20"/>
                <w:szCs w:val="20"/>
              </w:rPr>
            </w:pPr>
            <w:r w:rsidRPr="00D15A35">
              <w:rPr>
                <w:sz w:val="20"/>
                <w:szCs w:val="20"/>
              </w:rPr>
              <w:t xml:space="preserve">Jefe de Unidad de Auditoría  Interna </w:t>
            </w:r>
          </w:p>
          <w:p w:rsidR="00B0575B" w:rsidRPr="00D15A35" w:rsidRDefault="00B0575B" w:rsidP="00650B98">
            <w:pPr>
              <w:rPr>
                <w:sz w:val="20"/>
                <w:szCs w:val="20"/>
              </w:rPr>
            </w:pPr>
          </w:p>
          <w:p w:rsidR="00B0575B" w:rsidRPr="00D15A35" w:rsidRDefault="00B0575B" w:rsidP="00650B98">
            <w:pPr>
              <w:rPr>
                <w:sz w:val="20"/>
                <w:szCs w:val="20"/>
              </w:rPr>
            </w:pPr>
            <w:r w:rsidRPr="00D15A35">
              <w:rPr>
                <w:sz w:val="20"/>
                <w:szCs w:val="20"/>
              </w:rPr>
              <w:t>Comité  de Auditoría</w:t>
            </w:r>
          </w:p>
          <w:p w:rsidR="00B0575B" w:rsidRPr="00D15A35" w:rsidRDefault="00B0575B" w:rsidP="00650B98">
            <w:pPr>
              <w:rPr>
                <w:sz w:val="20"/>
                <w:szCs w:val="20"/>
              </w:rPr>
            </w:pPr>
            <w:r w:rsidRPr="00D15A35">
              <w:rPr>
                <w:sz w:val="20"/>
                <w:szCs w:val="20"/>
              </w:rPr>
              <w:t xml:space="preserve"> </w:t>
            </w:r>
          </w:p>
          <w:p w:rsidR="00B0575B" w:rsidRPr="00D15A35" w:rsidRDefault="00B0575B" w:rsidP="00650B98">
            <w:pPr>
              <w:rPr>
                <w:sz w:val="20"/>
                <w:szCs w:val="20"/>
              </w:rPr>
            </w:pPr>
          </w:p>
          <w:p w:rsidR="00B0575B" w:rsidRPr="00D15A35" w:rsidRDefault="00B0575B" w:rsidP="00650B98">
            <w:pPr>
              <w:jc w:val="center"/>
              <w:rPr>
                <w:sz w:val="20"/>
                <w:szCs w:val="20"/>
                <w:lang w:val="es-SV"/>
              </w:rPr>
            </w:pPr>
          </w:p>
        </w:tc>
      </w:tr>
      <w:tr w:rsidR="00B0575B" w:rsidRPr="00020F5E" w:rsidTr="00BB6744">
        <w:trPr>
          <w:trHeight w:val="20"/>
        </w:trPr>
        <w:tc>
          <w:tcPr>
            <w:tcW w:w="2035" w:type="dxa"/>
            <w:vMerge/>
            <w:vAlign w:val="center"/>
          </w:tcPr>
          <w:p w:rsidR="00B0575B" w:rsidRPr="00D15A35" w:rsidRDefault="00B0575B" w:rsidP="00650B98">
            <w:pPr>
              <w:rPr>
                <w:sz w:val="20"/>
                <w:szCs w:val="20"/>
                <w:lang w:val="es-SV"/>
              </w:rPr>
            </w:pPr>
          </w:p>
        </w:tc>
        <w:tc>
          <w:tcPr>
            <w:tcW w:w="1963" w:type="dxa"/>
            <w:vMerge/>
            <w:vAlign w:val="center"/>
          </w:tcPr>
          <w:p w:rsidR="00B0575B" w:rsidRPr="00D15A35" w:rsidRDefault="00B0575B" w:rsidP="00650B98">
            <w:pPr>
              <w:rPr>
                <w:sz w:val="20"/>
                <w:szCs w:val="20"/>
                <w:lang w:val="es-SV"/>
              </w:rPr>
            </w:pPr>
          </w:p>
        </w:tc>
        <w:tc>
          <w:tcPr>
            <w:tcW w:w="2684" w:type="dxa"/>
            <w:vAlign w:val="center"/>
          </w:tcPr>
          <w:p w:rsidR="00B0575B" w:rsidRPr="00D15A35" w:rsidRDefault="00B0575B" w:rsidP="00560461">
            <w:pPr>
              <w:pStyle w:val="Prrafodelista"/>
              <w:numPr>
                <w:ilvl w:val="1"/>
                <w:numId w:val="17"/>
              </w:numPr>
              <w:jc w:val="both"/>
              <w:rPr>
                <w:rFonts w:ascii="Times New Roman" w:hAnsi="Times New Roman"/>
                <w:sz w:val="20"/>
                <w:szCs w:val="20"/>
              </w:rPr>
            </w:pPr>
            <w:r w:rsidRPr="00D15A35">
              <w:rPr>
                <w:rFonts w:ascii="Times New Roman" w:hAnsi="Times New Roman"/>
                <w:b/>
                <w:sz w:val="20"/>
                <w:szCs w:val="20"/>
                <w:lang w:val="es-SV"/>
              </w:rPr>
              <w:t xml:space="preserve"> </w:t>
            </w:r>
            <w:r w:rsidRPr="00D15A35">
              <w:rPr>
                <w:rFonts w:ascii="Times New Roman" w:hAnsi="Times New Roman"/>
                <w:sz w:val="20"/>
                <w:szCs w:val="20"/>
              </w:rPr>
              <w:t>Tabular  los  datos  de cada  cuestionario de control interno, presentar  resultados</w:t>
            </w:r>
            <w:r w:rsidRPr="00D15A35">
              <w:rPr>
                <w:rFonts w:ascii="Times New Roman" w:hAnsi="Times New Roman"/>
                <w:b/>
                <w:sz w:val="20"/>
                <w:szCs w:val="20"/>
              </w:rPr>
              <w:t xml:space="preserve"> </w:t>
            </w:r>
          </w:p>
          <w:p w:rsidR="00B0575B" w:rsidRPr="00D15A35" w:rsidRDefault="00B0575B" w:rsidP="00650B98">
            <w:pPr>
              <w:jc w:val="center"/>
              <w:rPr>
                <w:sz w:val="20"/>
                <w:szCs w:val="20"/>
              </w:rPr>
            </w:pPr>
          </w:p>
        </w:tc>
        <w:tc>
          <w:tcPr>
            <w:tcW w:w="1667" w:type="dxa"/>
            <w:vAlign w:val="center"/>
          </w:tcPr>
          <w:p w:rsidR="00B0575B" w:rsidRPr="00D15A35" w:rsidRDefault="00B0575B" w:rsidP="009A3FBA">
            <w:pPr>
              <w:rPr>
                <w:sz w:val="20"/>
                <w:szCs w:val="20"/>
              </w:rPr>
            </w:pPr>
            <w:r w:rsidRPr="00D15A35">
              <w:rPr>
                <w:sz w:val="20"/>
                <w:szCs w:val="20"/>
              </w:rPr>
              <w:t xml:space="preserve">Jefe de Unidad de Auditoría  Interna </w:t>
            </w:r>
          </w:p>
          <w:p w:rsidR="00B0575B" w:rsidRPr="00D15A35" w:rsidRDefault="00B0575B" w:rsidP="009A3FBA">
            <w:pPr>
              <w:rPr>
                <w:sz w:val="20"/>
                <w:szCs w:val="20"/>
              </w:rPr>
            </w:pPr>
          </w:p>
          <w:p w:rsidR="00B0575B" w:rsidRPr="00D15A35" w:rsidRDefault="00B0575B" w:rsidP="009A3FBA">
            <w:pPr>
              <w:rPr>
                <w:sz w:val="20"/>
                <w:szCs w:val="20"/>
              </w:rPr>
            </w:pPr>
            <w:r w:rsidRPr="00D15A35">
              <w:rPr>
                <w:sz w:val="20"/>
                <w:szCs w:val="20"/>
              </w:rPr>
              <w:t>Comité  de Auditoría</w:t>
            </w:r>
          </w:p>
          <w:p w:rsidR="00B0575B" w:rsidRPr="00D15A35" w:rsidRDefault="00B0575B" w:rsidP="009A3FBA">
            <w:pPr>
              <w:rPr>
                <w:sz w:val="20"/>
                <w:szCs w:val="20"/>
              </w:rPr>
            </w:pPr>
            <w:r w:rsidRPr="00D15A35">
              <w:rPr>
                <w:sz w:val="20"/>
                <w:szCs w:val="20"/>
              </w:rPr>
              <w:t xml:space="preserve"> </w:t>
            </w:r>
          </w:p>
          <w:p w:rsidR="00B0575B" w:rsidRPr="00D15A35" w:rsidRDefault="00B0575B" w:rsidP="009A3FBA">
            <w:pPr>
              <w:rPr>
                <w:sz w:val="20"/>
                <w:szCs w:val="20"/>
              </w:rPr>
            </w:pPr>
          </w:p>
          <w:p w:rsidR="00B0575B" w:rsidRPr="00D15A35" w:rsidRDefault="00B0575B" w:rsidP="00650B98">
            <w:pPr>
              <w:jc w:val="center"/>
              <w:rPr>
                <w:sz w:val="20"/>
                <w:szCs w:val="20"/>
                <w:lang w:val="es-SV"/>
              </w:rPr>
            </w:pPr>
          </w:p>
        </w:tc>
        <w:tc>
          <w:tcPr>
            <w:tcW w:w="1308" w:type="dxa"/>
            <w:vAlign w:val="center"/>
          </w:tcPr>
          <w:p w:rsidR="00B0575B" w:rsidRPr="00D15A35" w:rsidRDefault="00B0575B" w:rsidP="00650B98">
            <w:pPr>
              <w:jc w:val="center"/>
              <w:rPr>
                <w:sz w:val="20"/>
                <w:szCs w:val="20"/>
                <w:lang w:val="es-SV"/>
              </w:rPr>
            </w:pPr>
            <w:r w:rsidRPr="00D15A35">
              <w:rPr>
                <w:sz w:val="20"/>
                <w:szCs w:val="20"/>
                <w:lang w:val="es-SV"/>
              </w:rPr>
              <w:t>Fondos propios.</w:t>
            </w:r>
          </w:p>
          <w:p w:rsidR="00B0575B" w:rsidRPr="00D15A35" w:rsidRDefault="00B0575B" w:rsidP="00650B98">
            <w:pPr>
              <w:jc w:val="center"/>
              <w:rPr>
                <w:sz w:val="20"/>
                <w:szCs w:val="20"/>
                <w:lang w:val="es-SV"/>
              </w:rPr>
            </w:pPr>
          </w:p>
        </w:tc>
        <w:tc>
          <w:tcPr>
            <w:tcW w:w="1097" w:type="dxa"/>
            <w:vAlign w:val="center"/>
          </w:tcPr>
          <w:p w:rsidR="00B0575B" w:rsidRPr="00D15A35" w:rsidRDefault="00B0575B" w:rsidP="00650B98">
            <w:pPr>
              <w:jc w:val="center"/>
              <w:rPr>
                <w:sz w:val="20"/>
                <w:szCs w:val="20"/>
                <w:lang w:val="es-SV"/>
              </w:rPr>
            </w:pPr>
            <w:r w:rsidRPr="00D15A35">
              <w:rPr>
                <w:sz w:val="20"/>
                <w:szCs w:val="20"/>
                <w:lang w:val="es-SV"/>
              </w:rPr>
              <w:t>Dos meses.</w:t>
            </w:r>
          </w:p>
        </w:tc>
        <w:tc>
          <w:tcPr>
            <w:tcW w:w="1265" w:type="dxa"/>
            <w:vAlign w:val="center"/>
          </w:tcPr>
          <w:p w:rsidR="00B0575B" w:rsidRPr="00D15A35" w:rsidRDefault="00B0575B" w:rsidP="00650B98">
            <w:pPr>
              <w:jc w:val="center"/>
              <w:rPr>
                <w:sz w:val="20"/>
                <w:szCs w:val="20"/>
                <w:lang w:val="es-SV"/>
              </w:rPr>
            </w:pPr>
          </w:p>
        </w:tc>
        <w:tc>
          <w:tcPr>
            <w:tcW w:w="1657" w:type="dxa"/>
            <w:vAlign w:val="center"/>
          </w:tcPr>
          <w:p w:rsidR="00B0575B" w:rsidRPr="00D15A35" w:rsidRDefault="00B0575B" w:rsidP="00650B98">
            <w:pPr>
              <w:rPr>
                <w:sz w:val="20"/>
                <w:szCs w:val="20"/>
              </w:rPr>
            </w:pPr>
            <w:r w:rsidRPr="00D15A35">
              <w:rPr>
                <w:sz w:val="20"/>
                <w:szCs w:val="20"/>
              </w:rPr>
              <w:t xml:space="preserve">Jefe de Unidad de Auditoría  Interna </w:t>
            </w:r>
          </w:p>
          <w:p w:rsidR="00B0575B" w:rsidRPr="00D15A35" w:rsidRDefault="00B0575B" w:rsidP="00650B98">
            <w:pPr>
              <w:rPr>
                <w:sz w:val="20"/>
                <w:szCs w:val="20"/>
              </w:rPr>
            </w:pPr>
          </w:p>
          <w:p w:rsidR="00B0575B" w:rsidRPr="00D15A35" w:rsidRDefault="00B0575B" w:rsidP="00650B98">
            <w:pPr>
              <w:rPr>
                <w:sz w:val="20"/>
                <w:szCs w:val="20"/>
              </w:rPr>
            </w:pPr>
            <w:r w:rsidRPr="00D15A35">
              <w:rPr>
                <w:sz w:val="20"/>
                <w:szCs w:val="20"/>
              </w:rPr>
              <w:t>Comité  de Auditoría</w:t>
            </w:r>
          </w:p>
          <w:p w:rsidR="00B0575B" w:rsidRPr="00D15A35" w:rsidRDefault="00B0575B" w:rsidP="00650B98">
            <w:pPr>
              <w:rPr>
                <w:sz w:val="20"/>
                <w:szCs w:val="20"/>
              </w:rPr>
            </w:pPr>
            <w:r w:rsidRPr="00D15A35">
              <w:rPr>
                <w:sz w:val="20"/>
                <w:szCs w:val="20"/>
              </w:rPr>
              <w:t xml:space="preserve"> </w:t>
            </w:r>
          </w:p>
          <w:p w:rsidR="00B0575B" w:rsidRPr="00D15A35" w:rsidRDefault="00B0575B" w:rsidP="00650B98">
            <w:pPr>
              <w:rPr>
                <w:sz w:val="20"/>
                <w:szCs w:val="20"/>
              </w:rPr>
            </w:pPr>
          </w:p>
          <w:p w:rsidR="00B0575B" w:rsidRPr="00D15A35" w:rsidRDefault="00B0575B" w:rsidP="00650B98">
            <w:pPr>
              <w:jc w:val="center"/>
              <w:rPr>
                <w:sz w:val="20"/>
                <w:szCs w:val="20"/>
                <w:lang w:val="es-SV"/>
              </w:rPr>
            </w:pPr>
          </w:p>
        </w:tc>
      </w:tr>
      <w:tr w:rsidR="00B0575B" w:rsidRPr="00020F5E" w:rsidTr="00BB6744">
        <w:trPr>
          <w:trHeight w:val="20"/>
        </w:trPr>
        <w:tc>
          <w:tcPr>
            <w:tcW w:w="2035" w:type="dxa"/>
            <w:vMerge/>
            <w:vAlign w:val="center"/>
          </w:tcPr>
          <w:p w:rsidR="00B0575B" w:rsidRPr="00D15A35" w:rsidRDefault="00B0575B" w:rsidP="00650B98">
            <w:pPr>
              <w:rPr>
                <w:sz w:val="20"/>
                <w:szCs w:val="20"/>
                <w:lang w:val="es-SV"/>
              </w:rPr>
            </w:pPr>
          </w:p>
        </w:tc>
        <w:tc>
          <w:tcPr>
            <w:tcW w:w="1963" w:type="dxa"/>
            <w:vMerge/>
            <w:vAlign w:val="center"/>
          </w:tcPr>
          <w:p w:rsidR="00B0575B" w:rsidRPr="00D15A35" w:rsidRDefault="00B0575B" w:rsidP="00650B98">
            <w:pPr>
              <w:rPr>
                <w:sz w:val="20"/>
                <w:szCs w:val="20"/>
                <w:lang w:val="es-SV"/>
              </w:rPr>
            </w:pPr>
          </w:p>
        </w:tc>
        <w:tc>
          <w:tcPr>
            <w:tcW w:w="2684" w:type="dxa"/>
            <w:vAlign w:val="center"/>
          </w:tcPr>
          <w:p w:rsidR="00B0575B" w:rsidRPr="00D15A35" w:rsidRDefault="00B0575B" w:rsidP="00560461">
            <w:pPr>
              <w:pStyle w:val="Prrafodelista"/>
              <w:numPr>
                <w:ilvl w:val="1"/>
                <w:numId w:val="17"/>
              </w:numPr>
              <w:jc w:val="both"/>
              <w:rPr>
                <w:rFonts w:ascii="Times New Roman" w:hAnsi="Times New Roman"/>
                <w:sz w:val="20"/>
                <w:szCs w:val="20"/>
              </w:rPr>
            </w:pPr>
            <w:r w:rsidRPr="00D15A35">
              <w:rPr>
                <w:rFonts w:ascii="Times New Roman" w:hAnsi="Times New Roman"/>
                <w:sz w:val="20"/>
                <w:szCs w:val="20"/>
              </w:rPr>
              <w:t>Elaborar plan anual operativo</w:t>
            </w:r>
          </w:p>
          <w:p w:rsidR="00B0575B" w:rsidRPr="00D15A35" w:rsidRDefault="00B0575B" w:rsidP="00650B98">
            <w:pPr>
              <w:rPr>
                <w:sz w:val="20"/>
                <w:szCs w:val="20"/>
              </w:rPr>
            </w:pPr>
          </w:p>
        </w:tc>
        <w:tc>
          <w:tcPr>
            <w:tcW w:w="1667" w:type="dxa"/>
            <w:vAlign w:val="center"/>
          </w:tcPr>
          <w:p w:rsidR="00B0575B" w:rsidRPr="00D15A35" w:rsidRDefault="00B0575B" w:rsidP="009A3FBA">
            <w:pPr>
              <w:rPr>
                <w:sz w:val="20"/>
                <w:szCs w:val="20"/>
              </w:rPr>
            </w:pPr>
            <w:r w:rsidRPr="00D15A35">
              <w:rPr>
                <w:sz w:val="20"/>
                <w:szCs w:val="20"/>
              </w:rPr>
              <w:t xml:space="preserve">Jefe de Unidad de Auditoría  Interna </w:t>
            </w:r>
          </w:p>
          <w:p w:rsidR="00B0575B" w:rsidRPr="00D15A35" w:rsidRDefault="00B0575B" w:rsidP="009A3FBA">
            <w:pPr>
              <w:rPr>
                <w:sz w:val="20"/>
                <w:szCs w:val="20"/>
              </w:rPr>
            </w:pPr>
          </w:p>
          <w:p w:rsidR="00B0575B" w:rsidRPr="00D15A35" w:rsidRDefault="00B0575B" w:rsidP="009A3FBA">
            <w:pPr>
              <w:rPr>
                <w:sz w:val="20"/>
                <w:szCs w:val="20"/>
              </w:rPr>
            </w:pPr>
            <w:r w:rsidRPr="00D15A35">
              <w:rPr>
                <w:sz w:val="20"/>
                <w:szCs w:val="20"/>
              </w:rPr>
              <w:t>Comité  de Auditoría</w:t>
            </w:r>
          </w:p>
          <w:p w:rsidR="00B0575B" w:rsidRPr="00D15A35" w:rsidRDefault="00B0575B" w:rsidP="00650B98">
            <w:pPr>
              <w:rPr>
                <w:sz w:val="20"/>
                <w:szCs w:val="20"/>
                <w:lang w:val="es-SV"/>
              </w:rPr>
            </w:pPr>
          </w:p>
        </w:tc>
        <w:tc>
          <w:tcPr>
            <w:tcW w:w="1308" w:type="dxa"/>
            <w:vAlign w:val="center"/>
          </w:tcPr>
          <w:p w:rsidR="00B0575B" w:rsidRPr="00D15A35" w:rsidRDefault="00B0575B" w:rsidP="00650B98">
            <w:pPr>
              <w:jc w:val="center"/>
              <w:rPr>
                <w:sz w:val="20"/>
                <w:szCs w:val="20"/>
                <w:lang w:val="es-SV"/>
              </w:rPr>
            </w:pPr>
            <w:r w:rsidRPr="00D15A35">
              <w:rPr>
                <w:sz w:val="20"/>
                <w:szCs w:val="20"/>
                <w:lang w:val="es-SV"/>
              </w:rPr>
              <w:t>Fondos propios.</w:t>
            </w:r>
          </w:p>
          <w:p w:rsidR="00B0575B" w:rsidRPr="00D15A35" w:rsidRDefault="00B0575B" w:rsidP="00650B98">
            <w:pPr>
              <w:rPr>
                <w:sz w:val="20"/>
                <w:szCs w:val="20"/>
                <w:lang w:val="es-SV"/>
              </w:rPr>
            </w:pPr>
          </w:p>
        </w:tc>
        <w:tc>
          <w:tcPr>
            <w:tcW w:w="1097" w:type="dxa"/>
          </w:tcPr>
          <w:p w:rsidR="00B0575B" w:rsidRPr="00D15A35" w:rsidRDefault="00B0575B" w:rsidP="00650B98">
            <w:pPr>
              <w:rPr>
                <w:sz w:val="20"/>
                <w:szCs w:val="20"/>
                <w:lang w:val="es-SV"/>
              </w:rPr>
            </w:pPr>
            <w:r w:rsidRPr="00D15A35">
              <w:rPr>
                <w:sz w:val="20"/>
                <w:szCs w:val="20"/>
                <w:lang w:val="es-SV"/>
              </w:rPr>
              <w:t>Un año</w:t>
            </w:r>
          </w:p>
          <w:p w:rsidR="00B0575B" w:rsidRPr="00D15A35" w:rsidRDefault="00B0575B" w:rsidP="00650B98">
            <w:pPr>
              <w:rPr>
                <w:sz w:val="20"/>
                <w:szCs w:val="20"/>
                <w:lang w:val="es-SV"/>
              </w:rPr>
            </w:pPr>
          </w:p>
          <w:p w:rsidR="00B0575B" w:rsidRPr="00D15A35" w:rsidRDefault="00B0575B" w:rsidP="00650B98">
            <w:pPr>
              <w:rPr>
                <w:sz w:val="20"/>
                <w:szCs w:val="20"/>
                <w:lang w:val="es-SV"/>
              </w:rPr>
            </w:pPr>
            <w:r w:rsidRPr="00D15A35">
              <w:rPr>
                <w:sz w:val="20"/>
                <w:szCs w:val="20"/>
                <w:lang w:val="es-SV"/>
              </w:rPr>
              <w:t xml:space="preserve">Enero a Diciembre </w:t>
            </w:r>
          </w:p>
        </w:tc>
        <w:tc>
          <w:tcPr>
            <w:tcW w:w="1265" w:type="dxa"/>
            <w:vAlign w:val="center"/>
          </w:tcPr>
          <w:p w:rsidR="00B0575B" w:rsidRPr="00D15A35" w:rsidRDefault="00B0575B" w:rsidP="00650B98">
            <w:pPr>
              <w:rPr>
                <w:sz w:val="20"/>
                <w:szCs w:val="20"/>
                <w:lang w:val="es-SV"/>
              </w:rPr>
            </w:pPr>
          </w:p>
        </w:tc>
        <w:tc>
          <w:tcPr>
            <w:tcW w:w="1657" w:type="dxa"/>
            <w:vAlign w:val="center"/>
          </w:tcPr>
          <w:p w:rsidR="00B0575B" w:rsidRPr="00D15A35" w:rsidRDefault="00B0575B" w:rsidP="00650B98">
            <w:pPr>
              <w:rPr>
                <w:sz w:val="20"/>
                <w:szCs w:val="20"/>
              </w:rPr>
            </w:pPr>
            <w:r w:rsidRPr="00D15A35">
              <w:rPr>
                <w:sz w:val="20"/>
                <w:szCs w:val="20"/>
              </w:rPr>
              <w:t xml:space="preserve">Jefe de Unidad de Auditoría  Interna </w:t>
            </w:r>
          </w:p>
          <w:p w:rsidR="00B0575B" w:rsidRPr="00D15A35" w:rsidRDefault="00B0575B" w:rsidP="00650B98">
            <w:pPr>
              <w:rPr>
                <w:sz w:val="20"/>
                <w:szCs w:val="20"/>
              </w:rPr>
            </w:pPr>
          </w:p>
          <w:p w:rsidR="00B0575B" w:rsidRPr="00D15A35" w:rsidRDefault="00B0575B" w:rsidP="00650B98">
            <w:pPr>
              <w:rPr>
                <w:sz w:val="20"/>
                <w:szCs w:val="20"/>
              </w:rPr>
            </w:pPr>
            <w:r w:rsidRPr="00D15A35">
              <w:rPr>
                <w:sz w:val="20"/>
                <w:szCs w:val="20"/>
              </w:rPr>
              <w:t>Comité  de Auditoría</w:t>
            </w:r>
          </w:p>
          <w:p w:rsidR="00B0575B" w:rsidRPr="00D15A35" w:rsidRDefault="00B0575B" w:rsidP="00B0575B">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D15A35" w:rsidRDefault="00B0575B" w:rsidP="00650B98">
            <w:pPr>
              <w:rPr>
                <w:sz w:val="20"/>
                <w:szCs w:val="20"/>
              </w:rPr>
            </w:pPr>
          </w:p>
        </w:tc>
        <w:tc>
          <w:tcPr>
            <w:tcW w:w="1963" w:type="dxa"/>
            <w:vMerge/>
            <w:vAlign w:val="center"/>
          </w:tcPr>
          <w:p w:rsidR="00B0575B" w:rsidRPr="00D15A35" w:rsidRDefault="00B0575B" w:rsidP="00650B98">
            <w:pPr>
              <w:rPr>
                <w:sz w:val="20"/>
                <w:szCs w:val="20"/>
              </w:rPr>
            </w:pPr>
          </w:p>
        </w:tc>
        <w:tc>
          <w:tcPr>
            <w:tcW w:w="2684" w:type="dxa"/>
            <w:vAlign w:val="center"/>
          </w:tcPr>
          <w:p w:rsidR="00B0575B" w:rsidRPr="00D15A35" w:rsidRDefault="00B0575B" w:rsidP="00650B98">
            <w:pPr>
              <w:rPr>
                <w:sz w:val="20"/>
                <w:szCs w:val="20"/>
              </w:rPr>
            </w:pPr>
          </w:p>
        </w:tc>
        <w:tc>
          <w:tcPr>
            <w:tcW w:w="1667" w:type="dxa"/>
            <w:vAlign w:val="center"/>
          </w:tcPr>
          <w:p w:rsidR="00B0575B" w:rsidRPr="00D15A35" w:rsidRDefault="00B0575B" w:rsidP="00650B98">
            <w:pPr>
              <w:rPr>
                <w:sz w:val="20"/>
                <w:szCs w:val="20"/>
              </w:rPr>
            </w:pPr>
          </w:p>
        </w:tc>
        <w:tc>
          <w:tcPr>
            <w:tcW w:w="1308" w:type="dxa"/>
            <w:vAlign w:val="center"/>
          </w:tcPr>
          <w:p w:rsidR="00B0575B" w:rsidRPr="00D15A35" w:rsidRDefault="00B0575B" w:rsidP="00650B98">
            <w:pPr>
              <w:jc w:val="center"/>
              <w:rPr>
                <w:sz w:val="20"/>
                <w:szCs w:val="20"/>
                <w:lang w:val="es-SV"/>
              </w:rPr>
            </w:pPr>
          </w:p>
        </w:tc>
        <w:tc>
          <w:tcPr>
            <w:tcW w:w="1097" w:type="dxa"/>
          </w:tcPr>
          <w:p w:rsidR="00B0575B" w:rsidRPr="00D15A35" w:rsidRDefault="00B0575B" w:rsidP="00650B98">
            <w:pPr>
              <w:rPr>
                <w:sz w:val="20"/>
                <w:szCs w:val="20"/>
              </w:rPr>
            </w:pPr>
          </w:p>
        </w:tc>
        <w:tc>
          <w:tcPr>
            <w:tcW w:w="1265" w:type="dxa"/>
            <w:vAlign w:val="center"/>
          </w:tcPr>
          <w:p w:rsidR="00B0575B" w:rsidRPr="00D15A35" w:rsidRDefault="00B0575B" w:rsidP="00650B98">
            <w:pPr>
              <w:rPr>
                <w:sz w:val="20"/>
                <w:szCs w:val="20"/>
              </w:rPr>
            </w:pPr>
          </w:p>
        </w:tc>
        <w:tc>
          <w:tcPr>
            <w:tcW w:w="1657" w:type="dxa"/>
            <w:vAlign w:val="center"/>
          </w:tcPr>
          <w:p w:rsidR="00B0575B" w:rsidRPr="00D15A35" w:rsidRDefault="00B0575B" w:rsidP="00650B98">
            <w:pPr>
              <w:rPr>
                <w:sz w:val="20"/>
                <w:szCs w:val="20"/>
              </w:rPr>
            </w:pPr>
          </w:p>
        </w:tc>
      </w:tr>
      <w:tr w:rsidR="00BB6744" w:rsidRPr="00020F5E" w:rsidTr="00BB6744">
        <w:trPr>
          <w:trHeight w:val="20"/>
        </w:trPr>
        <w:tc>
          <w:tcPr>
            <w:tcW w:w="2035" w:type="dxa"/>
            <w:vMerge/>
            <w:vAlign w:val="center"/>
          </w:tcPr>
          <w:p w:rsidR="00BB6744" w:rsidRPr="00D15A35" w:rsidRDefault="00BB6744" w:rsidP="00650B98">
            <w:pPr>
              <w:rPr>
                <w:sz w:val="20"/>
                <w:szCs w:val="20"/>
                <w:lang w:val="es-SV"/>
              </w:rPr>
            </w:pPr>
          </w:p>
        </w:tc>
        <w:tc>
          <w:tcPr>
            <w:tcW w:w="1963" w:type="dxa"/>
            <w:vAlign w:val="center"/>
          </w:tcPr>
          <w:p w:rsidR="00BB6744" w:rsidRPr="00D15A35" w:rsidRDefault="00BB6744" w:rsidP="00BB6744">
            <w:pPr>
              <w:jc w:val="both"/>
              <w:rPr>
                <w:sz w:val="20"/>
                <w:szCs w:val="20"/>
                <w:lang w:val="es-SV"/>
              </w:rPr>
            </w:pPr>
            <w:r w:rsidRPr="00D15A35">
              <w:rPr>
                <w:sz w:val="20"/>
                <w:szCs w:val="20"/>
                <w:lang w:val="es-SV"/>
              </w:rPr>
              <w:t xml:space="preserve">2. </w:t>
            </w:r>
            <w:r w:rsidRPr="00D15A35">
              <w:rPr>
                <w:sz w:val="20"/>
                <w:szCs w:val="20"/>
              </w:rPr>
              <w:t>Examinar conciliaciones</w:t>
            </w:r>
          </w:p>
        </w:tc>
        <w:tc>
          <w:tcPr>
            <w:tcW w:w="2684" w:type="dxa"/>
            <w:vAlign w:val="center"/>
          </w:tcPr>
          <w:p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Calendarizar reuniones  de Comité  de Auditoría.</w:t>
            </w:r>
          </w:p>
          <w:p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Realizar 60 arqueos  sorpresivos  al año.</w:t>
            </w:r>
          </w:p>
          <w:p w:rsidR="00BB6744" w:rsidRPr="00D15A35" w:rsidRDefault="00BB6744" w:rsidP="00560461">
            <w:pPr>
              <w:pStyle w:val="Prrafodelista"/>
              <w:numPr>
                <w:ilvl w:val="1"/>
                <w:numId w:val="18"/>
              </w:numPr>
              <w:rPr>
                <w:rFonts w:ascii="Times New Roman" w:hAnsi="Times New Roman"/>
                <w:sz w:val="16"/>
                <w:szCs w:val="16"/>
              </w:rPr>
            </w:pPr>
            <w:r w:rsidRPr="00D15A35">
              <w:rPr>
                <w:rFonts w:ascii="Times New Roman" w:hAnsi="Times New Roman"/>
                <w:sz w:val="16"/>
                <w:szCs w:val="16"/>
              </w:rPr>
              <w:t>Elaborar Estatutos  de Unidad de Auditoría.</w:t>
            </w:r>
          </w:p>
          <w:p w:rsidR="00BB6744" w:rsidRPr="00D15A35" w:rsidRDefault="00BB6744" w:rsidP="00BB6744">
            <w:pPr>
              <w:pStyle w:val="Prrafodelista"/>
              <w:jc w:val="both"/>
              <w:rPr>
                <w:rFonts w:ascii="Times New Roman" w:hAnsi="Times New Roman"/>
                <w:sz w:val="20"/>
                <w:szCs w:val="20"/>
                <w:lang w:val="es-SV"/>
              </w:rPr>
            </w:pPr>
          </w:p>
        </w:tc>
        <w:tc>
          <w:tcPr>
            <w:tcW w:w="1667" w:type="dxa"/>
            <w:vAlign w:val="center"/>
          </w:tcPr>
          <w:p w:rsidR="00BB6744" w:rsidRPr="00D15A35" w:rsidRDefault="00BB6744" w:rsidP="00650B98">
            <w:pPr>
              <w:rPr>
                <w:sz w:val="20"/>
                <w:szCs w:val="20"/>
              </w:rPr>
            </w:pPr>
            <w:r w:rsidRPr="00D15A35">
              <w:rPr>
                <w:sz w:val="20"/>
                <w:szCs w:val="20"/>
              </w:rPr>
              <w:t xml:space="preserve">Jefe de Unidad de Auditoría  Interna </w:t>
            </w:r>
          </w:p>
          <w:p w:rsidR="00BB6744" w:rsidRPr="00D15A35" w:rsidRDefault="00BB6744" w:rsidP="00650B98">
            <w:pPr>
              <w:rPr>
                <w:sz w:val="20"/>
                <w:szCs w:val="20"/>
              </w:rPr>
            </w:pPr>
          </w:p>
          <w:p w:rsidR="00BB6744" w:rsidRPr="00D15A35" w:rsidRDefault="00BB6744" w:rsidP="00650B98">
            <w:pPr>
              <w:rPr>
                <w:sz w:val="20"/>
                <w:szCs w:val="20"/>
              </w:rPr>
            </w:pPr>
            <w:r w:rsidRPr="00D15A35">
              <w:rPr>
                <w:sz w:val="20"/>
                <w:szCs w:val="20"/>
              </w:rPr>
              <w:t>Comité  de Auditoría</w:t>
            </w:r>
          </w:p>
          <w:p w:rsidR="00BB6744" w:rsidRPr="00D15A35" w:rsidRDefault="00BB6744" w:rsidP="00650B98">
            <w:pPr>
              <w:rPr>
                <w:sz w:val="20"/>
                <w:szCs w:val="20"/>
                <w:lang w:val="es-SV"/>
              </w:rPr>
            </w:pPr>
          </w:p>
        </w:tc>
        <w:tc>
          <w:tcPr>
            <w:tcW w:w="1308" w:type="dxa"/>
            <w:vAlign w:val="center"/>
          </w:tcPr>
          <w:p w:rsidR="00BB6744" w:rsidRPr="00D15A35" w:rsidRDefault="00BB6744" w:rsidP="00650B98">
            <w:pPr>
              <w:jc w:val="center"/>
              <w:rPr>
                <w:sz w:val="20"/>
                <w:szCs w:val="20"/>
                <w:lang w:val="es-SV"/>
              </w:rPr>
            </w:pPr>
            <w:r w:rsidRPr="00D15A35">
              <w:rPr>
                <w:sz w:val="20"/>
                <w:szCs w:val="20"/>
                <w:lang w:val="es-SV"/>
              </w:rPr>
              <w:t>Fondos propios.</w:t>
            </w:r>
          </w:p>
          <w:p w:rsidR="00BB6744" w:rsidRPr="00D15A35" w:rsidRDefault="00BB6744" w:rsidP="00650B98">
            <w:pPr>
              <w:rPr>
                <w:sz w:val="20"/>
                <w:szCs w:val="20"/>
                <w:lang w:val="es-SV"/>
              </w:rPr>
            </w:pPr>
          </w:p>
        </w:tc>
        <w:tc>
          <w:tcPr>
            <w:tcW w:w="1097" w:type="dxa"/>
          </w:tcPr>
          <w:p w:rsidR="00BB6744" w:rsidRPr="00D15A35" w:rsidRDefault="00BB6744" w:rsidP="00650B98">
            <w:pPr>
              <w:rPr>
                <w:sz w:val="20"/>
                <w:szCs w:val="20"/>
                <w:lang w:val="es-SV"/>
              </w:rPr>
            </w:pPr>
            <w:r w:rsidRPr="00D15A35">
              <w:rPr>
                <w:sz w:val="20"/>
                <w:szCs w:val="20"/>
                <w:lang w:val="es-SV"/>
              </w:rPr>
              <w:t>Un año</w:t>
            </w:r>
          </w:p>
          <w:p w:rsidR="00BB6744" w:rsidRPr="00D15A35" w:rsidRDefault="00BB6744" w:rsidP="00650B98">
            <w:pPr>
              <w:rPr>
                <w:sz w:val="20"/>
                <w:szCs w:val="20"/>
                <w:lang w:val="es-SV"/>
              </w:rPr>
            </w:pPr>
          </w:p>
          <w:p w:rsidR="00BB6744" w:rsidRPr="00D15A35" w:rsidRDefault="00BB6744" w:rsidP="00650B98">
            <w:pPr>
              <w:rPr>
                <w:sz w:val="20"/>
                <w:szCs w:val="20"/>
                <w:lang w:val="es-SV"/>
              </w:rPr>
            </w:pPr>
            <w:r w:rsidRPr="00D15A35">
              <w:rPr>
                <w:sz w:val="20"/>
                <w:szCs w:val="20"/>
                <w:lang w:val="es-SV"/>
              </w:rPr>
              <w:t xml:space="preserve">Enero a Diciembre </w:t>
            </w:r>
          </w:p>
        </w:tc>
        <w:tc>
          <w:tcPr>
            <w:tcW w:w="1265" w:type="dxa"/>
            <w:vAlign w:val="center"/>
          </w:tcPr>
          <w:p w:rsidR="00BB6744" w:rsidRPr="00D15A35" w:rsidRDefault="00BB6744" w:rsidP="00650B98">
            <w:pPr>
              <w:rPr>
                <w:sz w:val="20"/>
                <w:szCs w:val="20"/>
                <w:lang w:val="es-SV"/>
              </w:rPr>
            </w:pPr>
          </w:p>
        </w:tc>
        <w:tc>
          <w:tcPr>
            <w:tcW w:w="1657" w:type="dxa"/>
            <w:vAlign w:val="center"/>
          </w:tcPr>
          <w:p w:rsidR="00BB6744" w:rsidRPr="00D15A35" w:rsidRDefault="00BB6744" w:rsidP="00650B98">
            <w:pPr>
              <w:rPr>
                <w:sz w:val="20"/>
                <w:szCs w:val="20"/>
              </w:rPr>
            </w:pPr>
            <w:r w:rsidRPr="00D15A35">
              <w:rPr>
                <w:sz w:val="20"/>
                <w:szCs w:val="20"/>
              </w:rPr>
              <w:t xml:space="preserve">Jefe de Unidad de Auditoría  Interna </w:t>
            </w:r>
          </w:p>
          <w:p w:rsidR="00BB6744" w:rsidRPr="00D15A35" w:rsidRDefault="00BB6744" w:rsidP="00650B98">
            <w:pPr>
              <w:rPr>
                <w:sz w:val="20"/>
                <w:szCs w:val="20"/>
              </w:rPr>
            </w:pPr>
          </w:p>
          <w:p w:rsidR="00BB6744" w:rsidRPr="00D15A35" w:rsidRDefault="00BB6744" w:rsidP="00650B98">
            <w:pPr>
              <w:rPr>
                <w:sz w:val="20"/>
                <w:szCs w:val="20"/>
              </w:rPr>
            </w:pPr>
            <w:r w:rsidRPr="00D15A35">
              <w:rPr>
                <w:sz w:val="20"/>
                <w:szCs w:val="20"/>
              </w:rPr>
              <w:t>Comité  de Auditoría</w:t>
            </w:r>
          </w:p>
          <w:p w:rsidR="00BB6744" w:rsidRPr="00D15A35" w:rsidRDefault="00BB6744" w:rsidP="00650B98">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D15A35" w:rsidRDefault="00B0575B" w:rsidP="00650B98">
            <w:pPr>
              <w:rPr>
                <w:sz w:val="20"/>
                <w:szCs w:val="20"/>
              </w:rPr>
            </w:pPr>
          </w:p>
        </w:tc>
        <w:tc>
          <w:tcPr>
            <w:tcW w:w="1963" w:type="dxa"/>
            <w:vAlign w:val="center"/>
          </w:tcPr>
          <w:p w:rsidR="00B0575B" w:rsidRPr="00D15A35" w:rsidRDefault="00B0575B" w:rsidP="00650B98">
            <w:pPr>
              <w:rPr>
                <w:sz w:val="20"/>
                <w:szCs w:val="20"/>
              </w:rPr>
            </w:pPr>
          </w:p>
        </w:tc>
        <w:tc>
          <w:tcPr>
            <w:tcW w:w="2684" w:type="dxa"/>
            <w:vAlign w:val="center"/>
          </w:tcPr>
          <w:p w:rsidR="00B0575B" w:rsidRPr="00D15A35" w:rsidRDefault="00B0575B" w:rsidP="00650B98">
            <w:pPr>
              <w:rPr>
                <w:sz w:val="20"/>
                <w:szCs w:val="20"/>
              </w:rPr>
            </w:pPr>
          </w:p>
        </w:tc>
        <w:tc>
          <w:tcPr>
            <w:tcW w:w="1667" w:type="dxa"/>
            <w:vAlign w:val="center"/>
          </w:tcPr>
          <w:p w:rsidR="00B0575B" w:rsidRPr="00D15A35" w:rsidRDefault="00B0575B" w:rsidP="00650B98">
            <w:pPr>
              <w:rPr>
                <w:sz w:val="20"/>
                <w:szCs w:val="20"/>
              </w:rPr>
            </w:pPr>
          </w:p>
        </w:tc>
        <w:tc>
          <w:tcPr>
            <w:tcW w:w="1308" w:type="dxa"/>
            <w:vAlign w:val="center"/>
          </w:tcPr>
          <w:p w:rsidR="00B0575B" w:rsidRPr="00D15A35" w:rsidRDefault="00B0575B" w:rsidP="00650B98">
            <w:pPr>
              <w:rPr>
                <w:sz w:val="20"/>
                <w:szCs w:val="20"/>
              </w:rPr>
            </w:pPr>
          </w:p>
        </w:tc>
        <w:tc>
          <w:tcPr>
            <w:tcW w:w="1097" w:type="dxa"/>
          </w:tcPr>
          <w:p w:rsidR="00B0575B" w:rsidRPr="00D15A35" w:rsidRDefault="00B0575B" w:rsidP="00650B98">
            <w:pPr>
              <w:rPr>
                <w:sz w:val="20"/>
                <w:szCs w:val="20"/>
              </w:rPr>
            </w:pPr>
          </w:p>
        </w:tc>
        <w:tc>
          <w:tcPr>
            <w:tcW w:w="1265" w:type="dxa"/>
            <w:vAlign w:val="center"/>
          </w:tcPr>
          <w:p w:rsidR="00B0575B" w:rsidRPr="00D15A35" w:rsidRDefault="00B0575B" w:rsidP="00650B98">
            <w:pPr>
              <w:rPr>
                <w:sz w:val="20"/>
                <w:szCs w:val="20"/>
              </w:rPr>
            </w:pPr>
          </w:p>
        </w:tc>
        <w:tc>
          <w:tcPr>
            <w:tcW w:w="1657" w:type="dxa"/>
            <w:vAlign w:val="center"/>
          </w:tcPr>
          <w:p w:rsidR="00B0575B" w:rsidRPr="00D15A35" w:rsidRDefault="00B0575B" w:rsidP="00650B98">
            <w:pPr>
              <w:rPr>
                <w:sz w:val="20"/>
                <w:szCs w:val="20"/>
              </w:rPr>
            </w:pPr>
          </w:p>
        </w:tc>
      </w:tr>
      <w:tr w:rsidR="00D15A35" w:rsidRPr="0026062D" w:rsidTr="00BB6744">
        <w:trPr>
          <w:trHeight w:val="20"/>
        </w:trPr>
        <w:tc>
          <w:tcPr>
            <w:tcW w:w="2035" w:type="dxa"/>
            <w:vMerge/>
            <w:vAlign w:val="center"/>
          </w:tcPr>
          <w:p w:rsidR="00D15A35" w:rsidRPr="00D15A35" w:rsidRDefault="00D15A35" w:rsidP="00650B98">
            <w:pPr>
              <w:rPr>
                <w:sz w:val="20"/>
                <w:szCs w:val="20"/>
              </w:rPr>
            </w:pPr>
          </w:p>
        </w:tc>
        <w:tc>
          <w:tcPr>
            <w:tcW w:w="1963" w:type="dxa"/>
            <w:vMerge w:val="restart"/>
            <w:vAlign w:val="center"/>
          </w:tcPr>
          <w:p w:rsidR="00D15A35" w:rsidRPr="00D15A35" w:rsidRDefault="00D15A35" w:rsidP="00D15A35">
            <w:pPr>
              <w:jc w:val="both"/>
              <w:rPr>
                <w:sz w:val="20"/>
                <w:szCs w:val="20"/>
              </w:rPr>
            </w:pPr>
            <w:r w:rsidRPr="00D15A35">
              <w:rPr>
                <w:sz w:val="20"/>
                <w:szCs w:val="20"/>
                <w:lang w:val="es-SV"/>
              </w:rPr>
              <w:t xml:space="preserve">3. </w:t>
            </w:r>
            <w:r w:rsidRPr="00D15A35">
              <w:rPr>
                <w:sz w:val="20"/>
                <w:szCs w:val="20"/>
              </w:rPr>
              <w:t>Comprobar información de cuentas bancarias</w:t>
            </w:r>
          </w:p>
        </w:tc>
        <w:tc>
          <w:tcPr>
            <w:tcW w:w="2684" w:type="dxa"/>
            <w:vAlign w:val="center"/>
          </w:tcPr>
          <w:p w:rsidR="00D15A35" w:rsidRPr="00D15A35" w:rsidRDefault="00D15A35" w:rsidP="00D15A35">
            <w:pPr>
              <w:pStyle w:val="Prrafodelista"/>
              <w:ind w:left="360"/>
              <w:rPr>
                <w:rFonts w:ascii="Times New Roman" w:hAnsi="Times New Roman"/>
                <w:sz w:val="16"/>
                <w:szCs w:val="16"/>
              </w:rPr>
            </w:pPr>
            <w:r w:rsidRPr="00D15A35">
              <w:rPr>
                <w:rFonts w:ascii="Times New Roman" w:hAnsi="Times New Roman"/>
                <w:sz w:val="20"/>
                <w:szCs w:val="20"/>
                <w:lang w:val="es-SV"/>
              </w:rPr>
              <w:t xml:space="preserve">3.1  </w:t>
            </w:r>
            <w:r w:rsidRPr="00D15A35">
              <w:rPr>
                <w:rFonts w:ascii="Times New Roman" w:hAnsi="Times New Roman"/>
                <w:sz w:val="16"/>
                <w:szCs w:val="16"/>
              </w:rPr>
              <w:t>Elaborar Manual de  Auditoría Interna.</w:t>
            </w:r>
          </w:p>
          <w:p w:rsidR="00D15A35" w:rsidRPr="00D15A35" w:rsidRDefault="00D15A35" w:rsidP="00D15A35">
            <w:pPr>
              <w:pStyle w:val="Prrafodelista"/>
              <w:ind w:left="360"/>
              <w:rPr>
                <w:rFonts w:ascii="Times New Roman" w:hAnsi="Times New Roman"/>
                <w:sz w:val="20"/>
                <w:szCs w:val="20"/>
              </w:rPr>
            </w:pPr>
          </w:p>
        </w:tc>
        <w:tc>
          <w:tcPr>
            <w:tcW w:w="1667" w:type="dxa"/>
            <w:vAlign w:val="center"/>
          </w:tcPr>
          <w:p w:rsidR="00D15A35" w:rsidRPr="00D15A35" w:rsidRDefault="00D15A35" w:rsidP="00D15A35">
            <w:pPr>
              <w:rPr>
                <w:sz w:val="16"/>
                <w:szCs w:val="16"/>
              </w:rPr>
            </w:pPr>
            <w:r w:rsidRPr="00D15A35">
              <w:rPr>
                <w:sz w:val="16"/>
                <w:szCs w:val="16"/>
              </w:rPr>
              <w:t xml:space="preserve">Jefe de Unidad de Auditoría  Interna </w:t>
            </w:r>
          </w:p>
          <w:p w:rsidR="00D15A35" w:rsidRPr="00D15A35" w:rsidRDefault="00D15A35" w:rsidP="00D15A35">
            <w:pPr>
              <w:rPr>
                <w:sz w:val="16"/>
                <w:szCs w:val="16"/>
              </w:rPr>
            </w:pPr>
          </w:p>
          <w:p w:rsidR="00D15A35" w:rsidRPr="00D15A35" w:rsidRDefault="00D15A35" w:rsidP="00D15A35">
            <w:pPr>
              <w:rPr>
                <w:sz w:val="16"/>
                <w:szCs w:val="16"/>
              </w:rPr>
            </w:pPr>
            <w:r w:rsidRPr="00D15A35">
              <w:rPr>
                <w:sz w:val="16"/>
                <w:szCs w:val="16"/>
              </w:rPr>
              <w:t>Comité  de Auditoría</w:t>
            </w:r>
          </w:p>
          <w:p w:rsidR="00D15A35" w:rsidRPr="00D15A35" w:rsidRDefault="00D15A35" w:rsidP="00650B98">
            <w:pPr>
              <w:rPr>
                <w:sz w:val="20"/>
                <w:szCs w:val="20"/>
              </w:rPr>
            </w:pPr>
          </w:p>
        </w:tc>
        <w:tc>
          <w:tcPr>
            <w:tcW w:w="1308" w:type="dxa"/>
            <w:vAlign w:val="center"/>
          </w:tcPr>
          <w:p w:rsidR="00D15A35" w:rsidRPr="00D15A35" w:rsidRDefault="00D15A35" w:rsidP="00650B98">
            <w:pPr>
              <w:jc w:val="center"/>
              <w:rPr>
                <w:sz w:val="20"/>
                <w:szCs w:val="20"/>
                <w:lang w:val="es-SV"/>
              </w:rPr>
            </w:pPr>
            <w:r w:rsidRPr="00D15A35">
              <w:rPr>
                <w:sz w:val="20"/>
                <w:szCs w:val="20"/>
                <w:lang w:val="es-SV"/>
              </w:rPr>
              <w:t>Fondos propios.</w:t>
            </w:r>
          </w:p>
          <w:p w:rsidR="00D15A35" w:rsidRPr="00D15A35" w:rsidRDefault="00D15A35" w:rsidP="00650B98">
            <w:pPr>
              <w:rPr>
                <w:sz w:val="20"/>
                <w:szCs w:val="20"/>
                <w:lang w:val="es-SV"/>
              </w:rPr>
            </w:pPr>
          </w:p>
        </w:tc>
        <w:tc>
          <w:tcPr>
            <w:tcW w:w="1097" w:type="dxa"/>
          </w:tcPr>
          <w:p w:rsidR="00D15A35" w:rsidRPr="00D15A35" w:rsidRDefault="00D15A35" w:rsidP="00650B98">
            <w:pPr>
              <w:rPr>
                <w:sz w:val="20"/>
                <w:szCs w:val="20"/>
                <w:lang w:val="es-SV"/>
              </w:rPr>
            </w:pPr>
            <w:r w:rsidRPr="00D15A35">
              <w:rPr>
                <w:sz w:val="20"/>
                <w:szCs w:val="20"/>
                <w:lang w:val="es-SV"/>
              </w:rPr>
              <w:t>Un año</w:t>
            </w:r>
          </w:p>
          <w:p w:rsidR="00D15A35" w:rsidRPr="00D15A35" w:rsidRDefault="00D15A35" w:rsidP="00650B98">
            <w:pPr>
              <w:rPr>
                <w:sz w:val="20"/>
                <w:szCs w:val="20"/>
                <w:lang w:val="es-SV"/>
              </w:rPr>
            </w:pPr>
          </w:p>
          <w:p w:rsidR="00D15A35" w:rsidRPr="00D15A35" w:rsidRDefault="00D15A35" w:rsidP="00650B98">
            <w:pPr>
              <w:rPr>
                <w:sz w:val="20"/>
                <w:szCs w:val="20"/>
                <w:lang w:val="es-SV"/>
              </w:rPr>
            </w:pPr>
            <w:r w:rsidRPr="00D15A35">
              <w:rPr>
                <w:sz w:val="20"/>
                <w:szCs w:val="20"/>
                <w:lang w:val="es-SV"/>
              </w:rPr>
              <w:t xml:space="preserve">Enero a Diciembre </w:t>
            </w:r>
          </w:p>
        </w:tc>
        <w:tc>
          <w:tcPr>
            <w:tcW w:w="1265" w:type="dxa"/>
            <w:vAlign w:val="center"/>
          </w:tcPr>
          <w:p w:rsidR="00D15A35" w:rsidRPr="00D15A35" w:rsidRDefault="00D15A35" w:rsidP="00650B98">
            <w:pPr>
              <w:rPr>
                <w:sz w:val="20"/>
                <w:szCs w:val="20"/>
                <w:lang w:val="es-SV"/>
              </w:rPr>
            </w:pPr>
          </w:p>
        </w:tc>
        <w:tc>
          <w:tcPr>
            <w:tcW w:w="1657" w:type="dxa"/>
            <w:vAlign w:val="center"/>
          </w:tcPr>
          <w:p w:rsidR="00D15A35" w:rsidRPr="00D15A35" w:rsidRDefault="00D15A35" w:rsidP="00650B98">
            <w:pPr>
              <w:rPr>
                <w:sz w:val="20"/>
                <w:szCs w:val="20"/>
              </w:rPr>
            </w:pPr>
            <w:r w:rsidRPr="00D15A35">
              <w:rPr>
                <w:sz w:val="20"/>
                <w:szCs w:val="20"/>
              </w:rPr>
              <w:t xml:space="preserve">Jefe de Unidad de Auditoría  Interna </w:t>
            </w:r>
          </w:p>
          <w:p w:rsidR="00D15A35" w:rsidRPr="00D15A35" w:rsidRDefault="00D15A35" w:rsidP="00650B98">
            <w:pPr>
              <w:rPr>
                <w:sz w:val="20"/>
                <w:szCs w:val="20"/>
              </w:rPr>
            </w:pPr>
          </w:p>
          <w:p w:rsidR="00D15A35" w:rsidRPr="00D15A35" w:rsidRDefault="00D15A35" w:rsidP="00650B98">
            <w:pPr>
              <w:rPr>
                <w:sz w:val="20"/>
                <w:szCs w:val="20"/>
              </w:rPr>
            </w:pPr>
            <w:r w:rsidRPr="00D15A35">
              <w:rPr>
                <w:sz w:val="20"/>
                <w:szCs w:val="20"/>
              </w:rPr>
              <w:t>Comité  de Auditoría</w:t>
            </w:r>
          </w:p>
          <w:p w:rsidR="00D15A35" w:rsidRPr="00D15A35" w:rsidRDefault="00D15A35" w:rsidP="00650B98">
            <w:pPr>
              <w:rPr>
                <w:sz w:val="20"/>
                <w:szCs w:val="20"/>
                <w:lang w:val="es-SV"/>
              </w:rPr>
            </w:pPr>
            <w:r w:rsidRPr="00D15A35">
              <w:rPr>
                <w:sz w:val="20"/>
                <w:szCs w:val="20"/>
              </w:rPr>
              <w:t xml:space="preserve"> </w:t>
            </w:r>
          </w:p>
        </w:tc>
      </w:tr>
      <w:tr w:rsidR="00D15A35" w:rsidRPr="0026062D" w:rsidTr="00BB6744">
        <w:trPr>
          <w:trHeight w:val="20"/>
        </w:trPr>
        <w:tc>
          <w:tcPr>
            <w:tcW w:w="2035" w:type="dxa"/>
            <w:vMerge/>
            <w:vAlign w:val="center"/>
          </w:tcPr>
          <w:p w:rsidR="00D15A35" w:rsidRPr="00D15A35" w:rsidRDefault="00D15A35" w:rsidP="00650B98">
            <w:pPr>
              <w:rPr>
                <w:sz w:val="20"/>
                <w:szCs w:val="20"/>
              </w:rPr>
            </w:pPr>
          </w:p>
        </w:tc>
        <w:tc>
          <w:tcPr>
            <w:tcW w:w="1963" w:type="dxa"/>
            <w:vMerge/>
            <w:vAlign w:val="center"/>
          </w:tcPr>
          <w:p w:rsidR="00D15A35" w:rsidRPr="00D15A35" w:rsidRDefault="00D15A35" w:rsidP="00650B98">
            <w:pPr>
              <w:rPr>
                <w:sz w:val="20"/>
                <w:szCs w:val="20"/>
              </w:rPr>
            </w:pPr>
          </w:p>
        </w:tc>
        <w:tc>
          <w:tcPr>
            <w:tcW w:w="2684" w:type="dxa"/>
            <w:vAlign w:val="center"/>
          </w:tcPr>
          <w:p w:rsidR="00D15A35" w:rsidRPr="00D15A35" w:rsidRDefault="00D15A35" w:rsidP="00D15A35">
            <w:pPr>
              <w:pStyle w:val="Prrafodelista"/>
              <w:ind w:left="360"/>
              <w:rPr>
                <w:rFonts w:ascii="Times New Roman" w:hAnsi="Times New Roman"/>
                <w:sz w:val="16"/>
                <w:szCs w:val="16"/>
              </w:rPr>
            </w:pPr>
            <w:r w:rsidRPr="00D15A35">
              <w:rPr>
                <w:rFonts w:ascii="Times New Roman" w:hAnsi="Times New Roman"/>
                <w:sz w:val="20"/>
                <w:szCs w:val="20"/>
                <w:lang w:val="es-SV"/>
              </w:rPr>
              <w:t xml:space="preserve">3.2  </w:t>
            </w:r>
            <w:r w:rsidRPr="00D15A35">
              <w:rPr>
                <w:rFonts w:ascii="Times New Roman" w:hAnsi="Times New Roman"/>
                <w:sz w:val="16"/>
                <w:szCs w:val="16"/>
              </w:rPr>
              <w:t>Dar  continuidad a revisión de egresos  de  Fondos  propios, FODES 25%, FODES 75% DE  PROYECTOS y programas  Sociales</w:t>
            </w:r>
          </w:p>
          <w:p w:rsidR="00D15A35" w:rsidRPr="00D15A35" w:rsidRDefault="00D15A35" w:rsidP="00650B98">
            <w:pPr>
              <w:rPr>
                <w:sz w:val="20"/>
                <w:szCs w:val="20"/>
              </w:rPr>
            </w:pPr>
          </w:p>
        </w:tc>
        <w:tc>
          <w:tcPr>
            <w:tcW w:w="1667" w:type="dxa"/>
            <w:vAlign w:val="center"/>
          </w:tcPr>
          <w:p w:rsidR="00D15A35" w:rsidRPr="00D15A35" w:rsidRDefault="00D15A35" w:rsidP="00D15A35">
            <w:pPr>
              <w:rPr>
                <w:sz w:val="16"/>
                <w:szCs w:val="16"/>
              </w:rPr>
            </w:pPr>
            <w:r w:rsidRPr="00D15A35">
              <w:rPr>
                <w:sz w:val="16"/>
                <w:szCs w:val="16"/>
              </w:rPr>
              <w:t xml:space="preserve">Jefe de Unidad de Auditoría  Interna </w:t>
            </w:r>
          </w:p>
          <w:p w:rsidR="00D15A35" w:rsidRPr="00D15A35" w:rsidRDefault="00D15A35" w:rsidP="00D15A35">
            <w:pPr>
              <w:rPr>
                <w:sz w:val="16"/>
                <w:szCs w:val="16"/>
              </w:rPr>
            </w:pPr>
          </w:p>
          <w:p w:rsidR="00D15A35" w:rsidRPr="00D15A35" w:rsidRDefault="00D15A35" w:rsidP="00D15A35">
            <w:pPr>
              <w:rPr>
                <w:sz w:val="16"/>
                <w:szCs w:val="16"/>
              </w:rPr>
            </w:pPr>
            <w:r w:rsidRPr="00D15A35">
              <w:rPr>
                <w:sz w:val="16"/>
                <w:szCs w:val="16"/>
              </w:rPr>
              <w:t>Comité  de Auditoría</w:t>
            </w:r>
          </w:p>
          <w:p w:rsidR="00D15A35" w:rsidRPr="00D15A35" w:rsidRDefault="00D15A35" w:rsidP="00650B98">
            <w:pPr>
              <w:rPr>
                <w:sz w:val="20"/>
                <w:szCs w:val="20"/>
              </w:rPr>
            </w:pPr>
          </w:p>
        </w:tc>
        <w:tc>
          <w:tcPr>
            <w:tcW w:w="1308" w:type="dxa"/>
            <w:vAlign w:val="center"/>
          </w:tcPr>
          <w:p w:rsidR="00D15A35" w:rsidRPr="00D15A35" w:rsidRDefault="00D15A35" w:rsidP="00650B98">
            <w:pPr>
              <w:jc w:val="center"/>
              <w:rPr>
                <w:sz w:val="20"/>
                <w:szCs w:val="20"/>
                <w:lang w:val="es-SV"/>
              </w:rPr>
            </w:pPr>
            <w:r w:rsidRPr="00D15A35">
              <w:rPr>
                <w:sz w:val="20"/>
                <w:szCs w:val="20"/>
                <w:lang w:val="es-SV"/>
              </w:rPr>
              <w:t>Fondos propios.</w:t>
            </w:r>
          </w:p>
          <w:p w:rsidR="00D15A35" w:rsidRPr="00D15A35" w:rsidRDefault="00D15A35" w:rsidP="00650B98">
            <w:pPr>
              <w:rPr>
                <w:sz w:val="20"/>
                <w:szCs w:val="20"/>
                <w:lang w:val="es-SV"/>
              </w:rPr>
            </w:pPr>
          </w:p>
        </w:tc>
        <w:tc>
          <w:tcPr>
            <w:tcW w:w="1097" w:type="dxa"/>
          </w:tcPr>
          <w:p w:rsidR="00D15A35" w:rsidRPr="00D15A35" w:rsidRDefault="00D15A35" w:rsidP="00650B98">
            <w:pPr>
              <w:rPr>
                <w:sz w:val="20"/>
                <w:szCs w:val="20"/>
                <w:lang w:val="es-SV"/>
              </w:rPr>
            </w:pPr>
            <w:r w:rsidRPr="00D15A35">
              <w:rPr>
                <w:sz w:val="20"/>
                <w:szCs w:val="20"/>
                <w:lang w:val="es-SV"/>
              </w:rPr>
              <w:t>Un año</w:t>
            </w:r>
          </w:p>
          <w:p w:rsidR="00D15A35" w:rsidRPr="00D15A35" w:rsidRDefault="00D15A35" w:rsidP="00650B98">
            <w:pPr>
              <w:rPr>
                <w:sz w:val="20"/>
                <w:szCs w:val="20"/>
                <w:lang w:val="es-SV"/>
              </w:rPr>
            </w:pPr>
          </w:p>
          <w:p w:rsidR="00D15A35" w:rsidRPr="00D15A35" w:rsidRDefault="00D15A35" w:rsidP="00650B98">
            <w:pPr>
              <w:rPr>
                <w:sz w:val="20"/>
                <w:szCs w:val="20"/>
                <w:lang w:val="es-SV"/>
              </w:rPr>
            </w:pPr>
            <w:r w:rsidRPr="00D15A35">
              <w:rPr>
                <w:sz w:val="20"/>
                <w:szCs w:val="20"/>
                <w:lang w:val="es-SV"/>
              </w:rPr>
              <w:t xml:space="preserve">Enero a Diciembre </w:t>
            </w:r>
          </w:p>
        </w:tc>
        <w:tc>
          <w:tcPr>
            <w:tcW w:w="1265" w:type="dxa"/>
            <w:vAlign w:val="center"/>
          </w:tcPr>
          <w:p w:rsidR="00D15A35" w:rsidRPr="00D15A35" w:rsidRDefault="00D15A35" w:rsidP="00650B98">
            <w:pPr>
              <w:rPr>
                <w:sz w:val="20"/>
                <w:szCs w:val="20"/>
                <w:lang w:val="es-SV"/>
              </w:rPr>
            </w:pPr>
          </w:p>
        </w:tc>
        <w:tc>
          <w:tcPr>
            <w:tcW w:w="1657" w:type="dxa"/>
            <w:vAlign w:val="center"/>
          </w:tcPr>
          <w:p w:rsidR="00D15A35" w:rsidRPr="00D15A35" w:rsidRDefault="00D15A35" w:rsidP="00650B98">
            <w:pPr>
              <w:rPr>
                <w:sz w:val="20"/>
                <w:szCs w:val="20"/>
              </w:rPr>
            </w:pPr>
            <w:r w:rsidRPr="00D15A35">
              <w:rPr>
                <w:sz w:val="20"/>
                <w:szCs w:val="20"/>
              </w:rPr>
              <w:t xml:space="preserve">Jefe de Unidad de Auditoría  Interna </w:t>
            </w:r>
          </w:p>
          <w:p w:rsidR="00D15A35" w:rsidRPr="00D15A35" w:rsidRDefault="00D15A35" w:rsidP="00650B98">
            <w:pPr>
              <w:rPr>
                <w:sz w:val="20"/>
                <w:szCs w:val="20"/>
              </w:rPr>
            </w:pPr>
          </w:p>
          <w:p w:rsidR="00D15A35" w:rsidRPr="00D15A35" w:rsidRDefault="00D15A35" w:rsidP="00650B98">
            <w:pPr>
              <w:rPr>
                <w:sz w:val="20"/>
                <w:szCs w:val="20"/>
              </w:rPr>
            </w:pPr>
            <w:r w:rsidRPr="00D15A35">
              <w:rPr>
                <w:sz w:val="20"/>
                <w:szCs w:val="20"/>
              </w:rPr>
              <w:t>Comité  de Auditoría</w:t>
            </w:r>
          </w:p>
          <w:p w:rsidR="00D15A35" w:rsidRPr="00D15A35" w:rsidRDefault="00D15A35" w:rsidP="00650B98">
            <w:pPr>
              <w:rPr>
                <w:sz w:val="20"/>
                <w:szCs w:val="20"/>
                <w:lang w:val="es-SV"/>
              </w:rPr>
            </w:pPr>
            <w:r w:rsidRPr="00D15A35">
              <w:rPr>
                <w:sz w:val="20"/>
                <w:szCs w:val="20"/>
              </w:rPr>
              <w:t xml:space="preserve"> </w:t>
            </w:r>
          </w:p>
        </w:tc>
      </w:tr>
      <w:tr w:rsidR="00330CE2" w:rsidRPr="00020F5E" w:rsidTr="00BB6744">
        <w:trPr>
          <w:trHeight w:val="20"/>
        </w:trPr>
        <w:tc>
          <w:tcPr>
            <w:tcW w:w="2035" w:type="dxa"/>
            <w:vMerge/>
            <w:vAlign w:val="center"/>
          </w:tcPr>
          <w:p w:rsidR="00330CE2" w:rsidRPr="00020F5E" w:rsidRDefault="00330CE2" w:rsidP="00650B98">
            <w:pPr>
              <w:rPr>
                <w:sz w:val="20"/>
                <w:szCs w:val="20"/>
                <w:lang w:val="es-SV"/>
              </w:rPr>
            </w:pPr>
          </w:p>
        </w:tc>
        <w:tc>
          <w:tcPr>
            <w:tcW w:w="1963" w:type="dxa"/>
            <w:vAlign w:val="center"/>
          </w:tcPr>
          <w:p w:rsidR="00330CE2" w:rsidRPr="009F361F" w:rsidRDefault="00330CE2" w:rsidP="00D15A35">
            <w:pPr>
              <w:jc w:val="both"/>
              <w:rPr>
                <w:sz w:val="20"/>
                <w:szCs w:val="20"/>
                <w:lang w:val="es-SV"/>
              </w:rPr>
            </w:pPr>
            <w:r w:rsidRPr="009F361F">
              <w:rPr>
                <w:sz w:val="20"/>
                <w:szCs w:val="20"/>
                <w:lang w:val="es-SV"/>
              </w:rPr>
              <w:t xml:space="preserve">4. </w:t>
            </w:r>
            <w:r>
              <w:rPr>
                <w:b/>
                <w:sz w:val="20"/>
                <w:szCs w:val="20"/>
              </w:rPr>
              <w:t xml:space="preserve">Verificar el adecuado manejo de  los ingresos por fianzas </w:t>
            </w:r>
          </w:p>
        </w:tc>
        <w:tc>
          <w:tcPr>
            <w:tcW w:w="2684" w:type="dxa"/>
            <w:vAlign w:val="center"/>
          </w:tcPr>
          <w:p w:rsidR="00330CE2" w:rsidRPr="009F361F" w:rsidRDefault="00330CE2" w:rsidP="00D15A35">
            <w:pPr>
              <w:pStyle w:val="Prrafodelista"/>
              <w:ind w:left="360"/>
              <w:jc w:val="both"/>
              <w:rPr>
                <w:rFonts w:ascii="Times New Roman" w:hAnsi="Times New Roman"/>
                <w:sz w:val="20"/>
                <w:szCs w:val="20"/>
              </w:rPr>
            </w:pPr>
            <w:r w:rsidRPr="009F361F">
              <w:rPr>
                <w:rFonts w:ascii="Times New Roman" w:hAnsi="Times New Roman"/>
                <w:sz w:val="20"/>
                <w:szCs w:val="20"/>
                <w:lang w:val="es-SV"/>
              </w:rPr>
              <w:t xml:space="preserve">4.1 </w:t>
            </w:r>
            <w:r w:rsidRPr="00C03831">
              <w:rPr>
                <w:rFonts w:ascii="Arial" w:hAnsi="Arial" w:cs="Arial"/>
                <w:sz w:val="16"/>
                <w:szCs w:val="16"/>
              </w:rPr>
              <w:t xml:space="preserve">Hacer verificación global de  ingresos  a Tesorería  </w:t>
            </w:r>
            <w:r w:rsidRPr="009F361F">
              <w:rPr>
                <w:rFonts w:ascii="Times New Roman" w:hAnsi="Times New Roman"/>
                <w:sz w:val="20"/>
                <w:szCs w:val="20"/>
              </w:rPr>
              <w:t xml:space="preserve">. </w:t>
            </w:r>
          </w:p>
        </w:tc>
        <w:tc>
          <w:tcPr>
            <w:tcW w:w="1667" w:type="dxa"/>
            <w:vAlign w:val="center"/>
          </w:tcPr>
          <w:p w:rsidR="00330CE2" w:rsidRPr="00D15A35" w:rsidRDefault="00330CE2" w:rsidP="00650B98">
            <w:pPr>
              <w:rPr>
                <w:sz w:val="16"/>
                <w:szCs w:val="16"/>
              </w:rPr>
            </w:pPr>
            <w:r w:rsidRPr="00D15A35">
              <w:rPr>
                <w:sz w:val="16"/>
                <w:szCs w:val="16"/>
              </w:rPr>
              <w:t xml:space="preserve">Jefe de Unidad de Auditoría  Interna </w:t>
            </w:r>
          </w:p>
          <w:p w:rsidR="00330CE2" w:rsidRPr="00D15A35" w:rsidRDefault="00330CE2" w:rsidP="00650B98">
            <w:pPr>
              <w:rPr>
                <w:sz w:val="16"/>
                <w:szCs w:val="16"/>
              </w:rPr>
            </w:pPr>
          </w:p>
          <w:p w:rsidR="00330CE2" w:rsidRPr="00D15A35" w:rsidRDefault="00330CE2" w:rsidP="00650B98">
            <w:pPr>
              <w:rPr>
                <w:sz w:val="16"/>
                <w:szCs w:val="16"/>
              </w:rPr>
            </w:pPr>
            <w:r w:rsidRPr="00D15A35">
              <w:rPr>
                <w:sz w:val="16"/>
                <w:szCs w:val="16"/>
              </w:rPr>
              <w:t>Comité  de Auditoría</w:t>
            </w:r>
          </w:p>
          <w:p w:rsidR="00330CE2" w:rsidRPr="00D15A35" w:rsidRDefault="00330CE2" w:rsidP="00650B98">
            <w:pPr>
              <w:rPr>
                <w:sz w:val="20"/>
                <w:szCs w:val="20"/>
              </w:rPr>
            </w:pPr>
          </w:p>
        </w:tc>
        <w:tc>
          <w:tcPr>
            <w:tcW w:w="1308" w:type="dxa"/>
            <w:vAlign w:val="center"/>
          </w:tcPr>
          <w:p w:rsidR="00330CE2" w:rsidRPr="00D15A35" w:rsidRDefault="00330CE2" w:rsidP="00650B98">
            <w:pPr>
              <w:jc w:val="center"/>
              <w:rPr>
                <w:sz w:val="20"/>
                <w:szCs w:val="20"/>
                <w:lang w:val="es-SV"/>
              </w:rPr>
            </w:pPr>
            <w:r w:rsidRPr="00D15A35">
              <w:rPr>
                <w:sz w:val="20"/>
                <w:szCs w:val="20"/>
                <w:lang w:val="es-SV"/>
              </w:rPr>
              <w:t>Fondos propios.</w:t>
            </w:r>
          </w:p>
          <w:p w:rsidR="00330CE2" w:rsidRPr="00D15A35" w:rsidRDefault="00330CE2" w:rsidP="00650B98">
            <w:pPr>
              <w:rPr>
                <w:sz w:val="20"/>
                <w:szCs w:val="20"/>
                <w:lang w:val="es-SV"/>
              </w:rPr>
            </w:pPr>
          </w:p>
        </w:tc>
        <w:tc>
          <w:tcPr>
            <w:tcW w:w="1097" w:type="dxa"/>
          </w:tcPr>
          <w:p w:rsidR="00330CE2" w:rsidRPr="00D15A35" w:rsidRDefault="00330CE2" w:rsidP="00650B98">
            <w:pPr>
              <w:rPr>
                <w:sz w:val="20"/>
                <w:szCs w:val="20"/>
                <w:lang w:val="es-SV"/>
              </w:rPr>
            </w:pPr>
            <w:r w:rsidRPr="00D15A35">
              <w:rPr>
                <w:sz w:val="20"/>
                <w:szCs w:val="20"/>
                <w:lang w:val="es-SV"/>
              </w:rPr>
              <w:t>Un año</w:t>
            </w:r>
          </w:p>
          <w:p w:rsidR="00330CE2" w:rsidRPr="00D15A35" w:rsidRDefault="00330CE2" w:rsidP="00650B98">
            <w:pPr>
              <w:rPr>
                <w:sz w:val="20"/>
                <w:szCs w:val="20"/>
                <w:lang w:val="es-SV"/>
              </w:rPr>
            </w:pPr>
          </w:p>
          <w:p w:rsidR="00330CE2" w:rsidRPr="00D15A35" w:rsidRDefault="00330CE2" w:rsidP="00650B98">
            <w:pPr>
              <w:rPr>
                <w:sz w:val="20"/>
                <w:szCs w:val="20"/>
                <w:lang w:val="es-SV"/>
              </w:rPr>
            </w:pPr>
            <w:r w:rsidRPr="00D15A35">
              <w:rPr>
                <w:sz w:val="20"/>
                <w:szCs w:val="20"/>
                <w:lang w:val="es-SV"/>
              </w:rPr>
              <w:t xml:space="preserve">Enero a Diciembre </w:t>
            </w:r>
          </w:p>
        </w:tc>
        <w:tc>
          <w:tcPr>
            <w:tcW w:w="1265" w:type="dxa"/>
            <w:vAlign w:val="center"/>
          </w:tcPr>
          <w:p w:rsidR="00330CE2" w:rsidRPr="00D15A35" w:rsidRDefault="00330CE2" w:rsidP="00650B98">
            <w:pPr>
              <w:rPr>
                <w:sz w:val="20"/>
                <w:szCs w:val="20"/>
                <w:lang w:val="es-SV"/>
              </w:rPr>
            </w:pPr>
          </w:p>
        </w:tc>
        <w:tc>
          <w:tcPr>
            <w:tcW w:w="1657" w:type="dxa"/>
            <w:vAlign w:val="center"/>
          </w:tcPr>
          <w:p w:rsidR="00330CE2" w:rsidRPr="00D15A35" w:rsidRDefault="00330CE2" w:rsidP="00650B98">
            <w:pPr>
              <w:rPr>
                <w:sz w:val="20"/>
                <w:szCs w:val="20"/>
              </w:rPr>
            </w:pPr>
            <w:r w:rsidRPr="00D15A35">
              <w:rPr>
                <w:sz w:val="20"/>
                <w:szCs w:val="20"/>
              </w:rPr>
              <w:t xml:space="preserve">Jefe de Unidad de Auditoría  Interna </w:t>
            </w:r>
          </w:p>
          <w:p w:rsidR="00330CE2" w:rsidRPr="00D15A35" w:rsidRDefault="00330CE2" w:rsidP="00650B98">
            <w:pPr>
              <w:rPr>
                <w:sz w:val="20"/>
                <w:szCs w:val="20"/>
              </w:rPr>
            </w:pPr>
          </w:p>
          <w:p w:rsidR="00330CE2" w:rsidRPr="00D15A35" w:rsidRDefault="00330CE2" w:rsidP="00650B98">
            <w:pPr>
              <w:rPr>
                <w:sz w:val="20"/>
                <w:szCs w:val="20"/>
              </w:rPr>
            </w:pPr>
            <w:r w:rsidRPr="00D15A35">
              <w:rPr>
                <w:sz w:val="20"/>
                <w:szCs w:val="20"/>
              </w:rPr>
              <w:t>Comité  de Auditoría</w:t>
            </w:r>
          </w:p>
          <w:p w:rsidR="00330CE2" w:rsidRPr="00D15A35" w:rsidRDefault="00330CE2" w:rsidP="00650B98">
            <w:pPr>
              <w:rPr>
                <w:sz w:val="20"/>
                <w:szCs w:val="20"/>
                <w:lang w:val="es-SV"/>
              </w:rPr>
            </w:pPr>
            <w:r w:rsidRPr="00D15A35">
              <w:rPr>
                <w:sz w:val="20"/>
                <w:szCs w:val="20"/>
              </w:rPr>
              <w:t xml:space="preserve"> </w:t>
            </w:r>
          </w:p>
        </w:tc>
      </w:tr>
      <w:tr w:rsidR="00107EDF" w:rsidRPr="00020F5E" w:rsidTr="00BB6744">
        <w:trPr>
          <w:trHeight w:val="2147"/>
        </w:trPr>
        <w:tc>
          <w:tcPr>
            <w:tcW w:w="2035" w:type="dxa"/>
            <w:vMerge/>
            <w:vAlign w:val="center"/>
          </w:tcPr>
          <w:p w:rsidR="00107EDF" w:rsidRPr="00020F5E" w:rsidRDefault="00107EDF" w:rsidP="00650B98">
            <w:pPr>
              <w:rPr>
                <w:sz w:val="20"/>
                <w:szCs w:val="20"/>
              </w:rPr>
            </w:pPr>
          </w:p>
        </w:tc>
        <w:tc>
          <w:tcPr>
            <w:tcW w:w="1963" w:type="dxa"/>
            <w:vMerge w:val="restart"/>
            <w:vAlign w:val="center"/>
          </w:tcPr>
          <w:p w:rsidR="00107EDF" w:rsidRPr="00C51E07" w:rsidRDefault="00107EDF" w:rsidP="00650B98">
            <w:pPr>
              <w:jc w:val="both"/>
              <w:rPr>
                <w:sz w:val="20"/>
                <w:szCs w:val="20"/>
              </w:rPr>
            </w:pPr>
            <w:r w:rsidRPr="00C51E07">
              <w:rPr>
                <w:sz w:val="20"/>
                <w:szCs w:val="20"/>
                <w:lang w:val="es-SV"/>
              </w:rPr>
              <w:t xml:space="preserve">5. </w:t>
            </w:r>
            <w:r w:rsidRPr="00C03831">
              <w:rPr>
                <w:rFonts w:ascii="Arial" w:hAnsi="Arial" w:cs="Arial"/>
                <w:sz w:val="16"/>
                <w:szCs w:val="16"/>
              </w:rPr>
              <w:t>Verificar  procedimientos de pago de  contribuyentes</w:t>
            </w:r>
          </w:p>
          <w:p w:rsidR="00107EDF" w:rsidRPr="00C51E07" w:rsidRDefault="00107EDF" w:rsidP="00650B98">
            <w:pPr>
              <w:rPr>
                <w:sz w:val="20"/>
                <w:szCs w:val="20"/>
              </w:rPr>
            </w:pPr>
          </w:p>
        </w:tc>
        <w:tc>
          <w:tcPr>
            <w:tcW w:w="2684" w:type="dxa"/>
            <w:vAlign w:val="center"/>
          </w:tcPr>
          <w:p w:rsidR="00107EDF" w:rsidRPr="00C03831" w:rsidRDefault="00107EDF" w:rsidP="00107EDF">
            <w:pPr>
              <w:pStyle w:val="Prrafodelista"/>
              <w:ind w:left="360"/>
              <w:rPr>
                <w:rFonts w:ascii="Arial" w:hAnsi="Arial" w:cs="Arial"/>
                <w:sz w:val="16"/>
                <w:szCs w:val="16"/>
              </w:rPr>
            </w:pPr>
            <w:r w:rsidRPr="00C51E07">
              <w:rPr>
                <w:sz w:val="20"/>
                <w:szCs w:val="20"/>
                <w:lang w:val="es-SV"/>
              </w:rPr>
              <w:t xml:space="preserve">5.1 </w:t>
            </w:r>
            <w:r w:rsidRPr="00C03831">
              <w:rPr>
                <w:rFonts w:ascii="Arial" w:hAnsi="Arial" w:cs="Arial"/>
                <w:sz w:val="16"/>
                <w:szCs w:val="16"/>
              </w:rPr>
              <w:t xml:space="preserve">Verificación global de egresos  del año  </w:t>
            </w:r>
            <w:r>
              <w:rPr>
                <w:rFonts w:ascii="Arial" w:hAnsi="Arial" w:cs="Arial"/>
                <w:sz w:val="16"/>
                <w:szCs w:val="16"/>
              </w:rPr>
              <w:t>actual</w:t>
            </w:r>
            <w:r w:rsidRPr="00C03831">
              <w:rPr>
                <w:rFonts w:ascii="Arial" w:hAnsi="Arial" w:cs="Arial"/>
                <w:sz w:val="16"/>
                <w:szCs w:val="16"/>
              </w:rPr>
              <w:t xml:space="preserve">  realizados  por  cheques.</w:t>
            </w:r>
          </w:p>
          <w:p w:rsidR="00107EDF" w:rsidRPr="00C51E07" w:rsidRDefault="00107EDF" w:rsidP="00650B98">
            <w:pPr>
              <w:rPr>
                <w:sz w:val="20"/>
                <w:szCs w:val="20"/>
              </w:rPr>
            </w:pPr>
          </w:p>
        </w:tc>
        <w:tc>
          <w:tcPr>
            <w:tcW w:w="1667" w:type="dxa"/>
            <w:vAlign w:val="center"/>
          </w:tcPr>
          <w:p w:rsidR="00107EDF" w:rsidRPr="00D15A35" w:rsidRDefault="00107EDF" w:rsidP="00650B98">
            <w:pPr>
              <w:rPr>
                <w:sz w:val="16"/>
                <w:szCs w:val="16"/>
              </w:rPr>
            </w:pPr>
            <w:r w:rsidRPr="00D15A35">
              <w:rPr>
                <w:sz w:val="16"/>
                <w:szCs w:val="16"/>
              </w:rPr>
              <w:t xml:space="preserve">Jefe de Unidad de Auditoría  Interna </w:t>
            </w:r>
          </w:p>
          <w:p w:rsidR="00107EDF" w:rsidRPr="00D15A35" w:rsidRDefault="00107EDF" w:rsidP="00650B98">
            <w:pPr>
              <w:rPr>
                <w:sz w:val="16"/>
                <w:szCs w:val="16"/>
              </w:rPr>
            </w:pPr>
          </w:p>
          <w:p w:rsidR="00107EDF" w:rsidRPr="00D15A35" w:rsidRDefault="00107EDF" w:rsidP="00650B98">
            <w:pPr>
              <w:rPr>
                <w:sz w:val="16"/>
                <w:szCs w:val="16"/>
              </w:rPr>
            </w:pPr>
            <w:r w:rsidRPr="00D15A35">
              <w:rPr>
                <w:sz w:val="16"/>
                <w:szCs w:val="16"/>
              </w:rPr>
              <w:t>Comité  de Auditoría</w:t>
            </w:r>
          </w:p>
          <w:p w:rsidR="00107EDF" w:rsidRPr="00D15A35" w:rsidRDefault="00107EDF" w:rsidP="00650B98">
            <w:pPr>
              <w:rPr>
                <w:sz w:val="20"/>
                <w:szCs w:val="20"/>
              </w:rPr>
            </w:pPr>
          </w:p>
        </w:tc>
        <w:tc>
          <w:tcPr>
            <w:tcW w:w="1308" w:type="dxa"/>
            <w:vAlign w:val="center"/>
          </w:tcPr>
          <w:p w:rsidR="00107EDF" w:rsidRPr="00D15A35" w:rsidRDefault="00107EDF" w:rsidP="00650B98">
            <w:pPr>
              <w:jc w:val="center"/>
              <w:rPr>
                <w:sz w:val="20"/>
                <w:szCs w:val="20"/>
                <w:lang w:val="es-SV"/>
              </w:rPr>
            </w:pPr>
            <w:r w:rsidRPr="00D15A35">
              <w:rPr>
                <w:sz w:val="20"/>
                <w:szCs w:val="20"/>
                <w:lang w:val="es-SV"/>
              </w:rPr>
              <w:t>Fondos propios.</w:t>
            </w:r>
          </w:p>
          <w:p w:rsidR="00107EDF" w:rsidRPr="00D15A35" w:rsidRDefault="00107EDF" w:rsidP="00650B98">
            <w:pPr>
              <w:rPr>
                <w:sz w:val="20"/>
                <w:szCs w:val="20"/>
                <w:lang w:val="es-SV"/>
              </w:rPr>
            </w:pPr>
          </w:p>
        </w:tc>
        <w:tc>
          <w:tcPr>
            <w:tcW w:w="1097" w:type="dxa"/>
          </w:tcPr>
          <w:p w:rsidR="00107EDF" w:rsidRPr="00D15A35" w:rsidRDefault="00107EDF" w:rsidP="00650B98">
            <w:pPr>
              <w:rPr>
                <w:sz w:val="20"/>
                <w:szCs w:val="20"/>
                <w:lang w:val="es-SV"/>
              </w:rPr>
            </w:pPr>
            <w:r w:rsidRPr="00D15A35">
              <w:rPr>
                <w:sz w:val="20"/>
                <w:szCs w:val="20"/>
                <w:lang w:val="es-SV"/>
              </w:rPr>
              <w:t>Un año</w:t>
            </w:r>
          </w:p>
          <w:p w:rsidR="00107EDF" w:rsidRPr="00D15A35" w:rsidRDefault="00107EDF" w:rsidP="00650B98">
            <w:pPr>
              <w:rPr>
                <w:sz w:val="20"/>
                <w:szCs w:val="20"/>
                <w:lang w:val="es-SV"/>
              </w:rPr>
            </w:pPr>
          </w:p>
          <w:p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rsidR="00107EDF" w:rsidRPr="00D15A35" w:rsidRDefault="00107EDF" w:rsidP="00650B98">
            <w:pPr>
              <w:rPr>
                <w:sz w:val="20"/>
                <w:szCs w:val="20"/>
                <w:lang w:val="es-SV"/>
              </w:rPr>
            </w:pPr>
          </w:p>
        </w:tc>
        <w:tc>
          <w:tcPr>
            <w:tcW w:w="1657" w:type="dxa"/>
            <w:vAlign w:val="center"/>
          </w:tcPr>
          <w:p w:rsidR="00107EDF" w:rsidRPr="00D15A35" w:rsidRDefault="00107EDF" w:rsidP="00650B98">
            <w:pPr>
              <w:rPr>
                <w:sz w:val="20"/>
                <w:szCs w:val="20"/>
              </w:rPr>
            </w:pPr>
            <w:r w:rsidRPr="00D15A35">
              <w:rPr>
                <w:sz w:val="20"/>
                <w:szCs w:val="20"/>
              </w:rPr>
              <w:t xml:space="preserve">Jefe de Unidad de Auditoría  Interna </w:t>
            </w:r>
          </w:p>
          <w:p w:rsidR="00107EDF" w:rsidRPr="00D15A35" w:rsidRDefault="00107EDF" w:rsidP="00650B98">
            <w:pPr>
              <w:rPr>
                <w:sz w:val="20"/>
                <w:szCs w:val="20"/>
              </w:rPr>
            </w:pPr>
          </w:p>
          <w:p w:rsidR="00107EDF" w:rsidRPr="00D15A35" w:rsidRDefault="00107EDF" w:rsidP="00650B98">
            <w:pPr>
              <w:rPr>
                <w:sz w:val="20"/>
                <w:szCs w:val="20"/>
              </w:rPr>
            </w:pPr>
            <w:r w:rsidRPr="00D15A35">
              <w:rPr>
                <w:sz w:val="20"/>
                <w:szCs w:val="20"/>
              </w:rPr>
              <w:t>Comité  de Auditoría</w:t>
            </w:r>
          </w:p>
          <w:p w:rsidR="00107EDF" w:rsidRPr="00D15A35" w:rsidRDefault="00107EDF" w:rsidP="00650B98">
            <w:pPr>
              <w:rPr>
                <w:sz w:val="20"/>
                <w:szCs w:val="20"/>
                <w:lang w:val="es-SV"/>
              </w:rPr>
            </w:pPr>
            <w:r w:rsidRPr="00D15A35">
              <w:rPr>
                <w:sz w:val="20"/>
                <w:szCs w:val="20"/>
              </w:rPr>
              <w:t xml:space="preserve"> </w:t>
            </w:r>
          </w:p>
        </w:tc>
      </w:tr>
      <w:tr w:rsidR="00107EDF" w:rsidRPr="00020F5E" w:rsidTr="00BB6744">
        <w:trPr>
          <w:trHeight w:val="20"/>
        </w:trPr>
        <w:tc>
          <w:tcPr>
            <w:tcW w:w="2035" w:type="dxa"/>
            <w:vMerge/>
            <w:vAlign w:val="center"/>
          </w:tcPr>
          <w:p w:rsidR="00107EDF" w:rsidRPr="00020F5E" w:rsidRDefault="00107EDF" w:rsidP="00650B98">
            <w:pPr>
              <w:rPr>
                <w:sz w:val="20"/>
                <w:szCs w:val="20"/>
                <w:lang w:val="es-SV"/>
              </w:rPr>
            </w:pPr>
          </w:p>
        </w:tc>
        <w:tc>
          <w:tcPr>
            <w:tcW w:w="1963" w:type="dxa"/>
            <w:vMerge/>
            <w:vAlign w:val="center"/>
          </w:tcPr>
          <w:p w:rsidR="00107EDF" w:rsidRPr="00C51E07" w:rsidRDefault="00107EDF" w:rsidP="00650B98">
            <w:pPr>
              <w:rPr>
                <w:sz w:val="20"/>
                <w:szCs w:val="20"/>
                <w:lang w:val="es-SV"/>
              </w:rPr>
            </w:pPr>
          </w:p>
        </w:tc>
        <w:tc>
          <w:tcPr>
            <w:tcW w:w="2684" w:type="dxa"/>
            <w:vAlign w:val="center"/>
          </w:tcPr>
          <w:p w:rsidR="00107EDF" w:rsidRPr="00C03831" w:rsidRDefault="00107EDF" w:rsidP="00107EDF">
            <w:pPr>
              <w:pStyle w:val="Prrafodelista"/>
              <w:ind w:left="360"/>
              <w:rPr>
                <w:rFonts w:ascii="Arial" w:hAnsi="Arial" w:cs="Arial"/>
                <w:sz w:val="16"/>
                <w:szCs w:val="16"/>
              </w:rPr>
            </w:pPr>
            <w:r>
              <w:rPr>
                <w:sz w:val="20"/>
                <w:szCs w:val="20"/>
                <w:lang w:val="es-SV"/>
              </w:rPr>
              <w:t xml:space="preserve">5.2  </w:t>
            </w:r>
            <w:r w:rsidRPr="00C03831">
              <w:rPr>
                <w:rFonts w:ascii="Arial" w:hAnsi="Arial" w:cs="Arial"/>
                <w:sz w:val="16"/>
                <w:szCs w:val="16"/>
              </w:rPr>
              <w:t xml:space="preserve">Verificación de  pagos  de de salarios y dietas  </w:t>
            </w:r>
            <w:r>
              <w:rPr>
                <w:rFonts w:ascii="Arial" w:hAnsi="Arial" w:cs="Arial"/>
                <w:sz w:val="16"/>
                <w:szCs w:val="16"/>
              </w:rPr>
              <w:t>del</w:t>
            </w:r>
            <w:r w:rsidRPr="00C03831">
              <w:rPr>
                <w:rFonts w:ascii="Arial" w:hAnsi="Arial" w:cs="Arial"/>
                <w:sz w:val="16"/>
                <w:szCs w:val="16"/>
              </w:rPr>
              <w:t xml:space="preserve"> año </w:t>
            </w:r>
            <w:r>
              <w:rPr>
                <w:rFonts w:ascii="Arial" w:hAnsi="Arial" w:cs="Arial"/>
                <w:sz w:val="16"/>
                <w:szCs w:val="16"/>
              </w:rPr>
              <w:t>actual</w:t>
            </w:r>
            <w:r w:rsidRPr="00C03831">
              <w:rPr>
                <w:rFonts w:ascii="Arial" w:hAnsi="Arial" w:cs="Arial"/>
                <w:sz w:val="16"/>
                <w:szCs w:val="16"/>
              </w:rPr>
              <w:t>.</w:t>
            </w:r>
          </w:p>
          <w:p w:rsidR="00107EDF" w:rsidRPr="00107EDF" w:rsidRDefault="00107EDF" w:rsidP="00650B98">
            <w:pPr>
              <w:rPr>
                <w:sz w:val="20"/>
                <w:szCs w:val="20"/>
              </w:rPr>
            </w:pPr>
          </w:p>
        </w:tc>
        <w:tc>
          <w:tcPr>
            <w:tcW w:w="1667" w:type="dxa"/>
            <w:vAlign w:val="center"/>
          </w:tcPr>
          <w:p w:rsidR="00107EDF" w:rsidRPr="00D15A35" w:rsidRDefault="00107EDF" w:rsidP="00650B98">
            <w:pPr>
              <w:rPr>
                <w:sz w:val="16"/>
                <w:szCs w:val="16"/>
              </w:rPr>
            </w:pPr>
            <w:r w:rsidRPr="00D15A35">
              <w:rPr>
                <w:sz w:val="16"/>
                <w:szCs w:val="16"/>
              </w:rPr>
              <w:t xml:space="preserve">Jefe de Unidad de Auditoría  Interna </w:t>
            </w:r>
          </w:p>
          <w:p w:rsidR="00107EDF" w:rsidRPr="00D15A35" w:rsidRDefault="00107EDF" w:rsidP="00650B98">
            <w:pPr>
              <w:rPr>
                <w:sz w:val="16"/>
                <w:szCs w:val="16"/>
              </w:rPr>
            </w:pPr>
          </w:p>
          <w:p w:rsidR="00107EDF" w:rsidRPr="00D15A35" w:rsidRDefault="00107EDF" w:rsidP="00650B98">
            <w:pPr>
              <w:rPr>
                <w:sz w:val="16"/>
                <w:szCs w:val="16"/>
              </w:rPr>
            </w:pPr>
            <w:r w:rsidRPr="00D15A35">
              <w:rPr>
                <w:sz w:val="16"/>
                <w:szCs w:val="16"/>
              </w:rPr>
              <w:t>Comité  de Auditoría</w:t>
            </w:r>
          </w:p>
          <w:p w:rsidR="00107EDF" w:rsidRPr="00D15A35" w:rsidRDefault="00107EDF" w:rsidP="00650B98">
            <w:pPr>
              <w:rPr>
                <w:sz w:val="20"/>
                <w:szCs w:val="20"/>
              </w:rPr>
            </w:pPr>
          </w:p>
        </w:tc>
        <w:tc>
          <w:tcPr>
            <w:tcW w:w="1308" w:type="dxa"/>
            <w:vAlign w:val="center"/>
          </w:tcPr>
          <w:p w:rsidR="00107EDF" w:rsidRPr="00D15A35" w:rsidRDefault="00107EDF" w:rsidP="00650B98">
            <w:pPr>
              <w:jc w:val="center"/>
              <w:rPr>
                <w:sz w:val="20"/>
                <w:szCs w:val="20"/>
                <w:lang w:val="es-SV"/>
              </w:rPr>
            </w:pPr>
            <w:r w:rsidRPr="00D15A35">
              <w:rPr>
                <w:sz w:val="20"/>
                <w:szCs w:val="20"/>
                <w:lang w:val="es-SV"/>
              </w:rPr>
              <w:t>Fondos propios.</w:t>
            </w:r>
          </w:p>
          <w:p w:rsidR="00107EDF" w:rsidRPr="00D15A35" w:rsidRDefault="00107EDF" w:rsidP="00650B98">
            <w:pPr>
              <w:rPr>
                <w:sz w:val="20"/>
                <w:szCs w:val="20"/>
                <w:lang w:val="es-SV"/>
              </w:rPr>
            </w:pPr>
          </w:p>
        </w:tc>
        <w:tc>
          <w:tcPr>
            <w:tcW w:w="1097" w:type="dxa"/>
          </w:tcPr>
          <w:p w:rsidR="00107EDF" w:rsidRPr="00D15A35" w:rsidRDefault="00107EDF" w:rsidP="00650B98">
            <w:pPr>
              <w:rPr>
                <w:sz w:val="20"/>
                <w:szCs w:val="20"/>
                <w:lang w:val="es-SV"/>
              </w:rPr>
            </w:pPr>
            <w:r w:rsidRPr="00D15A35">
              <w:rPr>
                <w:sz w:val="20"/>
                <w:szCs w:val="20"/>
                <w:lang w:val="es-SV"/>
              </w:rPr>
              <w:t>Un año</w:t>
            </w:r>
          </w:p>
          <w:p w:rsidR="00107EDF" w:rsidRPr="00D15A35" w:rsidRDefault="00107EDF" w:rsidP="00650B98">
            <w:pPr>
              <w:rPr>
                <w:sz w:val="20"/>
                <w:szCs w:val="20"/>
                <w:lang w:val="es-SV"/>
              </w:rPr>
            </w:pPr>
          </w:p>
          <w:p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rsidR="00107EDF" w:rsidRPr="00D15A35" w:rsidRDefault="00107EDF" w:rsidP="00650B98">
            <w:pPr>
              <w:rPr>
                <w:sz w:val="20"/>
                <w:szCs w:val="20"/>
                <w:lang w:val="es-SV"/>
              </w:rPr>
            </w:pPr>
          </w:p>
        </w:tc>
        <w:tc>
          <w:tcPr>
            <w:tcW w:w="1657" w:type="dxa"/>
            <w:vAlign w:val="center"/>
          </w:tcPr>
          <w:p w:rsidR="00107EDF" w:rsidRPr="00D15A35" w:rsidRDefault="00107EDF" w:rsidP="00650B98">
            <w:pPr>
              <w:rPr>
                <w:sz w:val="20"/>
                <w:szCs w:val="20"/>
              </w:rPr>
            </w:pPr>
            <w:r w:rsidRPr="00D15A35">
              <w:rPr>
                <w:sz w:val="20"/>
                <w:szCs w:val="20"/>
              </w:rPr>
              <w:t xml:space="preserve">Jefe de Unidad de Auditoría  Interna </w:t>
            </w:r>
          </w:p>
          <w:p w:rsidR="00107EDF" w:rsidRPr="00D15A35" w:rsidRDefault="00107EDF" w:rsidP="00650B98">
            <w:pPr>
              <w:rPr>
                <w:sz w:val="20"/>
                <w:szCs w:val="20"/>
              </w:rPr>
            </w:pPr>
          </w:p>
          <w:p w:rsidR="00107EDF" w:rsidRPr="00D15A35" w:rsidRDefault="00107EDF" w:rsidP="00650B98">
            <w:pPr>
              <w:rPr>
                <w:sz w:val="20"/>
                <w:szCs w:val="20"/>
              </w:rPr>
            </w:pPr>
            <w:r w:rsidRPr="00D15A35">
              <w:rPr>
                <w:sz w:val="20"/>
                <w:szCs w:val="20"/>
              </w:rPr>
              <w:t>Comité  de Auditoría</w:t>
            </w:r>
          </w:p>
          <w:p w:rsidR="00107EDF" w:rsidRPr="00D15A35" w:rsidRDefault="00107EDF" w:rsidP="00650B98">
            <w:pPr>
              <w:rPr>
                <w:sz w:val="20"/>
                <w:szCs w:val="20"/>
                <w:lang w:val="es-SV"/>
              </w:rPr>
            </w:pPr>
            <w:r w:rsidRPr="00D15A35">
              <w:rPr>
                <w:sz w:val="20"/>
                <w:szCs w:val="20"/>
              </w:rPr>
              <w:t xml:space="preserve"> </w:t>
            </w:r>
          </w:p>
        </w:tc>
      </w:tr>
      <w:tr w:rsidR="00107EDF" w:rsidRPr="00020F5E" w:rsidTr="00BB6744">
        <w:trPr>
          <w:trHeight w:val="20"/>
        </w:trPr>
        <w:tc>
          <w:tcPr>
            <w:tcW w:w="2035" w:type="dxa"/>
            <w:vMerge/>
            <w:vAlign w:val="center"/>
          </w:tcPr>
          <w:p w:rsidR="00107EDF" w:rsidRPr="00020F5E" w:rsidRDefault="00107EDF" w:rsidP="00650B98">
            <w:pPr>
              <w:rPr>
                <w:sz w:val="20"/>
                <w:szCs w:val="20"/>
                <w:lang w:val="es-SV"/>
              </w:rPr>
            </w:pPr>
          </w:p>
        </w:tc>
        <w:tc>
          <w:tcPr>
            <w:tcW w:w="1963" w:type="dxa"/>
            <w:vMerge/>
            <w:vAlign w:val="center"/>
          </w:tcPr>
          <w:p w:rsidR="00107EDF" w:rsidRPr="00020F5E" w:rsidRDefault="00107EDF" w:rsidP="00650B98">
            <w:pPr>
              <w:rPr>
                <w:sz w:val="20"/>
                <w:szCs w:val="20"/>
                <w:lang w:val="es-SV"/>
              </w:rPr>
            </w:pPr>
          </w:p>
        </w:tc>
        <w:tc>
          <w:tcPr>
            <w:tcW w:w="2684" w:type="dxa"/>
            <w:vAlign w:val="center"/>
          </w:tcPr>
          <w:p w:rsidR="00107EDF" w:rsidRPr="00020F5E" w:rsidRDefault="00107EDF" w:rsidP="00650B98">
            <w:pPr>
              <w:rPr>
                <w:sz w:val="20"/>
                <w:szCs w:val="20"/>
                <w:lang w:val="es-SV"/>
              </w:rPr>
            </w:pPr>
            <w:r>
              <w:rPr>
                <w:sz w:val="20"/>
                <w:szCs w:val="20"/>
                <w:lang w:val="es-SV"/>
              </w:rPr>
              <w:t xml:space="preserve">5.3 </w:t>
            </w:r>
            <w:r w:rsidRPr="00C03831">
              <w:rPr>
                <w:rFonts w:ascii="Arial" w:hAnsi="Arial" w:cs="Arial"/>
                <w:sz w:val="16"/>
                <w:szCs w:val="16"/>
              </w:rPr>
              <w:t>Verificación de  compras de activos  fijos, depreciación y expedientes  de compras.</w:t>
            </w:r>
          </w:p>
        </w:tc>
        <w:tc>
          <w:tcPr>
            <w:tcW w:w="1667" w:type="dxa"/>
            <w:vAlign w:val="center"/>
          </w:tcPr>
          <w:p w:rsidR="00107EDF" w:rsidRPr="00D15A35" w:rsidRDefault="00107EDF" w:rsidP="00650B98">
            <w:pPr>
              <w:rPr>
                <w:sz w:val="16"/>
                <w:szCs w:val="16"/>
              </w:rPr>
            </w:pPr>
            <w:r w:rsidRPr="00D15A35">
              <w:rPr>
                <w:sz w:val="16"/>
                <w:szCs w:val="16"/>
              </w:rPr>
              <w:t xml:space="preserve">Jefe de Unidad de Auditoría  Interna </w:t>
            </w:r>
          </w:p>
          <w:p w:rsidR="00107EDF" w:rsidRPr="00D15A35" w:rsidRDefault="00107EDF" w:rsidP="00650B98">
            <w:pPr>
              <w:rPr>
                <w:sz w:val="16"/>
                <w:szCs w:val="16"/>
              </w:rPr>
            </w:pPr>
          </w:p>
          <w:p w:rsidR="00107EDF" w:rsidRPr="00D15A35" w:rsidRDefault="00107EDF" w:rsidP="00650B98">
            <w:pPr>
              <w:rPr>
                <w:sz w:val="16"/>
                <w:szCs w:val="16"/>
              </w:rPr>
            </w:pPr>
            <w:r w:rsidRPr="00D15A35">
              <w:rPr>
                <w:sz w:val="16"/>
                <w:szCs w:val="16"/>
              </w:rPr>
              <w:t>Comité  de Auditoría</w:t>
            </w:r>
          </w:p>
          <w:p w:rsidR="00107EDF" w:rsidRPr="00D15A35" w:rsidRDefault="00107EDF" w:rsidP="00650B98">
            <w:pPr>
              <w:rPr>
                <w:sz w:val="20"/>
                <w:szCs w:val="20"/>
              </w:rPr>
            </w:pPr>
          </w:p>
        </w:tc>
        <w:tc>
          <w:tcPr>
            <w:tcW w:w="1308" w:type="dxa"/>
            <w:vAlign w:val="center"/>
          </w:tcPr>
          <w:p w:rsidR="00107EDF" w:rsidRPr="00D15A35" w:rsidRDefault="00107EDF" w:rsidP="00650B98">
            <w:pPr>
              <w:jc w:val="center"/>
              <w:rPr>
                <w:sz w:val="20"/>
                <w:szCs w:val="20"/>
                <w:lang w:val="es-SV"/>
              </w:rPr>
            </w:pPr>
            <w:r w:rsidRPr="00D15A35">
              <w:rPr>
                <w:sz w:val="20"/>
                <w:szCs w:val="20"/>
                <w:lang w:val="es-SV"/>
              </w:rPr>
              <w:t>Fondos propios.</w:t>
            </w:r>
          </w:p>
          <w:p w:rsidR="00107EDF" w:rsidRPr="00D15A35" w:rsidRDefault="00107EDF" w:rsidP="00650B98">
            <w:pPr>
              <w:rPr>
                <w:sz w:val="20"/>
                <w:szCs w:val="20"/>
                <w:lang w:val="es-SV"/>
              </w:rPr>
            </w:pPr>
          </w:p>
        </w:tc>
        <w:tc>
          <w:tcPr>
            <w:tcW w:w="1097" w:type="dxa"/>
          </w:tcPr>
          <w:p w:rsidR="00107EDF" w:rsidRPr="00D15A35" w:rsidRDefault="00107EDF" w:rsidP="00650B98">
            <w:pPr>
              <w:rPr>
                <w:sz w:val="20"/>
                <w:szCs w:val="20"/>
                <w:lang w:val="es-SV"/>
              </w:rPr>
            </w:pPr>
            <w:r w:rsidRPr="00D15A35">
              <w:rPr>
                <w:sz w:val="20"/>
                <w:szCs w:val="20"/>
                <w:lang w:val="es-SV"/>
              </w:rPr>
              <w:t>Un año</w:t>
            </w:r>
          </w:p>
          <w:p w:rsidR="00107EDF" w:rsidRPr="00D15A35" w:rsidRDefault="00107EDF" w:rsidP="00650B98">
            <w:pPr>
              <w:rPr>
                <w:sz w:val="20"/>
                <w:szCs w:val="20"/>
                <w:lang w:val="es-SV"/>
              </w:rPr>
            </w:pPr>
          </w:p>
          <w:p w:rsidR="00107EDF" w:rsidRPr="00D15A35" w:rsidRDefault="00107EDF" w:rsidP="00650B98">
            <w:pPr>
              <w:rPr>
                <w:sz w:val="20"/>
                <w:szCs w:val="20"/>
                <w:lang w:val="es-SV"/>
              </w:rPr>
            </w:pPr>
            <w:r w:rsidRPr="00D15A35">
              <w:rPr>
                <w:sz w:val="20"/>
                <w:szCs w:val="20"/>
                <w:lang w:val="es-SV"/>
              </w:rPr>
              <w:t xml:space="preserve">Enero a Diciembre </w:t>
            </w:r>
          </w:p>
        </w:tc>
        <w:tc>
          <w:tcPr>
            <w:tcW w:w="1265" w:type="dxa"/>
            <w:vAlign w:val="center"/>
          </w:tcPr>
          <w:p w:rsidR="00107EDF" w:rsidRPr="00D15A35" w:rsidRDefault="00107EDF" w:rsidP="00650B98">
            <w:pPr>
              <w:rPr>
                <w:sz w:val="20"/>
                <w:szCs w:val="20"/>
                <w:lang w:val="es-SV"/>
              </w:rPr>
            </w:pPr>
          </w:p>
        </w:tc>
        <w:tc>
          <w:tcPr>
            <w:tcW w:w="1657" w:type="dxa"/>
            <w:vAlign w:val="center"/>
          </w:tcPr>
          <w:p w:rsidR="00107EDF" w:rsidRPr="00D15A35" w:rsidRDefault="00107EDF" w:rsidP="00650B98">
            <w:pPr>
              <w:rPr>
                <w:sz w:val="20"/>
                <w:szCs w:val="20"/>
              </w:rPr>
            </w:pPr>
            <w:r w:rsidRPr="00D15A35">
              <w:rPr>
                <w:sz w:val="20"/>
                <w:szCs w:val="20"/>
              </w:rPr>
              <w:t xml:space="preserve">Jefe de Unidad de Auditoría  Interna </w:t>
            </w:r>
          </w:p>
          <w:p w:rsidR="00107EDF" w:rsidRPr="00D15A35" w:rsidRDefault="00107EDF" w:rsidP="00650B98">
            <w:pPr>
              <w:rPr>
                <w:sz w:val="20"/>
                <w:szCs w:val="20"/>
              </w:rPr>
            </w:pPr>
          </w:p>
          <w:p w:rsidR="00107EDF" w:rsidRPr="00D15A35" w:rsidRDefault="00107EDF" w:rsidP="00650B98">
            <w:pPr>
              <w:rPr>
                <w:sz w:val="20"/>
                <w:szCs w:val="20"/>
              </w:rPr>
            </w:pPr>
            <w:r w:rsidRPr="00D15A35">
              <w:rPr>
                <w:sz w:val="20"/>
                <w:szCs w:val="20"/>
              </w:rPr>
              <w:t>Comité  de Auditoría</w:t>
            </w:r>
          </w:p>
          <w:p w:rsidR="00107EDF" w:rsidRPr="00D15A35" w:rsidRDefault="00107EDF" w:rsidP="00650B98">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020F5E" w:rsidRDefault="00B0575B" w:rsidP="00650B98">
            <w:pPr>
              <w:rPr>
                <w:sz w:val="20"/>
                <w:szCs w:val="20"/>
              </w:rPr>
            </w:pPr>
          </w:p>
        </w:tc>
        <w:tc>
          <w:tcPr>
            <w:tcW w:w="1963" w:type="dxa"/>
            <w:vMerge/>
            <w:vAlign w:val="center"/>
          </w:tcPr>
          <w:p w:rsidR="00B0575B" w:rsidRPr="00020F5E" w:rsidRDefault="00B0575B" w:rsidP="00650B98">
            <w:pPr>
              <w:rPr>
                <w:sz w:val="20"/>
                <w:szCs w:val="20"/>
              </w:rPr>
            </w:pPr>
          </w:p>
        </w:tc>
        <w:tc>
          <w:tcPr>
            <w:tcW w:w="2684" w:type="dxa"/>
            <w:vAlign w:val="center"/>
          </w:tcPr>
          <w:p w:rsidR="00B0575B" w:rsidRPr="00020F5E" w:rsidRDefault="00B0575B" w:rsidP="00650B98">
            <w:pPr>
              <w:rPr>
                <w:sz w:val="20"/>
                <w:szCs w:val="20"/>
              </w:rPr>
            </w:pPr>
          </w:p>
        </w:tc>
        <w:tc>
          <w:tcPr>
            <w:tcW w:w="1667" w:type="dxa"/>
            <w:vAlign w:val="center"/>
          </w:tcPr>
          <w:p w:rsidR="00B0575B" w:rsidRPr="00020F5E" w:rsidRDefault="00B0575B" w:rsidP="00650B98">
            <w:pPr>
              <w:rPr>
                <w:sz w:val="20"/>
                <w:szCs w:val="20"/>
              </w:rPr>
            </w:pPr>
          </w:p>
        </w:tc>
        <w:tc>
          <w:tcPr>
            <w:tcW w:w="1308" w:type="dxa"/>
            <w:vAlign w:val="center"/>
          </w:tcPr>
          <w:p w:rsidR="00B0575B" w:rsidRPr="00020F5E" w:rsidRDefault="00B0575B" w:rsidP="00650B98">
            <w:pPr>
              <w:rPr>
                <w:sz w:val="20"/>
                <w:szCs w:val="20"/>
              </w:rPr>
            </w:pPr>
          </w:p>
        </w:tc>
        <w:tc>
          <w:tcPr>
            <w:tcW w:w="1097" w:type="dxa"/>
          </w:tcPr>
          <w:p w:rsidR="00B0575B" w:rsidRPr="00020F5E" w:rsidRDefault="00B0575B" w:rsidP="00650B98">
            <w:pPr>
              <w:rPr>
                <w:sz w:val="20"/>
                <w:szCs w:val="20"/>
              </w:rPr>
            </w:pPr>
          </w:p>
        </w:tc>
        <w:tc>
          <w:tcPr>
            <w:tcW w:w="1265" w:type="dxa"/>
            <w:vAlign w:val="center"/>
          </w:tcPr>
          <w:p w:rsidR="00B0575B" w:rsidRPr="00020F5E" w:rsidRDefault="00B0575B" w:rsidP="00650B98">
            <w:pPr>
              <w:rPr>
                <w:sz w:val="20"/>
                <w:szCs w:val="20"/>
              </w:rPr>
            </w:pPr>
          </w:p>
        </w:tc>
        <w:tc>
          <w:tcPr>
            <w:tcW w:w="1657" w:type="dxa"/>
            <w:vAlign w:val="center"/>
          </w:tcPr>
          <w:p w:rsidR="00B0575B" w:rsidRPr="00020F5E" w:rsidRDefault="00B0575B" w:rsidP="00650B98">
            <w:pPr>
              <w:rPr>
                <w:sz w:val="20"/>
                <w:szCs w:val="20"/>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restart"/>
            <w:vAlign w:val="center"/>
          </w:tcPr>
          <w:p w:rsidR="00EC3E0C" w:rsidRDefault="00EC3E0C" w:rsidP="00EC3E0C">
            <w:pPr>
              <w:jc w:val="both"/>
              <w:rPr>
                <w:sz w:val="20"/>
                <w:szCs w:val="20"/>
              </w:rPr>
            </w:pPr>
            <w:r>
              <w:rPr>
                <w:sz w:val="20"/>
                <w:szCs w:val="20"/>
              </w:rPr>
              <w:t>6. Verificar incentivos a contribuyentes</w:t>
            </w: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r>
              <w:rPr>
                <w:sz w:val="20"/>
                <w:szCs w:val="20"/>
              </w:rPr>
              <w:t xml:space="preserve">7. Verificar procedimientos de adjudicación de puestos de mercados </w:t>
            </w: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Pr="00EC3E0C" w:rsidRDefault="00EC3E0C" w:rsidP="00EC3E0C">
            <w:pPr>
              <w:rPr>
                <w:sz w:val="20"/>
                <w:szCs w:val="20"/>
              </w:rPr>
            </w:pPr>
            <w:r>
              <w:rPr>
                <w:sz w:val="20"/>
                <w:szCs w:val="20"/>
              </w:rPr>
              <w:t xml:space="preserve">8. </w:t>
            </w:r>
            <w:r w:rsidRPr="00EC3E0C">
              <w:rPr>
                <w:sz w:val="20"/>
                <w:szCs w:val="20"/>
              </w:rPr>
              <w:t>Verificar  contratos  de arrendamiento y recuperación de  mora  de mercados</w:t>
            </w: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EC3E0C" w:rsidP="00EC3E0C">
            <w:pPr>
              <w:jc w:val="both"/>
              <w:rPr>
                <w:sz w:val="20"/>
                <w:szCs w:val="20"/>
              </w:rPr>
            </w:pPr>
          </w:p>
          <w:p w:rsidR="00EC3E0C" w:rsidRDefault="004969E4" w:rsidP="00EC3E0C">
            <w:pPr>
              <w:jc w:val="both"/>
              <w:rPr>
                <w:sz w:val="20"/>
                <w:szCs w:val="20"/>
                <w:lang w:val="es-SV"/>
              </w:rPr>
            </w:pPr>
            <w:r>
              <w:rPr>
                <w:sz w:val="20"/>
                <w:szCs w:val="20"/>
                <w:lang w:val="es-SV"/>
              </w:rPr>
              <w:t xml:space="preserve">9. Realizar control a las especies  municipales </w:t>
            </w: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p>
          <w:p w:rsidR="004969E4" w:rsidRDefault="004969E4" w:rsidP="00EC3E0C">
            <w:pPr>
              <w:jc w:val="both"/>
              <w:rPr>
                <w:sz w:val="20"/>
                <w:szCs w:val="20"/>
                <w:lang w:val="es-SV"/>
              </w:rPr>
            </w:pPr>
            <w:r>
              <w:rPr>
                <w:sz w:val="20"/>
                <w:szCs w:val="20"/>
                <w:lang w:val="es-SV"/>
              </w:rPr>
              <w:t xml:space="preserve">10. Realizar pruebas  selectivas de existencias y compras de insumos </w:t>
            </w: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r>
              <w:rPr>
                <w:sz w:val="20"/>
                <w:szCs w:val="20"/>
                <w:lang w:val="es-SV"/>
              </w:rPr>
              <w:t xml:space="preserve">11. Realizar examen a proveeduría </w:t>
            </w: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554954" w:rsidRDefault="00554954" w:rsidP="00EC3E0C">
            <w:pPr>
              <w:jc w:val="both"/>
              <w:rPr>
                <w:sz w:val="20"/>
                <w:szCs w:val="20"/>
                <w:lang w:val="es-SV"/>
              </w:rPr>
            </w:pPr>
          </w:p>
          <w:p w:rsidR="00D871A1" w:rsidRPr="00EC3E0C" w:rsidRDefault="00D871A1" w:rsidP="00D871A1">
            <w:pPr>
              <w:rPr>
                <w:sz w:val="20"/>
                <w:szCs w:val="20"/>
              </w:rPr>
            </w:pPr>
            <w:r>
              <w:rPr>
                <w:sz w:val="20"/>
                <w:szCs w:val="20"/>
                <w:lang w:val="es-SV"/>
              </w:rPr>
              <w:t xml:space="preserve">12. </w:t>
            </w:r>
            <w:r w:rsidRPr="00EC3E0C">
              <w:rPr>
                <w:sz w:val="20"/>
                <w:szCs w:val="20"/>
              </w:rPr>
              <w:t>Revisar  compras  de bienes  muebles  y sus  acuerdos</w:t>
            </w:r>
          </w:p>
          <w:p w:rsidR="00554954" w:rsidRDefault="00554954" w:rsidP="00EC3E0C">
            <w:pPr>
              <w:jc w:val="both"/>
              <w:rPr>
                <w:sz w:val="20"/>
                <w:szCs w:val="20"/>
              </w:rPr>
            </w:pPr>
          </w:p>
          <w:p w:rsidR="00D871A1" w:rsidRDefault="00D871A1" w:rsidP="00EC3E0C">
            <w:pPr>
              <w:jc w:val="both"/>
              <w:rPr>
                <w:sz w:val="20"/>
                <w:szCs w:val="20"/>
              </w:rPr>
            </w:pPr>
          </w:p>
          <w:p w:rsidR="00D871A1" w:rsidRDefault="00D871A1" w:rsidP="00EC3E0C">
            <w:pPr>
              <w:jc w:val="both"/>
              <w:rPr>
                <w:sz w:val="20"/>
                <w:szCs w:val="20"/>
              </w:rPr>
            </w:pPr>
          </w:p>
          <w:p w:rsidR="00D871A1" w:rsidRDefault="00D871A1" w:rsidP="00EC3E0C">
            <w:pPr>
              <w:jc w:val="both"/>
              <w:rPr>
                <w:sz w:val="20"/>
                <w:szCs w:val="20"/>
              </w:rPr>
            </w:pPr>
          </w:p>
          <w:p w:rsidR="00D871A1" w:rsidRDefault="00D871A1" w:rsidP="00EC3E0C">
            <w:pPr>
              <w:jc w:val="both"/>
              <w:rPr>
                <w:sz w:val="20"/>
                <w:szCs w:val="20"/>
              </w:rPr>
            </w:pPr>
            <w:r>
              <w:rPr>
                <w:sz w:val="20"/>
                <w:szCs w:val="20"/>
              </w:rPr>
              <w:lastRenderedPageBreak/>
              <w:t xml:space="preserve">13. Pruebas  de registro de bienes </w:t>
            </w:r>
          </w:p>
          <w:p w:rsidR="00D871A1" w:rsidRDefault="00D871A1"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r>
              <w:rPr>
                <w:sz w:val="20"/>
                <w:szCs w:val="20"/>
              </w:rPr>
              <w:t xml:space="preserve">14, Revisar Depreciación </w:t>
            </w:r>
          </w:p>
          <w:p w:rsidR="00D871A1" w:rsidRDefault="00D871A1"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EC3E0C">
            <w:pPr>
              <w:jc w:val="both"/>
              <w:rPr>
                <w:sz w:val="20"/>
                <w:szCs w:val="20"/>
              </w:rPr>
            </w:pPr>
          </w:p>
          <w:p w:rsidR="0060412C" w:rsidRDefault="0060412C" w:rsidP="0060412C">
            <w:pPr>
              <w:jc w:val="both"/>
              <w:rPr>
                <w:sz w:val="20"/>
                <w:szCs w:val="20"/>
              </w:rPr>
            </w:pPr>
            <w:r>
              <w:rPr>
                <w:sz w:val="20"/>
                <w:szCs w:val="20"/>
              </w:rPr>
              <w:t xml:space="preserve">15. Revisar activos bienes muebles </w:t>
            </w: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p>
          <w:p w:rsidR="00182E42" w:rsidRDefault="00182E42" w:rsidP="0060412C">
            <w:pPr>
              <w:jc w:val="both"/>
              <w:rPr>
                <w:sz w:val="20"/>
                <w:szCs w:val="20"/>
              </w:rPr>
            </w:pPr>
            <w:r>
              <w:rPr>
                <w:sz w:val="20"/>
                <w:szCs w:val="20"/>
              </w:rPr>
              <w:t xml:space="preserve">16. Verificar las donaciones de bienes muebles </w:t>
            </w: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r>
              <w:rPr>
                <w:sz w:val="20"/>
                <w:szCs w:val="20"/>
              </w:rPr>
              <w:t>17. Revisar legalización de inmuebles</w:t>
            </w: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r>
              <w:rPr>
                <w:sz w:val="20"/>
                <w:szCs w:val="20"/>
              </w:rPr>
              <w:t xml:space="preserve">18. Verificar ventas de inmuebles municipales </w:t>
            </w: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p>
          <w:p w:rsidR="000F1856" w:rsidRDefault="000F1856" w:rsidP="0060412C">
            <w:pPr>
              <w:jc w:val="both"/>
              <w:rPr>
                <w:sz w:val="20"/>
                <w:szCs w:val="20"/>
              </w:rPr>
            </w:pPr>
            <w:r>
              <w:rPr>
                <w:sz w:val="20"/>
                <w:szCs w:val="20"/>
              </w:rPr>
              <w:t>19. Verificar pagos por anticipado</w:t>
            </w: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r>
              <w:rPr>
                <w:sz w:val="20"/>
                <w:szCs w:val="20"/>
              </w:rPr>
              <w:t xml:space="preserve">20. Verificar saldos financieros </w:t>
            </w: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p>
          <w:p w:rsidR="00DF1C45" w:rsidRDefault="00DF1C45" w:rsidP="0060412C">
            <w:pPr>
              <w:jc w:val="both"/>
              <w:rPr>
                <w:sz w:val="20"/>
                <w:szCs w:val="20"/>
              </w:rPr>
            </w:pPr>
            <w:r>
              <w:rPr>
                <w:sz w:val="20"/>
                <w:szCs w:val="20"/>
              </w:rPr>
              <w:t>21. Revisar saldos de acreedores financieros</w:t>
            </w: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Default="00043E37" w:rsidP="0060412C">
            <w:pPr>
              <w:jc w:val="both"/>
              <w:rPr>
                <w:sz w:val="20"/>
                <w:szCs w:val="20"/>
              </w:rPr>
            </w:pPr>
          </w:p>
          <w:p w:rsidR="00043E37" w:rsidRPr="00D871A1" w:rsidRDefault="00043E37" w:rsidP="0060412C">
            <w:pPr>
              <w:jc w:val="both"/>
              <w:rPr>
                <w:sz w:val="20"/>
                <w:szCs w:val="20"/>
              </w:rPr>
            </w:pPr>
            <w:r>
              <w:rPr>
                <w:sz w:val="20"/>
                <w:szCs w:val="20"/>
              </w:rPr>
              <w:t xml:space="preserve">22. Verificar los prestamos </w:t>
            </w:r>
          </w:p>
        </w:tc>
        <w:tc>
          <w:tcPr>
            <w:tcW w:w="2684" w:type="dxa"/>
            <w:vAlign w:val="center"/>
          </w:tcPr>
          <w:p w:rsidR="00EC3E0C" w:rsidRPr="00452B59" w:rsidRDefault="00EC3E0C" w:rsidP="00EC3E0C">
            <w:pPr>
              <w:ind w:left="360"/>
              <w:jc w:val="both"/>
              <w:rPr>
                <w:sz w:val="20"/>
                <w:szCs w:val="20"/>
              </w:rPr>
            </w:pPr>
            <w:r w:rsidRPr="00452B59">
              <w:rPr>
                <w:sz w:val="20"/>
                <w:szCs w:val="20"/>
                <w:lang w:val="es-SV"/>
              </w:rPr>
              <w:lastRenderedPageBreak/>
              <w:t xml:space="preserve">6.1 </w:t>
            </w:r>
            <w:r>
              <w:rPr>
                <w:sz w:val="20"/>
                <w:szCs w:val="20"/>
                <w:lang w:val="es-SV"/>
              </w:rPr>
              <w:t>Ve</w:t>
            </w:r>
            <w:r>
              <w:rPr>
                <w:sz w:val="20"/>
                <w:szCs w:val="20"/>
              </w:rPr>
              <w:t xml:space="preserve">rificar  facilidades  a contribuyentes para el cumplimiento de sus  obligaciones   </w:t>
            </w:r>
          </w:p>
          <w:p w:rsidR="00EC3E0C" w:rsidRPr="00452B59" w:rsidRDefault="00EC3E0C" w:rsidP="00650B98">
            <w:pPr>
              <w:rPr>
                <w:sz w:val="20"/>
                <w:szCs w:val="20"/>
                <w:lang w:val="es-SV"/>
              </w:rPr>
            </w:pPr>
          </w:p>
        </w:tc>
        <w:tc>
          <w:tcPr>
            <w:tcW w:w="1667" w:type="dxa"/>
            <w:vAlign w:val="center"/>
          </w:tcPr>
          <w:p w:rsidR="00EC3E0C" w:rsidRPr="00D15A35" w:rsidRDefault="00EC3E0C" w:rsidP="0060412C">
            <w:pPr>
              <w:rPr>
                <w:sz w:val="16"/>
                <w:szCs w:val="16"/>
              </w:rPr>
            </w:pPr>
            <w:r w:rsidRPr="00D15A35">
              <w:rPr>
                <w:sz w:val="16"/>
                <w:szCs w:val="16"/>
              </w:rPr>
              <w:t xml:space="preserve">Jefe de Unidad de Auditoría  Interna </w:t>
            </w:r>
          </w:p>
          <w:p w:rsidR="00EC3E0C" w:rsidRPr="00D15A35" w:rsidRDefault="00EC3E0C" w:rsidP="0060412C">
            <w:pPr>
              <w:rPr>
                <w:sz w:val="16"/>
                <w:szCs w:val="16"/>
              </w:rPr>
            </w:pPr>
          </w:p>
          <w:p w:rsidR="00EC3E0C" w:rsidRPr="00D15A35" w:rsidRDefault="00EC3E0C" w:rsidP="0060412C">
            <w:pPr>
              <w:rPr>
                <w:sz w:val="16"/>
                <w:szCs w:val="16"/>
              </w:rPr>
            </w:pPr>
            <w:r w:rsidRPr="00D15A35">
              <w:rPr>
                <w:sz w:val="16"/>
                <w:szCs w:val="16"/>
              </w:rPr>
              <w:t>Comité  de Auditoría</w:t>
            </w:r>
          </w:p>
          <w:p w:rsidR="00EC3E0C" w:rsidRPr="00D15A35" w:rsidRDefault="00EC3E0C" w:rsidP="0060412C">
            <w:pPr>
              <w:rPr>
                <w:sz w:val="20"/>
                <w:szCs w:val="20"/>
              </w:rPr>
            </w:pPr>
          </w:p>
        </w:tc>
        <w:tc>
          <w:tcPr>
            <w:tcW w:w="1308" w:type="dxa"/>
            <w:vAlign w:val="center"/>
          </w:tcPr>
          <w:p w:rsidR="00EC3E0C" w:rsidRPr="00D15A35" w:rsidRDefault="00EC3E0C" w:rsidP="0060412C">
            <w:pPr>
              <w:jc w:val="center"/>
              <w:rPr>
                <w:sz w:val="20"/>
                <w:szCs w:val="20"/>
                <w:lang w:val="es-SV"/>
              </w:rPr>
            </w:pPr>
            <w:r w:rsidRPr="00D15A35">
              <w:rPr>
                <w:sz w:val="20"/>
                <w:szCs w:val="20"/>
                <w:lang w:val="es-SV"/>
              </w:rPr>
              <w:t>Fondos propios.</w:t>
            </w:r>
          </w:p>
          <w:p w:rsidR="00EC3E0C" w:rsidRPr="00D15A35" w:rsidRDefault="00EC3E0C" w:rsidP="0060412C">
            <w:pPr>
              <w:rPr>
                <w:sz w:val="20"/>
                <w:szCs w:val="20"/>
                <w:lang w:val="es-SV"/>
              </w:rPr>
            </w:pPr>
          </w:p>
        </w:tc>
        <w:tc>
          <w:tcPr>
            <w:tcW w:w="1097" w:type="dxa"/>
          </w:tcPr>
          <w:p w:rsidR="00EC3E0C" w:rsidRPr="00D15A35" w:rsidRDefault="00EC3E0C" w:rsidP="0060412C">
            <w:pPr>
              <w:rPr>
                <w:sz w:val="20"/>
                <w:szCs w:val="20"/>
                <w:lang w:val="es-SV"/>
              </w:rPr>
            </w:pPr>
            <w:r w:rsidRPr="00D15A35">
              <w:rPr>
                <w:sz w:val="20"/>
                <w:szCs w:val="20"/>
                <w:lang w:val="es-SV"/>
              </w:rPr>
              <w:t>Un año</w:t>
            </w:r>
          </w:p>
          <w:p w:rsidR="00EC3E0C" w:rsidRPr="00D15A35" w:rsidRDefault="00EC3E0C" w:rsidP="0060412C">
            <w:pPr>
              <w:rPr>
                <w:sz w:val="20"/>
                <w:szCs w:val="20"/>
                <w:lang w:val="es-SV"/>
              </w:rPr>
            </w:pPr>
          </w:p>
          <w:p w:rsidR="00EC3E0C" w:rsidRPr="00D15A35" w:rsidRDefault="00EC3E0C" w:rsidP="0060412C">
            <w:pPr>
              <w:rPr>
                <w:sz w:val="20"/>
                <w:szCs w:val="20"/>
                <w:lang w:val="es-SV"/>
              </w:rPr>
            </w:pPr>
            <w:r w:rsidRPr="00D15A35">
              <w:rPr>
                <w:sz w:val="20"/>
                <w:szCs w:val="20"/>
                <w:lang w:val="es-SV"/>
              </w:rPr>
              <w:t xml:space="preserve">Enero a Diciembre </w:t>
            </w:r>
          </w:p>
        </w:tc>
        <w:tc>
          <w:tcPr>
            <w:tcW w:w="1265" w:type="dxa"/>
            <w:vAlign w:val="center"/>
          </w:tcPr>
          <w:p w:rsidR="00EC3E0C" w:rsidRPr="00D15A35" w:rsidRDefault="00EC3E0C" w:rsidP="0060412C">
            <w:pPr>
              <w:rPr>
                <w:sz w:val="20"/>
                <w:szCs w:val="20"/>
                <w:lang w:val="es-SV"/>
              </w:rPr>
            </w:pPr>
          </w:p>
        </w:tc>
        <w:tc>
          <w:tcPr>
            <w:tcW w:w="1657" w:type="dxa"/>
            <w:vAlign w:val="center"/>
          </w:tcPr>
          <w:p w:rsidR="00EC3E0C" w:rsidRPr="00D15A35" w:rsidRDefault="00EC3E0C" w:rsidP="0060412C">
            <w:pPr>
              <w:rPr>
                <w:sz w:val="20"/>
                <w:szCs w:val="20"/>
              </w:rPr>
            </w:pPr>
            <w:r w:rsidRPr="00D15A35">
              <w:rPr>
                <w:sz w:val="20"/>
                <w:szCs w:val="20"/>
              </w:rPr>
              <w:t xml:space="preserve">Jefe de Unidad de Auditoría  Interna </w:t>
            </w:r>
          </w:p>
          <w:p w:rsidR="00EC3E0C" w:rsidRPr="00D15A35" w:rsidRDefault="00EC3E0C" w:rsidP="0060412C">
            <w:pPr>
              <w:rPr>
                <w:sz w:val="20"/>
                <w:szCs w:val="20"/>
              </w:rPr>
            </w:pPr>
          </w:p>
          <w:p w:rsidR="00EC3E0C" w:rsidRPr="00D15A35" w:rsidRDefault="00EC3E0C" w:rsidP="0060412C">
            <w:pPr>
              <w:rPr>
                <w:sz w:val="20"/>
                <w:szCs w:val="20"/>
              </w:rPr>
            </w:pPr>
            <w:r w:rsidRPr="00D15A35">
              <w:rPr>
                <w:sz w:val="20"/>
                <w:szCs w:val="20"/>
              </w:rPr>
              <w:t>Comité  de Auditoría</w:t>
            </w:r>
          </w:p>
          <w:p w:rsidR="00EC3E0C" w:rsidRPr="00D15A35" w:rsidRDefault="00EC3E0C" w:rsidP="0060412C">
            <w:pPr>
              <w:rPr>
                <w:sz w:val="20"/>
                <w:szCs w:val="20"/>
                <w:lang w:val="es-SV"/>
              </w:rPr>
            </w:pPr>
            <w:r w:rsidRPr="00D15A35">
              <w:rPr>
                <w:sz w:val="20"/>
                <w:szCs w:val="20"/>
              </w:rPr>
              <w:t xml:space="preserve"> </w:t>
            </w:r>
          </w:p>
        </w:tc>
      </w:tr>
      <w:tr w:rsidR="00B0575B" w:rsidRPr="00020F5E" w:rsidTr="00BB6744">
        <w:trPr>
          <w:trHeight w:val="20"/>
        </w:trPr>
        <w:tc>
          <w:tcPr>
            <w:tcW w:w="2035" w:type="dxa"/>
            <w:vMerge/>
            <w:vAlign w:val="center"/>
          </w:tcPr>
          <w:p w:rsidR="00B0575B" w:rsidRPr="00020F5E" w:rsidRDefault="00B0575B" w:rsidP="00650B98">
            <w:pPr>
              <w:rPr>
                <w:sz w:val="20"/>
                <w:szCs w:val="20"/>
                <w:lang w:val="es-SV"/>
              </w:rPr>
            </w:pPr>
          </w:p>
        </w:tc>
        <w:tc>
          <w:tcPr>
            <w:tcW w:w="1963" w:type="dxa"/>
            <w:vMerge/>
            <w:vAlign w:val="center"/>
          </w:tcPr>
          <w:p w:rsidR="00B0575B" w:rsidRPr="00020F5E" w:rsidRDefault="00B0575B" w:rsidP="00650B98">
            <w:pPr>
              <w:rPr>
                <w:sz w:val="20"/>
                <w:szCs w:val="20"/>
                <w:lang w:val="es-SV"/>
              </w:rPr>
            </w:pPr>
          </w:p>
        </w:tc>
        <w:tc>
          <w:tcPr>
            <w:tcW w:w="2684" w:type="dxa"/>
            <w:vAlign w:val="center"/>
          </w:tcPr>
          <w:p w:rsidR="00B0575B" w:rsidRPr="00020F5E" w:rsidRDefault="00B0575B" w:rsidP="00650B98">
            <w:pPr>
              <w:rPr>
                <w:sz w:val="20"/>
                <w:szCs w:val="20"/>
                <w:lang w:val="es-SV"/>
              </w:rPr>
            </w:pPr>
          </w:p>
        </w:tc>
        <w:tc>
          <w:tcPr>
            <w:tcW w:w="1667" w:type="dxa"/>
            <w:vAlign w:val="center"/>
          </w:tcPr>
          <w:p w:rsidR="00B0575B" w:rsidRPr="00020F5E" w:rsidRDefault="00B0575B" w:rsidP="00650B98">
            <w:pPr>
              <w:rPr>
                <w:sz w:val="20"/>
                <w:szCs w:val="20"/>
                <w:lang w:val="es-SV"/>
              </w:rPr>
            </w:pPr>
          </w:p>
        </w:tc>
        <w:tc>
          <w:tcPr>
            <w:tcW w:w="1308" w:type="dxa"/>
            <w:vAlign w:val="center"/>
          </w:tcPr>
          <w:p w:rsidR="00B0575B" w:rsidRPr="00020F5E" w:rsidRDefault="00B0575B" w:rsidP="00650B98">
            <w:pPr>
              <w:rPr>
                <w:sz w:val="20"/>
                <w:szCs w:val="20"/>
                <w:lang w:val="es-SV"/>
              </w:rPr>
            </w:pPr>
          </w:p>
        </w:tc>
        <w:tc>
          <w:tcPr>
            <w:tcW w:w="1097" w:type="dxa"/>
          </w:tcPr>
          <w:p w:rsidR="00B0575B" w:rsidRPr="00020F5E" w:rsidRDefault="00B0575B" w:rsidP="00650B98">
            <w:pPr>
              <w:rPr>
                <w:sz w:val="20"/>
                <w:szCs w:val="20"/>
                <w:lang w:val="es-SV"/>
              </w:rPr>
            </w:pPr>
          </w:p>
        </w:tc>
        <w:tc>
          <w:tcPr>
            <w:tcW w:w="1265" w:type="dxa"/>
            <w:vAlign w:val="center"/>
          </w:tcPr>
          <w:p w:rsidR="00B0575B" w:rsidRPr="00020F5E" w:rsidRDefault="00B0575B" w:rsidP="00650B98">
            <w:pPr>
              <w:rPr>
                <w:sz w:val="20"/>
                <w:szCs w:val="20"/>
                <w:lang w:val="es-SV"/>
              </w:rPr>
            </w:pPr>
          </w:p>
        </w:tc>
        <w:tc>
          <w:tcPr>
            <w:tcW w:w="1657" w:type="dxa"/>
            <w:vAlign w:val="center"/>
          </w:tcPr>
          <w:p w:rsidR="00B0575B" w:rsidRPr="00020F5E" w:rsidRDefault="00B0575B" w:rsidP="00650B98">
            <w:pPr>
              <w:rPr>
                <w:sz w:val="20"/>
                <w:szCs w:val="20"/>
                <w:lang w:val="es-SV"/>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50B98">
            <w:pPr>
              <w:rPr>
                <w:sz w:val="20"/>
                <w:szCs w:val="20"/>
                <w:lang w:val="es-SV"/>
              </w:rPr>
            </w:pPr>
          </w:p>
        </w:tc>
        <w:tc>
          <w:tcPr>
            <w:tcW w:w="1667" w:type="dxa"/>
            <w:vAlign w:val="center"/>
          </w:tcPr>
          <w:p w:rsidR="00EC3E0C" w:rsidRPr="00020F5E" w:rsidRDefault="00EC3E0C" w:rsidP="00650B98">
            <w:pPr>
              <w:rPr>
                <w:sz w:val="20"/>
                <w:szCs w:val="20"/>
                <w:lang w:val="es-SV"/>
              </w:rPr>
            </w:pPr>
          </w:p>
        </w:tc>
        <w:tc>
          <w:tcPr>
            <w:tcW w:w="1308" w:type="dxa"/>
            <w:vAlign w:val="center"/>
          </w:tcPr>
          <w:p w:rsidR="00EC3E0C" w:rsidRPr="00020F5E" w:rsidRDefault="00EC3E0C" w:rsidP="00650B98">
            <w:pPr>
              <w:rPr>
                <w:sz w:val="20"/>
                <w:szCs w:val="20"/>
                <w:lang w:val="es-SV"/>
              </w:rPr>
            </w:pPr>
          </w:p>
        </w:tc>
        <w:tc>
          <w:tcPr>
            <w:tcW w:w="1097" w:type="dxa"/>
          </w:tcPr>
          <w:p w:rsidR="00EC3E0C" w:rsidRPr="00020F5E" w:rsidRDefault="00EC3E0C" w:rsidP="00650B98">
            <w:pPr>
              <w:rPr>
                <w:sz w:val="20"/>
                <w:szCs w:val="20"/>
                <w:lang w:val="es-SV"/>
              </w:rPr>
            </w:pPr>
          </w:p>
        </w:tc>
        <w:tc>
          <w:tcPr>
            <w:tcW w:w="1265" w:type="dxa"/>
            <w:vAlign w:val="center"/>
          </w:tcPr>
          <w:p w:rsidR="00EC3E0C" w:rsidRPr="00020F5E" w:rsidRDefault="00EC3E0C" w:rsidP="00650B98">
            <w:pPr>
              <w:rPr>
                <w:sz w:val="20"/>
                <w:szCs w:val="20"/>
                <w:lang w:val="es-SV"/>
              </w:rPr>
            </w:pPr>
          </w:p>
        </w:tc>
        <w:tc>
          <w:tcPr>
            <w:tcW w:w="1657" w:type="dxa"/>
            <w:vAlign w:val="center"/>
          </w:tcPr>
          <w:p w:rsidR="00EC3E0C" w:rsidRPr="00020F5E" w:rsidRDefault="00EC3E0C" w:rsidP="00650B98">
            <w:pPr>
              <w:rPr>
                <w:sz w:val="20"/>
                <w:szCs w:val="20"/>
                <w:lang w:val="es-SV"/>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50B98">
            <w:pPr>
              <w:rPr>
                <w:sz w:val="20"/>
                <w:szCs w:val="20"/>
                <w:lang w:val="es-SV"/>
              </w:rPr>
            </w:pPr>
          </w:p>
        </w:tc>
        <w:tc>
          <w:tcPr>
            <w:tcW w:w="1667" w:type="dxa"/>
            <w:vAlign w:val="center"/>
          </w:tcPr>
          <w:p w:rsidR="00EC3E0C" w:rsidRPr="00020F5E" w:rsidRDefault="00EC3E0C" w:rsidP="00650B98">
            <w:pPr>
              <w:rPr>
                <w:sz w:val="20"/>
                <w:szCs w:val="20"/>
                <w:lang w:val="es-SV"/>
              </w:rPr>
            </w:pPr>
          </w:p>
        </w:tc>
        <w:tc>
          <w:tcPr>
            <w:tcW w:w="1308" w:type="dxa"/>
            <w:vAlign w:val="center"/>
          </w:tcPr>
          <w:p w:rsidR="00EC3E0C" w:rsidRPr="00020F5E" w:rsidRDefault="00EC3E0C" w:rsidP="00650B98">
            <w:pPr>
              <w:rPr>
                <w:sz w:val="20"/>
                <w:szCs w:val="20"/>
                <w:lang w:val="es-SV"/>
              </w:rPr>
            </w:pPr>
          </w:p>
        </w:tc>
        <w:tc>
          <w:tcPr>
            <w:tcW w:w="1097" w:type="dxa"/>
          </w:tcPr>
          <w:p w:rsidR="00EC3E0C" w:rsidRPr="00020F5E" w:rsidRDefault="00EC3E0C" w:rsidP="00650B98">
            <w:pPr>
              <w:rPr>
                <w:sz w:val="20"/>
                <w:szCs w:val="20"/>
                <w:lang w:val="es-SV"/>
              </w:rPr>
            </w:pPr>
          </w:p>
        </w:tc>
        <w:tc>
          <w:tcPr>
            <w:tcW w:w="1265" w:type="dxa"/>
            <w:vAlign w:val="center"/>
          </w:tcPr>
          <w:p w:rsidR="00EC3E0C" w:rsidRPr="00020F5E" w:rsidRDefault="00EC3E0C" w:rsidP="00650B98">
            <w:pPr>
              <w:rPr>
                <w:sz w:val="20"/>
                <w:szCs w:val="20"/>
                <w:lang w:val="es-SV"/>
              </w:rPr>
            </w:pPr>
          </w:p>
        </w:tc>
        <w:tc>
          <w:tcPr>
            <w:tcW w:w="1657" w:type="dxa"/>
            <w:vAlign w:val="center"/>
          </w:tcPr>
          <w:p w:rsidR="00EC3E0C" w:rsidRPr="00020F5E" w:rsidRDefault="00EC3E0C" w:rsidP="00650B98">
            <w:pPr>
              <w:rPr>
                <w:sz w:val="20"/>
                <w:szCs w:val="20"/>
                <w:lang w:val="es-SV"/>
              </w:rPr>
            </w:pP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50B98">
            <w:pPr>
              <w:rPr>
                <w:sz w:val="20"/>
                <w:szCs w:val="20"/>
                <w:lang w:val="es-SV"/>
              </w:rPr>
            </w:pPr>
            <w:r>
              <w:rPr>
                <w:sz w:val="20"/>
                <w:szCs w:val="20"/>
                <w:lang w:val="es-SV"/>
              </w:rPr>
              <w:t xml:space="preserve">7.1 </w:t>
            </w:r>
            <w:r>
              <w:rPr>
                <w:sz w:val="20"/>
                <w:szCs w:val="20"/>
              </w:rPr>
              <w:t>Verificar procedimientos de adjudicación de puestos de mercados</w:t>
            </w:r>
          </w:p>
        </w:tc>
        <w:tc>
          <w:tcPr>
            <w:tcW w:w="1667" w:type="dxa"/>
            <w:vAlign w:val="center"/>
          </w:tcPr>
          <w:p w:rsidR="00EC3E0C" w:rsidRPr="00D15A35" w:rsidRDefault="00EC3E0C" w:rsidP="0060412C">
            <w:pPr>
              <w:rPr>
                <w:sz w:val="16"/>
                <w:szCs w:val="16"/>
              </w:rPr>
            </w:pPr>
            <w:r w:rsidRPr="00D15A35">
              <w:rPr>
                <w:sz w:val="16"/>
                <w:szCs w:val="16"/>
              </w:rPr>
              <w:t xml:space="preserve">Jefe de Unidad de Auditoría  Interna </w:t>
            </w:r>
          </w:p>
          <w:p w:rsidR="00EC3E0C" w:rsidRPr="00D15A35" w:rsidRDefault="00EC3E0C" w:rsidP="0060412C">
            <w:pPr>
              <w:rPr>
                <w:sz w:val="16"/>
                <w:szCs w:val="16"/>
              </w:rPr>
            </w:pPr>
          </w:p>
          <w:p w:rsidR="00EC3E0C" w:rsidRPr="00D15A35" w:rsidRDefault="00EC3E0C" w:rsidP="0060412C">
            <w:pPr>
              <w:rPr>
                <w:sz w:val="16"/>
                <w:szCs w:val="16"/>
              </w:rPr>
            </w:pPr>
            <w:r w:rsidRPr="00D15A35">
              <w:rPr>
                <w:sz w:val="16"/>
                <w:szCs w:val="16"/>
              </w:rPr>
              <w:t>Comité  de Auditoría</w:t>
            </w:r>
          </w:p>
          <w:p w:rsidR="00EC3E0C" w:rsidRPr="00D15A35" w:rsidRDefault="00EC3E0C" w:rsidP="0060412C">
            <w:pPr>
              <w:rPr>
                <w:sz w:val="20"/>
                <w:szCs w:val="20"/>
              </w:rPr>
            </w:pPr>
          </w:p>
        </w:tc>
        <w:tc>
          <w:tcPr>
            <w:tcW w:w="1308" w:type="dxa"/>
            <w:vAlign w:val="center"/>
          </w:tcPr>
          <w:p w:rsidR="00EC3E0C" w:rsidRPr="00D15A35" w:rsidRDefault="00EC3E0C" w:rsidP="0060412C">
            <w:pPr>
              <w:jc w:val="center"/>
              <w:rPr>
                <w:sz w:val="20"/>
                <w:szCs w:val="20"/>
                <w:lang w:val="es-SV"/>
              </w:rPr>
            </w:pPr>
            <w:r w:rsidRPr="00D15A35">
              <w:rPr>
                <w:sz w:val="20"/>
                <w:szCs w:val="20"/>
                <w:lang w:val="es-SV"/>
              </w:rPr>
              <w:t>Fondos propios.</w:t>
            </w:r>
          </w:p>
          <w:p w:rsidR="00EC3E0C" w:rsidRPr="00D15A35" w:rsidRDefault="00EC3E0C" w:rsidP="0060412C">
            <w:pPr>
              <w:rPr>
                <w:sz w:val="20"/>
                <w:szCs w:val="20"/>
                <w:lang w:val="es-SV"/>
              </w:rPr>
            </w:pPr>
          </w:p>
        </w:tc>
        <w:tc>
          <w:tcPr>
            <w:tcW w:w="1097" w:type="dxa"/>
          </w:tcPr>
          <w:p w:rsidR="00EC3E0C" w:rsidRPr="00D15A35" w:rsidRDefault="00EC3E0C" w:rsidP="0060412C">
            <w:pPr>
              <w:rPr>
                <w:sz w:val="20"/>
                <w:szCs w:val="20"/>
                <w:lang w:val="es-SV"/>
              </w:rPr>
            </w:pPr>
            <w:r w:rsidRPr="00D15A35">
              <w:rPr>
                <w:sz w:val="20"/>
                <w:szCs w:val="20"/>
                <w:lang w:val="es-SV"/>
              </w:rPr>
              <w:t>Un año</w:t>
            </w:r>
          </w:p>
          <w:p w:rsidR="00EC3E0C" w:rsidRPr="00D15A35" w:rsidRDefault="00EC3E0C" w:rsidP="0060412C">
            <w:pPr>
              <w:rPr>
                <w:sz w:val="20"/>
                <w:szCs w:val="20"/>
                <w:lang w:val="es-SV"/>
              </w:rPr>
            </w:pPr>
          </w:p>
          <w:p w:rsidR="00EC3E0C" w:rsidRPr="00D15A35" w:rsidRDefault="00EC3E0C" w:rsidP="0060412C">
            <w:pPr>
              <w:rPr>
                <w:sz w:val="20"/>
                <w:szCs w:val="20"/>
                <w:lang w:val="es-SV"/>
              </w:rPr>
            </w:pPr>
            <w:r w:rsidRPr="00D15A35">
              <w:rPr>
                <w:sz w:val="20"/>
                <w:szCs w:val="20"/>
                <w:lang w:val="es-SV"/>
              </w:rPr>
              <w:t xml:space="preserve">Enero a Diciembre </w:t>
            </w:r>
          </w:p>
        </w:tc>
        <w:tc>
          <w:tcPr>
            <w:tcW w:w="1265" w:type="dxa"/>
            <w:vAlign w:val="center"/>
          </w:tcPr>
          <w:p w:rsidR="00EC3E0C" w:rsidRPr="00D15A35" w:rsidRDefault="00EC3E0C" w:rsidP="0060412C">
            <w:pPr>
              <w:rPr>
                <w:sz w:val="20"/>
                <w:szCs w:val="20"/>
                <w:lang w:val="es-SV"/>
              </w:rPr>
            </w:pPr>
          </w:p>
        </w:tc>
        <w:tc>
          <w:tcPr>
            <w:tcW w:w="1657" w:type="dxa"/>
            <w:vAlign w:val="center"/>
          </w:tcPr>
          <w:p w:rsidR="00EC3E0C" w:rsidRPr="00D15A35" w:rsidRDefault="00EC3E0C" w:rsidP="0060412C">
            <w:pPr>
              <w:rPr>
                <w:sz w:val="20"/>
                <w:szCs w:val="20"/>
              </w:rPr>
            </w:pPr>
            <w:r w:rsidRPr="00D15A35">
              <w:rPr>
                <w:sz w:val="20"/>
                <w:szCs w:val="20"/>
              </w:rPr>
              <w:t xml:space="preserve">Jefe de Unidad de Auditoría  Interna </w:t>
            </w:r>
          </w:p>
          <w:p w:rsidR="00EC3E0C" w:rsidRPr="00D15A35" w:rsidRDefault="00EC3E0C" w:rsidP="0060412C">
            <w:pPr>
              <w:rPr>
                <w:sz w:val="20"/>
                <w:szCs w:val="20"/>
              </w:rPr>
            </w:pPr>
          </w:p>
          <w:p w:rsidR="00EC3E0C" w:rsidRPr="00D15A35" w:rsidRDefault="00EC3E0C" w:rsidP="0060412C">
            <w:pPr>
              <w:rPr>
                <w:sz w:val="20"/>
                <w:szCs w:val="20"/>
              </w:rPr>
            </w:pPr>
            <w:r w:rsidRPr="00D15A35">
              <w:rPr>
                <w:sz w:val="20"/>
                <w:szCs w:val="20"/>
              </w:rPr>
              <w:t>Comité  de Auditoría</w:t>
            </w:r>
          </w:p>
          <w:p w:rsidR="00EC3E0C" w:rsidRPr="00D15A35" w:rsidRDefault="00EC3E0C" w:rsidP="0060412C">
            <w:pPr>
              <w:rPr>
                <w:sz w:val="20"/>
                <w:szCs w:val="20"/>
                <w:lang w:val="es-SV"/>
              </w:rPr>
            </w:pPr>
            <w:r w:rsidRPr="00D15A35">
              <w:rPr>
                <w:sz w:val="20"/>
                <w:szCs w:val="20"/>
              </w:rPr>
              <w:t xml:space="preserve"> </w:t>
            </w: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4969E4" w:rsidP="0060412C">
            <w:pPr>
              <w:rPr>
                <w:sz w:val="20"/>
                <w:szCs w:val="20"/>
              </w:rPr>
            </w:pPr>
            <w:r>
              <w:rPr>
                <w:sz w:val="20"/>
                <w:szCs w:val="20"/>
                <w:lang w:val="es-SV"/>
              </w:rPr>
              <w:t xml:space="preserve">8.1 </w:t>
            </w:r>
            <w:r w:rsidRPr="00EC3E0C">
              <w:rPr>
                <w:sz w:val="20"/>
                <w:szCs w:val="20"/>
              </w:rPr>
              <w:t>Verificar  contratos  de arrendamiento y recuperación de  mora  de mercados</w:t>
            </w: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Pr="00020F5E" w:rsidRDefault="004969E4" w:rsidP="0060412C">
            <w:pPr>
              <w:rPr>
                <w:sz w:val="20"/>
                <w:szCs w:val="20"/>
                <w:lang w:val="es-SV"/>
              </w:rPr>
            </w:pPr>
          </w:p>
        </w:tc>
        <w:tc>
          <w:tcPr>
            <w:tcW w:w="1667" w:type="dxa"/>
            <w:vAlign w:val="center"/>
          </w:tcPr>
          <w:p w:rsidR="004969E4" w:rsidRPr="00D15A35" w:rsidRDefault="004969E4" w:rsidP="0060412C">
            <w:pPr>
              <w:rPr>
                <w:sz w:val="16"/>
                <w:szCs w:val="16"/>
              </w:rPr>
            </w:pPr>
            <w:r w:rsidRPr="00D15A35">
              <w:rPr>
                <w:sz w:val="16"/>
                <w:szCs w:val="16"/>
              </w:rPr>
              <w:t xml:space="preserve">Jefe de Unidad de Auditoría  Interna </w:t>
            </w:r>
          </w:p>
          <w:p w:rsidR="004969E4" w:rsidRPr="00D15A35" w:rsidRDefault="004969E4" w:rsidP="0060412C">
            <w:pPr>
              <w:rPr>
                <w:sz w:val="16"/>
                <w:szCs w:val="16"/>
              </w:rPr>
            </w:pPr>
          </w:p>
          <w:p w:rsidR="004969E4" w:rsidRDefault="004969E4" w:rsidP="0060412C">
            <w:pPr>
              <w:rPr>
                <w:sz w:val="16"/>
                <w:szCs w:val="16"/>
              </w:rPr>
            </w:pPr>
            <w:r w:rsidRPr="00D15A35">
              <w:rPr>
                <w:sz w:val="16"/>
                <w:szCs w:val="16"/>
              </w:rPr>
              <w:t>Comité  de Auditoría</w:t>
            </w: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Pr="00D15A35" w:rsidRDefault="004969E4" w:rsidP="0060412C">
            <w:pPr>
              <w:rPr>
                <w:sz w:val="16"/>
                <w:szCs w:val="16"/>
              </w:rPr>
            </w:pPr>
          </w:p>
          <w:p w:rsidR="004969E4" w:rsidRPr="00D15A35" w:rsidRDefault="004969E4" w:rsidP="0060412C">
            <w:pPr>
              <w:rPr>
                <w:sz w:val="20"/>
                <w:szCs w:val="20"/>
              </w:rPr>
            </w:pPr>
          </w:p>
        </w:tc>
        <w:tc>
          <w:tcPr>
            <w:tcW w:w="1308" w:type="dxa"/>
            <w:vAlign w:val="center"/>
          </w:tcPr>
          <w:p w:rsidR="004969E4" w:rsidRDefault="004969E4" w:rsidP="0060412C">
            <w:pPr>
              <w:jc w:val="center"/>
              <w:rPr>
                <w:sz w:val="20"/>
                <w:szCs w:val="20"/>
                <w:lang w:val="es-SV"/>
              </w:rPr>
            </w:pPr>
            <w:r w:rsidRPr="00D15A35">
              <w:rPr>
                <w:sz w:val="20"/>
                <w:szCs w:val="20"/>
                <w:lang w:val="es-SV"/>
              </w:rPr>
              <w:lastRenderedPageBreak/>
              <w:t>Fondos propios.</w:t>
            </w: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Pr="00D15A35" w:rsidRDefault="004969E4" w:rsidP="0060412C">
            <w:pPr>
              <w:jc w:val="center"/>
              <w:rPr>
                <w:sz w:val="20"/>
                <w:szCs w:val="20"/>
                <w:lang w:val="es-SV"/>
              </w:rPr>
            </w:pPr>
          </w:p>
          <w:p w:rsidR="004969E4" w:rsidRPr="00D15A35" w:rsidRDefault="004969E4" w:rsidP="0060412C">
            <w:pPr>
              <w:rPr>
                <w:sz w:val="20"/>
                <w:szCs w:val="20"/>
                <w:lang w:val="es-SV"/>
              </w:rPr>
            </w:pPr>
          </w:p>
        </w:tc>
        <w:tc>
          <w:tcPr>
            <w:tcW w:w="1097" w:type="dxa"/>
          </w:tcPr>
          <w:p w:rsidR="004969E4" w:rsidRPr="00D15A35" w:rsidRDefault="004969E4" w:rsidP="0060412C">
            <w:pPr>
              <w:rPr>
                <w:sz w:val="20"/>
                <w:szCs w:val="20"/>
                <w:lang w:val="es-SV"/>
              </w:rPr>
            </w:pPr>
            <w:r w:rsidRPr="00D15A35">
              <w:rPr>
                <w:sz w:val="20"/>
                <w:szCs w:val="20"/>
                <w:lang w:val="es-SV"/>
              </w:rPr>
              <w:lastRenderedPageBreak/>
              <w:t>Un año</w:t>
            </w:r>
          </w:p>
          <w:p w:rsidR="004969E4" w:rsidRPr="00D15A35" w:rsidRDefault="004969E4" w:rsidP="0060412C">
            <w:pPr>
              <w:rPr>
                <w:sz w:val="20"/>
                <w:szCs w:val="20"/>
                <w:lang w:val="es-SV"/>
              </w:rPr>
            </w:pPr>
          </w:p>
          <w:p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r w:rsidRPr="00D15A35">
              <w:rPr>
                <w:sz w:val="20"/>
                <w:szCs w:val="20"/>
              </w:rPr>
              <w:t xml:space="preserve">Jefe de Unidad de Auditoría  Interna </w:t>
            </w:r>
          </w:p>
          <w:p w:rsidR="004969E4" w:rsidRPr="00D15A35" w:rsidRDefault="004969E4" w:rsidP="0060412C">
            <w:pPr>
              <w:rPr>
                <w:sz w:val="20"/>
                <w:szCs w:val="20"/>
              </w:rPr>
            </w:pPr>
          </w:p>
          <w:p w:rsidR="004969E4" w:rsidRDefault="004969E4" w:rsidP="0060412C">
            <w:pPr>
              <w:rPr>
                <w:sz w:val="20"/>
                <w:szCs w:val="20"/>
              </w:rPr>
            </w:pPr>
            <w:r w:rsidRPr="00D15A35">
              <w:rPr>
                <w:sz w:val="20"/>
                <w:szCs w:val="20"/>
              </w:rPr>
              <w:t>Comité  de Auditoría</w:t>
            </w: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Default="004969E4" w:rsidP="0060412C">
            <w:pPr>
              <w:rPr>
                <w:sz w:val="20"/>
                <w:szCs w:val="20"/>
              </w:rPr>
            </w:pPr>
          </w:p>
          <w:p w:rsidR="004969E4" w:rsidRPr="00D15A35" w:rsidRDefault="004969E4" w:rsidP="0060412C">
            <w:pPr>
              <w:rPr>
                <w:sz w:val="20"/>
                <w:szCs w:val="20"/>
              </w:rPr>
            </w:pPr>
          </w:p>
          <w:p w:rsidR="004969E4" w:rsidRPr="00D15A35" w:rsidRDefault="004969E4" w:rsidP="0060412C">
            <w:pPr>
              <w:rPr>
                <w:sz w:val="20"/>
                <w:szCs w:val="20"/>
                <w:lang w:val="es-SV"/>
              </w:rPr>
            </w:pPr>
            <w:r w:rsidRPr="00D15A35">
              <w:rPr>
                <w:sz w:val="20"/>
                <w:szCs w:val="20"/>
              </w:rPr>
              <w:t xml:space="preserve"> </w:t>
            </w: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4969E4" w:rsidP="0060412C">
            <w:pPr>
              <w:rPr>
                <w:sz w:val="20"/>
                <w:szCs w:val="20"/>
                <w:lang w:val="es-SV"/>
              </w:rPr>
            </w:pPr>
          </w:p>
        </w:tc>
        <w:tc>
          <w:tcPr>
            <w:tcW w:w="1667" w:type="dxa"/>
            <w:vAlign w:val="center"/>
          </w:tcPr>
          <w:p w:rsidR="004969E4" w:rsidRPr="00D15A35" w:rsidRDefault="004969E4" w:rsidP="0060412C">
            <w:pPr>
              <w:rPr>
                <w:sz w:val="16"/>
                <w:szCs w:val="16"/>
              </w:rPr>
            </w:pPr>
          </w:p>
        </w:tc>
        <w:tc>
          <w:tcPr>
            <w:tcW w:w="1308" w:type="dxa"/>
            <w:vAlign w:val="center"/>
          </w:tcPr>
          <w:p w:rsidR="004969E4" w:rsidRPr="00D15A35" w:rsidRDefault="004969E4" w:rsidP="0060412C">
            <w:pPr>
              <w:jc w:val="center"/>
              <w:rPr>
                <w:sz w:val="20"/>
                <w:szCs w:val="20"/>
                <w:lang w:val="es-SV"/>
              </w:rPr>
            </w:pPr>
          </w:p>
        </w:tc>
        <w:tc>
          <w:tcPr>
            <w:tcW w:w="1097" w:type="dxa"/>
          </w:tcPr>
          <w:p w:rsidR="004969E4" w:rsidRPr="00D15A35" w:rsidRDefault="004969E4" w:rsidP="0060412C">
            <w:pPr>
              <w:rPr>
                <w:sz w:val="20"/>
                <w:szCs w:val="20"/>
                <w:lang w:val="es-SV"/>
              </w:rPr>
            </w:pP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4969E4" w:rsidP="0060412C">
            <w:pPr>
              <w:rPr>
                <w:sz w:val="20"/>
                <w:szCs w:val="20"/>
              </w:rPr>
            </w:pPr>
            <w:r>
              <w:rPr>
                <w:sz w:val="20"/>
                <w:szCs w:val="20"/>
                <w:lang w:val="es-SV"/>
              </w:rPr>
              <w:t>9.1 Realizar control a las especies  municipales</w:t>
            </w:r>
          </w:p>
          <w:p w:rsidR="004969E4" w:rsidRDefault="004969E4" w:rsidP="0060412C">
            <w:pPr>
              <w:rPr>
                <w:sz w:val="20"/>
                <w:szCs w:val="20"/>
              </w:rPr>
            </w:pPr>
          </w:p>
          <w:p w:rsidR="004969E4" w:rsidRPr="00020F5E" w:rsidRDefault="004969E4" w:rsidP="0060412C">
            <w:pPr>
              <w:rPr>
                <w:sz w:val="20"/>
                <w:szCs w:val="20"/>
                <w:lang w:val="es-SV"/>
              </w:rPr>
            </w:pPr>
          </w:p>
        </w:tc>
        <w:tc>
          <w:tcPr>
            <w:tcW w:w="1667" w:type="dxa"/>
            <w:vAlign w:val="center"/>
          </w:tcPr>
          <w:p w:rsidR="004969E4" w:rsidRPr="00D15A35" w:rsidRDefault="004969E4" w:rsidP="0060412C">
            <w:pPr>
              <w:rPr>
                <w:sz w:val="16"/>
                <w:szCs w:val="16"/>
              </w:rPr>
            </w:pPr>
            <w:r w:rsidRPr="00D15A35">
              <w:rPr>
                <w:sz w:val="16"/>
                <w:szCs w:val="16"/>
              </w:rPr>
              <w:t xml:space="preserve">Jefe de Unidad de Auditoría  Interna </w:t>
            </w:r>
          </w:p>
          <w:p w:rsidR="004969E4" w:rsidRPr="00D15A35" w:rsidRDefault="004969E4" w:rsidP="0060412C">
            <w:pPr>
              <w:rPr>
                <w:sz w:val="16"/>
                <w:szCs w:val="16"/>
              </w:rPr>
            </w:pPr>
          </w:p>
          <w:p w:rsidR="004969E4" w:rsidRDefault="004969E4" w:rsidP="0060412C">
            <w:pPr>
              <w:rPr>
                <w:sz w:val="16"/>
                <w:szCs w:val="16"/>
              </w:rPr>
            </w:pPr>
            <w:r w:rsidRPr="00D15A35">
              <w:rPr>
                <w:sz w:val="16"/>
                <w:szCs w:val="16"/>
              </w:rPr>
              <w:t>Comité  de Auditoría</w:t>
            </w: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Pr="00D15A35" w:rsidRDefault="004969E4" w:rsidP="0060412C">
            <w:pPr>
              <w:rPr>
                <w:sz w:val="16"/>
                <w:szCs w:val="16"/>
              </w:rPr>
            </w:pPr>
          </w:p>
          <w:p w:rsidR="004969E4" w:rsidRPr="00D15A35" w:rsidRDefault="004969E4" w:rsidP="0060412C">
            <w:pPr>
              <w:rPr>
                <w:sz w:val="20"/>
                <w:szCs w:val="20"/>
              </w:rPr>
            </w:pPr>
          </w:p>
        </w:tc>
        <w:tc>
          <w:tcPr>
            <w:tcW w:w="1308" w:type="dxa"/>
            <w:vAlign w:val="center"/>
          </w:tcPr>
          <w:p w:rsidR="004969E4" w:rsidRDefault="004969E4" w:rsidP="0060412C">
            <w:pPr>
              <w:jc w:val="center"/>
              <w:rPr>
                <w:sz w:val="20"/>
                <w:szCs w:val="20"/>
                <w:lang w:val="es-SV"/>
              </w:rPr>
            </w:pPr>
            <w:r w:rsidRPr="00D15A35">
              <w:rPr>
                <w:sz w:val="20"/>
                <w:szCs w:val="20"/>
                <w:lang w:val="es-SV"/>
              </w:rPr>
              <w:t>Fondos propios.</w:t>
            </w: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Pr="00D15A35" w:rsidRDefault="004969E4" w:rsidP="0060412C">
            <w:pPr>
              <w:rPr>
                <w:sz w:val="20"/>
                <w:szCs w:val="20"/>
                <w:lang w:val="es-SV"/>
              </w:rPr>
            </w:pPr>
          </w:p>
        </w:tc>
        <w:tc>
          <w:tcPr>
            <w:tcW w:w="1097" w:type="dxa"/>
          </w:tcPr>
          <w:p w:rsidR="004969E4" w:rsidRPr="00D15A35" w:rsidRDefault="004969E4" w:rsidP="0060412C">
            <w:pPr>
              <w:rPr>
                <w:sz w:val="20"/>
                <w:szCs w:val="20"/>
                <w:lang w:val="es-SV"/>
              </w:rPr>
            </w:pPr>
            <w:r w:rsidRPr="00D15A35">
              <w:rPr>
                <w:sz w:val="20"/>
                <w:szCs w:val="20"/>
                <w:lang w:val="es-SV"/>
              </w:rPr>
              <w:t>Un año</w:t>
            </w:r>
          </w:p>
          <w:p w:rsidR="004969E4" w:rsidRPr="00D15A35" w:rsidRDefault="004969E4" w:rsidP="0060412C">
            <w:pPr>
              <w:rPr>
                <w:sz w:val="20"/>
                <w:szCs w:val="20"/>
                <w:lang w:val="es-SV"/>
              </w:rPr>
            </w:pPr>
          </w:p>
          <w:p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r w:rsidRPr="00D15A35">
              <w:rPr>
                <w:sz w:val="20"/>
                <w:szCs w:val="20"/>
              </w:rPr>
              <w:t xml:space="preserve">Jefe de Unidad de Auditoría  Interna </w:t>
            </w:r>
          </w:p>
          <w:p w:rsidR="004969E4" w:rsidRPr="00D15A35" w:rsidRDefault="004969E4" w:rsidP="0060412C">
            <w:pPr>
              <w:rPr>
                <w:sz w:val="20"/>
                <w:szCs w:val="20"/>
              </w:rPr>
            </w:pPr>
          </w:p>
          <w:p w:rsidR="004969E4" w:rsidRPr="00D15A35" w:rsidRDefault="004969E4" w:rsidP="0060412C">
            <w:pPr>
              <w:rPr>
                <w:sz w:val="20"/>
                <w:szCs w:val="20"/>
              </w:rPr>
            </w:pPr>
            <w:r w:rsidRPr="00D15A35">
              <w:rPr>
                <w:sz w:val="20"/>
                <w:szCs w:val="20"/>
              </w:rPr>
              <w:t>Comité  de Auditoría</w:t>
            </w:r>
          </w:p>
          <w:p w:rsidR="004969E4" w:rsidRPr="00D15A35" w:rsidRDefault="004969E4" w:rsidP="0060412C">
            <w:pPr>
              <w:rPr>
                <w:sz w:val="20"/>
                <w:szCs w:val="20"/>
                <w:lang w:val="es-SV"/>
              </w:rPr>
            </w:pPr>
            <w:r w:rsidRPr="00D15A35">
              <w:rPr>
                <w:sz w:val="20"/>
                <w:szCs w:val="20"/>
              </w:rPr>
              <w:t xml:space="preserve"> </w:t>
            </w:r>
          </w:p>
        </w:tc>
      </w:tr>
      <w:tr w:rsidR="004969E4" w:rsidRPr="00020F5E" w:rsidTr="00BB6744">
        <w:trPr>
          <w:trHeight w:val="20"/>
        </w:trPr>
        <w:tc>
          <w:tcPr>
            <w:tcW w:w="2035" w:type="dxa"/>
            <w:vMerge/>
            <w:vAlign w:val="center"/>
          </w:tcPr>
          <w:p w:rsidR="004969E4" w:rsidRPr="00020F5E" w:rsidRDefault="004969E4" w:rsidP="00650B98">
            <w:pPr>
              <w:rPr>
                <w:sz w:val="20"/>
                <w:szCs w:val="20"/>
                <w:lang w:val="es-SV"/>
              </w:rPr>
            </w:pPr>
          </w:p>
        </w:tc>
        <w:tc>
          <w:tcPr>
            <w:tcW w:w="1963" w:type="dxa"/>
            <w:vMerge/>
            <w:vAlign w:val="center"/>
          </w:tcPr>
          <w:p w:rsidR="004969E4" w:rsidRPr="00020F5E" w:rsidRDefault="004969E4" w:rsidP="00650B98">
            <w:pPr>
              <w:rPr>
                <w:sz w:val="20"/>
                <w:szCs w:val="20"/>
                <w:lang w:val="es-SV"/>
              </w:rPr>
            </w:pPr>
          </w:p>
        </w:tc>
        <w:tc>
          <w:tcPr>
            <w:tcW w:w="2684" w:type="dxa"/>
            <w:vAlign w:val="center"/>
          </w:tcPr>
          <w:p w:rsidR="004969E4" w:rsidRDefault="00554954" w:rsidP="0060412C">
            <w:pPr>
              <w:rPr>
                <w:sz w:val="20"/>
                <w:szCs w:val="20"/>
              </w:rPr>
            </w:pPr>
            <w:r>
              <w:rPr>
                <w:sz w:val="20"/>
                <w:szCs w:val="20"/>
                <w:lang w:val="es-SV"/>
              </w:rPr>
              <w:t>10</w:t>
            </w:r>
            <w:r w:rsidR="004969E4">
              <w:rPr>
                <w:sz w:val="20"/>
                <w:szCs w:val="20"/>
                <w:lang w:val="es-SV"/>
              </w:rPr>
              <w:t xml:space="preserve">.1 </w:t>
            </w:r>
            <w:r>
              <w:rPr>
                <w:sz w:val="20"/>
                <w:szCs w:val="20"/>
                <w:lang w:val="es-SV"/>
              </w:rPr>
              <w:t>Realizar pruebas  selectivas de existencias y compras de insumos</w:t>
            </w:r>
          </w:p>
          <w:p w:rsidR="004969E4" w:rsidRDefault="004969E4" w:rsidP="0060412C">
            <w:pPr>
              <w:rPr>
                <w:sz w:val="20"/>
                <w:szCs w:val="20"/>
              </w:rPr>
            </w:pPr>
          </w:p>
          <w:p w:rsidR="004969E4" w:rsidRPr="00020F5E" w:rsidRDefault="004969E4" w:rsidP="0060412C">
            <w:pPr>
              <w:rPr>
                <w:sz w:val="20"/>
                <w:szCs w:val="20"/>
                <w:lang w:val="es-SV"/>
              </w:rPr>
            </w:pPr>
          </w:p>
        </w:tc>
        <w:tc>
          <w:tcPr>
            <w:tcW w:w="1667" w:type="dxa"/>
            <w:vAlign w:val="center"/>
          </w:tcPr>
          <w:p w:rsidR="004969E4" w:rsidRPr="00D15A35" w:rsidRDefault="004969E4" w:rsidP="0060412C">
            <w:pPr>
              <w:rPr>
                <w:sz w:val="16"/>
                <w:szCs w:val="16"/>
              </w:rPr>
            </w:pPr>
            <w:r w:rsidRPr="00D15A35">
              <w:rPr>
                <w:sz w:val="16"/>
                <w:szCs w:val="16"/>
              </w:rPr>
              <w:t xml:space="preserve">Jefe de Unidad de Auditoría  Interna </w:t>
            </w:r>
          </w:p>
          <w:p w:rsidR="004969E4" w:rsidRPr="00D15A35" w:rsidRDefault="004969E4" w:rsidP="0060412C">
            <w:pPr>
              <w:rPr>
                <w:sz w:val="16"/>
                <w:szCs w:val="16"/>
              </w:rPr>
            </w:pPr>
          </w:p>
          <w:p w:rsidR="004969E4" w:rsidRDefault="004969E4" w:rsidP="0060412C">
            <w:pPr>
              <w:rPr>
                <w:sz w:val="16"/>
                <w:szCs w:val="16"/>
              </w:rPr>
            </w:pPr>
            <w:r w:rsidRPr="00D15A35">
              <w:rPr>
                <w:sz w:val="16"/>
                <w:szCs w:val="16"/>
              </w:rPr>
              <w:t>Comité  de Auditoría</w:t>
            </w: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Default="004969E4" w:rsidP="0060412C">
            <w:pPr>
              <w:rPr>
                <w:sz w:val="16"/>
                <w:szCs w:val="16"/>
              </w:rPr>
            </w:pPr>
          </w:p>
          <w:p w:rsidR="004969E4" w:rsidRPr="00D15A35" w:rsidRDefault="004969E4" w:rsidP="0060412C">
            <w:pPr>
              <w:rPr>
                <w:sz w:val="16"/>
                <w:szCs w:val="16"/>
              </w:rPr>
            </w:pPr>
          </w:p>
          <w:p w:rsidR="004969E4" w:rsidRPr="00D15A35" w:rsidRDefault="004969E4" w:rsidP="0060412C">
            <w:pPr>
              <w:rPr>
                <w:sz w:val="20"/>
                <w:szCs w:val="20"/>
              </w:rPr>
            </w:pPr>
          </w:p>
        </w:tc>
        <w:tc>
          <w:tcPr>
            <w:tcW w:w="1308" w:type="dxa"/>
            <w:vAlign w:val="center"/>
          </w:tcPr>
          <w:p w:rsidR="004969E4" w:rsidRDefault="004969E4" w:rsidP="0060412C">
            <w:pPr>
              <w:jc w:val="center"/>
              <w:rPr>
                <w:sz w:val="20"/>
                <w:szCs w:val="20"/>
                <w:lang w:val="es-SV"/>
              </w:rPr>
            </w:pPr>
            <w:r w:rsidRPr="00D15A35">
              <w:rPr>
                <w:sz w:val="20"/>
                <w:szCs w:val="20"/>
                <w:lang w:val="es-SV"/>
              </w:rPr>
              <w:t>Fondos propios.</w:t>
            </w:r>
          </w:p>
          <w:p w:rsidR="004969E4" w:rsidRDefault="004969E4" w:rsidP="0060412C">
            <w:pPr>
              <w:jc w:val="center"/>
              <w:rPr>
                <w:sz w:val="20"/>
                <w:szCs w:val="20"/>
                <w:lang w:val="es-SV"/>
              </w:rPr>
            </w:pPr>
          </w:p>
          <w:p w:rsidR="004969E4" w:rsidRDefault="004969E4" w:rsidP="0060412C">
            <w:pPr>
              <w:jc w:val="center"/>
              <w:rPr>
                <w:sz w:val="20"/>
                <w:szCs w:val="20"/>
                <w:lang w:val="es-SV"/>
              </w:rPr>
            </w:pPr>
          </w:p>
          <w:p w:rsidR="004969E4" w:rsidRPr="00D15A35" w:rsidRDefault="004969E4" w:rsidP="0060412C">
            <w:pPr>
              <w:rPr>
                <w:sz w:val="20"/>
                <w:szCs w:val="20"/>
                <w:lang w:val="es-SV"/>
              </w:rPr>
            </w:pPr>
          </w:p>
        </w:tc>
        <w:tc>
          <w:tcPr>
            <w:tcW w:w="1097" w:type="dxa"/>
          </w:tcPr>
          <w:p w:rsidR="004969E4" w:rsidRPr="00D15A35" w:rsidRDefault="004969E4" w:rsidP="0060412C">
            <w:pPr>
              <w:rPr>
                <w:sz w:val="20"/>
                <w:szCs w:val="20"/>
                <w:lang w:val="es-SV"/>
              </w:rPr>
            </w:pPr>
            <w:r w:rsidRPr="00D15A35">
              <w:rPr>
                <w:sz w:val="20"/>
                <w:szCs w:val="20"/>
                <w:lang w:val="es-SV"/>
              </w:rPr>
              <w:t>Un año</w:t>
            </w:r>
          </w:p>
          <w:p w:rsidR="004969E4" w:rsidRPr="00D15A35" w:rsidRDefault="004969E4" w:rsidP="0060412C">
            <w:pPr>
              <w:rPr>
                <w:sz w:val="20"/>
                <w:szCs w:val="20"/>
                <w:lang w:val="es-SV"/>
              </w:rPr>
            </w:pPr>
          </w:p>
          <w:p w:rsidR="004969E4" w:rsidRPr="00D15A35" w:rsidRDefault="004969E4" w:rsidP="0060412C">
            <w:pPr>
              <w:rPr>
                <w:sz w:val="20"/>
                <w:szCs w:val="20"/>
                <w:lang w:val="es-SV"/>
              </w:rPr>
            </w:pPr>
            <w:r w:rsidRPr="00D15A35">
              <w:rPr>
                <w:sz w:val="20"/>
                <w:szCs w:val="20"/>
                <w:lang w:val="es-SV"/>
              </w:rPr>
              <w:t xml:space="preserve">Enero a Diciembre </w:t>
            </w:r>
          </w:p>
        </w:tc>
        <w:tc>
          <w:tcPr>
            <w:tcW w:w="1265" w:type="dxa"/>
            <w:vAlign w:val="center"/>
          </w:tcPr>
          <w:p w:rsidR="004969E4" w:rsidRPr="00D15A35" w:rsidRDefault="004969E4" w:rsidP="0060412C">
            <w:pPr>
              <w:rPr>
                <w:sz w:val="20"/>
                <w:szCs w:val="20"/>
                <w:lang w:val="es-SV"/>
              </w:rPr>
            </w:pPr>
          </w:p>
        </w:tc>
        <w:tc>
          <w:tcPr>
            <w:tcW w:w="1657" w:type="dxa"/>
            <w:vAlign w:val="center"/>
          </w:tcPr>
          <w:p w:rsidR="004969E4" w:rsidRPr="00D15A35" w:rsidRDefault="004969E4" w:rsidP="0060412C">
            <w:pPr>
              <w:rPr>
                <w:sz w:val="20"/>
                <w:szCs w:val="20"/>
              </w:rPr>
            </w:pPr>
            <w:r w:rsidRPr="00D15A35">
              <w:rPr>
                <w:sz w:val="20"/>
                <w:szCs w:val="20"/>
              </w:rPr>
              <w:t xml:space="preserve">Jefe de Unidad de Auditoría  Interna </w:t>
            </w:r>
          </w:p>
          <w:p w:rsidR="004969E4" w:rsidRPr="00D15A35" w:rsidRDefault="004969E4" w:rsidP="0060412C">
            <w:pPr>
              <w:rPr>
                <w:sz w:val="20"/>
                <w:szCs w:val="20"/>
              </w:rPr>
            </w:pPr>
          </w:p>
          <w:p w:rsidR="004969E4" w:rsidRPr="00D15A35" w:rsidRDefault="004969E4" w:rsidP="0060412C">
            <w:pPr>
              <w:rPr>
                <w:sz w:val="20"/>
                <w:szCs w:val="20"/>
              </w:rPr>
            </w:pPr>
            <w:r w:rsidRPr="00D15A35">
              <w:rPr>
                <w:sz w:val="20"/>
                <w:szCs w:val="20"/>
              </w:rPr>
              <w:t>Comité  de Auditoría</w:t>
            </w:r>
          </w:p>
          <w:p w:rsidR="004969E4" w:rsidRPr="00D15A35" w:rsidRDefault="004969E4" w:rsidP="0060412C">
            <w:pPr>
              <w:rPr>
                <w:sz w:val="20"/>
                <w:szCs w:val="20"/>
                <w:lang w:val="es-SV"/>
              </w:rPr>
            </w:pPr>
            <w:r w:rsidRPr="00D15A35">
              <w:rPr>
                <w:sz w:val="20"/>
                <w:szCs w:val="20"/>
              </w:rPr>
              <w:t xml:space="preserve"> </w:t>
            </w:r>
          </w:p>
        </w:tc>
      </w:tr>
      <w:tr w:rsidR="00554954" w:rsidRPr="00020F5E" w:rsidTr="00BB6744">
        <w:trPr>
          <w:trHeight w:val="20"/>
        </w:trPr>
        <w:tc>
          <w:tcPr>
            <w:tcW w:w="2035" w:type="dxa"/>
            <w:vMerge/>
            <w:vAlign w:val="center"/>
          </w:tcPr>
          <w:p w:rsidR="00554954" w:rsidRPr="00020F5E" w:rsidRDefault="00554954" w:rsidP="00650B98">
            <w:pPr>
              <w:rPr>
                <w:sz w:val="20"/>
                <w:szCs w:val="20"/>
                <w:lang w:val="es-SV"/>
              </w:rPr>
            </w:pPr>
          </w:p>
        </w:tc>
        <w:tc>
          <w:tcPr>
            <w:tcW w:w="1963" w:type="dxa"/>
            <w:vMerge/>
            <w:vAlign w:val="center"/>
          </w:tcPr>
          <w:p w:rsidR="00554954" w:rsidRPr="00020F5E" w:rsidRDefault="00554954" w:rsidP="00650B98">
            <w:pPr>
              <w:rPr>
                <w:sz w:val="20"/>
                <w:szCs w:val="20"/>
                <w:lang w:val="es-SV"/>
              </w:rPr>
            </w:pPr>
          </w:p>
        </w:tc>
        <w:tc>
          <w:tcPr>
            <w:tcW w:w="2684" w:type="dxa"/>
            <w:vAlign w:val="center"/>
          </w:tcPr>
          <w:p w:rsidR="00554954" w:rsidRDefault="00554954" w:rsidP="0060412C">
            <w:pPr>
              <w:rPr>
                <w:sz w:val="20"/>
                <w:szCs w:val="20"/>
              </w:rPr>
            </w:pPr>
            <w:r>
              <w:rPr>
                <w:sz w:val="20"/>
                <w:szCs w:val="20"/>
                <w:lang w:val="es-SV"/>
              </w:rPr>
              <w:t xml:space="preserve">11.1 Realizar examen a proveeduría </w:t>
            </w:r>
          </w:p>
          <w:p w:rsidR="00554954" w:rsidRDefault="00554954" w:rsidP="0060412C">
            <w:pPr>
              <w:rPr>
                <w:sz w:val="20"/>
                <w:szCs w:val="20"/>
              </w:rPr>
            </w:pPr>
          </w:p>
          <w:p w:rsidR="00554954" w:rsidRPr="00020F5E" w:rsidRDefault="00554954" w:rsidP="0060412C">
            <w:pPr>
              <w:rPr>
                <w:sz w:val="20"/>
                <w:szCs w:val="20"/>
                <w:lang w:val="es-SV"/>
              </w:rPr>
            </w:pPr>
          </w:p>
        </w:tc>
        <w:tc>
          <w:tcPr>
            <w:tcW w:w="1667" w:type="dxa"/>
            <w:vAlign w:val="center"/>
          </w:tcPr>
          <w:p w:rsidR="00554954" w:rsidRPr="00D15A35" w:rsidRDefault="00554954" w:rsidP="0060412C">
            <w:pPr>
              <w:rPr>
                <w:sz w:val="16"/>
                <w:szCs w:val="16"/>
              </w:rPr>
            </w:pPr>
            <w:r w:rsidRPr="00D15A35">
              <w:rPr>
                <w:sz w:val="16"/>
                <w:szCs w:val="16"/>
              </w:rPr>
              <w:t xml:space="preserve">Jefe de Unidad de Auditoría  Interna </w:t>
            </w:r>
          </w:p>
          <w:p w:rsidR="00554954" w:rsidRPr="00D15A35" w:rsidRDefault="00554954" w:rsidP="0060412C">
            <w:pPr>
              <w:rPr>
                <w:sz w:val="16"/>
                <w:szCs w:val="16"/>
              </w:rPr>
            </w:pPr>
          </w:p>
          <w:p w:rsidR="00554954" w:rsidRDefault="00554954" w:rsidP="0060412C">
            <w:pPr>
              <w:rPr>
                <w:sz w:val="16"/>
                <w:szCs w:val="16"/>
              </w:rPr>
            </w:pPr>
            <w:r w:rsidRPr="00D15A35">
              <w:rPr>
                <w:sz w:val="16"/>
                <w:szCs w:val="16"/>
              </w:rPr>
              <w:t>Comité  de Auditoría</w:t>
            </w:r>
          </w:p>
          <w:p w:rsidR="00554954" w:rsidRDefault="00554954" w:rsidP="0060412C">
            <w:pPr>
              <w:rPr>
                <w:sz w:val="16"/>
                <w:szCs w:val="16"/>
              </w:rPr>
            </w:pPr>
          </w:p>
          <w:p w:rsidR="00554954" w:rsidRDefault="00554954" w:rsidP="0060412C">
            <w:pPr>
              <w:rPr>
                <w:sz w:val="16"/>
                <w:szCs w:val="16"/>
              </w:rPr>
            </w:pPr>
          </w:p>
          <w:p w:rsidR="00554954" w:rsidRDefault="00554954" w:rsidP="0060412C">
            <w:pPr>
              <w:rPr>
                <w:sz w:val="16"/>
                <w:szCs w:val="16"/>
              </w:rPr>
            </w:pPr>
          </w:p>
          <w:p w:rsidR="00554954" w:rsidRDefault="00554954" w:rsidP="0060412C">
            <w:pPr>
              <w:rPr>
                <w:sz w:val="16"/>
                <w:szCs w:val="16"/>
              </w:rPr>
            </w:pPr>
          </w:p>
          <w:p w:rsidR="00554954" w:rsidRPr="00D15A35" w:rsidRDefault="00554954" w:rsidP="0060412C">
            <w:pPr>
              <w:rPr>
                <w:sz w:val="16"/>
                <w:szCs w:val="16"/>
              </w:rPr>
            </w:pPr>
          </w:p>
          <w:p w:rsidR="00554954" w:rsidRPr="00D15A35" w:rsidRDefault="00554954" w:rsidP="0060412C">
            <w:pPr>
              <w:rPr>
                <w:sz w:val="20"/>
                <w:szCs w:val="20"/>
              </w:rPr>
            </w:pPr>
          </w:p>
        </w:tc>
        <w:tc>
          <w:tcPr>
            <w:tcW w:w="1308" w:type="dxa"/>
            <w:vAlign w:val="center"/>
          </w:tcPr>
          <w:p w:rsidR="00554954" w:rsidRDefault="00554954" w:rsidP="0060412C">
            <w:pPr>
              <w:jc w:val="center"/>
              <w:rPr>
                <w:sz w:val="20"/>
                <w:szCs w:val="20"/>
                <w:lang w:val="es-SV"/>
              </w:rPr>
            </w:pPr>
            <w:r w:rsidRPr="00D15A35">
              <w:rPr>
                <w:sz w:val="20"/>
                <w:szCs w:val="20"/>
                <w:lang w:val="es-SV"/>
              </w:rPr>
              <w:t>Fondos propios.</w:t>
            </w:r>
          </w:p>
          <w:p w:rsidR="00554954" w:rsidRDefault="00554954" w:rsidP="0060412C">
            <w:pPr>
              <w:jc w:val="center"/>
              <w:rPr>
                <w:sz w:val="20"/>
                <w:szCs w:val="20"/>
                <w:lang w:val="es-SV"/>
              </w:rPr>
            </w:pPr>
          </w:p>
          <w:p w:rsidR="00554954" w:rsidRDefault="00554954" w:rsidP="0060412C">
            <w:pPr>
              <w:jc w:val="center"/>
              <w:rPr>
                <w:sz w:val="20"/>
                <w:szCs w:val="20"/>
                <w:lang w:val="es-SV"/>
              </w:rPr>
            </w:pPr>
          </w:p>
          <w:p w:rsidR="00554954" w:rsidRPr="00D15A35" w:rsidRDefault="00554954" w:rsidP="0060412C">
            <w:pPr>
              <w:rPr>
                <w:sz w:val="20"/>
                <w:szCs w:val="20"/>
                <w:lang w:val="es-SV"/>
              </w:rPr>
            </w:pPr>
          </w:p>
        </w:tc>
        <w:tc>
          <w:tcPr>
            <w:tcW w:w="1097" w:type="dxa"/>
          </w:tcPr>
          <w:p w:rsidR="00554954" w:rsidRPr="00D15A35" w:rsidRDefault="00554954" w:rsidP="0060412C">
            <w:pPr>
              <w:rPr>
                <w:sz w:val="20"/>
                <w:szCs w:val="20"/>
                <w:lang w:val="es-SV"/>
              </w:rPr>
            </w:pPr>
            <w:r w:rsidRPr="00D15A35">
              <w:rPr>
                <w:sz w:val="20"/>
                <w:szCs w:val="20"/>
                <w:lang w:val="es-SV"/>
              </w:rPr>
              <w:t>Un año</w:t>
            </w:r>
          </w:p>
          <w:p w:rsidR="00554954" w:rsidRPr="00D15A35" w:rsidRDefault="00554954" w:rsidP="0060412C">
            <w:pPr>
              <w:rPr>
                <w:sz w:val="20"/>
                <w:szCs w:val="20"/>
                <w:lang w:val="es-SV"/>
              </w:rPr>
            </w:pPr>
          </w:p>
          <w:p w:rsidR="00554954" w:rsidRPr="00D15A35" w:rsidRDefault="00554954" w:rsidP="0060412C">
            <w:pPr>
              <w:rPr>
                <w:sz w:val="20"/>
                <w:szCs w:val="20"/>
                <w:lang w:val="es-SV"/>
              </w:rPr>
            </w:pPr>
            <w:r w:rsidRPr="00D15A35">
              <w:rPr>
                <w:sz w:val="20"/>
                <w:szCs w:val="20"/>
                <w:lang w:val="es-SV"/>
              </w:rPr>
              <w:t xml:space="preserve">Enero a Diciembre </w:t>
            </w:r>
          </w:p>
        </w:tc>
        <w:tc>
          <w:tcPr>
            <w:tcW w:w="1265" w:type="dxa"/>
            <w:vAlign w:val="center"/>
          </w:tcPr>
          <w:p w:rsidR="00554954" w:rsidRPr="00D15A35" w:rsidRDefault="00554954" w:rsidP="0060412C">
            <w:pPr>
              <w:rPr>
                <w:sz w:val="20"/>
                <w:szCs w:val="20"/>
                <w:lang w:val="es-SV"/>
              </w:rPr>
            </w:pPr>
          </w:p>
        </w:tc>
        <w:tc>
          <w:tcPr>
            <w:tcW w:w="1657" w:type="dxa"/>
            <w:vAlign w:val="center"/>
          </w:tcPr>
          <w:p w:rsidR="00554954" w:rsidRPr="00D15A35" w:rsidRDefault="00554954" w:rsidP="0060412C">
            <w:pPr>
              <w:rPr>
                <w:sz w:val="20"/>
                <w:szCs w:val="20"/>
              </w:rPr>
            </w:pPr>
            <w:r w:rsidRPr="00D15A35">
              <w:rPr>
                <w:sz w:val="20"/>
                <w:szCs w:val="20"/>
              </w:rPr>
              <w:t xml:space="preserve">Jefe de Unidad de Auditoría  Interna </w:t>
            </w:r>
          </w:p>
          <w:p w:rsidR="00554954" w:rsidRPr="00D15A35" w:rsidRDefault="00554954" w:rsidP="0060412C">
            <w:pPr>
              <w:rPr>
                <w:sz w:val="20"/>
                <w:szCs w:val="20"/>
              </w:rPr>
            </w:pPr>
          </w:p>
          <w:p w:rsidR="00554954" w:rsidRPr="00D15A35" w:rsidRDefault="00554954" w:rsidP="0060412C">
            <w:pPr>
              <w:rPr>
                <w:sz w:val="20"/>
                <w:szCs w:val="20"/>
              </w:rPr>
            </w:pPr>
            <w:r w:rsidRPr="00D15A35">
              <w:rPr>
                <w:sz w:val="20"/>
                <w:szCs w:val="20"/>
              </w:rPr>
              <w:t>Comité  de Auditoría</w:t>
            </w:r>
          </w:p>
          <w:p w:rsidR="00554954" w:rsidRPr="00D15A35" w:rsidRDefault="00554954" w:rsidP="0060412C">
            <w:pPr>
              <w:rPr>
                <w:sz w:val="20"/>
                <w:szCs w:val="20"/>
                <w:lang w:val="es-SV"/>
              </w:rPr>
            </w:pPr>
            <w:r w:rsidRPr="00D15A35">
              <w:rPr>
                <w:sz w:val="20"/>
                <w:szCs w:val="20"/>
              </w:rPr>
              <w:t xml:space="preserve"> </w:t>
            </w:r>
          </w:p>
        </w:tc>
      </w:tr>
      <w:tr w:rsidR="00D871A1" w:rsidRPr="00020F5E" w:rsidTr="00BB6744">
        <w:trPr>
          <w:trHeight w:val="20"/>
        </w:trPr>
        <w:tc>
          <w:tcPr>
            <w:tcW w:w="2035" w:type="dxa"/>
            <w:vMerge/>
            <w:vAlign w:val="center"/>
          </w:tcPr>
          <w:p w:rsidR="00D871A1" w:rsidRPr="00020F5E" w:rsidRDefault="00D871A1" w:rsidP="00650B98">
            <w:pPr>
              <w:rPr>
                <w:sz w:val="20"/>
                <w:szCs w:val="20"/>
                <w:lang w:val="es-SV"/>
              </w:rPr>
            </w:pPr>
          </w:p>
        </w:tc>
        <w:tc>
          <w:tcPr>
            <w:tcW w:w="1963" w:type="dxa"/>
            <w:vMerge/>
            <w:vAlign w:val="center"/>
          </w:tcPr>
          <w:p w:rsidR="00D871A1" w:rsidRPr="00020F5E" w:rsidRDefault="00D871A1" w:rsidP="00650B98">
            <w:pPr>
              <w:rPr>
                <w:sz w:val="20"/>
                <w:szCs w:val="20"/>
                <w:lang w:val="es-SV"/>
              </w:rPr>
            </w:pPr>
          </w:p>
        </w:tc>
        <w:tc>
          <w:tcPr>
            <w:tcW w:w="2684" w:type="dxa"/>
            <w:vAlign w:val="center"/>
          </w:tcPr>
          <w:p w:rsidR="00D871A1" w:rsidRPr="00EC3E0C" w:rsidRDefault="00D871A1" w:rsidP="00D871A1">
            <w:pPr>
              <w:rPr>
                <w:sz w:val="20"/>
                <w:szCs w:val="20"/>
              </w:rPr>
            </w:pPr>
            <w:r>
              <w:rPr>
                <w:sz w:val="20"/>
                <w:szCs w:val="20"/>
                <w:lang w:val="es-SV"/>
              </w:rPr>
              <w:t xml:space="preserve">12.1 </w:t>
            </w:r>
            <w:r w:rsidRPr="00EC3E0C">
              <w:rPr>
                <w:sz w:val="20"/>
                <w:szCs w:val="20"/>
              </w:rPr>
              <w:t>Revisar  compras  de bienes  muebles  y sus  acuerdos</w:t>
            </w:r>
          </w:p>
          <w:p w:rsidR="00D871A1" w:rsidRPr="00D871A1" w:rsidRDefault="00D871A1" w:rsidP="0060412C">
            <w:pPr>
              <w:rPr>
                <w:sz w:val="20"/>
                <w:szCs w:val="20"/>
              </w:rPr>
            </w:pPr>
          </w:p>
        </w:tc>
        <w:tc>
          <w:tcPr>
            <w:tcW w:w="1667" w:type="dxa"/>
            <w:vAlign w:val="center"/>
          </w:tcPr>
          <w:p w:rsidR="00D871A1" w:rsidRPr="00D15A35" w:rsidRDefault="00D871A1" w:rsidP="0060412C">
            <w:pPr>
              <w:rPr>
                <w:sz w:val="16"/>
                <w:szCs w:val="16"/>
              </w:rPr>
            </w:pPr>
            <w:r w:rsidRPr="00D15A35">
              <w:rPr>
                <w:sz w:val="16"/>
                <w:szCs w:val="16"/>
              </w:rPr>
              <w:t xml:space="preserve">Jefe de Unidad de Auditoría  Interna </w:t>
            </w:r>
          </w:p>
          <w:p w:rsidR="00D871A1" w:rsidRPr="00D15A35" w:rsidRDefault="00D871A1" w:rsidP="0060412C">
            <w:pPr>
              <w:rPr>
                <w:sz w:val="16"/>
                <w:szCs w:val="16"/>
              </w:rPr>
            </w:pPr>
          </w:p>
          <w:p w:rsidR="00D871A1" w:rsidRDefault="00D871A1" w:rsidP="0060412C">
            <w:pPr>
              <w:rPr>
                <w:sz w:val="16"/>
                <w:szCs w:val="16"/>
              </w:rPr>
            </w:pPr>
            <w:r w:rsidRPr="00D15A35">
              <w:rPr>
                <w:sz w:val="16"/>
                <w:szCs w:val="16"/>
              </w:rPr>
              <w:t>Comité  de Auditoría</w:t>
            </w: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Pr="00D15A35" w:rsidRDefault="00D871A1" w:rsidP="0060412C">
            <w:pPr>
              <w:rPr>
                <w:sz w:val="16"/>
                <w:szCs w:val="16"/>
              </w:rPr>
            </w:pPr>
          </w:p>
          <w:p w:rsidR="00D871A1" w:rsidRPr="00D15A35" w:rsidRDefault="00D871A1" w:rsidP="0060412C">
            <w:pPr>
              <w:rPr>
                <w:sz w:val="20"/>
                <w:szCs w:val="20"/>
              </w:rPr>
            </w:pPr>
          </w:p>
        </w:tc>
        <w:tc>
          <w:tcPr>
            <w:tcW w:w="1308" w:type="dxa"/>
            <w:vAlign w:val="center"/>
          </w:tcPr>
          <w:p w:rsidR="00D871A1" w:rsidRDefault="00D871A1" w:rsidP="0060412C">
            <w:pPr>
              <w:jc w:val="center"/>
              <w:rPr>
                <w:sz w:val="20"/>
                <w:szCs w:val="20"/>
                <w:lang w:val="es-SV"/>
              </w:rPr>
            </w:pPr>
            <w:r w:rsidRPr="00D15A35">
              <w:rPr>
                <w:sz w:val="20"/>
                <w:szCs w:val="20"/>
                <w:lang w:val="es-SV"/>
              </w:rPr>
              <w:t>Fondos propios.</w:t>
            </w:r>
          </w:p>
          <w:p w:rsidR="00D871A1" w:rsidRDefault="00D871A1" w:rsidP="0060412C">
            <w:pPr>
              <w:jc w:val="center"/>
              <w:rPr>
                <w:sz w:val="20"/>
                <w:szCs w:val="20"/>
                <w:lang w:val="es-SV"/>
              </w:rPr>
            </w:pPr>
          </w:p>
          <w:p w:rsidR="00D871A1" w:rsidRDefault="00D871A1" w:rsidP="0060412C">
            <w:pPr>
              <w:jc w:val="center"/>
              <w:rPr>
                <w:sz w:val="20"/>
                <w:szCs w:val="20"/>
                <w:lang w:val="es-SV"/>
              </w:rPr>
            </w:pPr>
          </w:p>
          <w:p w:rsidR="00D871A1" w:rsidRPr="00D15A35" w:rsidRDefault="00D871A1" w:rsidP="0060412C">
            <w:pPr>
              <w:rPr>
                <w:sz w:val="20"/>
                <w:szCs w:val="20"/>
                <w:lang w:val="es-SV"/>
              </w:rPr>
            </w:pPr>
          </w:p>
        </w:tc>
        <w:tc>
          <w:tcPr>
            <w:tcW w:w="1097" w:type="dxa"/>
          </w:tcPr>
          <w:p w:rsidR="00D871A1" w:rsidRPr="00D15A35" w:rsidRDefault="00D871A1" w:rsidP="0060412C">
            <w:pPr>
              <w:rPr>
                <w:sz w:val="20"/>
                <w:szCs w:val="20"/>
                <w:lang w:val="es-SV"/>
              </w:rPr>
            </w:pPr>
            <w:r w:rsidRPr="00D15A35">
              <w:rPr>
                <w:sz w:val="20"/>
                <w:szCs w:val="20"/>
                <w:lang w:val="es-SV"/>
              </w:rPr>
              <w:t>Un año</w:t>
            </w:r>
          </w:p>
          <w:p w:rsidR="00D871A1" w:rsidRPr="00D15A35" w:rsidRDefault="00D871A1" w:rsidP="0060412C">
            <w:pPr>
              <w:rPr>
                <w:sz w:val="20"/>
                <w:szCs w:val="20"/>
                <w:lang w:val="es-SV"/>
              </w:rPr>
            </w:pPr>
          </w:p>
          <w:p w:rsidR="00D871A1" w:rsidRPr="00D15A35" w:rsidRDefault="00D871A1" w:rsidP="0060412C">
            <w:pPr>
              <w:rPr>
                <w:sz w:val="20"/>
                <w:szCs w:val="20"/>
                <w:lang w:val="es-SV"/>
              </w:rPr>
            </w:pPr>
            <w:r w:rsidRPr="00D15A35">
              <w:rPr>
                <w:sz w:val="20"/>
                <w:szCs w:val="20"/>
                <w:lang w:val="es-SV"/>
              </w:rPr>
              <w:t xml:space="preserve">Enero a Diciembre </w:t>
            </w:r>
          </w:p>
        </w:tc>
        <w:tc>
          <w:tcPr>
            <w:tcW w:w="1265" w:type="dxa"/>
            <w:vAlign w:val="center"/>
          </w:tcPr>
          <w:p w:rsidR="00D871A1" w:rsidRPr="00D15A35" w:rsidRDefault="00D871A1" w:rsidP="0060412C">
            <w:pPr>
              <w:rPr>
                <w:sz w:val="20"/>
                <w:szCs w:val="20"/>
                <w:lang w:val="es-SV"/>
              </w:rPr>
            </w:pPr>
          </w:p>
        </w:tc>
        <w:tc>
          <w:tcPr>
            <w:tcW w:w="1657" w:type="dxa"/>
            <w:vAlign w:val="center"/>
          </w:tcPr>
          <w:p w:rsidR="00D871A1" w:rsidRPr="00D15A35" w:rsidRDefault="00D871A1" w:rsidP="0060412C">
            <w:pPr>
              <w:rPr>
                <w:sz w:val="20"/>
                <w:szCs w:val="20"/>
              </w:rPr>
            </w:pPr>
            <w:r w:rsidRPr="00D15A35">
              <w:rPr>
                <w:sz w:val="20"/>
                <w:szCs w:val="20"/>
              </w:rPr>
              <w:t xml:space="preserve">Jefe de Unidad de Auditoría  Interna </w:t>
            </w:r>
          </w:p>
          <w:p w:rsidR="00D871A1" w:rsidRPr="00D15A35" w:rsidRDefault="00D871A1" w:rsidP="0060412C">
            <w:pPr>
              <w:rPr>
                <w:sz w:val="20"/>
                <w:szCs w:val="20"/>
              </w:rPr>
            </w:pPr>
          </w:p>
          <w:p w:rsidR="00D871A1" w:rsidRPr="00D15A35" w:rsidRDefault="00D871A1" w:rsidP="0060412C">
            <w:pPr>
              <w:rPr>
                <w:sz w:val="20"/>
                <w:szCs w:val="20"/>
              </w:rPr>
            </w:pPr>
            <w:r w:rsidRPr="00D15A35">
              <w:rPr>
                <w:sz w:val="20"/>
                <w:szCs w:val="20"/>
              </w:rPr>
              <w:t>Comité  de Auditoría</w:t>
            </w:r>
          </w:p>
          <w:p w:rsidR="00D871A1" w:rsidRPr="00D15A35" w:rsidRDefault="00D871A1" w:rsidP="0060412C">
            <w:pPr>
              <w:rPr>
                <w:sz w:val="20"/>
                <w:szCs w:val="20"/>
                <w:lang w:val="es-SV"/>
              </w:rPr>
            </w:pPr>
            <w:r w:rsidRPr="00D15A35">
              <w:rPr>
                <w:sz w:val="20"/>
                <w:szCs w:val="20"/>
              </w:rPr>
              <w:t xml:space="preserve"> </w:t>
            </w:r>
          </w:p>
        </w:tc>
      </w:tr>
      <w:tr w:rsidR="00D871A1" w:rsidRPr="00020F5E" w:rsidTr="00BB6744">
        <w:trPr>
          <w:trHeight w:val="20"/>
        </w:trPr>
        <w:tc>
          <w:tcPr>
            <w:tcW w:w="2035" w:type="dxa"/>
            <w:vMerge/>
            <w:vAlign w:val="center"/>
          </w:tcPr>
          <w:p w:rsidR="00D871A1" w:rsidRPr="00020F5E" w:rsidRDefault="00D871A1" w:rsidP="00650B98">
            <w:pPr>
              <w:rPr>
                <w:sz w:val="20"/>
                <w:szCs w:val="20"/>
                <w:lang w:val="es-SV"/>
              </w:rPr>
            </w:pPr>
          </w:p>
        </w:tc>
        <w:tc>
          <w:tcPr>
            <w:tcW w:w="1963" w:type="dxa"/>
            <w:vMerge/>
            <w:vAlign w:val="center"/>
          </w:tcPr>
          <w:p w:rsidR="00D871A1" w:rsidRPr="00020F5E" w:rsidRDefault="00D871A1" w:rsidP="00650B98">
            <w:pPr>
              <w:rPr>
                <w:sz w:val="20"/>
                <w:szCs w:val="20"/>
                <w:lang w:val="es-SV"/>
              </w:rPr>
            </w:pPr>
          </w:p>
        </w:tc>
        <w:tc>
          <w:tcPr>
            <w:tcW w:w="2684" w:type="dxa"/>
            <w:vAlign w:val="center"/>
          </w:tcPr>
          <w:p w:rsidR="00D871A1" w:rsidRDefault="00D871A1" w:rsidP="00D871A1">
            <w:pPr>
              <w:rPr>
                <w:sz w:val="20"/>
                <w:szCs w:val="20"/>
                <w:lang w:val="es-SV"/>
              </w:rPr>
            </w:pPr>
            <w:r>
              <w:rPr>
                <w:sz w:val="20"/>
                <w:szCs w:val="20"/>
                <w:lang w:val="es-SV"/>
              </w:rPr>
              <w:t xml:space="preserve">13.1 Realizar </w:t>
            </w:r>
            <w:r>
              <w:rPr>
                <w:sz w:val="20"/>
                <w:szCs w:val="20"/>
              </w:rPr>
              <w:t>Pruebas  de registro de bienes</w:t>
            </w:r>
          </w:p>
        </w:tc>
        <w:tc>
          <w:tcPr>
            <w:tcW w:w="1667" w:type="dxa"/>
            <w:vAlign w:val="center"/>
          </w:tcPr>
          <w:p w:rsidR="00D871A1" w:rsidRPr="00D15A35" w:rsidRDefault="00D871A1" w:rsidP="0060412C">
            <w:pPr>
              <w:rPr>
                <w:sz w:val="16"/>
                <w:szCs w:val="16"/>
              </w:rPr>
            </w:pPr>
            <w:r w:rsidRPr="00D15A35">
              <w:rPr>
                <w:sz w:val="16"/>
                <w:szCs w:val="16"/>
              </w:rPr>
              <w:t xml:space="preserve">Jefe de Unidad de Auditoría  Interna </w:t>
            </w:r>
          </w:p>
          <w:p w:rsidR="00D871A1" w:rsidRPr="00D15A35" w:rsidRDefault="00D871A1" w:rsidP="0060412C">
            <w:pPr>
              <w:rPr>
                <w:sz w:val="16"/>
                <w:szCs w:val="16"/>
              </w:rPr>
            </w:pPr>
          </w:p>
          <w:p w:rsidR="00D871A1" w:rsidRDefault="00D871A1" w:rsidP="0060412C">
            <w:pPr>
              <w:rPr>
                <w:sz w:val="16"/>
                <w:szCs w:val="16"/>
              </w:rPr>
            </w:pPr>
            <w:r w:rsidRPr="00D15A35">
              <w:rPr>
                <w:sz w:val="16"/>
                <w:szCs w:val="16"/>
              </w:rPr>
              <w:t>Comité  de Auditoría</w:t>
            </w: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Default="00D871A1" w:rsidP="0060412C">
            <w:pPr>
              <w:rPr>
                <w:sz w:val="16"/>
                <w:szCs w:val="16"/>
              </w:rPr>
            </w:pPr>
          </w:p>
          <w:p w:rsidR="00D871A1" w:rsidRPr="00D15A35" w:rsidRDefault="00D871A1" w:rsidP="0060412C">
            <w:pPr>
              <w:rPr>
                <w:sz w:val="16"/>
                <w:szCs w:val="16"/>
              </w:rPr>
            </w:pPr>
          </w:p>
          <w:p w:rsidR="00D871A1" w:rsidRPr="00D15A35" w:rsidRDefault="00D871A1" w:rsidP="0060412C">
            <w:pPr>
              <w:rPr>
                <w:sz w:val="20"/>
                <w:szCs w:val="20"/>
              </w:rPr>
            </w:pPr>
          </w:p>
        </w:tc>
        <w:tc>
          <w:tcPr>
            <w:tcW w:w="1308" w:type="dxa"/>
            <w:vAlign w:val="center"/>
          </w:tcPr>
          <w:p w:rsidR="00D871A1" w:rsidRDefault="00D871A1" w:rsidP="0060412C">
            <w:pPr>
              <w:jc w:val="center"/>
              <w:rPr>
                <w:sz w:val="20"/>
                <w:szCs w:val="20"/>
                <w:lang w:val="es-SV"/>
              </w:rPr>
            </w:pPr>
            <w:r w:rsidRPr="00D15A35">
              <w:rPr>
                <w:sz w:val="20"/>
                <w:szCs w:val="20"/>
                <w:lang w:val="es-SV"/>
              </w:rPr>
              <w:lastRenderedPageBreak/>
              <w:t>Fondos propios.</w:t>
            </w:r>
          </w:p>
          <w:p w:rsidR="00D871A1" w:rsidRDefault="00D871A1" w:rsidP="0060412C">
            <w:pPr>
              <w:jc w:val="center"/>
              <w:rPr>
                <w:sz w:val="20"/>
                <w:szCs w:val="20"/>
                <w:lang w:val="es-SV"/>
              </w:rPr>
            </w:pPr>
          </w:p>
          <w:p w:rsidR="00D871A1" w:rsidRDefault="00D871A1" w:rsidP="0060412C">
            <w:pPr>
              <w:jc w:val="center"/>
              <w:rPr>
                <w:sz w:val="20"/>
                <w:szCs w:val="20"/>
                <w:lang w:val="es-SV"/>
              </w:rPr>
            </w:pPr>
          </w:p>
          <w:p w:rsidR="00D871A1" w:rsidRPr="00D15A35" w:rsidRDefault="00D871A1" w:rsidP="0060412C">
            <w:pPr>
              <w:rPr>
                <w:sz w:val="20"/>
                <w:szCs w:val="20"/>
                <w:lang w:val="es-SV"/>
              </w:rPr>
            </w:pPr>
          </w:p>
        </w:tc>
        <w:tc>
          <w:tcPr>
            <w:tcW w:w="1097" w:type="dxa"/>
          </w:tcPr>
          <w:p w:rsidR="00D871A1" w:rsidRPr="00D15A35" w:rsidRDefault="00D871A1" w:rsidP="0060412C">
            <w:pPr>
              <w:rPr>
                <w:sz w:val="20"/>
                <w:szCs w:val="20"/>
                <w:lang w:val="es-SV"/>
              </w:rPr>
            </w:pPr>
            <w:r w:rsidRPr="00D15A35">
              <w:rPr>
                <w:sz w:val="20"/>
                <w:szCs w:val="20"/>
                <w:lang w:val="es-SV"/>
              </w:rPr>
              <w:lastRenderedPageBreak/>
              <w:t>Un año</w:t>
            </w:r>
          </w:p>
          <w:p w:rsidR="00D871A1" w:rsidRPr="00D15A35" w:rsidRDefault="00D871A1" w:rsidP="0060412C">
            <w:pPr>
              <w:rPr>
                <w:sz w:val="20"/>
                <w:szCs w:val="20"/>
                <w:lang w:val="es-SV"/>
              </w:rPr>
            </w:pPr>
          </w:p>
          <w:p w:rsidR="00D871A1" w:rsidRPr="00D15A35" w:rsidRDefault="00D871A1" w:rsidP="0060412C">
            <w:pPr>
              <w:rPr>
                <w:sz w:val="20"/>
                <w:szCs w:val="20"/>
                <w:lang w:val="es-SV"/>
              </w:rPr>
            </w:pPr>
            <w:r w:rsidRPr="00D15A35">
              <w:rPr>
                <w:sz w:val="20"/>
                <w:szCs w:val="20"/>
                <w:lang w:val="es-SV"/>
              </w:rPr>
              <w:lastRenderedPageBreak/>
              <w:t xml:space="preserve">Enero a Diciembre </w:t>
            </w:r>
          </w:p>
        </w:tc>
        <w:tc>
          <w:tcPr>
            <w:tcW w:w="1265" w:type="dxa"/>
            <w:vAlign w:val="center"/>
          </w:tcPr>
          <w:p w:rsidR="00D871A1" w:rsidRPr="00D15A35" w:rsidRDefault="00D871A1" w:rsidP="0060412C">
            <w:pPr>
              <w:rPr>
                <w:sz w:val="20"/>
                <w:szCs w:val="20"/>
                <w:lang w:val="es-SV"/>
              </w:rPr>
            </w:pPr>
          </w:p>
        </w:tc>
        <w:tc>
          <w:tcPr>
            <w:tcW w:w="1657" w:type="dxa"/>
            <w:vAlign w:val="center"/>
          </w:tcPr>
          <w:p w:rsidR="00D871A1" w:rsidRPr="00D15A35" w:rsidRDefault="00D871A1" w:rsidP="0060412C">
            <w:pPr>
              <w:rPr>
                <w:sz w:val="20"/>
                <w:szCs w:val="20"/>
              </w:rPr>
            </w:pPr>
            <w:r w:rsidRPr="00D15A35">
              <w:rPr>
                <w:sz w:val="20"/>
                <w:szCs w:val="20"/>
              </w:rPr>
              <w:t xml:space="preserve">Jefe de Unidad de Auditoría  Interna </w:t>
            </w:r>
          </w:p>
          <w:p w:rsidR="00D871A1" w:rsidRPr="00D15A35" w:rsidRDefault="00D871A1" w:rsidP="0060412C">
            <w:pPr>
              <w:rPr>
                <w:sz w:val="20"/>
                <w:szCs w:val="20"/>
              </w:rPr>
            </w:pPr>
          </w:p>
          <w:p w:rsidR="00D871A1" w:rsidRPr="00D15A35" w:rsidRDefault="00D871A1" w:rsidP="0060412C">
            <w:pPr>
              <w:rPr>
                <w:sz w:val="20"/>
                <w:szCs w:val="20"/>
              </w:rPr>
            </w:pPr>
            <w:r w:rsidRPr="00D15A35">
              <w:rPr>
                <w:sz w:val="20"/>
                <w:szCs w:val="20"/>
              </w:rPr>
              <w:lastRenderedPageBreak/>
              <w:t>Comité  de Auditoría</w:t>
            </w:r>
          </w:p>
          <w:p w:rsidR="00D871A1" w:rsidRPr="00D15A35" w:rsidRDefault="00D871A1" w:rsidP="0060412C">
            <w:pPr>
              <w:rPr>
                <w:sz w:val="20"/>
                <w:szCs w:val="20"/>
                <w:lang w:val="es-SV"/>
              </w:rPr>
            </w:pPr>
            <w:r w:rsidRPr="00D15A35">
              <w:rPr>
                <w:sz w:val="20"/>
                <w:szCs w:val="20"/>
              </w:rPr>
              <w:t xml:space="preserve"> </w:t>
            </w:r>
          </w:p>
        </w:tc>
      </w:tr>
      <w:tr w:rsidR="0060412C" w:rsidRPr="00020F5E" w:rsidTr="00BB6744">
        <w:trPr>
          <w:trHeight w:val="20"/>
        </w:trPr>
        <w:tc>
          <w:tcPr>
            <w:tcW w:w="2035" w:type="dxa"/>
            <w:vMerge/>
            <w:vAlign w:val="center"/>
          </w:tcPr>
          <w:p w:rsidR="0060412C" w:rsidRPr="00020F5E" w:rsidRDefault="0060412C" w:rsidP="00650B98">
            <w:pPr>
              <w:rPr>
                <w:sz w:val="20"/>
                <w:szCs w:val="20"/>
                <w:lang w:val="es-SV"/>
              </w:rPr>
            </w:pPr>
          </w:p>
        </w:tc>
        <w:tc>
          <w:tcPr>
            <w:tcW w:w="1963" w:type="dxa"/>
            <w:vMerge/>
            <w:vAlign w:val="center"/>
          </w:tcPr>
          <w:p w:rsidR="0060412C" w:rsidRPr="00020F5E" w:rsidRDefault="0060412C" w:rsidP="00650B98">
            <w:pPr>
              <w:rPr>
                <w:sz w:val="20"/>
                <w:szCs w:val="20"/>
                <w:lang w:val="es-SV"/>
              </w:rPr>
            </w:pPr>
          </w:p>
        </w:tc>
        <w:tc>
          <w:tcPr>
            <w:tcW w:w="2684" w:type="dxa"/>
            <w:vAlign w:val="center"/>
          </w:tcPr>
          <w:p w:rsidR="0060412C" w:rsidRDefault="0060412C" w:rsidP="00D871A1">
            <w:pPr>
              <w:rPr>
                <w:sz w:val="20"/>
                <w:szCs w:val="20"/>
                <w:lang w:val="es-SV"/>
              </w:rPr>
            </w:pPr>
            <w:r>
              <w:rPr>
                <w:sz w:val="20"/>
                <w:szCs w:val="20"/>
                <w:lang w:val="es-SV"/>
              </w:rPr>
              <w:t xml:space="preserve">14.1 Revisar depreciación </w:t>
            </w:r>
          </w:p>
        </w:tc>
        <w:tc>
          <w:tcPr>
            <w:tcW w:w="1667" w:type="dxa"/>
            <w:vAlign w:val="center"/>
          </w:tcPr>
          <w:p w:rsidR="0060412C" w:rsidRPr="00D15A35" w:rsidRDefault="0060412C" w:rsidP="0060412C">
            <w:pPr>
              <w:rPr>
                <w:sz w:val="16"/>
                <w:szCs w:val="16"/>
              </w:rPr>
            </w:pPr>
            <w:r w:rsidRPr="00D15A35">
              <w:rPr>
                <w:sz w:val="16"/>
                <w:szCs w:val="16"/>
              </w:rPr>
              <w:t xml:space="preserve">Jefe de Unidad de Auditoría  Interna </w:t>
            </w:r>
          </w:p>
          <w:p w:rsidR="0060412C" w:rsidRPr="00D15A35" w:rsidRDefault="0060412C" w:rsidP="0060412C">
            <w:pPr>
              <w:rPr>
                <w:sz w:val="16"/>
                <w:szCs w:val="16"/>
              </w:rPr>
            </w:pPr>
          </w:p>
          <w:p w:rsidR="0060412C" w:rsidRDefault="0060412C" w:rsidP="0060412C">
            <w:pPr>
              <w:rPr>
                <w:sz w:val="16"/>
                <w:szCs w:val="16"/>
              </w:rPr>
            </w:pPr>
            <w:r w:rsidRPr="00D15A35">
              <w:rPr>
                <w:sz w:val="16"/>
                <w:szCs w:val="16"/>
              </w:rPr>
              <w:t>Comité  de Auditoría</w:t>
            </w:r>
          </w:p>
          <w:p w:rsidR="0060412C" w:rsidRDefault="0060412C" w:rsidP="0060412C">
            <w:pPr>
              <w:rPr>
                <w:sz w:val="16"/>
                <w:szCs w:val="16"/>
              </w:rPr>
            </w:pPr>
          </w:p>
          <w:p w:rsidR="0060412C" w:rsidRDefault="0060412C" w:rsidP="0060412C">
            <w:pPr>
              <w:rPr>
                <w:sz w:val="16"/>
                <w:szCs w:val="16"/>
              </w:rPr>
            </w:pPr>
          </w:p>
          <w:p w:rsidR="0060412C" w:rsidRDefault="0060412C" w:rsidP="0060412C">
            <w:pPr>
              <w:rPr>
                <w:sz w:val="16"/>
                <w:szCs w:val="16"/>
              </w:rPr>
            </w:pPr>
          </w:p>
          <w:p w:rsidR="0060412C" w:rsidRDefault="0060412C" w:rsidP="0060412C">
            <w:pPr>
              <w:rPr>
                <w:sz w:val="16"/>
                <w:szCs w:val="16"/>
              </w:rPr>
            </w:pPr>
          </w:p>
          <w:p w:rsidR="0060412C" w:rsidRPr="00D15A35" w:rsidRDefault="0060412C" w:rsidP="0060412C">
            <w:pPr>
              <w:rPr>
                <w:sz w:val="16"/>
                <w:szCs w:val="16"/>
              </w:rPr>
            </w:pPr>
          </w:p>
          <w:p w:rsidR="0060412C" w:rsidRPr="00D15A35" w:rsidRDefault="0060412C" w:rsidP="0060412C">
            <w:pPr>
              <w:rPr>
                <w:sz w:val="20"/>
                <w:szCs w:val="20"/>
              </w:rPr>
            </w:pPr>
          </w:p>
        </w:tc>
        <w:tc>
          <w:tcPr>
            <w:tcW w:w="1308" w:type="dxa"/>
            <w:vAlign w:val="center"/>
          </w:tcPr>
          <w:p w:rsidR="0060412C" w:rsidRDefault="0060412C" w:rsidP="0060412C">
            <w:pPr>
              <w:jc w:val="center"/>
              <w:rPr>
                <w:sz w:val="20"/>
                <w:szCs w:val="20"/>
                <w:lang w:val="es-SV"/>
              </w:rPr>
            </w:pPr>
            <w:r w:rsidRPr="00D15A35">
              <w:rPr>
                <w:sz w:val="20"/>
                <w:szCs w:val="20"/>
                <w:lang w:val="es-SV"/>
              </w:rPr>
              <w:t>Fondos propios.</w:t>
            </w:r>
          </w:p>
          <w:p w:rsidR="0060412C" w:rsidRDefault="0060412C" w:rsidP="0060412C">
            <w:pPr>
              <w:jc w:val="center"/>
              <w:rPr>
                <w:sz w:val="20"/>
                <w:szCs w:val="20"/>
                <w:lang w:val="es-SV"/>
              </w:rPr>
            </w:pPr>
          </w:p>
          <w:p w:rsidR="0060412C" w:rsidRDefault="0060412C" w:rsidP="0060412C">
            <w:pPr>
              <w:jc w:val="center"/>
              <w:rPr>
                <w:sz w:val="20"/>
                <w:szCs w:val="20"/>
                <w:lang w:val="es-SV"/>
              </w:rPr>
            </w:pPr>
          </w:p>
          <w:p w:rsidR="0060412C" w:rsidRPr="00D15A35" w:rsidRDefault="0060412C" w:rsidP="0060412C">
            <w:pPr>
              <w:rPr>
                <w:sz w:val="20"/>
                <w:szCs w:val="20"/>
                <w:lang w:val="es-SV"/>
              </w:rPr>
            </w:pPr>
          </w:p>
        </w:tc>
        <w:tc>
          <w:tcPr>
            <w:tcW w:w="1097" w:type="dxa"/>
          </w:tcPr>
          <w:p w:rsidR="0060412C" w:rsidRPr="00D15A35" w:rsidRDefault="0060412C" w:rsidP="0060412C">
            <w:pPr>
              <w:rPr>
                <w:sz w:val="20"/>
                <w:szCs w:val="20"/>
                <w:lang w:val="es-SV"/>
              </w:rPr>
            </w:pPr>
            <w:r w:rsidRPr="00D15A35">
              <w:rPr>
                <w:sz w:val="20"/>
                <w:szCs w:val="20"/>
                <w:lang w:val="es-SV"/>
              </w:rPr>
              <w:t>Un año</w:t>
            </w:r>
          </w:p>
          <w:p w:rsidR="0060412C" w:rsidRPr="00D15A35" w:rsidRDefault="0060412C" w:rsidP="0060412C">
            <w:pPr>
              <w:rPr>
                <w:sz w:val="20"/>
                <w:szCs w:val="20"/>
                <w:lang w:val="es-SV"/>
              </w:rPr>
            </w:pPr>
          </w:p>
          <w:p w:rsidR="0060412C" w:rsidRPr="00D15A35" w:rsidRDefault="0060412C" w:rsidP="0060412C">
            <w:pPr>
              <w:rPr>
                <w:sz w:val="20"/>
                <w:szCs w:val="20"/>
                <w:lang w:val="es-SV"/>
              </w:rPr>
            </w:pPr>
            <w:r w:rsidRPr="00D15A35">
              <w:rPr>
                <w:sz w:val="20"/>
                <w:szCs w:val="20"/>
                <w:lang w:val="es-SV"/>
              </w:rPr>
              <w:t xml:space="preserve">Enero a Diciembre </w:t>
            </w:r>
          </w:p>
        </w:tc>
        <w:tc>
          <w:tcPr>
            <w:tcW w:w="1265" w:type="dxa"/>
            <w:vAlign w:val="center"/>
          </w:tcPr>
          <w:p w:rsidR="0060412C" w:rsidRPr="00D15A35" w:rsidRDefault="0060412C" w:rsidP="0060412C">
            <w:pPr>
              <w:rPr>
                <w:sz w:val="20"/>
                <w:szCs w:val="20"/>
                <w:lang w:val="es-SV"/>
              </w:rPr>
            </w:pPr>
          </w:p>
        </w:tc>
        <w:tc>
          <w:tcPr>
            <w:tcW w:w="1657" w:type="dxa"/>
            <w:vAlign w:val="center"/>
          </w:tcPr>
          <w:p w:rsidR="0060412C" w:rsidRPr="00D15A35" w:rsidRDefault="0060412C" w:rsidP="0060412C">
            <w:pPr>
              <w:rPr>
                <w:sz w:val="20"/>
                <w:szCs w:val="20"/>
              </w:rPr>
            </w:pPr>
            <w:r w:rsidRPr="00D15A35">
              <w:rPr>
                <w:sz w:val="20"/>
                <w:szCs w:val="20"/>
              </w:rPr>
              <w:t xml:space="preserve">Jefe de Unidad de Auditoría  Interna </w:t>
            </w:r>
          </w:p>
          <w:p w:rsidR="0060412C" w:rsidRPr="00D15A35" w:rsidRDefault="0060412C" w:rsidP="0060412C">
            <w:pPr>
              <w:rPr>
                <w:sz w:val="20"/>
                <w:szCs w:val="20"/>
              </w:rPr>
            </w:pPr>
          </w:p>
          <w:p w:rsidR="0060412C" w:rsidRPr="00D15A35" w:rsidRDefault="0060412C" w:rsidP="0060412C">
            <w:pPr>
              <w:rPr>
                <w:sz w:val="20"/>
                <w:szCs w:val="20"/>
              </w:rPr>
            </w:pPr>
            <w:r w:rsidRPr="00D15A35">
              <w:rPr>
                <w:sz w:val="20"/>
                <w:szCs w:val="20"/>
              </w:rPr>
              <w:t>Comité  de Auditoría</w:t>
            </w:r>
          </w:p>
          <w:p w:rsidR="0060412C" w:rsidRPr="00D15A35" w:rsidRDefault="0060412C" w:rsidP="0060412C">
            <w:pPr>
              <w:rPr>
                <w:sz w:val="20"/>
                <w:szCs w:val="20"/>
                <w:lang w:val="es-SV"/>
              </w:rPr>
            </w:pPr>
            <w:r w:rsidRPr="00D15A35">
              <w:rPr>
                <w:sz w:val="20"/>
                <w:szCs w:val="20"/>
              </w:rPr>
              <w:t xml:space="preserve"> </w:t>
            </w:r>
          </w:p>
        </w:tc>
      </w:tr>
      <w:tr w:rsidR="00182E42" w:rsidRPr="00020F5E" w:rsidTr="00BB6744">
        <w:trPr>
          <w:trHeight w:val="20"/>
        </w:trPr>
        <w:tc>
          <w:tcPr>
            <w:tcW w:w="2035" w:type="dxa"/>
            <w:vMerge/>
            <w:vAlign w:val="center"/>
          </w:tcPr>
          <w:p w:rsidR="00182E42" w:rsidRPr="00020F5E" w:rsidRDefault="00182E42" w:rsidP="00650B98">
            <w:pPr>
              <w:rPr>
                <w:sz w:val="20"/>
                <w:szCs w:val="20"/>
                <w:lang w:val="es-SV"/>
              </w:rPr>
            </w:pPr>
          </w:p>
        </w:tc>
        <w:tc>
          <w:tcPr>
            <w:tcW w:w="1963" w:type="dxa"/>
            <w:vMerge/>
            <w:vAlign w:val="center"/>
          </w:tcPr>
          <w:p w:rsidR="00182E42" w:rsidRPr="00020F5E" w:rsidRDefault="00182E42" w:rsidP="00650B98">
            <w:pPr>
              <w:rPr>
                <w:sz w:val="20"/>
                <w:szCs w:val="20"/>
                <w:lang w:val="es-SV"/>
              </w:rPr>
            </w:pPr>
          </w:p>
        </w:tc>
        <w:tc>
          <w:tcPr>
            <w:tcW w:w="2684" w:type="dxa"/>
            <w:vAlign w:val="center"/>
          </w:tcPr>
          <w:p w:rsidR="00182E42" w:rsidRDefault="00182E42" w:rsidP="00D871A1">
            <w:pPr>
              <w:rPr>
                <w:sz w:val="20"/>
                <w:szCs w:val="20"/>
                <w:lang w:val="es-SV"/>
              </w:rPr>
            </w:pPr>
            <w:r>
              <w:rPr>
                <w:sz w:val="20"/>
                <w:szCs w:val="20"/>
                <w:lang w:val="es-SV"/>
              </w:rPr>
              <w:t xml:space="preserve">15.1 </w:t>
            </w:r>
            <w:r>
              <w:rPr>
                <w:sz w:val="20"/>
                <w:szCs w:val="20"/>
              </w:rPr>
              <w:t>Revisar activos bienes muebles</w:t>
            </w:r>
          </w:p>
        </w:tc>
        <w:tc>
          <w:tcPr>
            <w:tcW w:w="1667" w:type="dxa"/>
            <w:vAlign w:val="center"/>
          </w:tcPr>
          <w:p w:rsidR="00182E42" w:rsidRPr="00D15A35" w:rsidRDefault="00182E42" w:rsidP="004D40BE">
            <w:pPr>
              <w:rPr>
                <w:sz w:val="16"/>
                <w:szCs w:val="16"/>
              </w:rPr>
            </w:pPr>
            <w:r w:rsidRPr="00D15A35">
              <w:rPr>
                <w:sz w:val="16"/>
                <w:szCs w:val="16"/>
              </w:rPr>
              <w:t xml:space="preserve">Jefe de Unidad de Auditoría  Interna </w:t>
            </w:r>
          </w:p>
          <w:p w:rsidR="00182E42" w:rsidRPr="00D15A35" w:rsidRDefault="00182E42" w:rsidP="004D40BE">
            <w:pPr>
              <w:rPr>
                <w:sz w:val="16"/>
                <w:szCs w:val="16"/>
              </w:rPr>
            </w:pPr>
          </w:p>
          <w:p w:rsidR="00182E42" w:rsidRDefault="00182E42" w:rsidP="004D40BE">
            <w:pPr>
              <w:rPr>
                <w:sz w:val="16"/>
                <w:szCs w:val="16"/>
              </w:rPr>
            </w:pPr>
            <w:r w:rsidRPr="00D15A35">
              <w:rPr>
                <w:sz w:val="16"/>
                <w:szCs w:val="16"/>
              </w:rPr>
              <w:t>Comité  de Auditoría</w:t>
            </w:r>
          </w:p>
          <w:p w:rsidR="00182E42" w:rsidRDefault="00182E42" w:rsidP="004D40BE">
            <w:pPr>
              <w:rPr>
                <w:sz w:val="16"/>
                <w:szCs w:val="16"/>
              </w:rPr>
            </w:pPr>
          </w:p>
          <w:p w:rsidR="00182E42" w:rsidRDefault="00182E42" w:rsidP="004D40BE">
            <w:pPr>
              <w:rPr>
                <w:sz w:val="16"/>
                <w:szCs w:val="16"/>
              </w:rPr>
            </w:pPr>
          </w:p>
          <w:p w:rsidR="00182E42" w:rsidRDefault="00182E42" w:rsidP="004D40BE">
            <w:pPr>
              <w:rPr>
                <w:sz w:val="16"/>
                <w:szCs w:val="16"/>
              </w:rPr>
            </w:pPr>
          </w:p>
          <w:p w:rsidR="00182E42" w:rsidRDefault="00182E42" w:rsidP="004D40BE">
            <w:pPr>
              <w:rPr>
                <w:sz w:val="16"/>
                <w:szCs w:val="16"/>
              </w:rPr>
            </w:pPr>
          </w:p>
          <w:p w:rsidR="00182E42" w:rsidRPr="00D15A35" w:rsidRDefault="00182E42" w:rsidP="004D40BE">
            <w:pPr>
              <w:rPr>
                <w:sz w:val="16"/>
                <w:szCs w:val="16"/>
              </w:rPr>
            </w:pPr>
          </w:p>
          <w:p w:rsidR="00182E42" w:rsidRPr="00D15A35" w:rsidRDefault="00182E42" w:rsidP="004D40BE">
            <w:pPr>
              <w:rPr>
                <w:sz w:val="20"/>
                <w:szCs w:val="20"/>
              </w:rPr>
            </w:pPr>
          </w:p>
        </w:tc>
        <w:tc>
          <w:tcPr>
            <w:tcW w:w="1308" w:type="dxa"/>
            <w:vAlign w:val="center"/>
          </w:tcPr>
          <w:p w:rsidR="00182E42" w:rsidRDefault="00182E42" w:rsidP="004D40BE">
            <w:pPr>
              <w:jc w:val="center"/>
              <w:rPr>
                <w:sz w:val="20"/>
                <w:szCs w:val="20"/>
                <w:lang w:val="es-SV"/>
              </w:rPr>
            </w:pPr>
            <w:r w:rsidRPr="00D15A35">
              <w:rPr>
                <w:sz w:val="20"/>
                <w:szCs w:val="20"/>
                <w:lang w:val="es-SV"/>
              </w:rPr>
              <w:t>Fondos propios.</w:t>
            </w:r>
          </w:p>
          <w:p w:rsidR="00182E42" w:rsidRDefault="00182E42" w:rsidP="004D40BE">
            <w:pPr>
              <w:jc w:val="center"/>
              <w:rPr>
                <w:sz w:val="20"/>
                <w:szCs w:val="20"/>
                <w:lang w:val="es-SV"/>
              </w:rPr>
            </w:pPr>
          </w:p>
          <w:p w:rsidR="00182E42" w:rsidRDefault="00182E42" w:rsidP="004D40BE">
            <w:pPr>
              <w:jc w:val="center"/>
              <w:rPr>
                <w:sz w:val="20"/>
                <w:szCs w:val="20"/>
                <w:lang w:val="es-SV"/>
              </w:rPr>
            </w:pPr>
          </w:p>
          <w:p w:rsidR="00182E42" w:rsidRPr="00D15A35" w:rsidRDefault="00182E42" w:rsidP="004D40BE">
            <w:pPr>
              <w:rPr>
                <w:sz w:val="20"/>
                <w:szCs w:val="20"/>
                <w:lang w:val="es-SV"/>
              </w:rPr>
            </w:pPr>
          </w:p>
        </w:tc>
        <w:tc>
          <w:tcPr>
            <w:tcW w:w="1097" w:type="dxa"/>
          </w:tcPr>
          <w:p w:rsidR="00182E42" w:rsidRPr="00D15A35" w:rsidRDefault="00182E42" w:rsidP="004D40BE">
            <w:pPr>
              <w:rPr>
                <w:sz w:val="20"/>
                <w:szCs w:val="20"/>
                <w:lang w:val="es-SV"/>
              </w:rPr>
            </w:pPr>
            <w:r w:rsidRPr="00D15A35">
              <w:rPr>
                <w:sz w:val="20"/>
                <w:szCs w:val="20"/>
                <w:lang w:val="es-SV"/>
              </w:rPr>
              <w:t>Un año</w:t>
            </w:r>
          </w:p>
          <w:p w:rsidR="00182E42" w:rsidRPr="00D15A35" w:rsidRDefault="00182E42" w:rsidP="004D40BE">
            <w:pPr>
              <w:rPr>
                <w:sz w:val="20"/>
                <w:szCs w:val="20"/>
                <w:lang w:val="es-SV"/>
              </w:rPr>
            </w:pPr>
          </w:p>
          <w:p w:rsidR="00182E42" w:rsidRPr="00D15A35" w:rsidRDefault="00182E42" w:rsidP="004D40BE">
            <w:pPr>
              <w:rPr>
                <w:sz w:val="20"/>
                <w:szCs w:val="20"/>
                <w:lang w:val="es-SV"/>
              </w:rPr>
            </w:pPr>
            <w:r w:rsidRPr="00D15A35">
              <w:rPr>
                <w:sz w:val="20"/>
                <w:szCs w:val="20"/>
                <w:lang w:val="es-SV"/>
              </w:rPr>
              <w:t xml:space="preserve">Enero a Diciembre </w:t>
            </w:r>
          </w:p>
        </w:tc>
        <w:tc>
          <w:tcPr>
            <w:tcW w:w="1265" w:type="dxa"/>
            <w:vAlign w:val="center"/>
          </w:tcPr>
          <w:p w:rsidR="00182E42" w:rsidRPr="00D15A35" w:rsidRDefault="00182E42" w:rsidP="004D40BE">
            <w:pPr>
              <w:rPr>
                <w:sz w:val="20"/>
                <w:szCs w:val="20"/>
                <w:lang w:val="es-SV"/>
              </w:rPr>
            </w:pPr>
          </w:p>
        </w:tc>
        <w:tc>
          <w:tcPr>
            <w:tcW w:w="1657" w:type="dxa"/>
            <w:vAlign w:val="center"/>
          </w:tcPr>
          <w:p w:rsidR="00182E42" w:rsidRPr="00D15A35" w:rsidRDefault="00182E42" w:rsidP="004D40BE">
            <w:pPr>
              <w:rPr>
                <w:sz w:val="20"/>
                <w:szCs w:val="20"/>
              </w:rPr>
            </w:pPr>
            <w:r w:rsidRPr="00D15A35">
              <w:rPr>
                <w:sz w:val="20"/>
                <w:szCs w:val="20"/>
              </w:rPr>
              <w:t xml:space="preserve">Jefe de Unidad de Auditoría  Interna </w:t>
            </w:r>
          </w:p>
          <w:p w:rsidR="00182E42" w:rsidRPr="00D15A35" w:rsidRDefault="00182E42" w:rsidP="004D40BE">
            <w:pPr>
              <w:rPr>
                <w:sz w:val="20"/>
                <w:szCs w:val="20"/>
              </w:rPr>
            </w:pPr>
          </w:p>
          <w:p w:rsidR="00182E42" w:rsidRPr="00D15A35" w:rsidRDefault="00182E42" w:rsidP="004D40BE">
            <w:pPr>
              <w:rPr>
                <w:sz w:val="20"/>
                <w:szCs w:val="20"/>
              </w:rPr>
            </w:pPr>
            <w:r w:rsidRPr="00D15A35">
              <w:rPr>
                <w:sz w:val="20"/>
                <w:szCs w:val="20"/>
              </w:rPr>
              <w:t>Comité  de Auditoría</w:t>
            </w:r>
          </w:p>
          <w:p w:rsidR="00182E42" w:rsidRPr="00D15A35" w:rsidRDefault="00182E42" w:rsidP="004D40BE">
            <w:pPr>
              <w:rPr>
                <w:sz w:val="20"/>
                <w:szCs w:val="20"/>
                <w:lang w:val="es-SV"/>
              </w:rPr>
            </w:pPr>
            <w:r w:rsidRPr="00D15A35">
              <w:rPr>
                <w:sz w:val="20"/>
                <w:szCs w:val="20"/>
              </w:rPr>
              <w:t xml:space="preserve"> </w:t>
            </w:r>
          </w:p>
        </w:tc>
      </w:tr>
      <w:tr w:rsidR="000F1856" w:rsidRPr="00020F5E" w:rsidTr="00BB6744">
        <w:trPr>
          <w:trHeight w:val="20"/>
        </w:trPr>
        <w:tc>
          <w:tcPr>
            <w:tcW w:w="2035" w:type="dxa"/>
            <w:vMerge/>
            <w:vAlign w:val="center"/>
          </w:tcPr>
          <w:p w:rsidR="000F1856" w:rsidRPr="00020F5E" w:rsidRDefault="000F1856" w:rsidP="00650B98">
            <w:pPr>
              <w:rPr>
                <w:sz w:val="20"/>
                <w:szCs w:val="20"/>
                <w:lang w:val="es-SV"/>
              </w:rPr>
            </w:pPr>
          </w:p>
        </w:tc>
        <w:tc>
          <w:tcPr>
            <w:tcW w:w="1963" w:type="dxa"/>
            <w:vMerge/>
            <w:vAlign w:val="center"/>
          </w:tcPr>
          <w:p w:rsidR="000F1856" w:rsidRPr="00020F5E" w:rsidRDefault="000F1856" w:rsidP="00650B98">
            <w:pPr>
              <w:rPr>
                <w:sz w:val="20"/>
                <w:szCs w:val="20"/>
                <w:lang w:val="es-SV"/>
              </w:rPr>
            </w:pPr>
          </w:p>
        </w:tc>
        <w:tc>
          <w:tcPr>
            <w:tcW w:w="2684" w:type="dxa"/>
            <w:vAlign w:val="center"/>
          </w:tcPr>
          <w:p w:rsidR="000F1856" w:rsidRDefault="000F1856" w:rsidP="00D871A1">
            <w:pPr>
              <w:rPr>
                <w:sz w:val="20"/>
                <w:szCs w:val="20"/>
                <w:lang w:val="es-SV"/>
              </w:rPr>
            </w:pPr>
            <w:r>
              <w:rPr>
                <w:sz w:val="20"/>
                <w:szCs w:val="20"/>
                <w:lang w:val="es-SV"/>
              </w:rPr>
              <w:t xml:space="preserve">16.1 </w:t>
            </w:r>
            <w:r>
              <w:rPr>
                <w:sz w:val="20"/>
                <w:szCs w:val="20"/>
              </w:rPr>
              <w:t>Verificar las donaciones de bienes muebles</w:t>
            </w:r>
          </w:p>
        </w:tc>
        <w:tc>
          <w:tcPr>
            <w:tcW w:w="1667" w:type="dxa"/>
            <w:vAlign w:val="center"/>
          </w:tcPr>
          <w:p w:rsidR="000F1856" w:rsidRPr="00D15A35" w:rsidRDefault="000F1856" w:rsidP="004D40BE">
            <w:pPr>
              <w:rPr>
                <w:sz w:val="16"/>
                <w:szCs w:val="16"/>
              </w:rPr>
            </w:pPr>
            <w:r w:rsidRPr="00D15A35">
              <w:rPr>
                <w:sz w:val="16"/>
                <w:szCs w:val="16"/>
              </w:rPr>
              <w:t xml:space="preserve">Jefe de Unidad de Auditoría  Interna </w:t>
            </w:r>
          </w:p>
          <w:p w:rsidR="000F1856" w:rsidRPr="00D15A35" w:rsidRDefault="000F1856" w:rsidP="004D40BE">
            <w:pPr>
              <w:rPr>
                <w:sz w:val="16"/>
                <w:szCs w:val="16"/>
              </w:rPr>
            </w:pPr>
          </w:p>
          <w:p w:rsidR="000F1856" w:rsidRDefault="000F1856" w:rsidP="004D40BE">
            <w:pPr>
              <w:rPr>
                <w:sz w:val="16"/>
                <w:szCs w:val="16"/>
              </w:rPr>
            </w:pPr>
            <w:r w:rsidRPr="00D15A35">
              <w:rPr>
                <w:sz w:val="16"/>
                <w:szCs w:val="16"/>
              </w:rPr>
              <w:t>Comité  de Auditoría</w:t>
            </w: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Pr="00D15A35" w:rsidRDefault="000F1856" w:rsidP="004D40BE">
            <w:pPr>
              <w:rPr>
                <w:sz w:val="16"/>
                <w:szCs w:val="16"/>
              </w:rPr>
            </w:pPr>
          </w:p>
          <w:p w:rsidR="000F1856" w:rsidRPr="00D15A35" w:rsidRDefault="000F1856" w:rsidP="004D40BE">
            <w:pPr>
              <w:rPr>
                <w:sz w:val="20"/>
                <w:szCs w:val="20"/>
              </w:rPr>
            </w:pPr>
          </w:p>
        </w:tc>
        <w:tc>
          <w:tcPr>
            <w:tcW w:w="1308" w:type="dxa"/>
            <w:vAlign w:val="center"/>
          </w:tcPr>
          <w:p w:rsidR="000F1856" w:rsidRDefault="000F1856" w:rsidP="004D40BE">
            <w:pPr>
              <w:jc w:val="center"/>
              <w:rPr>
                <w:sz w:val="20"/>
                <w:szCs w:val="20"/>
                <w:lang w:val="es-SV"/>
              </w:rPr>
            </w:pPr>
            <w:r w:rsidRPr="00D15A35">
              <w:rPr>
                <w:sz w:val="20"/>
                <w:szCs w:val="20"/>
                <w:lang w:val="es-SV"/>
              </w:rPr>
              <w:t>Fondos propios.</w:t>
            </w:r>
          </w:p>
          <w:p w:rsidR="000F1856" w:rsidRDefault="000F1856" w:rsidP="004D40BE">
            <w:pPr>
              <w:jc w:val="center"/>
              <w:rPr>
                <w:sz w:val="20"/>
                <w:szCs w:val="20"/>
                <w:lang w:val="es-SV"/>
              </w:rPr>
            </w:pPr>
          </w:p>
          <w:p w:rsidR="000F1856" w:rsidRDefault="000F1856" w:rsidP="004D40BE">
            <w:pPr>
              <w:jc w:val="center"/>
              <w:rPr>
                <w:sz w:val="20"/>
                <w:szCs w:val="20"/>
                <w:lang w:val="es-SV"/>
              </w:rPr>
            </w:pPr>
          </w:p>
          <w:p w:rsidR="000F1856" w:rsidRPr="00D15A35" w:rsidRDefault="000F1856" w:rsidP="004D40BE">
            <w:pPr>
              <w:rPr>
                <w:sz w:val="20"/>
                <w:szCs w:val="20"/>
                <w:lang w:val="es-SV"/>
              </w:rPr>
            </w:pPr>
          </w:p>
        </w:tc>
        <w:tc>
          <w:tcPr>
            <w:tcW w:w="1097" w:type="dxa"/>
          </w:tcPr>
          <w:p w:rsidR="000F1856" w:rsidRPr="00D15A35" w:rsidRDefault="000F1856" w:rsidP="004D40BE">
            <w:pPr>
              <w:rPr>
                <w:sz w:val="20"/>
                <w:szCs w:val="20"/>
                <w:lang w:val="es-SV"/>
              </w:rPr>
            </w:pPr>
            <w:r w:rsidRPr="00D15A35">
              <w:rPr>
                <w:sz w:val="20"/>
                <w:szCs w:val="20"/>
                <w:lang w:val="es-SV"/>
              </w:rPr>
              <w:t>Un año</w:t>
            </w:r>
          </w:p>
          <w:p w:rsidR="000F1856" w:rsidRPr="00D15A35" w:rsidRDefault="000F1856" w:rsidP="004D40BE">
            <w:pPr>
              <w:rPr>
                <w:sz w:val="20"/>
                <w:szCs w:val="20"/>
                <w:lang w:val="es-SV"/>
              </w:rPr>
            </w:pPr>
          </w:p>
          <w:p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rsidR="000F1856" w:rsidRPr="00D15A35" w:rsidRDefault="000F1856" w:rsidP="004D40BE">
            <w:pPr>
              <w:rPr>
                <w:sz w:val="20"/>
                <w:szCs w:val="20"/>
                <w:lang w:val="es-SV"/>
              </w:rPr>
            </w:pPr>
          </w:p>
        </w:tc>
        <w:tc>
          <w:tcPr>
            <w:tcW w:w="1657" w:type="dxa"/>
            <w:vAlign w:val="center"/>
          </w:tcPr>
          <w:p w:rsidR="000F1856" w:rsidRPr="00D15A35" w:rsidRDefault="000F1856" w:rsidP="004D40BE">
            <w:pPr>
              <w:rPr>
                <w:sz w:val="20"/>
                <w:szCs w:val="20"/>
              </w:rPr>
            </w:pPr>
            <w:r w:rsidRPr="00D15A35">
              <w:rPr>
                <w:sz w:val="20"/>
                <w:szCs w:val="20"/>
              </w:rPr>
              <w:t xml:space="preserve">Jefe de Unidad de Auditoría  Interna </w:t>
            </w:r>
          </w:p>
          <w:p w:rsidR="000F1856" w:rsidRPr="00D15A35" w:rsidRDefault="000F1856" w:rsidP="004D40BE">
            <w:pPr>
              <w:rPr>
                <w:sz w:val="20"/>
                <w:szCs w:val="20"/>
              </w:rPr>
            </w:pPr>
          </w:p>
          <w:p w:rsidR="000F1856" w:rsidRPr="00D15A35" w:rsidRDefault="000F1856" w:rsidP="004D40BE">
            <w:pPr>
              <w:rPr>
                <w:sz w:val="20"/>
                <w:szCs w:val="20"/>
              </w:rPr>
            </w:pPr>
            <w:r w:rsidRPr="00D15A35">
              <w:rPr>
                <w:sz w:val="20"/>
                <w:szCs w:val="20"/>
              </w:rPr>
              <w:t>Comité  de Auditoría</w:t>
            </w:r>
          </w:p>
          <w:p w:rsidR="000F1856" w:rsidRPr="00D15A35" w:rsidRDefault="000F1856" w:rsidP="004D40BE">
            <w:pPr>
              <w:rPr>
                <w:sz w:val="20"/>
                <w:szCs w:val="20"/>
                <w:lang w:val="es-SV"/>
              </w:rPr>
            </w:pPr>
            <w:r w:rsidRPr="00D15A35">
              <w:rPr>
                <w:sz w:val="20"/>
                <w:szCs w:val="20"/>
              </w:rPr>
              <w:t xml:space="preserve"> </w:t>
            </w:r>
          </w:p>
        </w:tc>
      </w:tr>
      <w:tr w:rsidR="000F1856" w:rsidRPr="00020F5E" w:rsidTr="00BB6744">
        <w:trPr>
          <w:trHeight w:val="20"/>
        </w:trPr>
        <w:tc>
          <w:tcPr>
            <w:tcW w:w="2035" w:type="dxa"/>
            <w:vMerge/>
            <w:vAlign w:val="center"/>
          </w:tcPr>
          <w:p w:rsidR="000F1856" w:rsidRPr="00020F5E" w:rsidRDefault="000F1856" w:rsidP="00650B98">
            <w:pPr>
              <w:rPr>
                <w:sz w:val="20"/>
                <w:szCs w:val="20"/>
                <w:lang w:val="es-SV"/>
              </w:rPr>
            </w:pPr>
          </w:p>
        </w:tc>
        <w:tc>
          <w:tcPr>
            <w:tcW w:w="1963" w:type="dxa"/>
            <w:vMerge/>
            <w:vAlign w:val="center"/>
          </w:tcPr>
          <w:p w:rsidR="000F1856" w:rsidRPr="00020F5E" w:rsidRDefault="000F1856" w:rsidP="00650B98">
            <w:pPr>
              <w:rPr>
                <w:sz w:val="20"/>
                <w:szCs w:val="20"/>
                <w:lang w:val="es-SV"/>
              </w:rPr>
            </w:pPr>
          </w:p>
        </w:tc>
        <w:tc>
          <w:tcPr>
            <w:tcW w:w="2684" w:type="dxa"/>
            <w:vAlign w:val="center"/>
          </w:tcPr>
          <w:p w:rsidR="000F1856" w:rsidRDefault="000F1856" w:rsidP="00D871A1">
            <w:pPr>
              <w:rPr>
                <w:sz w:val="20"/>
                <w:szCs w:val="20"/>
                <w:lang w:val="es-SV"/>
              </w:rPr>
            </w:pPr>
            <w:r>
              <w:rPr>
                <w:sz w:val="20"/>
                <w:szCs w:val="20"/>
                <w:lang w:val="es-SV"/>
              </w:rPr>
              <w:t xml:space="preserve">17.1 </w:t>
            </w:r>
            <w:r>
              <w:rPr>
                <w:sz w:val="20"/>
                <w:szCs w:val="20"/>
              </w:rPr>
              <w:t>Revisar legalización de inmuebles</w:t>
            </w:r>
          </w:p>
        </w:tc>
        <w:tc>
          <w:tcPr>
            <w:tcW w:w="1667" w:type="dxa"/>
            <w:vAlign w:val="center"/>
          </w:tcPr>
          <w:p w:rsidR="000F1856" w:rsidRPr="00D15A35" w:rsidRDefault="000F1856" w:rsidP="004D40BE">
            <w:pPr>
              <w:rPr>
                <w:sz w:val="16"/>
                <w:szCs w:val="16"/>
              </w:rPr>
            </w:pPr>
            <w:r w:rsidRPr="00D15A35">
              <w:rPr>
                <w:sz w:val="16"/>
                <w:szCs w:val="16"/>
              </w:rPr>
              <w:t xml:space="preserve">Jefe de Unidad de Auditoría  Interna </w:t>
            </w:r>
          </w:p>
          <w:p w:rsidR="000F1856" w:rsidRPr="00D15A35" w:rsidRDefault="000F1856" w:rsidP="004D40BE">
            <w:pPr>
              <w:rPr>
                <w:sz w:val="16"/>
                <w:szCs w:val="16"/>
              </w:rPr>
            </w:pPr>
          </w:p>
          <w:p w:rsidR="000F1856" w:rsidRDefault="000F1856" w:rsidP="004D40BE">
            <w:pPr>
              <w:rPr>
                <w:sz w:val="16"/>
                <w:szCs w:val="16"/>
              </w:rPr>
            </w:pPr>
            <w:r w:rsidRPr="00D15A35">
              <w:rPr>
                <w:sz w:val="16"/>
                <w:szCs w:val="16"/>
              </w:rPr>
              <w:t>Comité  de Auditoría</w:t>
            </w: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Pr="00D15A35" w:rsidRDefault="000F1856" w:rsidP="004D40BE">
            <w:pPr>
              <w:rPr>
                <w:sz w:val="16"/>
                <w:szCs w:val="16"/>
              </w:rPr>
            </w:pPr>
          </w:p>
          <w:p w:rsidR="000F1856" w:rsidRPr="00D15A35" w:rsidRDefault="000F1856" w:rsidP="004D40BE">
            <w:pPr>
              <w:rPr>
                <w:sz w:val="20"/>
                <w:szCs w:val="20"/>
              </w:rPr>
            </w:pPr>
          </w:p>
        </w:tc>
        <w:tc>
          <w:tcPr>
            <w:tcW w:w="1308" w:type="dxa"/>
            <w:vAlign w:val="center"/>
          </w:tcPr>
          <w:p w:rsidR="000F1856" w:rsidRDefault="000F1856" w:rsidP="004D40BE">
            <w:pPr>
              <w:jc w:val="center"/>
              <w:rPr>
                <w:sz w:val="20"/>
                <w:szCs w:val="20"/>
                <w:lang w:val="es-SV"/>
              </w:rPr>
            </w:pPr>
            <w:r w:rsidRPr="00D15A35">
              <w:rPr>
                <w:sz w:val="20"/>
                <w:szCs w:val="20"/>
                <w:lang w:val="es-SV"/>
              </w:rPr>
              <w:t>Fondos propios.</w:t>
            </w:r>
          </w:p>
          <w:p w:rsidR="000F1856" w:rsidRDefault="000F1856" w:rsidP="004D40BE">
            <w:pPr>
              <w:jc w:val="center"/>
              <w:rPr>
                <w:sz w:val="20"/>
                <w:szCs w:val="20"/>
                <w:lang w:val="es-SV"/>
              </w:rPr>
            </w:pPr>
          </w:p>
          <w:p w:rsidR="000F1856" w:rsidRDefault="000F1856" w:rsidP="004D40BE">
            <w:pPr>
              <w:jc w:val="center"/>
              <w:rPr>
                <w:sz w:val="20"/>
                <w:szCs w:val="20"/>
                <w:lang w:val="es-SV"/>
              </w:rPr>
            </w:pPr>
          </w:p>
          <w:p w:rsidR="000F1856" w:rsidRPr="00D15A35" w:rsidRDefault="000F1856" w:rsidP="004D40BE">
            <w:pPr>
              <w:rPr>
                <w:sz w:val="20"/>
                <w:szCs w:val="20"/>
                <w:lang w:val="es-SV"/>
              </w:rPr>
            </w:pPr>
          </w:p>
        </w:tc>
        <w:tc>
          <w:tcPr>
            <w:tcW w:w="1097" w:type="dxa"/>
          </w:tcPr>
          <w:p w:rsidR="000F1856" w:rsidRPr="00D15A35" w:rsidRDefault="000F1856" w:rsidP="004D40BE">
            <w:pPr>
              <w:rPr>
                <w:sz w:val="20"/>
                <w:szCs w:val="20"/>
                <w:lang w:val="es-SV"/>
              </w:rPr>
            </w:pPr>
            <w:r w:rsidRPr="00D15A35">
              <w:rPr>
                <w:sz w:val="20"/>
                <w:szCs w:val="20"/>
                <w:lang w:val="es-SV"/>
              </w:rPr>
              <w:t>Un año</w:t>
            </w:r>
          </w:p>
          <w:p w:rsidR="000F1856" w:rsidRPr="00D15A35" w:rsidRDefault="000F1856" w:rsidP="004D40BE">
            <w:pPr>
              <w:rPr>
                <w:sz w:val="20"/>
                <w:szCs w:val="20"/>
                <w:lang w:val="es-SV"/>
              </w:rPr>
            </w:pPr>
          </w:p>
          <w:p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rsidR="000F1856" w:rsidRPr="00D15A35" w:rsidRDefault="000F1856" w:rsidP="004D40BE">
            <w:pPr>
              <w:rPr>
                <w:sz w:val="20"/>
                <w:szCs w:val="20"/>
                <w:lang w:val="es-SV"/>
              </w:rPr>
            </w:pPr>
          </w:p>
        </w:tc>
        <w:tc>
          <w:tcPr>
            <w:tcW w:w="1657" w:type="dxa"/>
            <w:vAlign w:val="center"/>
          </w:tcPr>
          <w:p w:rsidR="000F1856" w:rsidRPr="00D15A35" w:rsidRDefault="000F1856" w:rsidP="004D40BE">
            <w:pPr>
              <w:rPr>
                <w:sz w:val="20"/>
                <w:szCs w:val="20"/>
              </w:rPr>
            </w:pPr>
            <w:r w:rsidRPr="00D15A35">
              <w:rPr>
                <w:sz w:val="20"/>
                <w:szCs w:val="20"/>
              </w:rPr>
              <w:t xml:space="preserve">Jefe de Unidad de Auditoría  Interna </w:t>
            </w:r>
          </w:p>
          <w:p w:rsidR="000F1856" w:rsidRPr="00D15A35" w:rsidRDefault="000F1856" w:rsidP="004D40BE">
            <w:pPr>
              <w:rPr>
                <w:sz w:val="20"/>
                <w:szCs w:val="20"/>
              </w:rPr>
            </w:pPr>
          </w:p>
          <w:p w:rsidR="000F1856" w:rsidRPr="00D15A35" w:rsidRDefault="000F1856" w:rsidP="004D40BE">
            <w:pPr>
              <w:rPr>
                <w:sz w:val="20"/>
                <w:szCs w:val="20"/>
              </w:rPr>
            </w:pPr>
            <w:r w:rsidRPr="00D15A35">
              <w:rPr>
                <w:sz w:val="20"/>
                <w:szCs w:val="20"/>
              </w:rPr>
              <w:t>Comité  de Auditoría</w:t>
            </w:r>
          </w:p>
          <w:p w:rsidR="000F1856" w:rsidRPr="00D15A35" w:rsidRDefault="000F1856" w:rsidP="004D40BE">
            <w:pPr>
              <w:rPr>
                <w:sz w:val="20"/>
                <w:szCs w:val="20"/>
                <w:lang w:val="es-SV"/>
              </w:rPr>
            </w:pPr>
            <w:r w:rsidRPr="00D15A35">
              <w:rPr>
                <w:sz w:val="20"/>
                <w:szCs w:val="20"/>
              </w:rPr>
              <w:t xml:space="preserve"> </w:t>
            </w:r>
          </w:p>
        </w:tc>
      </w:tr>
      <w:tr w:rsidR="000F1856" w:rsidRPr="00020F5E" w:rsidTr="00BB6744">
        <w:trPr>
          <w:trHeight w:val="20"/>
        </w:trPr>
        <w:tc>
          <w:tcPr>
            <w:tcW w:w="2035" w:type="dxa"/>
            <w:vMerge/>
            <w:vAlign w:val="center"/>
          </w:tcPr>
          <w:p w:rsidR="000F1856" w:rsidRPr="00020F5E" w:rsidRDefault="000F1856" w:rsidP="00650B98">
            <w:pPr>
              <w:rPr>
                <w:sz w:val="20"/>
                <w:szCs w:val="20"/>
                <w:lang w:val="es-SV"/>
              </w:rPr>
            </w:pPr>
          </w:p>
        </w:tc>
        <w:tc>
          <w:tcPr>
            <w:tcW w:w="1963" w:type="dxa"/>
            <w:vMerge/>
            <w:vAlign w:val="center"/>
          </w:tcPr>
          <w:p w:rsidR="000F1856" w:rsidRPr="00020F5E" w:rsidRDefault="000F1856" w:rsidP="00650B98">
            <w:pPr>
              <w:rPr>
                <w:sz w:val="20"/>
                <w:szCs w:val="20"/>
                <w:lang w:val="es-SV"/>
              </w:rPr>
            </w:pPr>
          </w:p>
        </w:tc>
        <w:tc>
          <w:tcPr>
            <w:tcW w:w="2684" w:type="dxa"/>
            <w:vAlign w:val="center"/>
          </w:tcPr>
          <w:p w:rsidR="000F1856" w:rsidRDefault="000F1856" w:rsidP="00D871A1">
            <w:pPr>
              <w:rPr>
                <w:sz w:val="20"/>
                <w:szCs w:val="20"/>
                <w:lang w:val="es-SV"/>
              </w:rPr>
            </w:pPr>
            <w:r>
              <w:rPr>
                <w:sz w:val="20"/>
                <w:szCs w:val="20"/>
                <w:lang w:val="es-SV"/>
              </w:rPr>
              <w:t xml:space="preserve">18.1 </w:t>
            </w:r>
            <w:r>
              <w:rPr>
                <w:sz w:val="20"/>
                <w:szCs w:val="20"/>
              </w:rPr>
              <w:t>Verificar ventas de inmuebles municipales</w:t>
            </w:r>
          </w:p>
        </w:tc>
        <w:tc>
          <w:tcPr>
            <w:tcW w:w="1667" w:type="dxa"/>
            <w:vAlign w:val="center"/>
          </w:tcPr>
          <w:p w:rsidR="000F1856" w:rsidRPr="00D15A35" w:rsidRDefault="000F1856" w:rsidP="004D40BE">
            <w:pPr>
              <w:rPr>
                <w:sz w:val="16"/>
                <w:szCs w:val="16"/>
              </w:rPr>
            </w:pPr>
            <w:r w:rsidRPr="00D15A35">
              <w:rPr>
                <w:sz w:val="16"/>
                <w:szCs w:val="16"/>
              </w:rPr>
              <w:t xml:space="preserve">Jefe de Unidad de Auditoría  Interna </w:t>
            </w:r>
          </w:p>
          <w:p w:rsidR="000F1856" w:rsidRPr="00D15A35" w:rsidRDefault="000F1856" w:rsidP="004D40BE">
            <w:pPr>
              <w:rPr>
                <w:sz w:val="16"/>
                <w:szCs w:val="16"/>
              </w:rPr>
            </w:pPr>
          </w:p>
          <w:p w:rsidR="000F1856" w:rsidRDefault="000F1856" w:rsidP="004D40BE">
            <w:pPr>
              <w:rPr>
                <w:sz w:val="16"/>
                <w:szCs w:val="16"/>
              </w:rPr>
            </w:pPr>
            <w:r w:rsidRPr="00D15A35">
              <w:rPr>
                <w:sz w:val="16"/>
                <w:szCs w:val="16"/>
              </w:rPr>
              <w:t>Comité  de Auditoría</w:t>
            </w: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Default="000F1856" w:rsidP="004D40BE">
            <w:pPr>
              <w:rPr>
                <w:sz w:val="16"/>
                <w:szCs w:val="16"/>
              </w:rPr>
            </w:pPr>
          </w:p>
          <w:p w:rsidR="000F1856" w:rsidRPr="00D15A35" w:rsidRDefault="000F1856" w:rsidP="004D40BE">
            <w:pPr>
              <w:rPr>
                <w:sz w:val="16"/>
                <w:szCs w:val="16"/>
              </w:rPr>
            </w:pPr>
          </w:p>
          <w:p w:rsidR="000F1856" w:rsidRPr="00D15A35" w:rsidRDefault="000F1856" w:rsidP="004D40BE">
            <w:pPr>
              <w:rPr>
                <w:sz w:val="20"/>
                <w:szCs w:val="20"/>
              </w:rPr>
            </w:pPr>
          </w:p>
        </w:tc>
        <w:tc>
          <w:tcPr>
            <w:tcW w:w="1308" w:type="dxa"/>
            <w:vAlign w:val="center"/>
          </w:tcPr>
          <w:p w:rsidR="000F1856" w:rsidRDefault="000F1856" w:rsidP="004D40BE">
            <w:pPr>
              <w:jc w:val="center"/>
              <w:rPr>
                <w:sz w:val="20"/>
                <w:szCs w:val="20"/>
                <w:lang w:val="es-SV"/>
              </w:rPr>
            </w:pPr>
            <w:r w:rsidRPr="00D15A35">
              <w:rPr>
                <w:sz w:val="20"/>
                <w:szCs w:val="20"/>
                <w:lang w:val="es-SV"/>
              </w:rPr>
              <w:t>Fondos propios.</w:t>
            </w:r>
          </w:p>
          <w:p w:rsidR="000F1856" w:rsidRDefault="000F1856" w:rsidP="004D40BE">
            <w:pPr>
              <w:jc w:val="center"/>
              <w:rPr>
                <w:sz w:val="20"/>
                <w:szCs w:val="20"/>
                <w:lang w:val="es-SV"/>
              </w:rPr>
            </w:pPr>
          </w:p>
          <w:p w:rsidR="000F1856" w:rsidRDefault="000F1856" w:rsidP="004D40BE">
            <w:pPr>
              <w:jc w:val="center"/>
              <w:rPr>
                <w:sz w:val="20"/>
                <w:szCs w:val="20"/>
                <w:lang w:val="es-SV"/>
              </w:rPr>
            </w:pPr>
          </w:p>
          <w:p w:rsidR="000F1856" w:rsidRPr="00D15A35" w:rsidRDefault="000F1856" w:rsidP="004D40BE">
            <w:pPr>
              <w:rPr>
                <w:sz w:val="20"/>
                <w:szCs w:val="20"/>
                <w:lang w:val="es-SV"/>
              </w:rPr>
            </w:pPr>
          </w:p>
        </w:tc>
        <w:tc>
          <w:tcPr>
            <w:tcW w:w="1097" w:type="dxa"/>
          </w:tcPr>
          <w:p w:rsidR="000F1856" w:rsidRPr="00D15A35" w:rsidRDefault="000F1856" w:rsidP="004D40BE">
            <w:pPr>
              <w:rPr>
                <w:sz w:val="20"/>
                <w:szCs w:val="20"/>
                <w:lang w:val="es-SV"/>
              </w:rPr>
            </w:pPr>
            <w:r w:rsidRPr="00D15A35">
              <w:rPr>
                <w:sz w:val="20"/>
                <w:szCs w:val="20"/>
                <w:lang w:val="es-SV"/>
              </w:rPr>
              <w:t>Un año</w:t>
            </w:r>
          </w:p>
          <w:p w:rsidR="000F1856" w:rsidRPr="00D15A35" w:rsidRDefault="000F1856" w:rsidP="004D40BE">
            <w:pPr>
              <w:rPr>
                <w:sz w:val="20"/>
                <w:szCs w:val="20"/>
                <w:lang w:val="es-SV"/>
              </w:rPr>
            </w:pPr>
          </w:p>
          <w:p w:rsidR="000F1856" w:rsidRPr="00D15A35" w:rsidRDefault="000F1856" w:rsidP="004D40BE">
            <w:pPr>
              <w:rPr>
                <w:sz w:val="20"/>
                <w:szCs w:val="20"/>
                <w:lang w:val="es-SV"/>
              </w:rPr>
            </w:pPr>
            <w:r w:rsidRPr="00D15A35">
              <w:rPr>
                <w:sz w:val="20"/>
                <w:szCs w:val="20"/>
                <w:lang w:val="es-SV"/>
              </w:rPr>
              <w:t xml:space="preserve">Enero a Diciembre </w:t>
            </w:r>
          </w:p>
        </w:tc>
        <w:tc>
          <w:tcPr>
            <w:tcW w:w="1265" w:type="dxa"/>
            <w:vAlign w:val="center"/>
          </w:tcPr>
          <w:p w:rsidR="000F1856" w:rsidRPr="00D15A35" w:rsidRDefault="000F1856" w:rsidP="004D40BE">
            <w:pPr>
              <w:rPr>
                <w:sz w:val="20"/>
                <w:szCs w:val="20"/>
                <w:lang w:val="es-SV"/>
              </w:rPr>
            </w:pPr>
          </w:p>
        </w:tc>
        <w:tc>
          <w:tcPr>
            <w:tcW w:w="1657" w:type="dxa"/>
            <w:vAlign w:val="center"/>
          </w:tcPr>
          <w:p w:rsidR="000F1856" w:rsidRPr="00D15A35" w:rsidRDefault="000F1856" w:rsidP="004D40BE">
            <w:pPr>
              <w:rPr>
                <w:sz w:val="20"/>
                <w:szCs w:val="20"/>
              </w:rPr>
            </w:pPr>
            <w:r w:rsidRPr="00D15A35">
              <w:rPr>
                <w:sz w:val="20"/>
                <w:szCs w:val="20"/>
              </w:rPr>
              <w:t xml:space="preserve">Jefe de Unidad de Auditoría  Interna </w:t>
            </w:r>
          </w:p>
          <w:p w:rsidR="000F1856" w:rsidRPr="00D15A35" w:rsidRDefault="000F1856" w:rsidP="004D40BE">
            <w:pPr>
              <w:rPr>
                <w:sz w:val="20"/>
                <w:szCs w:val="20"/>
              </w:rPr>
            </w:pPr>
          </w:p>
          <w:p w:rsidR="000F1856" w:rsidRPr="00D15A35" w:rsidRDefault="000F1856" w:rsidP="004D40BE">
            <w:pPr>
              <w:rPr>
                <w:sz w:val="20"/>
                <w:szCs w:val="20"/>
              </w:rPr>
            </w:pPr>
            <w:r w:rsidRPr="00D15A35">
              <w:rPr>
                <w:sz w:val="20"/>
                <w:szCs w:val="20"/>
              </w:rPr>
              <w:t>Comité  de Auditoría</w:t>
            </w:r>
          </w:p>
          <w:p w:rsidR="000F1856" w:rsidRPr="00D15A35" w:rsidRDefault="000F1856" w:rsidP="004D40BE">
            <w:pPr>
              <w:rPr>
                <w:sz w:val="20"/>
                <w:szCs w:val="20"/>
                <w:lang w:val="es-SV"/>
              </w:rPr>
            </w:pPr>
            <w:r w:rsidRPr="00D15A35">
              <w:rPr>
                <w:sz w:val="20"/>
                <w:szCs w:val="20"/>
              </w:rPr>
              <w:t xml:space="preserve"> </w:t>
            </w:r>
          </w:p>
        </w:tc>
      </w:tr>
      <w:tr w:rsidR="00DF1C45" w:rsidRPr="00020F5E" w:rsidTr="00BB6744">
        <w:trPr>
          <w:trHeight w:val="20"/>
        </w:trPr>
        <w:tc>
          <w:tcPr>
            <w:tcW w:w="2035" w:type="dxa"/>
            <w:vMerge/>
            <w:vAlign w:val="center"/>
          </w:tcPr>
          <w:p w:rsidR="00DF1C45" w:rsidRPr="00020F5E" w:rsidRDefault="00DF1C45" w:rsidP="00650B98">
            <w:pPr>
              <w:rPr>
                <w:sz w:val="20"/>
                <w:szCs w:val="20"/>
                <w:lang w:val="es-SV"/>
              </w:rPr>
            </w:pPr>
          </w:p>
        </w:tc>
        <w:tc>
          <w:tcPr>
            <w:tcW w:w="1963" w:type="dxa"/>
            <w:vMerge/>
            <w:vAlign w:val="center"/>
          </w:tcPr>
          <w:p w:rsidR="00DF1C45" w:rsidRPr="00020F5E" w:rsidRDefault="00DF1C45" w:rsidP="00650B98">
            <w:pPr>
              <w:rPr>
                <w:sz w:val="20"/>
                <w:szCs w:val="20"/>
                <w:lang w:val="es-SV"/>
              </w:rPr>
            </w:pPr>
          </w:p>
        </w:tc>
        <w:tc>
          <w:tcPr>
            <w:tcW w:w="2684" w:type="dxa"/>
            <w:vAlign w:val="center"/>
          </w:tcPr>
          <w:p w:rsidR="00DF1C45" w:rsidRDefault="00DF1C45" w:rsidP="00D871A1">
            <w:pPr>
              <w:rPr>
                <w:sz w:val="20"/>
                <w:szCs w:val="20"/>
                <w:lang w:val="es-SV"/>
              </w:rPr>
            </w:pPr>
            <w:r>
              <w:rPr>
                <w:sz w:val="20"/>
                <w:szCs w:val="20"/>
                <w:lang w:val="es-SV"/>
              </w:rPr>
              <w:t xml:space="preserve">19.1 </w:t>
            </w:r>
            <w:r>
              <w:rPr>
                <w:sz w:val="20"/>
                <w:szCs w:val="20"/>
              </w:rPr>
              <w:t>Verificar pagos por anticipado</w:t>
            </w:r>
          </w:p>
        </w:tc>
        <w:tc>
          <w:tcPr>
            <w:tcW w:w="1667" w:type="dxa"/>
            <w:vAlign w:val="center"/>
          </w:tcPr>
          <w:p w:rsidR="00DF1C45" w:rsidRPr="00D15A35" w:rsidRDefault="00DF1C45" w:rsidP="004D40BE">
            <w:pPr>
              <w:rPr>
                <w:sz w:val="16"/>
                <w:szCs w:val="16"/>
              </w:rPr>
            </w:pPr>
            <w:r w:rsidRPr="00D15A35">
              <w:rPr>
                <w:sz w:val="16"/>
                <w:szCs w:val="16"/>
              </w:rPr>
              <w:t xml:space="preserve">Jefe de Unidad de Auditoría  Interna </w:t>
            </w:r>
          </w:p>
          <w:p w:rsidR="00DF1C45" w:rsidRPr="00D15A35" w:rsidRDefault="00DF1C45" w:rsidP="004D40BE">
            <w:pPr>
              <w:rPr>
                <w:sz w:val="16"/>
                <w:szCs w:val="16"/>
              </w:rPr>
            </w:pPr>
          </w:p>
          <w:p w:rsidR="00DF1C45" w:rsidRDefault="00DF1C45" w:rsidP="004D40BE">
            <w:pPr>
              <w:rPr>
                <w:sz w:val="16"/>
                <w:szCs w:val="16"/>
              </w:rPr>
            </w:pPr>
            <w:r w:rsidRPr="00D15A35">
              <w:rPr>
                <w:sz w:val="16"/>
                <w:szCs w:val="16"/>
              </w:rPr>
              <w:t>Comité  de Auditoría</w:t>
            </w: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Pr="00D15A35" w:rsidRDefault="00DF1C45" w:rsidP="004D40BE">
            <w:pPr>
              <w:rPr>
                <w:sz w:val="16"/>
                <w:szCs w:val="16"/>
              </w:rPr>
            </w:pPr>
          </w:p>
          <w:p w:rsidR="00DF1C45" w:rsidRPr="00D15A35" w:rsidRDefault="00DF1C45" w:rsidP="004D40BE">
            <w:pPr>
              <w:rPr>
                <w:sz w:val="20"/>
                <w:szCs w:val="20"/>
              </w:rPr>
            </w:pPr>
          </w:p>
        </w:tc>
        <w:tc>
          <w:tcPr>
            <w:tcW w:w="1308" w:type="dxa"/>
            <w:vAlign w:val="center"/>
          </w:tcPr>
          <w:p w:rsidR="00DF1C45" w:rsidRDefault="00DF1C45" w:rsidP="004D40BE">
            <w:pPr>
              <w:jc w:val="center"/>
              <w:rPr>
                <w:sz w:val="20"/>
                <w:szCs w:val="20"/>
                <w:lang w:val="es-SV"/>
              </w:rPr>
            </w:pPr>
            <w:r w:rsidRPr="00D15A35">
              <w:rPr>
                <w:sz w:val="20"/>
                <w:szCs w:val="20"/>
                <w:lang w:val="es-SV"/>
              </w:rPr>
              <w:t>Fondos propios.</w:t>
            </w:r>
          </w:p>
          <w:p w:rsidR="00DF1C45" w:rsidRDefault="00DF1C45" w:rsidP="004D40BE">
            <w:pPr>
              <w:jc w:val="center"/>
              <w:rPr>
                <w:sz w:val="20"/>
                <w:szCs w:val="20"/>
                <w:lang w:val="es-SV"/>
              </w:rPr>
            </w:pPr>
          </w:p>
          <w:p w:rsidR="00DF1C45" w:rsidRDefault="00DF1C45" w:rsidP="004D40BE">
            <w:pPr>
              <w:jc w:val="center"/>
              <w:rPr>
                <w:sz w:val="20"/>
                <w:szCs w:val="20"/>
                <w:lang w:val="es-SV"/>
              </w:rPr>
            </w:pPr>
          </w:p>
          <w:p w:rsidR="00DF1C45" w:rsidRPr="00D15A35" w:rsidRDefault="00DF1C45" w:rsidP="004D40BE">
            <w:pPr>
              <w:rPr>
                <w:sz w:val="20"/>
                <w:szCs w:val="20"/>
                <w:lang w:val="es-SV"/>
              </w:rPr>
            </w:pPr>
          </w:p>
        </w:tc>
        <w:tc>
          <w:tcPr>
            <w:tcW w:w="1097" w:type="dxa"/>
          </w:tcPr>
          <w:p w:rsidR="00DF1C45" w:rsidRPr="00D15A35" w:rsidRDefault="00DF1C45" w:rsidP="004D40BE">
            <w:pPr>
              <w:rPr>
                <w:sz w:val="20"/>
                <w:szCs w:val="20"/>
                <w:lang w:val="es-SV"/>
              </w:rPr>
            </w:pPr>
            <w:r w:rsidRPr="00D15A35">
              <w:rPr>
                <w:sz w:val="20"/>
                <w:szCs w:val="20"/>
                <w:lang w:val="es-SV"/>
              </w:rPr>
              <w:t>Un año</w:t>
            </w:r>
          </w:p>
          <w:p w:rsidR="00DF1C45" w:rsidRPr="00D15A35" w:rsidRDefault="00DF1C45" w:rsidP="004D40BE">
            <w:pPr>
              <w:rPr>
                <w:sz w:val="20"/>
                <w:szCs w:val="20"/>
                <w:lang w:val="es-SV"/>
              </w:rPr>
            </w:pPr>
          </w:p>
          <w:p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rsidR="00DF1C45" w:rsidRPr="00D15A35" w:rsidRDefault="00DF1C45" w:rsidP="004D40BE">
            <w:pPr>
              <w:rPr>
                <w:sz w:val="20"/>
                <w:szCs w:val="20"/>
                <w:lang w:val="es-SV"/>
              </w:rPr>
            </w:pPr>
          </w:p>
        </w:tc>
        <w:tc>
          <w:tcPr>
            <w:tcW w:w="1657" w:type="dxa"/>
            <w:vAlign w:val="center"/>
          </w:tcPr>
          <w:p w:rsidR="00DF1C45" w:rsidRPr="00D15A35" w:rsidRDefault="00DF1C45" w:rsidP="004D40BE">
            <w:pPr>
              <w:rPr>
                <w:sz w:val="20"/>
                <w:szCs w:val="20"/>
              </w:rPr>
            </w:pPr>
            <w:r w:rsidRPr="00D15A35">
              <w:rPr>
                <w:sz w:val="20"/>
                <w:szCs w:val="20"/>
              </w:rPr>
              <w:t xml:space="preserve">Jefe de Unidad de Auditoría  Interna </w:t>
            </w:r>
          </w:p>
          <w:p w:rsidR="00DF1C45" w:rsidRPr="00D15A35" w:rsidRDefault="00DF1C45" w:rsidP="004D40BE">
            <w:pPr>
              <w:rPr>
                <w:sz w:val="20"/>
                <w:szCs w:val="20"/>
              </w:rPr>
            </w:pPr>
          </w:p>
          <w:p w:rsidR="00DF1C45" w:rsidRPr="00D15A35" w:rsidRDefault="00DF1C45" w:rsidP="004D40BE">
            <w:pPr>
              <w:rPr>
                <w:sz w:val="20"/>
                <w:szCs w:val="20"/>
              </w:rPr>
            </w:pPr>
            <w:r w:rsidRPr="00D15A35">
              <w:rPr>
                <w:sz w:val="20"/>
                <w:szCs w:val="20"/>
              </w:rPr>
              <w:t>Comité  de Auditoría</w:t>
            </w:r>
          </w:p>
          <w:p w:rsidR="00DF1C45" w:rsidRPr="00D15A35" w:rsidRDefault="00DF1C45" w:rsidP="004D40BE">
            <w:pPr>
              <w:rPr>
                <w:sz w:val="20"/>
                <w:szCs w:val="20"/>
                <w:lang w:val="es-SV"/>
              </w:rPr>
            </w:pPr>
            <w:r w:rsidRPr="00D15A35">
              <w:rPr>
                <w:sz w:val="20"/>
                <w:szCs w:val="20"/>
              </w:rPr>
              <w:t xml:space="preserve"> </w:t>
            </w:r>
          </w:p>
        </w:tc>
      </w:tr>
      <w:tr w:rsidR="00DF1C45" w:rsidRPr="00020F5E" w:rsidTr="00BB6744">
        <w:trPr>
          <w:trHeight w:val="20"/>
        </w:trPr>
        <w:tc>
          <w:tcPr>
            <w:tcW w:w="2035" w:type="dxa"/>
            <w:vMerge/>
            <w:vAlign w:val="center"/>
          </w:tcPr>
          <w:p w:rsidR="00DF1C45" w:rsidRPr="00020F5E" w:rsidRDefault="00DF1C45" w:rsidP="00650B98">
            <w:pPr>
              <w:rPr>
                <w:sz w:val="20"/>
                <w:szCs w:val="20"/>
                <w:lang w:val="es-SV"/>
              </w:rPr>
            </w:pPr>
          </w:p>
        </w:tc>
        <w:tc>
          <w:tcPr>
            <w:tcW w:w="1963" w:type="dxa"/>
            <w:vMerge/>
            <w:vAlign w:val="center"/>
          </w:tcPr>
          <w:p w:rsidR="00DF1C45" w:rsidRPr="00020F5E" w:rsidRDefault="00DF1C45" w:rsidP="00650B98">
            <w:pPr>
              <w:rPr>
                <w:sz w:val="20"/>
                <w:szCs w:val="20"/>
                <w:lang w:val="es-SV"/>
              </w:rPr>
            </w:pPr>
          </w:p>
        </w:tc>
        <w:tc>
          <w:tcPr>
            <w:tcW w:w="2684" w:type="dxa"/>
            <w:vAlign w:val="center"/>
          </w:tcPr>
          <w:p w:rsidR="00DF1C45" w:rsidRDefault="00DF1C45" w:rsidP="00D871A1">
            <w:pPr>
              <w:rPr>
                <w:sz w:val="20"/>
                <w:szCs w:val="20"/>
                <w:lang w:val="es-SV"/>
              </w:rPr>
            </w:pPr>
            <w:r>
              <w:rPr>
                <w:sz w:val="20"/>
                <w:szCs w:val="20"/>
                <w:lang w:val="es-SV"/>
              </w:rPr>
              <w:t xml:space="preserve">20.1 </w:t>
            </w:r>
            <w:r>
              <w:rPr>
                <w:sz w:val="20"/>
                <w:szCs w:val="20"/>
              </w:rPr>
              <w:t>Verificar saldos financieros</w:t>
            </w:r>
          </w:p>
        </w:tc>
        <w:tc>
          <w:tcPr>
            <w:tcW w:w="1667" w:type="dxa"/>
            <w:vAlign w:val="center"/>
          </w:tcPr>
          <w:p w:rsidR="00DF1C45" w:rsidRPr="00D15A35" w:rsidRDefault="00DF1C45" w:rsidP="004D40BE">
            <w:pPr>
              <w:rPr>
                <w:sz w:val="16"/>
                <w:szCs w:val="16"/>
              </w:rPr>
            </w:pPr>
            <w:r w:rsidRPr="00D15A35">
              <w:rPr>
                <w:sz w:val="16"/>
                <w:szCs w:val="16"/>
              </w:rPr>
              <w:t xml:space="preserve">Jefe de Unidad de Auditoría  Interna </w:t>
            </w:r>
          </w:p>
          <w:p w:rsidR="00DF1C45" w:rsidRPr="00D15A35" w:rsidRDefault="00DF1C45" w:rsidP="004D40BE">
            <w:pPr>
              <w:rPr>
                <w:sz w:val="16"/>
                <w:szCs w:val="16"/>
              </w:rPr>
            </w:pPr>
          </w:p>
          <w:p w:rsidR="00DF1C45" w:rsidRDefault="00DF1C45" w:rsidP="004D40BE">
            <w:pPr>
              <w:rPr>
                <w:sz w:val="16"/>
                <w:szCs w:val="16"/>
              </w:rPr>
            </w:pPr>
            <w:r w:rsidRPr="00D15A35">
              <w:rPr>
                <w:sz w:val="16"/>
                <w:szCs w:val="16"/>
              </w:rPr>
              <w:t>Comité  de Auditoría</w:t>
            </w: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Pr="00D15A35" w:rsidRDefault="00DF1C45" w:rsidP="004D40BE">
            <w:pPr>
              <w:rPr>
                <w:sz w:val="16"/>
                <w:szCs w:val="16"/>
              </w:rPr>
            </w:pPr>
          </w:p>
          <w:p w:rsidR="00DF1C45" w:rsidRPr="00D15A35" w:rsidRDefault="00DF1C45" w:rsidP="004D40BE">
            <w:pPr>
              <w:rPr>
                <w:sz w:val="20"/>
                <w:szCs w:val="20"/>
              </w:rPr>
            </w:pPr>
          </w:p>
        </w:tc>
        <w:tc>
          <w:tcPr>
            <w:tcW w:w="1308" w:type="dxa"/>
            <w:vAlign w:val="center"/>
          </w:tcPr>
          <w:p w:rsidR="00DF1C45" w:rsidRDefault="00DF1C45" w:rsidP="004D40BE">
            <w:pPr>
              <w:jc w:val="center"/>
              <w:rPr>
                <w:sz w:val="20"/>
                <w:szCs w:val="20"/>
                <w:lang w:val="es-SV"/>
              </w:rPr>
            </w:pPr>
            <w:r w:rsidRPr="00D15A35">
              <w:rPr>
                <w:sz w:val="20"/>
                <w:szCs w:val="20"/>
                <w:lang w:val="es-SV"/>
              </w:rPr>
              <w:t>Fondos propios.</w:t>
            </w:r>
          </w:p>
          <w:p w:rsidR="00DF1C45" w:rsidRDefault="00DF1C45" w:rsidP="004D40BE">
            <w:pPr>
              <w:jc w:val="center"/>
              <w:rPr>
                <w:sz w:val="20"/>
                <w:szCs w:val="20"/>
                <w:lang w:val="es-SV"/>
              </w:rPr>
            </w:pPr>
          </w:p>
          <w:p w:rsidR="00DF1C45" w:rsidRDefault="00DF1C45" w:rsidP="004D40BE">
            <w:pPr>
              <w:jc w:val="center"/>
              <w:rPr>
                <w:sz w:val="20"/>
                <w:szCs w:val="20"/>
                <w:lang w:val="es-SV"/>
              </w:rPr>
            </w:pPr>
          </w:p>
          <w:p w:rsidR="00DF1C45" w:rsidRPr="00D15A35" w:rsidRDefault="00DF1C45" w:rsidP="004D40BE">
            <w:pPr>
              <w:rPr>
                <w:sz w:val="20"/>
                <w:szCs w:val="20"/>
                <w:lang w:val="es-SV"/>
              </w:rPr>
            </w:pPr>
          </w:p>
        </w:tc>
        <w:tc>
          <w:tcPr>
            <w:tcW w:w="1097" w:type="dxa"/>
          </w:tcPr>
          <w:p w:rsidR="00DF1C45" w:rsidRPr="00D15A35" w:rsidRDefault="00DF1C45" w:rsidP="004D40BE">
            <w:pPr>
              <w:rPr>
                <w:sz w:val="20"/>
                <w:szCs w:val="20"/>
                <w:lang w:val="es-SV"/>
              </w:rPr>
            </w:pPr>
            <w:r w:rsidRPr="00D15A35">
              <w:rPr>
                <w:sz w:val="20"/>
                <w:szCs w:val="20"/>
                <w:lang w:val="es-SV"/>
              </w:rPr>
              <w:t>Un año</w:t>
            </w:r>
          </w:p>
          <w:p w:rsidR="00DF1C45" w:rsidRPr="00D15A35" w:rsidRDefault="00DF1C45" w:rsidP="004D40BE">
            <w:pPr>
              <w:rPr>
                <w:sz w:val="20"/>
                <w:szCs w:val="20"/>
                <w:lang w:val="es-SV"/>
              </w:rPr>
            </w:pPr>
          </w:p>
          <w:p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rsidR="00DF1C45" w:rsidRPr="00D15A35" w:rsidRDefault="00DF1C45" w:rsidP="004D40BE">
            <w:pPr>
              <w:rPr>
                <w:sz w:val="20"/>
                <w:szCs w:val="20"/>
                <w:lang w:val="es-SV"/>
              </w:rPr>
            </w:pPr>
          </w:p>
        </w:tc>
        <w:tc>
          <w:tcPr>
            <w:tcW w:w="1657" w:type="dxa"/>
            <w:vAlign w:val="center"/>
          </w:tcPr>
          <w:p w:rsidR="00DF1C45" w:rsidRPr="00D15A35" w:rsidRDefault="00DF1C45" w:rsidP="004D40BE">
            <w:pPr>
              <w:rPr>
                <w:sz w:val="20"/>
                <w:szCs w:val="20"/>
              </w:rPr>
            </w:pPr>
            <w:r w:rsidRPr="00D15A35">
              <w:rPr>
                <w:sz w:val="20"/>
                <w:szCs w:val="20"/>
              </w:rPr>
              <w:t xml:space="preserve">Jefe de Unidad de Auditoría  Interna </w:t>
            </w:r>
          </w:p>
          <w:p w:rsidR="00DF1C45" w:rsidRPr="00D15A35" w:rsidRDefault="00DF1C45" w:rsidP="004D40BE">
            <w:pPr>
              <w:rPr>
                <w:sz w:val="20"/>
                <w:szCs w:val="20"/>
              </w:rPr>
            </w:pPr>
          </w:p>
          <w:p w:rsidR="00DF1C45" w:rsidRPr="00D15A35" w:rsidRDefault="00DF1C45" w:rsidP="004D40BE">
            <w:pPr>
              <w:rPr>
                <w:sz w:val="20"/>
                <w:szCs w:val="20"/>
              </w:rPr>
            </w:pPr>
            <w:r w:rsidRPr="00D15A35">
              <w:rPr>
                <w:sz w:val="20"/>
                <w:szCs w:val="20"/>
              </w:rPr>
              <w:t>Comité  de Auditoría</w:t>
            </w:r>
          </w:p>
          <w:p w:rsidR="00DF1C45" w:rsidRPr="00D15A35" w:rsidRDefault="00DF1C45" w:rsidP="004D40BE">
            <w:pPr>
              <w:rPr>
                <w:sz w:val="20"/>
                <w:szCs w:val="20"/>
                <w:lang w:val="es-SV"/>
              </w:rPr>
            </w:pPr>
            <w:r w:rsidRPr="00D15A35">
              <w:rPr>
                <w:sz w:val="20"/>
                <w:szCs w:val="20"/>
              </w:rPr>
              <w:t xml:space="preserve"> </w:t>
            </w:r>
          </w:p>
        </w:tc>
      </w:tr>
      <w:tr w:rsidR="00DF1C45" w:rsidRPr="00020F5E" w:rsidTr="00BB6744">
        <w:trPr>
          <w:trHeight w:val="20"/>
        </w:trPr>
        <w:tc>
          <w:tcPr>
            <w:tcW w:w="2035" w:type="dxa"/>
            <w:vMerge/>
            <w:vAlign w:val="center"/>
          </w:tcPr>
          <w:p w:rsidR="00DF1C45" w:rsidRPr="00020F5E" w:rsidRDefault="00DF1C45" w:rsidP="00650B98">
            <w:pPr>
              <w:rPr>
                <w:sz w:val="20"/>
                <w:szCs w:val="20"/>
                <w:lang w:val="es-SV"/>
              </w:rPr>
            </w:pPr>
          </w:p>
        </w:tc>
        <w:tc>
          <w:tcPr>
            <w:tcW w:w="1963" w:type="dxa"/>
            <w:vMerge/>
            <w:vAlign w:val="center"/>
          </w:tcPr>
          <w:p w:rsidR="00DF1C45" w:rsidRPr="00020F5E" w:rsidRDefault="00DF1C45" w:rsidP="00650B98">
            <w:pPr>
              <w:rPr>
                <w:sz w:val="20"/>
                <w:szCs w:val="20"/>
                <w:lang w:val="es-SV"/>
              </w:rPr>
            </w:pPr>
          </w:p>
        </w:tc>
        <w:tc>
          <w:tcPr>
            <w:tcW w:w="2684" w:type="dxa"/>
            <w:vAlign w:val="center"/>
          </w:tcPr>
          <w:p w:rsidR="00DF1C45" w:rsidRDefault="00DF1C45" w:rsidP="00D871A1">
            <w:pPr>
              <w:rPr>
                <w:sz w:val="20"/>
                <w:szCs w:val="20"/>
                <w:lang w:val="es-SV"/>
              </w:rPr>
            </w:pPr>
            <w:r>
              <w:rPr>
                <w:sz w:val="20"/>
                <w:szCs w:val="20"/>
                <w:lang w:val="es-SV"/>
              </w:rPr>
              <w:t xml:space="preserve">21.1 </w:t>
            </w:r>
            <w:r>
              <w:rPr>
                <w:sz w:val="20"/>
                <w:szCs w:val="20"/>
              </w:rPr>
              <w:t>Revisar saldos de acreedores financieros</w:t>
            </w:r>
          </w:p>
        </w:tc>
        <w:tc>
          <w:tcPr>
            <w:tcW w:w="1667" w:type="dxa"/>
            <w:vAlign w:val="center"/>
          </w:tcPr>
          <w:p w:rsidR="00DF1C45" w:rsidRPr="00D15A35" w:rsidRDefault="00DF1C45" w:rsidP="004D40BE">
            <w:pPr>
              <w:rPr>
                <w:sz w:val="16"/>
                <w:szCs w:val="16"/>
              </w:rPr>
            </w:pPr>
            <w:r w:rsidRPr="00D15A35">
              <w:rPr>
                <w:sz w:val="16"/>
                <w:szCs w:val="16"/>
              </w:rPr>
              <w:t xml:space="preserve">Jefe de Unidad de Auditoría  Interna </w:t>
            </w:r>
          </w:p>
          <w:p w:rsidR="00DF1C45" w:rsidRPr="00D15A35" w:rsidRDefault="00DF1C45" w:rsidP="004D40BE">
            <w:pPr>
              <w:rPr>
                <w:sz w:val="16"/>
                <w:szCs w:val="16"/>
              </w:rPr>
            </w:pPr>
          </w:p>
          <w:p w:rsidR="00DF1C45" w:rsidRDefault="00DF1C45" w:rsidP="004D40BE">
            <w:pPr>
              <w:rPr>
                <w:sz w:val="16"/>
                <w:szCs w:val="16"/>
              </w:rPr>
            </w:pPr>
            <w:r w:rsidRPr="00D15A35">
              <w:rPr>
                <w:sz w:val="16"/>
                <w:szCs w:val="16"/>
              </w:rPr>
              <w:t>Comité  de Auditoría</w:t>
            </w: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Default="00DF1C45" w:rsidP="004D40BE">
            <w:pPr>
              <w:rPr>
                <w:sz w:val="16"/>
                <w:szCs w:val="16"/>
              </w:rPr>
            </w:pPr>
          </w:p>
          <w:p w:rsidR="00DF1C45" w:rsidRPr="00D15A35" w:rsidRDefault="00DF1C45" w:rsidP="004D40BE">
            <w:pPr>
              <w:rPr>
                <w:sz w:val="16"/>
                <w:szCs w:val="16"/>
              </w:rPr>
            </w:pPr>
          </w:p>
          <w:p w:rsidR="00DF1C45" w:rsidRPr="00D15A35" w:rsidRDefault="00DF1C45" w:rsidP="004D40BE">
            <w:pPr>
              <w:rPr>
                <w:sz w:val="20"/>
                <w:szCs w:val="20"/>
              </w:rPr>
            </w:pPr>
          </w:p>
        </w:tc>
        <w:tc>
          <w:tcPr>
            <w:tcW w:w="1308" w:type="dxa"/>
            <w:vAlign w:val="center"/>
          </w:tcPr>
          <w:p w:rsidR="00DF1C45" w:rsidRDefault="00DF1C45" w:rsidP="004D40BE">
            <w:pPr>
              <w:jc w:val="center"/>
              <w:rPr>
                <w:sz w:val="20"/>
                <w:szCs w:val="20"/>
                <w:lang w:val="es-SV"/>
              </w:rPr>
            </w:pPr>
            <w:r w:rsidRPr="00D15A35">
              <w:rPr>
                <w:sz w:val="20"/>
                <w:szCs w:val="20"/>
                <w:lang w:val="es-SV"/>
              </w:rPr>
              <w:t>Fondos propios.</w:t>
            </w:r>
          </w:p>
          <w:p w:rsidR="00DF1C45" w:rsidRDefault="00DF1C45" w:rsidP="004D40BE">
            <w:pPr>
              <w:jc w:val="center"/>
              <w:rPr>
                <w:sz w:val="20"/>
                <w:szCs w:val="20"/>
                <w:lang w:val="es-SV"/>
              </w:rPr>
            </w:pPr>
          </w:p>
          <w:p w:rsidR="00DF1C45" w:rsidRDefault="00DF1C45" w:rsidP="004D40BE">
            <w:pPr>
              <w:jc w:val="center"/>
              <w:rPr>
                <w:sz w:val="20"/>
                <w:szCs w:val="20"/>
                <w:lang w:val="es-SV"/>
              </w:rPr>
            </w:pPr>
          </w:p>
          <w:p w:rsidR="00DF1C45" w:rsidRPr="00D15A35" w:rsidRDefault="00DF1C45" w:rsidP="004D40BE">
            <w:pPr>
              <w:rPr>
                <w:sz w:val="20"/>
                <w:szCs w:val="20"/>
                <w:lang w:val="es-SV"/>
              </w:rPr>
            </w:pPr>
          </w:p>
        </w:tc>
        <w:tc>
          <w:tcPr>
            <w:tcW w:w="1097" w:type="dxa"/>
          </w:tcPr>
          <w:p w:rsidR="00DF1C45" w:rsidRPr="00D15A35" w:rsidRDefault="00DF1C45" w:rsidP="004D40BE">
            <w:pPr>
              <w:rPr>
                <w:sz w:val="20"/>
                <w:szCs w:val="20"/>
                <w:lang w:val="es-SV"/>
              </w:rPr>
            </w:pPr>
            <w:r w:rsidRPr="00D15A35">
              <w:rPr>
                <w:sz w:val="20"/>
                <w:szCs w:val="20"/>
                <w:lang w:val="es-SV"/>
              </w:rPr>
              <w:t>Un año</w:t>
            </w:r>
          </w:p>
          <w:p w:rsidR="00DF1C45" w:rsidRPr="00D15A35" w:rsidRDefault="00DF1C45" w:rsidP="004D40BE">
            <w:pPr>
              <w:rPr>
                <w:sz w:val="20"/>
                <w:szCs w:val="20"/>
                <w:lang w:val="es-SV"/>
              </w:rPr>
            </w:pPr>
          </w:p>
          <w:p w:rsidR="00DF1C45" w:rsidRPr="00D15A35" w:rsidRDefault="00DF1C45" w:rsidP="004D40BE">
            <w:pPr>
              <w:rPr>
                <w:sz w:val="20"/>
                <w:szCs w:val="20"/>
                <w:lang w:val="es-SV"/>
              </w:rPr>
            </w:pPr>
            <w:r w:rsidRPr="00D15A35">
              <w:rPr>
                <w:sz w:val="20"/>
                <w:szCs w:val="20"/>
                <w:lang w:val="es-SV"/>
              </w:rPr>
              <w:t xml:space="preserve">Enero a Diciembre </w:t>
            </w:r>
          </w:p>
        </w:tc>
        <w:tc>
          <w:tcPr>
            <w:tcW w:w="1265" w:type="dxa"/>
            <w:vAlign w:val="center"/>
          </w:tcPr>
          <w:p w:rsidR="00DF1C45" w:rsidRPr="00D15A35" w:rsidRDefault="00DF1C45" w:rsidP="004D40BE">
            <w:pPr>
              <w:rPr>
                <w:sz w:val="20"/>
                <w:szCs w:val="20"/>
                <w:lang w:val="es-SV"/>
              </w:rPr>
            </w:pPr>
          </w:p>
        </w:tc>
        <w:tc>
          <w:tcPr>
            <w:tcW w:w="1657" w:type="dxa"/>
            <w:vAlign w:val="center"/>
          </w:tcPr>
          <w:p w:rsidR="00DF1C45" w:rsidRPr="00D15A35" w:rsidRDefault="00DF1C45" w:rsidP="004D40BE">
            <w:pPr>
              <w:rPr>
                <w:sz w:val="20"/>
                <w:szCs w:val="20"/>
              </w:rPr>
            </w:pPr>
            <w:r w:rsidRPr="00D15A35">
              <w:rPr>
                <w:sz w:val="20"/>
                <w:szCs w:val="20"/>
              </w:rPr>
              <w:t xml:space="preserve">Jefe de Unidad de Auditoría  Interna </w:t>
            </w:r>
          </w:p>
          <w:p w:rsidR="00DF1C45" w:rsidRPr="00D15A35" w:rsidRDefault="00DF1C45" w:rsidP="004D40BE">
            <w:pPr>
              <w:rPr>
                <w:sz w:val="20"/>
                <w:szCs w:val="20"/>
              </w:rPr>
            </w:pPr>
          </w:p>
          <w:p w:rsidR="00DF1C45" w:rsidRDefault="00DF1C45" w:rsidP="004D40BE">
            <w:pPr>
              <w:rPr>
                <w:sz w:val="20"/>
                <w:szCs w:val="20"/>
              </w:rPr>
            </w:pPr>
            <w:r w:rsidRPr="00D15A35">
              <w:rPr>
                <w:sz w:val="20"/>
                <w:szCs w:val="20"/>
              </w:rPr>
              <w:t>Comité  de Auditoría</w:t>
            </w:r>
          </w:p>
          <w:p w:rsidR="00043E37" w:rsidRDefault="00043E37" w:rsidP="004D40BE">
            <w:pPr>
              <w:rPr>
                <w:sz w:val="20"/>
                <w:szCs w:val="20"/>
              </w:rPr>
            </w:pPr>
          </w:p>
          <w:p w:rsidR="00043E37" w:rsidRPr="00D15A35" w:rsidRDefault="00043E37" w:rsidP="004D40BE">
            <w:pPr>
              <w:rPr>
                <w:sz w:val="20"/>
                <w:szCs w:val="20"/>
              </w:rPr>
            </w:pPr>
          </w:p>
          <w:p w:rsidR="00DF1C45" w:rsidRPr="00D15A35" w:rsidRDefault="00DF1C45" w:rsidP="004D40BE">
            <w:pPr>
              <w:rPr>
                <w:sz w:val="20"/>
                <w:szCs w:val="20"/>
                <w:lang w:val="es-SV"/>
              </w:rPr>
            </w:pPr>
            <w:r w:rsidRPr="00D15A35">
              <w:rPr>
                <w:sz w:val="20"/>
                <w:szCs w:val="20"/>
              </w:rPr>
              <w:t xml:space="preserve"> </w:t>
            </w:r>
          </w:p>
        </w:tc>
      </w:tr>
      <w:tr w:rsidR="00043E37" w:rsidRPr="00020F5E" w:rsidTr="00BB6744">
        <w:trPr>
          <w:trHeight w:val="20"/>
        </w:trPr>
        <w:tc>
          <w:tcPr>
            <w:tcW w:w="2035" w:type="dxa"/>
            <w:vMerge/>
            <w:vAlign w:val="center"/>
          </w:tcPr>
          <w:p w:rsidR="00043E37" w:rsidRPr="00020F5E" w:rsidRDefault="00043E37" w:rsidP="00650B98">
            <w:pPr>
              <w:rPr>
                <w:sz w:val="20"/>
                <w:szCs w:val="20"/>
                <w:lang w:val="es-SV"/>
              </w:rPr>
            </w:pPr>
          </w:p>
        </w:tc>
        <w:tc>
          <w:tcPr>
            <w:tcW w:w="1963" w:type="dxa"/>
            <w:vMerge/>
            <w:vAlign w:val="center"/>
          </w:tcPr>
          <w:p w:rsidR="00043E37" w:rsidRPr="00020F5E" w:rsidRDefault="00043E37" w:rsidP="00650B98">
            <w:pPr>
              <w:rPr>
                <w:sz w:val="20"/>
                <w:szCs w:val="20"/>
                <w:lang w:val="es-SV"/>
              </w:rPr>
            </w:pPr>
          </w:p>
        </w:tc>
        <w:tc>
          <w:tcPr>
            <w:tcW w:w="2684" w:type="dxa"/>
            <w:vAlign w:val="center"/>
          </w:tcPr>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p>
          <w:p w:rsidR="00043E37" w:rsidRDefault="00043E37" w:rsidP="00D871A1">
            <w:pPr>
              <w:rPr>
                <w:sz w:val="20"/>
                <w:szCs w:val="20"/>
                <w:lang w:val="es-SV"/>
              </w:rPr>
            </w:pPr>
            <w:r>
              <w:rPr>
                <w:sz w:val="20"/>
                <w:szCs w:val="20"/>
                <w:lang w:val="es-SV"/>
              </w:rPr>
              <w:t xml:space="preserve">22.1 </w:t>
            </w:r>
            <w:r>
              <w:rPr>
                <w:sz w:val="20"/>
                <w:szCs w:val="20"/>
              </w:rPr>
              <w:t>Verificar los prestamos</w:t>
            </w:r>
          </w:p>
        </w:tc>
        <w:tc>
          <w:tcPr>
            <w:tcW w:w="1667" w:type="dxa"/>
            <w:vAlign w:val="center"/>
          </w:tcPr>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Pr="00D15A35" w:rsidRDefault="00043E37" w:rsidP="004D40BE">
            <w:pPr>
              <w:rPr>
                <w:sz w:val="16"/>
                <w:szCs w:val="16"/>
              </w:rPr>
            </w:pPr>
            <w:r w:rsidRPr="00D15A35">
              <w:rPr>
                <w:sz w:val="16"/>
                <w:szCs w:val="16"/>
              </w:rPr>
              <w:t xml:space="preserve">Jefe de Unidad de Auditoría  Interna </w:t>
            </w:r>
          </w:p>
          <w:p w:rsidR="00043E37" w:rsidRPr="00D15A35" w:rsidRDefault="00043E37" w:rsidP="004D40BE">
            <w:pPr>
              <w:rPr>
                <w:sz w:val="16"/>
                <w:szCs w:val="16"/>
              </w:rPr>
            </w:pPr>
          </w:p>
          <w:p w:rsidR="00043E37" w:rsidRDefault="00043E37" w:rsidP="004D40BE">
            <w:pPr>
              <w:rPr>
                <w:sz w:val="16"/>
                <w:szCs w:val="16"/>
              </w:rPr>
            </w:pPr>
            <w:r w:rsidRPr="00D15A35">
              <w:rPr>
                <w:sz w:val="16"/>
                <w:szCs w:val="16"/>
              </w:rPr>
              <w:t>Comité  de Auditoría</w:t>
            </w: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Default="00043E37" w:rsidP="004D40BE">
            <w:pPr>
              <w:rPr>
                <w:sz w:val="16"/>
                <w:szCs w:val="16"/>
              </w:rPr>
            </w:pPr>
          </w:p>
          <w:p w:rsidR="00043E37" w:rsidRPr="00D15A35" w:rsidRDefault="00043E37" w:rsidP="004D40BE">
            <w:pPr>
              <w:rPr>
                <w:sz w:val="16"/>
                <w:szCs w:val="16"/>
              </w:rPr>
            </w:pPr>
          </w:p>
          <w:p w:rsidR="00043E37" w:rsidRPr="00D15A35" w:rsidRDefault="00043E37" w:rsidP="004D40BE">
            <w:pPr>
              <w:rPr>
                <w:sz w:val="20"/>
                <w:szCs w:val="20"/>
              </w:rPr>
            </w:pPr>
          </w:p>
        </w:tc>
        <w:tc>
          <w:tcPr>
            <w:tcW w:w="1308" w:type="dxa"/>
            <w:vAlign w:val="center"/>
          </w:tcPr>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Default="00043E37" w:rsidP="004D40BE">
            <w:pPr>
              <w:jc w:val="center"/>
              <w:rPr>
                <w:sz w:val="20"/>
                <w:szCs w:val="20"/>
                <w:lang w:val="es-SV"/>
              </w:rPr>
            </w:pPr>
            <w:r w:rsidRPr="00D15A35">
              <w:rPr>
                <w:sz w:val="20"/>
                <w:szCs w:val="20"/>
                <w:lang w:val="es-SV"/>
              </w:rPr>
              <w:t>Fondos propios.</w:t>
            </w:r>
          </w:p>
          <w:p w:rsidR="00043E37" w:rsidRDefault="00043E37" w:rsidP="004D40BE">
            <w:pPr>
              <w:jc w:val="center"/>
              <w:rPr>
                <w:sz w:val="20"/>
                <w:szCs w:val="20"/>
                <w:lang w:val="es-SV"/>
              </w:rPr>
            </w:pPr>
          </w:p>
          <w:p w:rsidR="00043E37" w:rsidRDefault="00043E37" w:rsidP="004D40BE">
            <w:pPr>
              <w:jc w:val="center"/>
              <w:rPr>
                <w:sz w:val="20"/>
                <w:szCs w:val="20"/>
                <w:lang w:val="es-SV"/>
              </w:rPr>
            </w:pPr>
          </w:p>
          <w:p w:rsidR="00043E37" w:rsidRPr="00D15A35" w:rsidRDefault="00043E37" w:rsidP="004D40BE">
            <w:pPr>
              <w:rPr>
                <w:sz w:val="20"/>
                <w:szCs w:val="20"/>
                <w:lang w:val="es-SV"/>
              </w:rPr>
            </w:pPr>
          </w:p>
        </w:tc>
        <w:tc>
          <w:tcPr>
            <w:tcW w:w="1097" w:type="dxa"/>
          </w:tcPr>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Default="00043E37" w:rsidP="004D40BE">
            <w:pPr>
              <w:rPr>
                <w:sz w:val="20"/>
                <w:szCs w:val="20"/>
                <w:lang w:val="es-SV"/>
              </w:rPr>
            </w:pPr>
          </w:p>
          <w:p w:rsidR="00043E37" w:rsidRPr="00D15A35" w:rsidRDefault="00043E37" w:rsidP="004D40BE">
            <w:pPr>
              <w:rPr>
                <w:sz w:val="20"/>
                <w:szCs w:val="20"/>
                <w:lang w:val="es-SV"/>
              </w:rPr>
            </w:pPr>
            <w:r w:rsidRPr="00D15A35">
              <w:rPr>
                <w:sz w:val="20"/>
                <w:szCs w:val="20"/>
                <w:lang w:val="es-SV"/>
              </w:rPr>
              <w:t>Un año</w:t>
            </w:r>
          </w:p>
          <w:p w:rsidR="00043E37" w:rsidRPr="00D15A35" w:rsidRDefault="00043E37" w:rsidP="004D40BE">
            <w:pPr>
              <w:rPr>
                <w:sz w:val="20"/>
                <w:szCs w:val="20"/>
                <w:lang w:val="es-SV"/>
              </w:rPr>
            </w:pPr>
          </w:p>
          <w:p w:rsidR="00043E37" w:rsidRPr="00D15A35" w:rsidRDefault="00043E37" w:rsidP="004D40BE">
            <w:pPr>
              <w:rPr>
                <w:sz w:val="20"/>
                <w:szCs w:val="20"/>
                <w:lang w:val="es-SV"/>
              </w:rPr>
            </w:pPr>
            <w:r w:rsidRPr="00D15A35">
              <w:rPr>
                <w:sz w:val="20"/>
                <w:szCs w:val="20"/>
                <w:lang w:val="es-SV"/>
              </w:rPr>
              <w:t xml:space="preserve">Enero a Diciembre </w:t>
            </w:r>
          </w:p>
        </w:tc>
        <w:tc>
          <w:tcPr>
            <w:tcW w:w="1265" w:type="dxa"/>
            <w:vAlign w:val="center"/>
          </w:tcPr>
          <w:p w:rsidR="00043E37" w:rsidRPr="00D15A35" w:rsidRDefault="00043E37" w:rsidP="004D40BE">
            <w:pPr>
              <w:rPr>
                <w:sz w:val="20"/>
                <w:szCs w:val="20"/>
                <w:lang w:val="es-SV"/>
              </w:rPr>
            </w:pPr>
          </w:p>
        </w:tc>
        <w:tc>
          <w:tcPr>
            <w:tcW w:w="1657" w:type="dxa"/>
            <w:vAlign w:val="center"/>
          </w:tcPr>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Default="00043E37" w:rsidP="004D40BE">
            <w:pPr>
              <w:rPr>
                <w:sz w:val="20"/>
                <w:szCs w:val="20"/>
              </w:rPr>
            </w:pPr>
          </w:p>
          <w:p w:rsidR="00043E37" w:rsidRPr="00D15A35" w:rsidRDefault="00043E37" w:rsidP="004D40BE">
            <w:pPr>
              <w:rPr>
                <w:sz w:val="20"/>
                <w:szCs w:val="20"/>
              </w:rPr>
            </w:pPr>
            <w:r w:rsidRPr="00D15A35">
              <w:rPr>
                <w:sz w:val="20"/>
                <w:szCs w:val="20"/>
              </w:rPr>
              <w:t xml:space="preserve">Jefe de Unidad de Auditoría  Interna </w:t>
            </w:r>
          </w:p>
          <w:p w:rsidR="00043E37" w:rsidRPr="00D15A35" w:rsidRDefault="00043E37" w:rsidP="004D40BE">
            <w:pPr>
              <w:rPr>
                <w:sz w:val="20"/>
                <w:szCs w:val="20"/>
              </w:rPr>
            </w:pPr>
          </w:p>
          <w:p w:rsidR="00043E37" w:rsidRDefault="00043E37" w:rsidP="004D40BE">
            <w:pPr>
              <w:rPr>
                <w:sz w:val="20"/>
                <w:szCs w:val="20"/>
              </w:rPr>
            </w:pPr>
            <w:r w:rsidRPr="00D15A35">
              <w:rPr>
                <w:sz w:val="20"/>
                <w:szCs w:val="20"/>
              </w:rPr>
              <w:t>Comité  de Auditoría</w:t>
            </w:r>
          </w:p>
          <w:p w:rsidR="00043E37" w:rsidRDefault="00043E37" w:rsidP="004D40BE">
            <w:pPr>
              <w:rPr>
                <w:sz w:val="20"/>
                <w:szCs w:val="20"/>
              </w:rPr>
            </w:pPr>
          </w:p>
          <w:p w:rsidR="00043E37" w:rsidRPr="00D15A35" w:rsidRDefault="00043E37" w:rsidP="004D40BE">
            <w:pPr>
              <w:rPr>
                <w:sz w:val="20"/>
                <w:szCs w:val="20"/>
              </w:rPr>
            </w:pPr>
          </w:p>
          <w:p w:rsidR="00043E37" w:rsidRPr="00D15A35" w:rsidRDefault="00043E37" w:rsidP="004D40BE">
            <w:pPr>
              <w:rPr>
                <w:sz w:val="20"/>
                <w:szCs w:val="20"/>
                <w:lang w:val="es-SV"/>
              </w:rPr>
            </w:pPr>
            <w:r w:rsidRPr="00D15A35">
              <w:rPr>
                <w:sz w:val="20"/>
                <w:szCs w:val="20"/>
              </w:rPr>
              <w:t xml:space="preserve"> </w:t>
            </w:r>
          </w:p>
        </w:tc>
      </w:tr>
      <w:tr w:rsidR="00EC3E0C" w:rsidRPr="00020F5E" w:rsidTr="00BB6744">
        <w:trPr>
          <w:trHeight w:val="20"/>
        </w:trPr>
        <w:tc>
          <w:tcPr>
            <w:tcW w:w="2035" w:type="dxa"/>
            <w:vMerge/>
            <w:vAlign w:val="center"/>
          </w:tcPr>
          <w:p w:rsidR="00EC3E0C" w:rsidRPr="00020F5E" w:rsidRDefault="00EC3E0C" w:rsidP="00650B98">
            <w:pPr>
              <w:rPr>
                <w:sz w:val="20"/>
                <w:szCs w:val="20"/>
                <w:lang w:val="es-SV"/>
              </w:rPr>
            </w:pPr>
          </w:p>
        </w:tc>
        <w:tc>
          <w:tcPr>
            <w:tcW w:w="1963" w:type="dxa"/>
            <w:vMerge/>
            <w:vAlign w:val="center"/>
          </w:tcPr>
          <w:p w:rsidR="00EC3E0C" w:rsidRPr="00020F5E" w:rsidRDefault="00EC3E0C" w:rsidP="00650B98">
            <w:pPr>
              <w:rPr>
                <w:sz w:val="20"/>
                <w:szCs w:val="20"/>
                <w:lang w:val="es-SV"/>
              </w:rPr>
            </w:pPr>
          </w:p>
        </w:tc>
        <w:tc>
          <w:tcPr>
            <w:tcW w:w="2684" w:type="dxa"/>
            <w:vAlign w:val="center"/>
          </w:tcPr>
          <w:p w:rsidR="00EC3E0C" w:rsidRPr="00020F5E" w:rsidRDefault="00EC3E0C" w:rsidP="0060412C">
            <w:pPr>
              <w:rPr>
                <w:sz w:val="20"/>
                <w:szCs w:val="20"/>
                <w:lang w:val="es-SV"/>
              </w:rPr>
            </w:pPr>
          </w:p>
        </w:tc>
        <w:tc>
          <w:tcPr>
            <w:tcW w:w="1667" w:type="dxa"/>
            <w:vAlign w:val="center"/>
          </w:tcPr>
          <w:p w:rsidR="00EC3E0C" w:rsidRPr="00D15A35" w:rsidRDefault="00EC3E0C" w:rsidP="0060412C">
            <w:pPr>
              <w:rPr>
                <w:sz w:val="20"/>
                <w:szCs w:val="20"/>
              </w:rPr>
            </w:pPr>
          </w:p>
        </w:tc>
        <w:tc>
          <w:tcPr>
            <w:tcW w:w="1308" w:type="dxa"/>
            <w:vAlign w:val="center"/>
          </w:tcPr>
          <w:p w:rsidR="00EC3E0C" w:rsidRPr="00D15A35" w:rsidRDefault="00EC3E0C" w:rsidP="0060412C">
            <w:pPr>
              <w:rPr>
                <w:sz w:val="20"/>
                <w:szCs w:val="20"/>
                <w:lang w:val="es-SV"/>
              </w:rPr>
            </w:pPr>
          </w:p>
        </w:tc>
        <w:tc>
          <w:tcPr>
            <w:tcW w:w="1097" w:type="dxa"/>
          </w:tcPr>
          <w:p w:rsidR="00EC3E0C" w:rsidRPr="00D15A35" w:rsidRDefault="00EC3E0C" w:rsidP="0060412C">
            <w:pPr>
              <w:rPr>
                <w:sz w:val="20"/>
                <w:szCs w:val="20"/>
                <w:lang w:val="es-SV"/>
              </w:rPr>
            </w:pPr>
          </w:p>
        </w:tc>
        <w:tc>
          <w:tcPr>
            <w:tcW w:w="1265" w:type="dxa"/>
            <w:vAlign w:val="center"/>
          </w:tcPr>
          <w:p w:rsidR="00EC3E0C" w:rsidRPr="00D15A35" w:rsidRDefault="00EC3E0C" w:rsidP="0060412C">
            <w:pPr>
              <w:rPr>
                <w:sz w:val="20"/>
                <w:szCs w:val="20"/>
                <w:lang w:val="es-SV"/>
              </w:rPr>
            </w:pPr>
          </w:p>
        </w:tc>
        <w:tc>
          <w:tcPr>
            <w:tcW w:w="1657" w:type="dxa"/>
            <w:vAlign w:val="center"/>
          </w:tcPr>
          <w:p w:rsidR="00EC3E0C" w:rsidRPr="00D15A35" w:rsidRDefault="00EC3E0C" w:rsidP="0060412C">
            <w:pPr>
              <w:rPr>
                <w:sz w:val="20"/>
                <w:szCs w:val="20"/>
                <w:lang w:val="es-SV"/>
              </w:rPr>
            </w:pPr>
          </w:p>
        </w:tc>
      </w:tr>
    </w:tbl>
    <w:p w:rsidR="008A2BF9" w:rsidRDefault="008A2BF9" w:rsidP="008A2BF9">
      <w:pPr>
        <w:jc w:val="both"/>
        <w:rPr>
          <w:rFonts w:ascii="Arial" w:hAnsi="Arial" w:cs="Arial"/>
          <w:sz w:val="20"/>
          <w:szCs w:val="20"/>
          <w:lang w:val="es-MX"/>
        </w:rPr>
      </w:pPr>
    </w:p>
    <w:p w:rsidR="008A2BF9" w:rsidRPr="00C03831" w:rsidRDefault="008A2BF9" w:rsidP="008A2BF9">
      <w:pPr>
        <w:jc w:val="both"/>
        <w:rPr>
          <w:rFonts w:ascii="Arial" w:hAnsi="Arial" w:cs="Arial"/>
          <w:sz w:val="20"/>
          <w:szCs w:val="20"/>
          <w:lang w:val="es-MX"/>
        </w:rPr>
      </w:pPr>
    </w:p>
    <w:p w:rsidR="00090E77" w:rsidRDefault="00090E77" w:rsidP="005835F6">
      <w:pPr>
        <w:jc w:val="center"/>
        <w:rPr>
          <w:rFonts w:ascii="Arial" w:hAnsi="Arial" w:cs="Arial"/>
          <w:b/>
          <w:sz w:val="48"/>
        </w:rPr>
      </w:pPr>
    </w:p>
    <w:p w:rsidR="008A2BF9" w:rsidRDefault="008A2BF9" w:rsidP="008A2BF9">
      <w:pPr>
        <w:rPr>
          <w:rFonts w:ascii="Arial" w:hAnsi="Arial" w:cs="Arial"/>
        </w:rPr>
      </w:pPr>
    </w:p>
    <w:p w:rsidR="008A2BF9" w:rsidRDefault="00DA7E48" w:rsidP="008A2BF9">
      <w:pPr>
        <w:rPr>
          <w:rFonts w:ascii="Arial" w:hAnsi="Arial" w:cs="Arial"/>
        </w:rPr>
      </w:pPr>
      <w:r>
        <w:rPr>
          <w:rFonts w:ascii="Arial" w:hAnsi="Arial" w:cs="Arial"/>
          <w:noProof/>
          <w:lang w:val="es-SV" w:eastAsia="es-SV"/>
        </w:rPr>
        <w:lastRenderedPageBreak/>
        <w:drawing>
          <wp:anchor distT="0" distB="0" distL="114300" distR="114300" simplePos="0" relativeHeight="251650048" behindDoc="0" locked="0" layoutInCell="1" allowOverlap="1">
            <wp:simplePos x="0" y="0"/>
            <wp:positionH relativeFrom="column">
              <wp:posOffset>4521835</wp:posOffset>
            </wp:positionH>
            <wp:positionV relativeFrom="paragraph">
              <wp:posOffset>6350</wp:posOffset>
            </wp:positionV>
            <wp:extent cx="1086485" cy="1370330"/>
            <wp:effectExtent l="19050" t="0" r="0" b="0"/>
            <wp:wrapNone/>
            <wp:docPr id="1" name="Imagen 1"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6485" cy="1370330"/>
                    </a:xfrm>
                    <a:prstGeom prst="rect">
                      <a:avLst/>
                    </a:prstGeom>
                    <a:noFill/>
                    <a:ln>
                      <a:noFill/>
                    </a:ln>
                  </pic:spPr>
                </pic:pic>
              </a:graphicData>
            </a:graphic>
          </wp:anchor>
        </w:drawing>
      </w: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Default="008A2BF9" w:rsidP="008A2BF9">
      <w:pPr>
        <w:rPr>
          <w:rFonts w:ascii="Arial" w:hAnsi="Arial" w:cs="Arial"/>
        </w:rPr>
      </w:pPr>
    </w:p>
    <w:p w:rsidR="008A2BF9" w:rsidRPr="00DA7E48" w:rsidRDefault="008A2BF9" w:rsidP="00DA7E48">
      <w:pPr>
        <w:jc w:val="center"/>
        <w:rPr>
          <w:rFonts w:ascii="Arial" w:hAnsi="Arial" w:cs="Arial"/>
          <w:b/>
          <w:sz w:val="40"/>
          <w:szCs w:val="40"/>
        </w:rPr>
      </w:pPr>
      <w:r w:rsidRPr="00DA7E48">
        <w:rPr>
          <w:rFonts w:ascii="Arial" w:hAnsi="Arial" w:cs="Arial"/>
          <w:b/>
          <w:sz w:val="40"/>
          <w:szCs w:val="40"/>
        </w:rPr>
        <w:t>Secretaria Municipal</w:t>
      </w:r>
    </w:p>
    <w:p w:rsidR="008A2BF9" w:rsidRDefault="008A2BF9" w:rsidP="008A2BF9">
      <w:pPr>
        <w:jc w:val="center"/>
        <w:rPr>
          <w:rFonts w:ascii="Arial" w:hAnsi="Arial" w:cs="Arial"/>
          <w:b/>
          <w:sz w:val="52"/>
        </w:rPr>
      </w:pPr>
    </w:p>
    <w:tbl>
      <w:tblPr>
        <w:tblStyle w:val="Tablaconcuadrcula"/>
        <w:tblW w:w="13676" w:type="dxa"/>
        <w:tblLook w:val="04A0" w:firstRow="1" w:lastRow="0" w:firstColumn="1" w:lastColumn="0" w:noHBand="0" w:noVBand="1"/>
      </w:tblPr>
      <w:tblGrid>
        <w:gridCol w:w="2024"/>
        <w:gridCol w:w="1917"/>
        <w:gridCol w:w="2853"/>
        <w:gridCol w:w="1628"/>
        <w:gridCol w:w="1270"/>
        <w:gridCol w:w="1111"/>
        <w:gridCol w:w="1255"/>
        <w:gridCol w:w="1618"/>
      </w:tblGrid>
      <w:tr w:rsidR="00DA7E48" w:rsidRPr="009A3FBA" w:rsidTr="004D40BE">
        <w:trPr>
          <w:trHeight w:val="20"/>
          <w:tblHeader/>
        </w:trPr>
        <w:tc>
          <w:tcPr>
            <w:tcW w:w="13676" w:type="dxa"/>
            <w:gridSpan w:val="8"/>
            <w:shd w:val="clear" w:color="auto" w:fill="948A54" w:themeFill="background2" w:themeFillShade="80"/>
          </w:tcPr>
          <w:p w:rsidR="00DA7E48" w:rsidRPr="009A3FBA" w:rsidRDefault="00DA7E48" w:rsidP="003F4ECD">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UNIDAD </w:t>
            </w:r>
            <w:r w:rsidR="003F4ECD">
              <w:rPr>
                <w:rFonts w:cs="Aharoni"/>
                <w:bCs/>
                <w:color w:val="FFFFFF" w:themeColor="background1"/>
                <w:sz w:val="20"/>
                <w:szCs w:val="20"/>
                <w:lang w:val="es-SV"/>
              </w:rPr>
              <w:t>SECRETARIA MUNICIPAL</w:t>
            </w:r>
            <w:r w:rsidRPr="009A3FBA">
              <w:rPr>
                <w:rFonts w:cs="Aharoni"/>
                <w:bCs/>
                <w:color w:val="FFFFFF" w:themeColor="background1"/>
                <w:sz w:val="20"/>
                <w:szCs w:val="20"/>
                <w:lang w:val="es-SV"/>
              </w:rPr>
              <w:t xml:space="preserve"> </w:t>
            </w:r>
          </w:p>
        </w:tc>
      </w:tr>
      <w:tr w:rsidR="00DA7E48" w:rsidRPr="00020F5E" w:rsidTr="004D40BE">
        <w:trPr>
          <w:trHeight w:val="20"/>
          <w:tblHeader/>
        </w:trPr>
        <w:tc>
          <w:tcPr>
            <w:tcW w:w="2024"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Objetivo</w:t>
            </w:r>
          </w:p>
        </w:tc>
        <w:tc>
          <w:tcPr>
            <w:tcW w:w="1917"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Acciones de mejora</w:t>
            </w:r>
          </w:p>
        </w:tc>
        <w:tc>
          <w:tcPr>
            <w:tcW w:w="2853"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 xml:space="preserve">Actividades </w:t>
            </w:r>
          </w:p>
        </w:tc>
        <w:tc>
          <w:tcPr>
            <w:tcW w:w="1628"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 xml:space="preserve">Responsable </w:t>
            </w:r>
          </w:p>
        </w:tc>
        <w:tc>
          <w:tcPr>
            <w:tcW w:w="1270"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Tiempo Inicio/fin</w:t>
            </w:r>
          </w:p>
        </w:tc>
        <w:tc>
          <w:tcPr>
            <w:tcW w:w="1255"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 xml:space="preserve">Indicadores </w:t>
            </w:r>
          </w:p>
        </w:tc>
        <w:tc>
          <w:tcPr>
            <w:tcW w:w="1618" w:type="dxa"/>
            <w:shd w:val="clear" w:color="auto" w:fill="DDD9C3" w:themeFill="background2" w:themeFillShade="E6"/>
            <w:vAlign w:val="center"/>
          </w:tcPr>
          <w:p w:rsidR="00DA7E48" w:rsidRPr="00020F5E" w:rsidRDefault="00DA7E48" w:rsidP="004D40BE">
            <w:pPr>
              <w:rPr>
                <w:bCs/>
                <w:sz w:val="20"/>
                <w:szCs w:val="20"/>
                <w:lang w:val="es-SV"/>
              </w:rPr>
            </w:pPr>
            <w:r w:rsidRPr="00020F5E">
              <w:rPr>
                <w:bCs/>
                <w:sz w:val="20"/>
                <w:szCs w:val="20"/>
                <w:lang w:val="es-SV"/>
              </w:rPr>
              <w:t>Responsable de seguimiento</w:t>
            </w:r>
          </w:p>
        </w:tc>
      </w:tr>
      <w:tr w:rsidR="00DA7E48" w:rsidRPr="00020F5E" w:rsidTr="00E75ACF">
        <w:trPr>
          <w:trHeight w:val="844"/>
        </w:trPr>
        <w:tc>
          <w:tcPr>
            <w:tcW w:w="2024" w:type="dxa"/>
            <w:vMerge w:val="restart"/>
            <w:vAlign w:val="center"/>
          </w:tcPr>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4D40BE" w:rsidRPr="003F4ECD" w:rsidRDefault="004D40BE" w:rsidP="004D40BE">
            <w:pPr>
              <w:ind w:left="360"/>
              <w:jc w:val="both"/>
              <w:rPr>
                <w:sz w:val="20"/>
                <w:szCs w:val="20"/>
              </w:rPr>
            </w:pPr>
          </w:p>
          <w:p w:rsidR="00DA7E48" w:rsidRPr="003F4ECD" w:rsidRDefault="00343576" w:rsidP="004D40BE">
            <w:pPr>
              <w:ind w:left="360"/>
              <w:jc w:val="both"/>
              <w:rPr>
                <w:sz w:val="20"/>
                <w:szCs w:val="20"/>
              </w:rPr>
            </w:pPr>
            <w:r w:rsidRPr="003F4ECD">
              <w:rPr>
                <w:sz w:val="20"/>
                <w:szCs w:val="20"/>
              </w:rPr>
              <w:t xml:space="preserve">Contar al final del periodo fiscal con los libros de actas y acuerdos municipales y de despacho Municipal cerrados </w:t>
            </w: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DA7E48" w:rsidRPr="003F4ECD" w:rsidRDefault="00DA7E48" w:rsidP="004D40BE">
            <w:pPr>
              <w:ind w:left="360"/>
              <w:jc w:val="both"/>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r w:rsidRPr="003F4ECD">
              <w:rPr>
                <w:sz w:val="20"/>
                <w:szCs w:val="20"/>
              </w:rPr>
              <w:t>Cumplimiento de los  deberes  del Secretario Municipal que  establecen las Normativas  legales vigentes.</w:t>
            </w: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C01925" w:rsidRPr="003F4ECD" w:rsidRDefault="00C01925" w:rsidP="004D40BE">
            <w:pPr>
              <w:rPr>
                <w:sz w:val="20"/>
                <w:szCs w:val="20"/>
              </w:rPr>
            </w:pPr>
          </w:p>
          <w:p w:rsidR="004D40BE" w:rsidRPr="003F4ECD" w:rsidRDefault="003F0B5E" w:rsidP="004D40BE">
            <w:pPr>
              <w:rPr>
                <w:sz w:val="20"/>
                <w:szCs w:val="20"/>
              </w:rPr>
            </w:pPr>
            <w:r w:rsidRPr="003F4ECD">
              <w:rPr>
                <w:sz w:val="20"/>
                <w:szCs w:val="20"/>
              </w:rPr>
              <w:t>Respaldar todos los actos administrativos y decisiones del Concejo Municipal, Alcalde y del REF para garantizar la agilidad de gestiones y la seguridad jurídica</w:t>
            </w: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4D40BE" w:rsidRPr="003F4ECD" w:rsidRDefault="004D40BE" w:rsidP="004D40BE">
            <w:pPr>
              <w:rPr>
                <w:sz w:val="20"/>
                <w:szCs w:val="20"/>
              </w:rPr>
            </w:pPr>
          </w:p>
          <w:p w:rsidR="00DA7E48" w:rsidRPr="003F4ECD" w:rsidRDefault="00E75ACF" w:rsidP="004D40BE">
            <w:pPr>
              <w:rPr>
                <w:sz w:val="20"/>
                <w:szCs w:val="20"/>
              </w:rPr>
            </w:pPr>
            <w:r w:rsidRPr="003F4ECD">
              <w:rPr>
                <w:sz w:val="20"/>
                <w:szCs w:val="20"/>
              </w:rPr>
              <w:t xml:space="preserve">Apoyar a las comunidades en la legalización de sus terrenos </w:t>
            </w: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3F4ECD" w:rsidP="003F4ECD">
            <w:pPr>
              <w:rPr>
                <w:sz w:val="20"/>
                <w:szCs w:val="20"/>
              </w:rPr>
            </w:pPr>
            <w:r w:rsidRPr="003F4ECD">
              <w:rPr>
                <w:sz w:val="20"/>
                <w:szCs w:val="20"/>
              </w:rPr>
              <w:t>Resguardar las  escrituras  de propiedad  de los  inmuebles municipales, convenios, decretos    demás  documentos legales originales  que respalden actuaciones  importantes de la  Municipalidad</w:t>
            </w:r>
          </w:p>
        </w:tc>
        <w:tc>
          <w:tcPr>
            <w:tcW w:w="1917" w:type="dxa"/>
            <w:vMerge w:val="restart"/>
            <w:vAlign w:val="center"/>
          </w:tcPr>
          <w:p w:rsidR="00343576" w:rsidRPr="003F4ECD" w:rsidRDefault="00343576" w:rsidP="00560461">
            <w:pPr>
              <w:pStyle w:val="Prrafodelista"/>
              <w:numPr>
                <w:ilvl w:val="0"/>
                <w:numId w:val="19"/>
              </w:numPr>
              <w:jc w:val="both"/>
              <w:rPr>
                <w:rFonts w:ascii="Times New Roman" w:hAnsi="Times New Roman"/>
                <w:sz w:val="20"/>
                <w:szCs w:val="20"/>
              </w:rPr>
            </w:pPr>
            <w:r w:rsidRPr="003F4ECD">
              <w:rPr>
                <w:rFonts w:ascii="Times New Roman" w:hAnsi="Times New Roman"/>
                <w:sz w:val="20"/>
                <w:szCs w:val="20"/>
              </w:rPr>
              <w:lastRenderedPageBreak/>
              <w:t>Realizar las sesiones según el marco legal, con puntualidad, acotando la agenda programada</w:t>
            </w:r>
          </w:p>
          <w:p w:rsidR="00343576" w:rsidRPr="003F4ECD" w:rsidRDefault="00343576" w:rsidP="00343576">
            <w:pPr>
              <w:jc w:val="both"/>
              <w:rPr>
                <w:sz w:val="20"/>
                <w:szCs w:val="20"/>
              </w:rPr>
            </w:pPr>
          </w:p>
          <w:p w:rsidR="00343576" w:rsidRPr="003F4ECD" w:rsidRDefault="00343576" w:rsidP="00343576">
            <w:pPr>
              <w:jc w:val="both"/>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343576" w:rsidRPr="003F4ECD" w:rsidRDefault="00343576" w:rsidP="00343576">
            <w:pPr>
              <w:rPr>
                <w:sz w:val="20"/>
                <w:szCs w:val="20"/>
              </w:rPr>
            </w:pPr>
          </w:p>
          <w:p w:rsidR="00DA7E48" w:rsidRPr="003F4ECD" w:rsidRDefault="00DA7E48" w:rsidP="004D40BE">
            <w:pPr>
              <w:pStyle w:val="Prrafodelista"/>
              <w:ind w:left="360"/>
              <w:rPr>
                <w:rFonts w:ascii="Times New Roman" w:hAnsi="Times New Roman"/>
                <w:sz w:val="20"/>
                <w:szCs w:val="20"/>
              </w:rPr>
            </w:pPr>
          </w:p>
          <w:p w:rsidR="00DA7E48" w:rsidRPr="003F4ECD" w:rsidRDefault="00DA7E48" w:rsidP="004D40BE">
            <w:pPr>
              <w:pStyle w:val="Prrafodelista"/>
              <w:ind w:left="360"/>
              <w:rPr>
                <w:rFonts w:ascii="Times New Roman" w:hAnsi="Times New Roman"/>
                <w:sz w:val="20"/>
                <w:szCs w:val="20"/>
              </w:rPr>
            </w:pPr>
            <w:r w:rsidRPr="003F4ECD">
              <w:rPr>
                <w:rFonts w:ascii="Times New Roman" w:hAnsi="Times New Roman"/>
                <w:sz w:val="20"/>
                <w:szCs w:val="20"/>
              </w:rPr>
              <w:t xml:space="preserve"> </w:t>
            </w: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p w:rsidR="00DA7E48" w:rsidRPr="003F4ECD" w:rsidRDefault="00DA7E48" w:rsidP="004D40BE">
            <w:pPr>
              <w:rPr>
                <w:sz w:val="20"/>
                <w:szCs w:val="20"/>
              </w:rPr>
            </w:pPr>
          </w:p>
        </w:tc>
        <w:tc>
          <w:tcPr>
            <w:tcW w:w="2853" w:type="dxa"/>
            <w:vAlign w:val="center"/>
          </w:tcPr>
          <w:p w:rsidR="00DA7E48" w:rsidRPr="003F4ECD" w:rsidRDefault="00343576" w:rsidP="00560461">
            <w:pPr>
              <w:pStyle w:val="Prrafodelista"/>
              <w:numPr>
                <w:ilvl w:val="1"/>
                <w:numId w:val="19"/>
              </w:numPr>
              <w:jc w:val="both"/>
              <w:rPr>
                <w:rFonts w:ascii="Times New Roman" w:hAnsi="Times New Roman"/>
                <w:sz w:val="20"/>
                <w:szCs w:val="20"/>
              </w:rPr>
            </w:pPr>
            <w:r w:rsidRPr="003F4ECD">
              <w:rPr>
                <w:rFonts w:ascii="Times New Roman" w:hAnsi="Times New Roman"/>
                <w:sz w:val="20"/>
                <w:szCs w:val="20"/>
              </w:rPr>
              <w:lastRenderedPageBreak/>
              <w:t xml:space="preserve">Elaboración de la convocatoria, agenda y preparativos de documentos para Concejales </w:t>
            </w:r>
          </w:p>
          <w:p w:rsidR="00343576" w:rsidRPr="003F4ECD" w:rsidRDefault="00343576" w:rsidP="00343576">
            <w:pPr>
              <w:pStyle w:val="Prrafodelista"/>
              <w:ind w:left="1015"/>
              <w:jc w:val="both"/>
              <w:rPr>
                <w:rFonts w:ascii="Times New Roman" w:hAnsi="Times New Roman"/>
                <w:sz w:val="20"/>
                <w:szCs w:val="20"/>
              </w:rPr>
            </w:pPr>
          </w:p>
        </w:tc>
        <w:tc>
          <w:tcPr>
            <w:tcW w:w="1628" w:type="dxa"/>
            <w:vAlign w:val="center"/>
          </w:tcPr>
          <w:p w:rsidR="00DA7E48" w:rsidRPr="003F4ECD" w:rsidRDefault="004D40BE" w:rsidP="004D40BE">
            <w:pPr>
              <w:rPr>
                <w:sz w:val="20"/>
                <w:szCs w:val="20"/>
              </w:rPr>
            </w:pPr>
            <w:r w:rsidRPr="003F4ECD">
              <w:rPr>
                <w:sz w:val="20"/>
                <w:szCs w:val="20"/>
              </w:rPr>
              <w:t xml:space="preserve">Secretario Municipal </w:t>
            </w:r>
          </w:p>
          <w:p w:rsidR="00DA7E48" w:rsidRPr="003F4ECD" w:rsidRDefault="00DA7E48" w:rsidP="004D40BE">
            <w:pPr>
              <w:jc w:val="center"/>
              <w:rPr>
                <w:sz w:val="20"/>
                <w:szCs w:val="20"/>
                <w:lang w:val="es-SV"/>
              </w:rPr>
            </w:pPr>
          </w:p>
        </w:tc>
        <w:tc>
          <w:tcPr>
            <w:tcW w:w="1270" w:type="dxa"/>
            <w:vAlign w:val="center"/>
          </w:tcPr>
          <w:p w:rsidR="00DA7E48" w:rsidRPr="003F4ECD" w:rsidRDefault="00DA7E48" w:rsidP="004D40BE">
            <w:pPr>
              <w:jc w:val="center"/>
              <w:rPr>
                <w:sz w:val="20"/>
                <w:szCs w:val="20"/>
                <w:lang w:val="es-SV"/>
              </w:rPr>
            </w:pPr>
            <w:r w:rsidRPr="003F4ECD">
              <w:rPr>
                <w:sz w:val="20"/>
                <w:szCs w:val="20"/>
                <w:lang w:val="es-SV"/>
              </w:rPr>
              <w:t>Fondos propios.</w:t>
            </w:r>
          </w:p>
        </w:tc>
        <w:tc>
          <w:tcPr>
            <w:tcW w:w="1111" w:type="dxa"/>
            <w:vAlign w:val="center"/>
          </w:tcPr>
          <w:p w:rsidR="00DA7E48" w:rsidRPr="003F4ECD" w:rsidRDefault="00DA7E48"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DA7E48" w:rsidRPr="003F4ECD" w:rsidRDefault="004D40BE" w:rsidP="004D40BE">
            <w:pPr>
              <w:jc w:val="center"/>
              <w:rPr>
                <w:sz w:val="20"/>
                <w:szCs w:val="20"/>
                <w:lang w:val="es-SV"/>
              </w:rPr>
            </w:pPr>
            <w:r w:rsidRPr="003F4ECD">
              <w:rPr>
                <w:sz w:val="20"/>
                <w:szCs w:val="20"/>
                <w:lang w:val="es-SV"/>
              </w:rPr>
              <w:t>Enero a Diciembre</w:t>
            </w:r>
            <w:r w:rsidR="00DA7E48" w:rsidRPr="003F4ECD">
              <w:rPr>
                <w:sz w:val="20"/>
                <w:szCs w:val="20"/>
                <w:lang w:val="es-SV"/>
              </w:rPr>
              <w:t>.</w:t>
            </w:r>
          </w:p>
        </w:tc>
        <w:tc>
          <w:tcPr>
            <w:tcW w:w="1255" w:type="dxa"/>
            <w:vAlign w:val="center"/>
          </w:tcPr>
          <w:p w:rsidR="00DA7E48" w:rsidRPr="003F4ECD" w:rsidRDefault="00DA7E48" w:rsidP="004D40BE">
            <w:pPr>
              <w:jc w:val="center"/>
              <w:rPr>
                <w:sz w:val="20"/>
                <w:szCs w:val="20"/>
                <w:lang w:val="es-SV"/>
              </w:rPr>
            </w:pPr>
          </w:p>
        </w:tc>
        <w:tc>
          <w:tcPr>
            <w:tcW w:w="1618" w:type="dxa"/>
            <w:vAlign w:val="center"/>
          </w:tcPr>
          <w:p w:rsidR="00DA7E48"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DA7E48" w:rsidRPr="003F4ECD" w:rsidRDefault="00DA7E48" w:rsidP="004D40BE">
            <w:pPr>
              <w:rPr>
                <w:sz w:val="20"/>
                <w:szCs w:val="20"/>
              </w:rPr>
            </w:pPr>
          </w:p>
          <w:p w:rsidR="00DA7E48" w:rsidRPr="003F4ECD" w:rsidRDefault="00DA7E48"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560461">
            <w:pPr>
              <w:pStyle w:val="Prrafodelista"/>
              <w:numPr>
                <w:ilvl w:val="1"/>
                <w:numId w:val="19"/>
              </w:numPr>
              <w:jc w:val="both"/>
              <w:rPr>
                <w:rFonts w:ascii="Times New Roman" w:hAnsi="Times New Roman"/>
                <w:sz w:val="20"/>
                <w:szCs w:val="20"/>
              </w:rPr>
            </w:pPr>
            <w:r w:rsidRPr="003F4ECD">
              <w:rPr>
                <w:rFonts w:ascii="Times New Roman" w:hAnsi="Times New Roman"/>
                <w:b/>
                <w:sz w:val="20"/>
                <w:szCs w:val="20"/>
                <w:lang w:val="es-SV"/>
              </w:rPr>
              <w:t xml:space="preserve"> </w:t>
            </w:r>
            <w:r w:rsidRPr="003F4ECD">
              <w:rPr>
                <w:rFonts w:ascii="Times New Roman" w:hAnsi="Times New Roman"/>
                <w:sz w:val="20"/>
                <w:szCs w:val="20"/>
              </w:rPr>
              <w:t>Celebración de 2 sesiones como mínimo del Concejo Municipal</w:t>
            </w:r>
          </w:p>
          <w:p w:rsidR="004D40BE" w:rsidRPr="003F4ECD" w:rsidRDefault="004D40BE" w:rsidP="004D40BE">
            <w:pPr>
              <w:jc w:val="center"/>
              <w:rPr>
                <w:sz w:val="20"/>
                <w:szCs w:val="20"/>
              </w:rPr>
            </w:pP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rPr>
            </w:pPr>
            <w:r w:rsidRPr="003F4ECD">
              <w:rPr>
                <w:sz w:val="20"/>
                <w:szCs w:val="20"/>
              </w:rPr>
              <w:t xml:space="preserve">1.3 Elaboración y certificaciones de acuerdos de despacho municipal </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rPr>
            </w:pPr>
            <w:r w:rsidRPr="003F4ECD">
              <w:rPr>
                <w:sz w:val="20"/>
                <w:szCs w:val="20"/>
              </w:rPr>
              <w:t>1.4 Elaboración y certificaciones de actas de Concejo Municipal</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lastRenderedPageBreak/>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lastRenderedPageBreak/>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rPr>
            </w:pPr>
            <w:r w:rsidRPr="003F4ECD">
              <w:rPr>
                <w:sz w:val="20"/>
                <w:szCs w:val="20"/>
              </w:rPr>
              <w:t>1.5 Comunicación de los acuerdos municipales a los departamentos y unidades que corresponda</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jc w:val="center"/>
              <w:rPr>
                <w:sz w:val="20"/>
                <w:szCs w:val="20"/>
                <w:lang w:val="es-SV"/>
              </w:rPr>
            </w:pPr>
          </w:p>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rPr>
            </w:pPr>
            <w:r w:rsidRPr="003F4ECD">
              <w:rPr>
                <w:sz w:val="20"/>
                <w:szCs w:val="20"/>
              </w:rPr>
              <w:t>Alcalde Municipal</w:t>
            </w:r>
          </w:p>
          <w:p w:rsidR="004D40BE" w:rsidRPr="003F4ECD" w:rsidRDefault="004D40BE" w:rsidP="004D40BE">
            <w:pPr>
              <w:rPr>
                <w:sz w:val="20"/>
                <w:szCs w:val="20"/>
              </w:rPr>
            </w:pPr>
          </w:p>
          <w:p w:rsidR="004D40BE" w:rsidRPr="003F4ECD" w:rsidRDefault="004D40BE" w:rsidP="004D40BE">
            <w:pPr>
              <w:jc w:val="center"/>
              <w:rPr>
                <w:sz w:val="20"/>
                <w:szCs w:val="20"/>
                <w:lang w:val="es-SV"/>
              </w:rPr>
            </w:pPr>
          </w:p>
        </w:tc>
      </w:tr>
      <w:tr w:rsidR="00DA7E48" w:rsidRPr="00020F5E" w:rsidTr="004D40BE">
        <w:trPr>
          <w:trHeight w:val="20"/>
        </w:trPr>
        <w:tc>
          <w:tcPr>
            <w:tcW w:w="2024" w:type="dxa"/>
            <w:vMerge/>
            <w:vAlign w:val="center"/>
          </w:tcPr>
          <w:p w:rsidR="00DA7E48" w:rsidRPr="003F4ECD" w:rsidRDefault="00DA7E48" w:rsidP="004D40BE">
            <w:pPr>
              <w:rPr>
                <w:sz w:val="20"/>
                <w:szCs w:val="20"/>
              </w:rPr>
            </w:pPr>
          </w:p>
        </w:tc>
        <w:tc>
          <w:tcPr>
            <w:tcW w:w="1917" w:type="dxa"/>
            <w:vMerge/>
            <w:tcBorders>
              <w:bottom w:val="single" w:sz="4" w:space="0" w:color="auto"/>
            </w:tcBorders>
            <w:vAlign w:val="center"/>
          </w:tcPr>
          <w:p w:rsidR="00DA7E48" w:rsidRPr="003F4ECD" w:rsidRDefault="00DA7E48" w:rsidP="004D40BE">
            <w:pPr>
              <w:rPr>
                <w:sz w:val="20"/>
                <w:szCs w:val="20"/>
              </w:rPr>
            </w:pPr>
          </w:p>
        </w:tc>
        <w:tc>
          <w:tcPr>
            <w:tcW w:w="2853" w:type="dxa"/>
            <w:vAlign w:val="center"/>
          </w:tcPr>
          <w:p w:rsidR="00DA7E48" w:rsidRPr="003F4ECD" w:rsidRDefault="00DA7E48" w:rsidP="004D40BE">
            <w:pPr>
              <w:rPr>
                <w:sz w:val="20"/>
                <w:szCs w:val="20"/>
              </w:rPr>
            </w:pPr>
          </w:p>
        </w:tc>
        <w:tc>
          <w:tcPr>
            <w:tcW w:w="1628" w:type="dxa"/>
            <w:vAlign w:val="center"/>
          </w:tcPr>
          <w:p w:rsidR="00DA7E48" w:rsidRPr="003F4ECD" w:rsidRDefault="00DA7E48" w:rsidP="004D40BE">
            <w:pPr>
              <w:rPr>
                <w:sz w:val="20"/>
                <w:szCs w:val="20"/>
              </w:rPr>
            </w:pPr>
          </w:p>
        </w:tc>
        <w:tc>
          <w:tcPr>
            <w:tcW w:w="1270" w:type="dxa"/>
            <w:vAlign w:val="center"/>
          </w:tcPr>
          <w:p w:rsidR="00DA7E48" w:rsidRPr="003F4ECD" w:rsidRDefault="00DA7E48" w:rsidP="004D40BE">
            <w:pPr>
              <w:jc w:val="center"/>
              <w:rPr>
                <w:sz w:val="20"/>
                <w:szCs w:val="20"/>
                <w:lang w:val="es-SV"/>
              </w:rPr>
            </w:pPr>
          </w:p>
        </w:tc>
        <w:tc>
          <w:tcPr>
            <w:tcW w:w="1111" w:type="dxa"/>
          </w:tcPr>
          <w:p w:rsidR="00DA7E48" w:rsidRPr="003F4ECD" w:rsidRDefault="00DA7E48" w:rsidP="004D40BE">
            <w:pPr>
              <w:rPr>
                <w:sz w:val="20"/>
                <w:szCs w:val="20"/>
              </w:rPr>
            </w:pPr>
          </w:p>
        </w:tc>
        <w:tc>
          <w:tcPr>
            <w:tcW w:w="1255" w:type="dxa"/>
            <w:vAlign w:val="center"/>
          </w:tcPr>
          <w:p w:rsidR="00DA7E48" w:rsidRPr="003F4ECD" w:rsidRDefault="00DA7E48" w:rsidP="004D40BE">
            <w:pPr>
              <w:rPr>
                <w:sz w:val="20"/>
                <w:szCs w:val="20"/>
              </w:rPr>
            </w:pPr>
          </w:p>
        </w:tc>
        <w:tc>
          <w:tcPr>
            <w:tcW w:w="1618" w:type="dxa"/>
            <w:vAlign w:val="center"/>
          </w:tcPr>
          <w:p w:rsidR="00DA7E48" w:rsidRPr="003F4ECD" w:rsidRDefault="00DA7E48" w:rsidP="004D40BE">
            <w:pPr>
              <w:rPr>
                <w:sz w:val="20"/>
                <w:szCs w:val="20"/>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tcBorders>
              <w:bottom w:val="nil"/>
            </w:tcBorders>
            <w:vAlign w:val="center"/>
          </w:tcPr>
          <w:p w:rsidR="004D40BE" w:rsidRPr="003F4ECD" w:rsidRDefault="004D40BE" w:rsidP="004D40BE">
            <w:pPr>
              <w:jc w:val="both"/>
              <w:rPr>
                <w:sz w:val="20"/>
                <w:szCs w:val="20"/>
                <w:lang w:val="es-SV"/>
              </w:rPr>
            </w:pPr>
            <w:r w:rsidRPr="003F4ECD">
              <w:rPr>
                <w:sz w:val="20"/>
                <w:szCs w:val="20"/>
                <w:lang w:val="es-SV"/>
              </w:rPr>
              <w:t xml:space="preserve">2. </w:t>
            </w:r>
            <w:r w:rsidRPr="003F4ECD">
              <w:rPr>
                <w:sz w:val="20"/>
                <w:szCs w:val="20"/>
              </w:rPr>
              <w:t>Cumplir los plazos establecidos por la ley para diversos trámites</w:t>
            </w:r>
          </w:p>
        </w:tc>
        <w:tc>
          <w:tcPr>
            <w:tcW w:w="2853" w:type="dxa"/>
            <w:vAlign w:val="center"/>
          </w:tcPr>
          <w:p w:rsidR="004D40BE" w:rsidRPr="003F4ECD" w:rsidRDefault="004D40BE" w:rsidP="00560461">
            <w:pPr>
              <w:pStyle w:val="Prrafodelista"/>
              <w:numPr>
                <w:ilvl w:val="1"/>
                <w:numId w:val="20"/>
              </w:numPr>
              <w:rPr>
                <w:rFonts w:ascii="Times New Roman" w:hAnsi="Times New Roman"/>
                <w:sz w:val="20"/>
                <w:szCs w:val="20"/>
              </w:rPr>
            </w:pPr>
            <w:r w:rsidRPr="003F4ECD">
              <w:rPr>
                <w:rFonts w:ascii="Times New Roman" w:hAnsi="Times New Roman"/>
                <w:sz w:val="20"/>
                <w:szCs w:val="20"/>
              </w:rPr>
              <w:t>Formulación de proyectos de ordenanzas Realizar 60 arqueos  sorpresivos  al año.</w:t>
            </w:r>
          </w:p>
          <w:p w:rsidR="004D40BE" w:rsidRPr="003F4ECD" w:rsidRDefault="004D40BE" w:rsidP="004D40BE">
            <w:pPr>
              <w:pStyle w:val="Prrafodelista"/>
              <w:rPr>
                <w:rFonts w:ascii="Times New Roman" w:hAnsi="Times New Roman"/>
                <w:sz w:val="20"/>
                <w:szCs w:val="20"/>
                <w:lang w:val="es-SV"/>
              </w:rPr>
            </w:pP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tcBorders>
              <w:top w:val="nil"/>
              <w:bottom w:val="nil"/>
            </w:tcBorders>
            <w:vAlign w:val="center"/>
          </w:tcPr>
          <w:p w:rsidR="004D40BE" w:rsidRPr="003F4ECD" w:rsidRDefault="004D40BE" w:rsidP="004D40BE">
            <w:pPr>
              <w:jc w:val="both"/>
              <w:rPr>
                <w:sz w:val="20"/>
                <w:szCs w:val="20"/>
                <w:lang w:val="es-SV"/>
              </w:rPr>
            </w:pPr>
          </w:p>
        </w:tc>
        <w:tc>
          <w:tcPr>
            <w:tcW w:w="2853" w:type="dxa"/>
          </w:tcPr>
          <w:p w:rsidR="004D40BE" w:rsidRPr="003F4ECD" w:rsidRDefault="004D40BE" w:rsidP="004D40BE">
            <w:pPr>
              <w:jc w:val="both"/>
              <w:rPr>
                <w:sz w:val="20"/>
                <w:szCs w:val="20"/>
              </w:rPr>
            </w:pPr>
            <w:r w:rsidRPr="003F4ECD">
              <w:rPr>
                <w:sz w:val="20"/>
                <w:szCs w:val="20"/>
              </w:rPr>
              <w:t>2.2 Formulación de decretos, reglamentos, manuales e instructivos aprobados por el Concejo Municipal</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rPr>
            </w:pPr>
          </w:p>
        </w:tc>
        <w:tc>
          <w:tcPr>
            <w:tcW w:w="1917" w:type="dxa"/>
            <w:tcBorders>
              <w:top w:val="nil"/>
              <w:bottom w:val="nil"/>
            </w:tcBorders>
            <w:vAlign w:val="center"/>
          </w:tcPr>
          <w:p w:rsidR="004D40BE" w:rsidRPr="003F4ECD" w:rsidRDefault="004D40BE" w:rsidP="004D40BE">
            <w:pPr>
              <w:rPr>
                <w:sz w:val="20"/>
                <w:szCs w:val="20"/>
              </w:rPr>
            </w:pPr>
          </w:p>
        </w:tc>
        <w:tc>
          <w:tcPr>
            <w:tcW w:w="2853" w:type="dxa"/>
            <w:vAlign w:val="center"/>
          </w:tcPr>
          <w:p w:rsidR="004D40BE" w:rsidRPr="003F4ECD" w:rsidRDefault="004D40BE" w:rsidP="004D40BE">
            <w:pPr>
              <w:rPr>
                <w:sz w:val="20"/>
                <w:szCs w:val="20"/>
              </w:rPr>
            </w:pPr>
            <w:r w:rsidRPr="003F4ECD">
              <w:rPr>
                <w:sz w:val="20"/>
                <w:szCs w:val="20"/>
              </w:rPr>
              <w:t>2.3 Tramites de constancias y permisos</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rPr>
            </w:pPr>
          </w:p>
        </w:tc>
        <w:tc>
          <w:tcPr>
            <w:tcW w:w="1917" w:type="dxa"/>
            <w:tcBorders>
              <w:top w:val="nil"/>
            </w:tcBorders>
            <w:vAlign w:val="center"/>
          </w:tcPr>
          <w:p w:rsidR="004D40BE" w:rsidRPr="003F4ECD" w:rsidRDefault="004D40BE" w:rsidP="004D40BE">
            <w:pPr>
              <w:rPr>
                <w:sz w:val="20"/>
                <w:szCs w:val="20"/>
              </w:rPr>
            </w:pPr>
          </w:p>
        </w:tc>
        <w:tc>
          <w:tcPr>
            <w:tcW w:w="2853" w:type="dxa"/>
            <w:vAlign w:val="center"/>
          </w:tcPr>
          <w:p w:rsidR="004D40BE" w:rsidRPr="003F4ECD" w:rsidRDefault="004D40BE" w:rsidP="004D40BE">
            <w:pPr>
              <w:rPr>
                <w:sz w:val="20"/>
                <w:szCs w:val="20"/>
              </w:rPr>
            </w:pPr>
            <w:r w:rsidRPr="003F4ECD">
              <w:rPr>
                <w:sz w:val="20"/>
                <w:szCs w:val="20"/>
              </w:rPr>
              <w:t>2.4 Tramites de constancias y permisos</w:t>
            </w:r>
          </w:p>
        </w:tc>
        <w:tc>
          <w:tcPr>
            <w:tcW w:w="1628" w:type="dxa"/>
            <w:vAlign w:val="center"/>
          </w:tcPr>
          <w:p w:rsidR="004D40BE" w:rsidRPr="003F4ECD" w:rsidRDefault="004D40BE" w:rsidP="004D40BE">
            <w:pPr>
              <w:rPr>
                <w:sz w:val="20"/>
                <w:szCs w:val="20"/>
              </w:rPr>
            </w:pPr>
            <w:r w:rsidRPr="003F4ECD">
              <w:rPr>
                <w:sz w:val="20"/>
                <w:szCs w:val="20"/>
              </w:rPr>
              <w:t xml:space="preserve">Secretario Municipal </w:t>
            </w:r>
          </w:p>
          <w:p w:rsidR="004D40BE" w:rsidRPr="003F4ECD" w:rsidRDefault="004D40BE" w:rsidP="004D40BE">
            <w:pPr>
              <w:jc w:val="center"/>
              <w:rPr>
                <w:sz w:val="20"/>
                <w:szCs w:val="20"/>
                <w:lang w:val="es-SV"/>
              </w:rPr>
            </w:pPr>
          </w:p>
        </w:tc>
        <w:tc>
          <w:tcPr>
            <w:tcW w:w="1270" w:type="dxa"/>
            <w:vAlign w:val="center"/>
          </w:tcPr>
          <w:p w:rsidR="004D40BE" w:rsidRPr="003F4ECD" w:rsidRDefault="004D40BE" w:rsidP="004D40BE">
            <w:pPr>
              <w:jc w:val="center"/>
              <w:rPr>
                <w:sz w:val="20"/>
                <w:szCs w:val="20"/>
                <w:lang w:val="es-SV"/>
              </w:rPr>
            </w:pPr>
            <w:r w:rsidRPr="003F4ECD">
              <w:rPr>
                <w:sz w:val="20"/>
                <w:szCs w:val="20"/>
                <w:lang w:val="es-SV"/>
              </w:rPr>
              <w:t>Fondos propios.</w:t>
            </w:r>
          </w:p>
        </w:tc>
        <w:tc>
          <w:tcPr>
            <w:tcW w:w="1111" w:type="dxa"/>
            <w:vAlign w:val="center"/>
          </w:tcPr>
          <w:p w:rsidR="004D40BE" w:rsidRPr="003F4ECD" w:rsidRDefault="004D40BE" w:rsidP="004D40BE">
            <w:pPr>
              <w:rPr>
                <w:sz w:val="20"/>
                <w:szCs w:val="20"/>
                <w:lang w:val="es-SV"/>
              </w:rPr>
            </w:pPr>
            <w:r w:rsidRPr="003F4ECD">
              <w:rPr>
                <w:sz w:val="20"/>
                <w:szCs w:val="20"/>
                <w:lang w:val="es-SV"/>
              </w:rPr>
              <w:t>Un año</w:t>
            </w:r>
          </w:p>
          <w:p w:rsidR="004D40BE" w:rsidRPr="003F4ECD" w:rsidRDefault="004D40BE" w:rsidP="004D40BE">
            <w:pPr>
              <w:rPr>
                <w:sz w:val="20"/>
                <w:szCs w:val="20"/>
                <w:lang w:val="es-SV"/>
              </w:rPr>
            </w:pPr>
          </w:p>
          <w:p w:rsidR="004D40BE" w:rsidRPr="003F4ECD" w:rsidRDefault="004D40BE" w:rsidP="004D40BE">
            <w:pPr>
              <w:jc w:val="center"/>
              <w:rPr>
                <w:sz w:val="20"/>
                <w:szCs w:val="20"/>
                <w:lang w:val="es-SV"/>
              </w:rPr>
            </w:pPr>
            <w:r w:rsidRPr="003F4ECD">
              <w:rPr>
                <w:sz w:val="20"/>
                <w:szCs w:val="20"/>
                <w:lang w:val="es-SV"/>
              </w:rPr>
              <w:t>Enero a Diciembre.</w:t>
            </w:r>
          </w:p>
        </w:tc>
        <w:tc>
          <w:tcPr>
            <w:tcW w:w="1255" w:type="dxa"/>
            <w:vAlign w:val="center"/>
          </w:tcPr>
          <w:p w:rsidR="004D40BE" w:rsidRPr="003F4ECD" w:rsidRDefault="004D40BE" w:rsidP="004D40BE">
            <w:pPr>
              <w:jc w:val="center"/>
              <w:rPr>
                <w:sz w:val="20"/>
                <w:szCs w:val="20"/>
                <w:lang w:val="es-SV"/>
              </w:rPr>
            </w:pPr>
          </w:p>
        </w:tc>
        <w:tc>
          <w:tcPr>
            <w:tcW w:w="1618" w:type="dxa"/>
            <w:vAlign w:val="center"/>
          </w:tcPr>
          <w:p w:rsidR="004D40BE" w:rsidRPr="003F4ECD" w:rsidRDefault="004D40BE" w:rsidP="004D40BE">
            <w:pPr>
              <w:rPr>
                <w:sz w:val="20"/>
                <w:szCs w:val="20"/>
              </w:rPr>
            </w:pPr>
            <w:r w:rsidRPr="003F4ECD">
              <w:rPr>
                <w:sz w:val="20"/>
                <w:szCs w:val="20"/>
              </w:rPr>
              <w:t>Concejo Municipal</w:t>
            </w:r>
          </w:p>
          <w:p w:rsidR="004D40BE" w:rsidRPr="003F4ECD" w:rsidRDefault="004D40BE" w:rsidP="004D40BE">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vMerge w:val="restart"/>
            <w:vAlign w:val="center"/>
          </w:tcPr>
          <w:p w:rsidR="00DF48F3" w:rsidRPr="003F4ECD" w:rsidRDefault="00DF48F3" w:rsidP="00DF48F3">
            <w:pPr>
              <w:jc w:val="both"/>
              <w:rPr>
                <w:sz w:val="20"/>
                <w:szCs w:val="20"/>
              </w:rPr>
            </w:pPr>
            <w:r w:rsidRPr="003F4ECD">
              <w:rPr>
                <w:sz w:val="20"/>
                <w:szCs w:val="20"/>
                <w:lang w:val="es-SV"/>
              </w:rPr>
              <w:t xml:space="preserve">3. </w:t>
            </w:r>
            <w:r w:rsidRPr="003F4ECD">
              <w:rPr>
                <w:sz w:val="20"/>
                <w:szCs w:val="20"/>
              </w:rPr>
              <w:t xml:space="preserve">Responder en un día a las solicitudes de documentos que su custodia corresponda a </w:t>
            </w:r>
            <w:r w:rsidRPr="003F4ECD">
              <w:rPr>
                <w:sz w:val="20"/>
                <w:szCs w:val="20"/>
              </w:rPr>
              <w:lastRenderedPageBreak/>
              <w:t>secretaria y como máximo de vigencia de 2 años</w:t>
            </w:r>
          </w:p>
          <w:p w:rsidR="00DF48F3" w:rsidRPr="003F4ECD" w:rsidRDefault="00DF48F3" w:rsidP="00DF48F3">
            <w:pPr>
              <w:jc w:val="both"/>
              <w:rPr>
                <w:sz w:val="20"/>
                <w:szCs w:val="20"/>
              </w:rPr>
            </w:pPr>
          </w:p>
        </w:tc>
        <w:tc>
          <w:tcPr>
            <w:tcW w:w="2853" w:type="dxa"/>
            <w:vAlign w:val="center"/>
          </w:tcPr>
          <w:p w:rsidR="00DF48F3" w:rsidRPr="003F4ECD" w:rsidRDefault="00DF48F3" w:rsidP="00DF48F3">
            <w:pPr>
              <w:pStyle w:val="Prrafodelista"/>
              <w:ind w:left="360"/>
              <w:rPr>
                <w:rFonts w:ascii="Times New Roman" w:hAnsi="Times New Roman"/>
                <w:sz w:val="20"/>
                <w:szCs w:val="20"/>
              </w:rPr>
            </w:pPr>
            <w:r w:rsidRPr="003F4ECD">
              <w:rPr>
                <w:rFonts w:ascii="Times New Roman" w:hAnsi="Times New Roman"/>
                <w:sz w:val="20"/>
                <w:szCs w:val="20"/>
                <w:lang w:val="es-SV"/>
              </w:rPr>
              <w:lastRenderedPageBreak/>
              <w:t xml:space="preserve">3.1  </w:t>
            </w:r>
            <w:r w:rsidRPr="003F4ECD">
              <w:rPr>
                <w:rFonts w:ascii="Times New Roman" w:hAnsi="Times New Roman"/>
                <w:sz w:val="20"/>
                <w:szCs w:val="20"/>
              </w:rPr>
              <w:t xml:space="preserve">Trámites para el despacho de la documentación y correspondencia </w:t>
            </w: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vMerge/>
            <w:tcBorders>
              <w:bottom w:val="nil"/>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rPr>
                <w:sz w:val="20"/>
                <w:szCs w:val="20"/>
              </w:rPr>
            </w:pPr>
            <w:r w:rsidRPr="003F4ECD">
              <w:rPr>
                <w:sz w:val="20"/>
                <w:szCs w:val="20"/>
                <w:lang w:val="es-SV"/>
              </w:rPr>
              <w:t xml:space="preserve">3.2  </w:t>
            </w:r>
            <w:r w:rsidRPr="003F4ECD">
              <w:rPr>
                <w:sz w:val="20"/>
                <w:szCs w:val="20"/>
              </w:rPr>
              <w:t xml:space="preserve">Seguimiento a procesos de Auditoria </w:t>
            </w: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tcBorders>
              <w:top w:val="nil"/>
              <w:bottom w:val="nil"/>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rPr>
                <w:sz w:val="20"/>
                <w:szCs w:val="20"/>
                <w:lang w:val="es-SV"/>
              </w:rPr>
            </w:pPr>
            <w:r w:rsidRPr="003F4ECD">
              <w:rPr>
                <w:sz w:val="20"/>
                <w:szCs w:val="20"/>
              </w:rPr>
              <w:t>3.3 Actualización constante del archivo de correspondencia, certificaciones enviadas a las unidades, memorándums, etc</w:t>
            </w: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DF48F3" w:rsidRPr="0026062D" w:rsidTr="008B2280">
        <w:trPr>
          <w:trHeight w:val="20"/>
        </w:trPr>
        <w:tc>
          <w:tcPr>
            <w:tcW w:w="2024" w:type="dxa"/>
            <w:vMerge/>
            <w:vAlign w:val="center"/>
          </w:tcPr>
          <w:p w:rsidR="00DF48F3" w:rsidRPr="003F4ECD" w:rsidRDefault="00DF48F3" w:rsidP="00DF48F3">
            <w:pPr>
              <w:rPr>
                <w:sz w:val="20"/>
                <w:szCs w:val="20"/>
              </w:rPr>
            </w:pPr>
          </w:p>
        </w:tc>
        <w:tc>
          <w:tcPr>
            <w:tcW w:w="1917" w:type="dxa"/>
            <w:tcBorders>
              <w:top w:val="nil"/>
              <w:bottom w:val="nil"/>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rPr>
                <w:sz w:val="20"/>
                <w:szCs w:val="20"/>
              </w:rPr>
            </w:pPr>
            <w:r w:rsidRPr="003F4ECD">
              <w:rPr>
                <w:sz w:val="20"/>
                <w:szCs w:val="20"/>
              </w:rPr>
              <w:t>3.4 Tramites de matriculas, patentes y licencias</w:t>
            </w: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DF48F3" w:rsidRPr="0026062D" w:rsidTr="00C01925">
        <w:trPr>
          <w:trHeight w:val="20"/>
        </w:trPr>
        <w:tc>
          <w:tcPr>
            <w:tcW w:w="2024" w:type="dxa"/>
            <w:vMerge/>
            <w:vAlign w:val="center"/>
          </w:tcPr>
          <w:p w:rsidR="00DF48F3" w:rsidRPr="003F4ECD" w:rsidRDefault="00DF48F3" w:rsidP="00DF48F3">
            <w:pPr>
              <w:rPr>
                <w:sz w:val="20"/>
                <w:szCs w:val="20"/>
              </w:rPr>
            </w:pPr>
          </w:p>
        </w:tc>
        <w:tc>
          <w:tcPr>
            <w:tcW w:w="1917" w:type="dxa"/>
            <w:tcBorders>
              <w:top w:val="nil"/>
              <w:bottom w:val="single" w:sz="4" w:space="0" w:color="auto"/>
            </w:tcBorders>
            <w:vAlign w:val="center"/>
          </w:tcPr>
          <w:p w:rsidR="00DF48F3" w:rsidRPr="003F4ECD" w:rsidRDefault="00DF48F3" w:rsidP="00DF48F3">
            <w:pPr>
              <w:rPr>
                <w:sz w:val="20"/>
                <w:szCs w:val="20"/>
              </w:rPr>
            </w:pPr>
          </w:p>
        </w:tc>
        <w:tc>
          <w:tcPr>
            <w:tcW w:w="2853" w:type="dxa"/>
            <w:vAlign w:val="center"/>
          </w:tcPr>
          <w:p w:rsidR="00DF48F3" w:rsidRPr="003F4ECD" w:rsidRDefault="00DF48F3" w:rsidP="00DF48F3">
            <w:pPr>
              <w:ind w:left="47"/>
              <w:jc w:val="both"/>
              <w:rPr>
                <w:sz w:val="20"/>
                <w:szCs w:val="20"/>
              </w:rPr>
            </w:pPr>
            <w:r w:rsidRPr="003F4ECD">
              <w:rPr>
                <w:sz w:val="20"/>
                <w:szCs w:val="20"/>
              </w:rPr>
              <w:t>3.5 Apoyo a la ANSP para selección de aspirantes a alumnos de la academia</w:t>
            </w:r>
          </w:p>
          <w:p w:rsidR="00DF48F3" w:rsidRPr="003F4ECD" w:rsidRDefault="00DF48F3" w:rsidP="00DF48F3">
            <w:pPr>
              <w:rPr>
                <w:sz w:val="20"/>
                <w:szCs w:val="20"/>
              </w:rPr>
            </w:pPr>
          </w:p>
        </w:tc>
        <w:tc>
          <w:tcPr>
            <w:tcW w:w="1628" w:type="dxa"/>
            <w:vAlign w:val="center"/>
          </w:tcPr>
          <w:p w:rsidR="00DF48F3" w:rsidRPr="003F4ECD" w:rsidRDefault="00DF48F3" w:rsidP="00DF48F3">
            <w:pPr>
              <w:rPr>
                <w:sz w:val="20"/>
                <w:szCs w:val="20"/>
              </w:rPr>
            </w:pPr>
            <w:r w:rsidRPr="003F4ECD">
              <w:rPr>
                <w:sz w:val="20"/>
                <w:szCs w:val="20"/>
              </w:rPr>
              <w:t xml:space="preserve">Secretario Municipal </w:t>
            </w:r>
          </w:p>
          <w:p w:rsidR="00DF48F3" w:rsidRPr="003F4ECD" w:rsidRDefault="00DF48F3" w:rsidP="00DF48F3">
            <w:pPr>
              <w:jc w:val="center"/>
              <w:rPr>
                <w:sz w:val="20"/>
                <w:szCs w:val="20"/>
                <w:lang w:val="es-SV"/>
              </w:rPr>
            </w:pPr>
          </w:p>
        </w:tc>
        <w:tc>
          <w:tcPr>
            <w:tcW w:w="1270" w:type="dxa"/>
            <w:vAlign w:val="center"/>
          </w:tcPr>
          <w:p w:rsidR="00DF48F3" w:rsidRPr="003F4ECD" w:rsidRDefault="00DF48F3" w:rsidP="00DF48F3">
            <w:pPr>
              <w:jc w:val="center"/>
              <w:rPr>
                <w:sz w:val="20"/>
                <w:szCs w:val="20"/>
                <w:lang w:val="es-SV"/>
              </w:rPr>
            </w:pPr>
            <w:r w:rsidRPr="003F4ECD">
              <w:rPr>
                <w:sz w:val="20"/>
                <w:szCs w:val="20"/>
                <w:lang w:val="es-SV"/>
              </w:rPr>
              <w:t>Fondos propios.</w:t>
            </w:r>
          </w:p>
        </w:tc>
        <w:tc>
          <w:tcPr>
            <w:tcW w:w="1111" w:type="dxa"/>
            <w:vAlign w:val="center"/>
          </w:tcPr>
          <w:p w:rsidR="00DF48F3" w:rsidRPr="003F4ECD" w:rsidRDefault="00DF48F3" w:rsidP="00DF48F3">
            <w:pPr>
              <w:rPr>
                <w:sz w:val="20"/>
                <w:szCs w:val="20"/>
                <w:lang w:val="es-SV"/>
              </w:rPr>
            </w:pPr>
            <w:r w:rsidRPr="003F4ECD">
              <w:rPr>
                <w:sz w:val="20"/>
                <w:szCs w:val="20"/>
                <w:lang w:val="es-SV"/>
              </w:rPr>
              <w:t>Un año</w:t>
            </w:r>
          </w:p>
          <w:p w:rsidR="00DF48F3" w:rsidRPr="003F4ECD" w:rsidRDefault="00DF48F3" w:rsidP="00DF48F3">
            <w:pPr>
              <w:rPr>
                <w:sz w:val="20"/>
                <w:szCs w:val="20"/>
                <w:lang w:val="es-SV"/>
              </w:rPr>
            </w:pPr>
          </w:p>
          <w:p w:rsidR="00DF48F3" w:rsidRPr="003F4ECD" w:rsidRDefault="00DF48F3" w:rsidP="00DF48F3">
            <w:pPr>
              <w:jc w:val="center"/>
              <w:rPr>
                <w:sz w:val="20"/>
                <w:szCs w:val="20"/>
                <w:lang w:val="es-SV"/>
              </w:rPr>
            </w:pPr>
            <w:r w:rsidRPr="003F4ECD">
              <w:rPr>
                <w:sz w:val="20"/>
                <w:szCs w:val="20"/>
                <w:lang w:val="es-SV"/>
              </w:rPr>
              <w:t>Enero a Diciembre.</w:t>
            </w:r>
          </w:p>
        </w:tc>
        <w:tc>
          <w:tcPr>
            <w:tcW w:w="1255" w:type="dxa"/>
            <w:vAlign w:val="center"/>
          </w:tcPr>
          <w:p w:rsidR="00DF48F3" w:rsidRPr="003F4ECD" w:rsidRDefault="00DF48F3" w:rsidP="00DF48F3">
            <w:pPr>
              <w:jc w:val="center"/>
              <w:rPr>
                <w:sz w:val="20"/>
                <w:szCs w:val="20"/>
                <w:lang w:val="es-SV"/>
              </w:rPr>
            </w:pPr>
          </w:p>
        </w:tc>
        <w:tc>
          <w:tcPr>
            <w:tcW w:w="1618" w:type="dxa"/>
            <w:vAlign w:val="center"/>
          </w:tcPr>
          <w:p w:rsidR="00DF48F3" w:rsidRPr="003F4ECD" w:rsidRDefault="00DF48F3" w:rsidP="00DF48F3">
            <w:pPr>
              <w:rPr>
                <w:sz w:val="20"/>
                <w:szCs w:val="20"/>
              </w:rPr>
            </w:pPr>
            <w:r w:rsidRPr="003F4ECD">
              <w:rPr>
                <w:sz w:val="20"/>
                <w:szCs w:val="20"/>
              </w:rPr>
              <w:t>Concejo Municipal</w:t>
            </w:r>
          </w:p>
          <w:p w:rsidR="00DF48F3" w:rsidRPr="003F4ECD" w:rsidRDefault="00DF48F3" w:rsidP="00DF48F3">
            <w:pPr>
              <w:rPr>
                <w:sz w:val="20"/>
                <w:szCs w:val="20"/>
                <w:lang w:val="es-SV"/>
              </w:rPr>
            </w:pPr>
            <w:r w:rsidRPr="003F4ECD">
              <w:rPr>
                <w:sz w:val="20"/>
                <w:szCs w:val="20"/>
              </w:rPr>
              <w:t>Alcalde Municipal</w:t>
            </w:r>
          </w:p>
        </w:tc>
      </w:tr>
      <w:tr w:rsidR="001C6812" w:rsidRPr="0026062D" w:rsidTr="00C01925">
        <w:trPr>
          <w:trHeight w:val="20"/>
        </w:trPr>
        <w:tc>
          <w:tcPr>
            <w:tcW w:w="2024" w:type="dxa"/>
            <w:vMerge/>
            <w:vAlign w:val="center"/>
          </w:tcPr>
          <w:p w:rsidR="001C6812" w:rsidRPr="003F4ECD" w:rsidRDefault="001C6812" w:rsidP="001C6812">
            <w:pPr>
              <w:rPr>
                <w:sz w:val="20"/>
                <w:szCs w:val="20"/>
              </w:rPr>
            </w:pPr>
          </w:p>
        </w:tc>
        <w:tc>
          <w:tcPr>
            <w:tcW w:w="1917" w:type="dxa"/>
            <w:tcBorders>
              <w:top w:val="single" w:sz="4" w:space="0" w:color="auto"/>
              <w:bottom w:val="nil"/>
            </w:tcBorders>
            <w:vAlign w:val="center"/>
          </w:tcPr>
          <w:p w:rsidR="001C6812" w:rsidRPr="003F4ECD" w:rsidRDefault="001C6812" w:rsidP="001C6812">
            <w:pPr>
              <w:jc w:val="both"/>
              <w:rPr>
                <w:sz w:val="20"/>
                <w:szCs w:val="20"/>
              </w:rPr>
            </w:pPr>
            <w:r w:rsidRPr="003F4ECD">
              <w:rPr>
                <w:sz w:val="20"/>
                <w:szCs w:val="20"/>
              </w:rPr>
              <w:t>4. 100% de los procesos del REF apoyados por el Secretario Municipal cumpliendo con la seguridad jurídica</w:t>
            </w:r>
          </w:p>
          <w:p w:rsidR="001C6812" w:rsidRPr="003F4ECD" w:rsidRDefault="001C6812" w:rsidP="001C6812">
            <w:pPr>
              <w:rPr>
                <w:sz w:val="20"/>
                <w:szCs w:val="20"/>
              </w:rPr>
            </w:pPr>
          </w:p>
        </w:tc>
        <w:tc>
          <w:tcPr>
            <w:tcW w:w="2853" w:type="dxa"/>
            <w:vAlign w:val="center"/>
          </w:tcPr>
          <w:p w:rsidR="001C6812" w:rsidRPr="003F4ECD" w:rsidRDefault="001C6812" w:rsidP="001C6812">
            <w:pPr>
              <w:ind w:left="47"/>
              <w:jc w:val="both"/>
              <w:rPr>
                <w:sz w:val="20"/>
                <w:szCs w:val="20"/>
              </w:rPr>
            </w:pPr>
            <w:r w:rsidRPr="003F4ECD">
              <w:rPr>
                <w:sz w:val="20"/>
                <w:szCs w:val="20"/>
              </w:rPr>
              <w:t>4.1 Coordinar los procesos administrativos  del departamento REF</w:t>
            </w:r>
          </w:p>
        </w:tc>
        <w:tc>
          <w:tcPr>
            <w:tcW w:w="1628" w:type="dxa"/>
            <w:vAlign w:val="center"/>
          </w:tcPr>
          <w:p w:rsidR="001C6812" w:rsidRPr="003F4ECD" w:rsidRDefault="001C6812" w:rsidP="001C6812">
            <w:pPr>
              <w:rPr>
                <w:sz w:val="20"/>
                <w:szCs w:val="20"/>
              </w:rPr>
            </w:pPr>
            <w:r w:rsidRPr="003F4ECD">
              <w:rPr>
                <w:sz w:val="20"/>
                <w:szCs w:val="20"/>
              </w:rPr>
              <w:t xml:space="preserve">Secretario Municipal </w:t>
            </w:r>
          </w:p>
          <w:p w:rsidR="001C6812" w:rsidRPr="003F4ECD" w:rsidRDefault="001C6812" w:rsidP="001C6812">
            <w:pPr>
              <w:jc w:val="center"/>
              <w:rPr>
                <w:sz w:val="20"/>
                <w:szCs w:val="20"/>
                <w:lang w:val="es-SV"/>
              </w:rPr>
            </w:pPr>
          </w:p>
        </w:tc>
        <w:tc>
          <w:tcPr>
            <w:tcW w:w="1270" w:type="dxa"/>
            <w:vAlign w:val="center"/>
          </w:tcPr>
          <w:p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rsidR="001C6812" w:rsidRPr="003F4ECD" w:rsidRDefault="001C6812" w:rsidP="001C6812">
            <w:pPr>
              <w:rPr>
                <w:sz w:val="20"/>
                <w:szCs w:val="20"/>
                <w:lang w:val="es-SV"/>
              </w:rPr>
            </w:pPr>
            <w:r w:rsidRPr="003F4ECD">
              <w:rPr>
                <w:sz w:val="20"/>
                <w:szCs w:val="20"/>
                <w:lang w:val="es-SV"/>
              </w:rPr>
              <w:t>Un año</w:t>
            </w:r>
          </w:p>
          <w:p w:rsidR="001C6812" w:rsidRPr="003F4ECD" w:rsidRDefault="001C6812" w:rsidP="001C6812">
            <w:pPr>
              <w:rPr>
                <w:sz w:val="20"/>
                <w:szCs w:val="20"/>
                <w:lang w:val="es-SV"/>
              </w:rPr>
            </w:pPr>
          </w:p>
          <w:p w:rsidR="001C6812" w:rsidRPr="003F4ECD" w:rsidRDefault="001C6812" w:rsidP="001C6812">
            <w:pPr>
              <w:jc w:val="center"/>
              <w:rPr>
                <w:sz w:val="20"/>
                <w:szCs w:val="20"/>
                <w:lang w:val="es-SV"/>
              </w:rPr>
            </w:pPr>
            <w:r w:rsidRPr="003F4ECD">
              <w:rPr>
                <w:sz w:val="20"/>
                <w:szCs w:val="20"/>
                <w:lang w:val="es-SV"/>
              </w:rPr>
              <w:t>Enero a Diciembre.</w:t>
            </w:r>
          </w:p>
        </w:tc>
        <w:tc>
          <w:tcPr>
            <w:tcW w:w="1255" w:type="dxa"/>
            <w:vAlign w:val="center"/>
          </w:tcPr>
          <w:p w:rsidR="001C6812" w:rsidRPr="003F4ECD" w:rsidRDefault="001C6812" w:rsidP="001C6812">
            <w:pPr>
              <w:jc w:val="center"/>
              <w:rPr>
                <w:sz w:val="20"/>
                <w:szCs w:val="20"/>
                <w:lang w:val="es-SV"/>
              </w:rPr>
            </w:pPr>
          </w:p>
        </w:tc>
        <w:tc>
          <w:tcPr>
            <w:tcW w:w="1618" w:type="dxa"/>
            <w:vAlign w:val="center"/>
          </w:tcPr>
          <w:p w:rsidR="001C6812" w:rsidRPr="003F4ECD" w:rsidRDefault="001C6812" w:rsidP="001C6812">
            <w:pPr>
              <w:rPr>
                <w:sz w:val="20"/>
                <w:szCs w:val="20"/>
                <w:lang w:val="es-SV"/>
              </w:rPr>
            </w:pPr>
            <w:r w:rsidRPr="003F4ECD">
              <w:rPr>
                <w:sz w:val="20"/>
                <w:szCs w:val="20"/>
              </w:rPr>
              <w:t>Alcalde Municipal</w:t>
            </w:r>
          </w:p>
        </w:tc>
      </w:tr>
      <w:tr w:rsidR="001C6812" w:rsidRPr="0026062D" w:rsidTr="00C01925">
        <w:trPr>
          <w:trHeight w:val="20"/>
        </w:trPr>
        <w:tc>
          <w:tcPr>
            <w:tcW w:w="2024" w:type="dxa"/>
            <w:vMerge/>
            <w:vAlign w:val="center"/>
          </w:tcPr>
          <w:p w:rsidR="001C6812" w:rsidRPr="003F4ECD" w:rsidRDefault="001C6812" w:rsidP="001C6812">
            <w:pPr>
              <w:rPr>
                <w:sz w:val="20"/>
                <w:szCs w:val="20"/>
              </w:rPr>
            </w:pPr>
          </w:p>
        </w:tc>
        <w:tc>
          <w:tcPr>
            <w:tcW w:w="1917" w:type="dxa"/>
            <w:tcBorders>
              <w:top w:val="nil"/>
              <w:bottom w:val="nil"/>
            </w:tcBorders>
            <w:vAlign w:val="center"/>
          </w:tcPr>
          <w:p w:rsidR="001C6812" w:rsidRPr="003F4ECD" w:rsidRDefault="001C6812" w:rsidP="001C6812">
            <w:pPr>
              <w:jc w:val="both"/>
              <w:rPr>
                <w:sz w:val="20"/>
                <w:szCs w:val="20"/>
              </w:rPr>
            </w:pPr>
          </w:p>
        </w:tc>
        <w:tc>
          <w:tcPr>
            <w:tcW w:w="2853" w:type="dxa"/>
            <w:vAlign w:val="center"/>
          </w:tcPr>
          <w:p w:rsidR="001C6812" w:rsidRPr="003F4ECD" w:rsidRDefault="001C6812" w:rsidP="001C6812">
            <w:pPr>
              <w:ind w:left="47"/>
              <w:jc w:val="both"/>
              <w:rPr>
                <w:sz w:val="20"/>
                <w:szCs w:val="20"/>
              </w:rPr>
            </w:pPr>
            <w:r w:rsidRPr="003F4ECD">
              <w:rPr>
                <w:sz w:val="20"/>
                <w:szCs w:val="20"/>
              </w:rPr>
              <w:t>4.2 Formulación de diligencias de reposición y rectificación de partidas de nacimientos</w:t>
            </w:r>
          </w:p>
        </w:tc>
        <w:tc>
          <w:tcPr>
            <w:tcW w:w="1628" w:type="dxa"/>
            <w:vAlign w:val="center"/>
          </w:tcPr>
          <w:p w:rsidR="001C6812" w:rsidRPr="003F4ECD" w:rsidRDefault="001C6812" w:rsidP="001C6812">
            <w:pPr>
              <w:rPr>
                <w:sz w:val="20"/>
                <w:szCs w:val="20"/>
              </w:rPr>
            </w:pPr>
            <w:r w:rsidRPr="003F4ECD">
              <w:rPr>
                <w:sz w:val="20"/>
                <w:szCs w:val="20"/>
              </w:rPr>
              <w:t xml:space="preserve">Secretario Municipal </w:t>
            </w:r>
          </w:p>
          <w:p w:rsidR="001C6812" w:rsidRPr="003F4ECD" w:rsidRDefault="001C6812" w:rsidP="001C6812">
            <w:pPr>
              <w:jc w:val="center"/>
              <w:rPr>
                <w:sz w:val="20"/>
                <w:szCs w:val="20"/>
                <w:lang w:val="es-SV"/>
              </w:rPr>
            </w:pPr>
          </w:p>
        </w:tc>
        <w:tc>
          <w:tcPr>
            <w:tcW w:w="1270" w:type="dxa"/>
            <w:vAlign w:val="center"/>
          </w:tcPr>
          <w:p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rsidR="001C6812" w:rsidRPr="003F4ECD" w:rsidRDefault="001C6812" w:rsidP="001C6812">
            <w:pPr>
              <w:rPr>
                <w:sz w:val="20"/>
                <w:szCs w:val="20"/>
                <w:lang w:val="es-SV"/>
              </w:rPr>
            </w:pPr>
            <w:r w:rsidRPr="003F4ECD">
              <w:rPr>
                <w:sz w:val="20"/>
                <w:szCs w:val="20"/>
                <w:lang w:val="es-SV"/>
              </w:rPr>
              <w:t>Un año</w:t>
            </w:r>
          </w:p>
          <w:p w:rsidR="001C6812" w:rsidRPr="003F4ECD" w:rsidRDefault="001C6812" w:rsidP="001C6812">
            <w:pPr>
              <w:rPr>
                <w:sz w:val="20"/>
                <w:szCs w:val="20"/>
                <w:lang w:val="es-SV"/>
              </w:rPr>
            </w:pPr>
          </w:p>
          <w:p w:rsidR="001C6812" w:rsidRPr="003F4ECD" w:rsidRDefault="001C6812" w:rsidP="001C6812">
            <w:pPr>
              <w:jc w:val="center"/>
              <w:rPr>
                <w:sz w:val="20"/>
                <w:szCs w:val="20"/>
                <w:lang w:val="es-SV"/>
              </w:rPr>
            </w:pPr>
            <w:r w:rsidRPr="003F4ECD">
              <w:rPr>
                <w:sz w:val="20"/>
                <w:szCs w:val="20"/>
                <w:lang w:val="es-SV"/>
              </w:rPr>
              <w:t>Enero a Diciembre.</w:t>
            </w:r>
          </w:p>
        </w:tc>
        <w:tc>
          <w:tcPr>
            <w:tcW w:w="1255" w:type="dxa"/>
            <w:vAlign w:val="center"/>
          </w:tcPr>
          <w:p w:rsidR="001C6812" w:rsidRPr="003F4ECD" w:rsidRDefault="001C6812" w:rsidP="001C6812">
            <w:pPr>
              <w:jc w:val="center"/>
              <w:rPr>
                <w:sz w:val="20"/>
                <w:szCs w:val="20"/>
                <w:lang w:val="es-SV"/>
              </w:rPr>
            </w:pPr>
          </w:p>
        </w:tc>
        <w:tc>
          <w:tcPr>
            <w:tcW w:w="1618" w:type="dxa"/>
            <w:vAlign w:val="center"/>
          </w:tcPr>
          <w:p w:rsidR="001C6812" w:rsidRPr="003F4ECD" w:rsidRDefault="001C6812" w:rsidP="001C6812">
            <w:pPr>
              <w:rPr>
                <w:sz w:val="20"/>
                <w:szCs w:val="20"/>
                <w:lang w:val="es-SV"/>
              </w:rPr>
            </w:pPr>
            <w:r w:rsidRPr="003F4ECD">
              <w:rPr>
                <w:sz w:val="20"/>
                <w:szCs w:val="20"/>
              </w:rPr>
              <w:t>Alcalde Municipal</w:t>
            </w:r>
          </w:p>
        </w:tc>
      </w:tr>
      <w:tr w:rsidR="001C6812" w:rsidRPr="0026062D" w:rsidTr="00C01925">
        <w:trPr>
          <w:trHeight w:val="20"/>
        </w:trPr>
        <w:tc>
          <w:tcPr>
            <w:tcW w:w="2024" w:type="dxa"/>
            <w:vMerge/>
            <w:vAlign w:val="center"/>
          </w:tcPr>
          <w:p w:rsidR="001C6812" w:rsidRPr="003F4ECD" w:rsidRDefault="001C6812" w:rsidP="001C6812">
            <w:pPr>
              <w:rPr>
                <w:sz w:val="20"/>
                <w:szCs w:val="20"/>
              </w:rPr>
            </w:pPr>
          </w:p>
        </w:tc>
        <w:tc>
          <w:tcPr>
            <w:tcW w:w="1917" w:type="dxa"/>
            <w:tcBorders>
              <w:top w:val="nil"/>
              <w:bottom w:val="nil"/>
            </w:tcBorders>
            <w:vAlign w:val="center"/>
          </w:tcPr>
          <w:p w:rsidR="001C6812" w:rsidRPr="003F4ECD" w:rsidRDefault="001C6812" w:rsidP="001C6812">
            <w:pPr>
              <w:jc w:val="both"/>
              <w:rPr>
                <w:sz w:val="20"/>
                <w:szCs w:val="20"/>
              </w:rPr>
            </w:pPr>
          </w:p>
        </w:tc>
        <w:tc>
          <w:tcPr>
            <w:tcW w:w="2853" w:type="dxa"/>
            <w:vAlign w:val="center"/>
          </w:tcPr>
          <w:p w:rsidR="001C6812" w:rsidRPr="003F4ECD" w:rsidRDefault="001C6812" w:rsidP="001C6812">
            <w:pPr>
              <w:ind w:left="47"/>
              <w:jc w:val="both"/>
              <w:rPr>
                <w:sz w:val="20"/>
                <w:szCs w:val="20"/>
              </w:rPr>
            </w:pPr>
            <w:r w:rsidRPr="003F4ECD">
              <w:rPr>
                <w:sz w:val="20"/>
                <w:szCs w:val="20"/>
              </w:rPr>
              <w:t>4.3 Formulación de diligencias de reposición y rectificación de partidas de nacimientos</w:t>
            </w:r>
          </w:p>
        </w:tc>
        <w:tc>
          <w:tcPr>
            <w:tcW w:w="1628" w:type="dxa"/>
            <w:vAlign w:val="center"/>
          </w:tcPr>
          <w:p w:rsidR="001C6812" w:rsidRPr="003F4ECD" w:rsidRDefault="001C6812" w:rsidP="001C6812">
            <w:pPr>
              <w:rPr>
                <w:sz w:val="20"/>
                <w:szCs w:val="20"/>
              </w:rPr>
            </w:pPr>
            <w:r w:rsidRPr="003F4ECD">
              <w:rPr>
                <w:sz w:val="20"/>
                <w:szCs w:val="20"/>
              </w:rPr>
              <w:t xml:space="preserve">Secretario Municipal </w:t>
            </w:r>
          </w:p>
          <w:p w:rsidR="001C6812" w:rsidRPr="003F4ECD" w:rsidRDefault="001C6812" w:rsidP="001C6812">
            <w:pPr>
              <w:jc w:val="center"/>
              <w:rPr>
                <w:sz w:val="20"/>
                <w:szCs w:val="20"/>
                <w:lang w:val="es-SV"/>
              </w:rPr>
            </w:pPr>
          </w:p>
        </w:tc>
        <w:tc>
          <w:tcPr>
            <w:tcW w:w="1270" w:type="dxa"/>
            <w:vAlign w:val="center"/>
          </w:tcPr>
          <w:p w:rsidR="001C6812" w:rsidRPr="003F4ECD" w:rsidRDefault="001C6812" w:rsidP="001C6812">
            <w:pPr>
              <w:jc w:val="center"/>
              <w:rPr>
                <w:sz w:val="20"/>
                <w:szCs w:val="20"/>
                <w:lang w:val="es-SV"/>
              </w:rPr>
            </w:pPr>
            <w:r w:rsidRPr="003F4ECD">
              <w:rPr>
                <w:sz w:val="20"/>
                <w:szCs w:val="20"/>
                <w:lang w:val="es-SV"/>
              </w:rPr>
              <w:t>Fondos propios.</w:t>
            </w:r>
          </w:p>
        </w:tc>
        <w:tc>
          <w:tcPr>
            <w:tcW w:w="1111" w:type="dxa"/>
            <w:vAlign w:val="center"/>
          </w:tcPr>
          <w:p w:rsidR="001C6812" w:rsidRPr="003F4ECD" w:rsidRDefault="001C6812" w:rsidP="001C6812">
            <w:pPr>
              <w:rPr>
                <w:sz w:val="20"/>
                <w:szCs w:val="20"/>
                <w:lang w:val="es-SV"/>
              </w:rPr>
            </w:pPr>
            <w:r w:rsidRPr="003F4ECD">
              <w:rPr>
                <w:sz w:val="20"/>
                <w:szCs w:val="20"/>
                <w:lang w:val="es-SV"/>
              </w:rPr>
              <w:t>Un año</w:t>
            </w:r>
          </w:p>
          <w:p w:rsidR="001C6812" w:rsidRPr="003F4ECD" w:rsidRDefault="001C6812" w:rsidP="001C6812">
            <w:pPr>
              <w:rPr>
                <w:sz w:val="20"/>
                <w:szCs w:val="20"/>
                <w:lang w:val="es-SV"/>
              </w:rPr>
            </w:pPr>
          </w:p>
          <w:p w:rsidR="001C6812" w:rsidRPr="003F4ECD" w:rsidRDefault="001C6812" w:rsidP="001C6812">
            <w:pPr>
              <w:jc w:val="center"/>
              <w:rPr>
                <w:sz w:val="20"/>
                <w:szCs w:val="20"/>
                <w:lang w:val="es-SV"/>
              </w:rPr>
            </w:pPr>
            <w:r w:rsidRPr="003F4ECD">
              <w:rPr>
                <w:sz w:val="20"/>
                <w:szCs w:val="20"/>
                <w:lang w:val="es-SV"/>
              </w:rPr>
              <w:t>Enero a Diciembre.</w:t>
            </w:r>
          </w:p>
        </w:tc>
        <w:tc>
          <w:tcPr>
            <w:tcW w:w="1255" w:type="dxa"/>
            <w:vAlign w:val="center"/>
          </w:tcPr>
          <w:p w:rsidR="001C6812" w:rsidRPr="003F4ECD" w:rsidRDefault="001C6812" w:rsidP="001C6812">
            <w:pPr>
              <w:jc w:val="center"/>
              <w:rPr>
                <w:sz w:val="20"/>
                <w:szCs w:val="20"/>
                <w:lang w:val="es-SV"/>
              </w:rPr>
            </w:pPr>
          </w:p>
        </w:tc>
        <w:tc>
          <w:tcPr>
            <w:tcW w:w="1618" w:type="dxa"/>
            <w:vAlign w:val="center"/>
          </w:tcPr>
          <w:p w:rsidR="001C6812" w:rsidRPr="003F4ECD" w:rsidRDefault="001C6812" w:rsidP="001C6812">
            <w:pPr>
              <w:rPr>
                <w:sz w:val="20"/>
                <w:szCs w:val="20"/>
                <w:lang w:val="es-SV"/>
              </w:rPr>
            </w:pPr>
            <w:r w:rsidRPr="003F4ECD">
              <w:rPr>
                <w:sz w:val="20"/>
                <w:szCs w:val="20"/>
              </w:rPr>
              <w:t>Alcalde Municipal</w:t>
            </w:r>
          </w:p>
        </w:tc>
      </w:tr>
      <w:tr w:rsidR="00C01925" w:rsidRPr="0026062D" w:rsidTr="008B2280">
        <w:trPr>
          <w:trHeight w:val="20"/>
        </w:trPr>
        <w:tc>
          <w:tcPr>
            <w:tcW w:w="2024" w:type="dxa"/>
            <w:vMerge/>
            <w:vAlign w:val="center"/>
          </w:tcPr>
          <w:p w:rsidR="00C01925" w:rsidRPr="003F4ECD" w:rsidRDefault="00C01925" w:rsidP="00C01925">
            <w:pPr>
              <w:rPr>
                <w:sz w:val="20"/>
                <w:szCs w:val="20"/>
              </w:rPr>
            </w:pPr>
          </w:p>
        </w:tc>
        <w:tc>
          <w:tcPr>
            <w:tcW w:w="1917" w:type="dxa"/>
            <w:tcBorders>
              <w:top w:val="nil"/>
            </w:tcBorders>
            <w:vAlign w:val="center"/>
          </w:tcPr>
          <w:p w:rsidR="00C01925" w:rsidRPr="003F4ECD" w:rsidRDefault="00C01925" w:rsidP="00C01925">
            <w:pPr>
              <w:jc w:val="both"/>
              <w:rPr>
                <w:sz w:val="20"/>
                <w:szCs w:val="20"/>
              </w:rPr>
            </w:pPr>
          </w:p>
        </w:tc>
        <w:tc>
          <w:tcPr>
            <w:tcW w:w="2853" w:type="dxa"/>
            <w:vAlign w:val="center"/>
          </w:tcPr>
          <w:p w:rsidR="00C01925" w:rsidRPr="003F4ECD" w:rsidRDefault="00C01925" w:rsidP="00C01925">
            <w:pPr>
              <w:jc w:val="both"/>
              <w:rPr>
                <w:sz w:val="20"/>
                <w:szCs w:val="20"/>
              </w:rPr>
            </w:pPr>
            <w:r w:rsidRPr="003F4ECD">
              <w:rPr>
                <w:sz w:val="20"/>
                <w:szCs w:val="20"/>
              </w:rPr>
              <w:t>4.4 Elaboración de actas matrimoniales y asistencia al alcalde en la celebración de los mismos</w:t>
            </w:r>
          </w:p>
          <w:p w:rsidR="00C01925" w:rsidRPr="003F4ECD" w:rsidRDefault="00C01925" w:rsidP="00C01925">
            <w:pPr>
              <w:jc w:val="both"/>
              <w:rPr>
                <w:sz w:val="20"/>
                <w:szCs w:val="20"/>
              </w:rPr>
            </w:pPr>
          </w:p>
          <w:p w:rsidR="00C01925" w:rsidRPr="003F4ECD" w:rsidRDefault="00C01925" w:rsidP="00C01925">
            <w:pPr>
              <w:ind w:left="47"/>
              <w:jc w:val="both"/>
              <w:rPr>
                <w:sz w:val="20"/>
                <w:szCs w:val="20"/>
              </w:rPr>
            </w:pPr>
          </w:p>
        </w:tc>
        <w:tc>
          <w:tcPr>
            <w:tcW w:w="1628" w:type="dxa"/>
            <w:vAlign w:val="center"/>
          </w:tcPr>
          <w:p w:rsidR="00C01925" w:rsidRPr="003F4ECD" w:rsidRDefault="00C01925" w:rsidP="00C01925">
            <w:pPr>
              <w:rPr>
                <w:sz w:val="20"/>
                <w:szCs w:val="20"/>
              </w:rPr>
            </w:pPr>
            <w:r w:rsidRPr="003F4ECD">
              <w:rPr>
                <w:sz w:val="20"/>
                <w:szCs w:val="20"/>
              </w:rPr>
              <w:t xml:space="preserve">Secretario Municipal </w:t>
            </w:r>
          </w:p>
          <w:p w:rsidR="00C01925" w:rsidRPr="003F4ECD" w:rsidRDefault="00C01925" w:rsidP="00C01925">
            <w:pPr>
              <w:jc w:val="center"/>
              <w:rPr>
                <w:sz w:val="20"/>
                <w:szCs w:val="20"/>
                <w:lang w:val="es-SV"/>
              </w:rPr>
            </w:pPr>
          </w:p>
        </w:tc>
        <w:tc>
          <w:tcPr>
            <w:tcW w:w="1270" w:type="dxa"/>
            <w:vAlign w:val="center"/>
          </w:tcPr>
          <w:p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rsidR="00C01925" w:rsidRPr="003F4ECD" w:rsidRDefault="00C01925" w:rsidP="00C01925">
            <w:pPr>
              <w:rPr>
                <w:sz w:val="20"/>
                <w:szCs w:val="20"/>
                <w:lang w:val="es-SV"/>
              </w:rPr>
            </w:pPr>
            <w:r w:rsidRPr="003F4ECD">
              <w:rPr>
                <w:sz w:val="20"/>
                <w:szCs w:val="20"/>
                <w:lang w:val="es-SV"/>
              </w:rPr>
              <w:t>Un año</w:t>
            </w:r>
          </w:p>
          <w:p w:rsidR="00C01925" w:rsidRPr="003F4ECD" w:rsidRDefault="00C01925" w:rsidP="00C01925">
            <w:pPr>
              <w:rPr>
                <w:sz w:val="20"/>
                <w:szCs w:val="20"/>
                <w:lang w:val="es-SV"/>
              </w:rPr>
            </w:pPr>
          </w:p>
          <w:p w:rsidR="00C01925" w:rsidRPr="003F4ECD" w:rsidRDefault="00C01925" w:rsidP="00C01925">
            <w:pPr>
              <w:jc w:val="center"/>
              <w:rPr>
                <w:sz w:val="20"/>
                <w:szCs w:val="20"/>
                <w:lang w:val="es-SV"/>
              </w:rPr>
            </w:pPr>
            <w:r w:rsidRPr="003F4ECD">
              <w:rPr>
                <w:sz w:val="20"/>
                <w:szCs w:val="20"/>
                <w:lang w:val="es-SV"/>
              </w:rPr>
              <w:t>Enero a Diciembre.</w:t>
            </w:r>
          </w:p>
        </w:tc>
        <w:tc>
          <w:tcPr>
            <w:tcW w:w="1255" w:type="dxa"/>
            <w:vAlign w:val="center"/>
          </w:tcPr>
          <w:p w:rsidR="00C01925" w:rsidRPr="003F4ECD" w:rsidRDefault="00C01925" w:rsidP="00C01925">
            <w:pPr>
              <w:jc w:val="center"/>
              <w:rPr>
                <w:sz w:val="20"/>
                <w:szCs w:val="20"/>
                <w:lang w:val="es-SV"/>
              </w:rPr>
            </w:pPr>
          </w:p>
        </w:tc>
        <w:tc>
          <w:tcPr>
            <w:tcW w:w="1618" w:type="dxa"/>
            <w:vAlign w:val="center"/>
          </w:tcPr>
          <w:p w:rsidR="00C01925" w:rsidRPr="003F4ECD" w:rsidRDefault="00C01925" w:rsidP="00C01925">
            <w:pPr>
              <w:rPr>
                <w:sz w:val="20"/>
                <w:szCs w:val="20"/>
                <w:lang w:val="es-SV"/>
              </w:rPr>
            </w:pPr>
            <w:r w:rsidRPr="003F4ECD">
              <w:rPr>
                <w:sz w:val="20"/>
                <w:szCs w:val="20"/>
              </w:rPr>
              <w:t>Alcalde Municipal</w:t>
            </w:r>
          </w:p>
        </w:tc>
      </w:tr>
      <w:tr w:rsidR="00C01925" w:rsidRPr="00020F5E" w:rsidTr="008B2280">
        <w:trPr>
          <w:trHeight w:val="20"/>
        </w:trPr>
        <w:tc>
          <w:tcPr>
            <w:tcW w:w="2024" w:type="dxa"/>
            <w:vMerge/>
            <w:vAlign w:val="center"/>
          </w:tcPr>
          <w:p w:rsidR="00C01925" w:rsidRPr="003F4ECD" w:rsidRDefault="00C01925" w:rsidP="00C01925">
            <w:pPr>
              <w:rPr>
                <w:sz w:val="20"/>
                <w:szCs w:val="20"/>
                <w:lang w:val="es-SV"/>
              </w:rPr>
            </w:pPr>
          </w:p>
        </w:tc>
        <w:tc>
          <w:tcPr>
            <w:tcW w:w="1917" w:type="dxa"/>
            <w:vAlign w:val="center"/>
          </w:tcPr>
          <w:p w:rsidR="00C01925" w:rsidRPr="003F4ECD" w:rsidRDefault="00C01925" w:rsidP="00C01925">
            <w:pPr>
              <w:jc w:val="both"/>
              <w:rPr>
                <w:sz w:val="20"/>
                <w:szCs w:val="20"/>
                <w:lang w:val="es-SV"/>
              </w:rPr>
            </w:pPr>
            <w:r w:rsidRPr="003F4ECD">
              <w:rPr>
                <w:sz w:val="20"/>
                <w:szCs w:val="20"/>
                <w:lang w:val="es-SV"/>
              </w:rPr>
              <w:t xml:space="preserve">5. </w:t>
            </w:r>
            <w:r w:rsidRPr="003F4ECD">
              <w:rPr>
                <w:sz w:val="20"/>
                <w:szCs w:val="20"/>
              </w:rPr>
              <w:t>Apoyar en la legalización de títulos y cartas de ventas en cementerio y tiangue</w:t>
            </w:r>
          </w:p>
        </w:tc>
        <w:tc>
          <w:tcPr>
            <w:tcW w:w="2853" w:type="dxa"/>
            <w:vAlign w:val="center"/>
          </w:tcPr>
          <w:p w:rsidR="00C01925" w:rsidRPr="003F4ECD" w:rsidRDefault="00C01925" w:rsidP="00C01925">
            <w:pPr>
              <w:pStyle w:val="Prrafodelista"/>
              <w:ind w:left="360"/>
              <w:jc w:val="both"/>
              <w:rPr>
                <w:rFonts w:ascii="Times New Roman" w:hAnsi="Times New Roman"/>
                <w:sz w:val="20"/>
                <w:szCs w:val="20"/>
              </w:rPr>
            </w:pPr>
            <w:r w:rsidRPr="003F4ECD">
              <w:rPr>
                <w:rFonts w:ascii="Times New Roman" w:hAnsi="Times New Roman"/>
                <w:sz w:val="20"/>
                <w:szCs w:val="20"/>
                <w:lang w:val="es-SV"/>
              </w:rPr>
              <w:t xml:space="preserve">5.1 </w:t>
            </w:r>
            <w:r w:rsidRPr="003F4ECD">
              <w:rPr>
                <w:rFonts w:ascii="Times New Roman" w:hAnsi="Times New Roman"/>
                <w:sz w:val="20"/>
                <w:szCs w:val="20"/>
              </w:rPr>
              <w:t>Legalización de títulos a perpetuidad de cementerios municipales</w:t>
            </w:r>
          </w:p>
        </w:tc>
        <w:tc>
          <w:tcPr>
            <w:tcW w:w="1628" w:type="dxa"/>
            <w:vAlign w:val="center"/>
          </w:tcPr>
          <w:p w:rsidR="00C01925" w:rsidRPr="003F4ECD" w:rsidRDefault="00C01925" w:rsidP="00C01925">
            <w:pPr>
              <w:rPr>
                <w:sz w:val="20"/>
                <w:szCs w:val="20"/>
              </w:rPr>
            </w:pPr>
            <w:r w:rsidRPr="003F4ECD">
              <w:rPr>
                <w:sz w:val="20"/>
                <w:szCs w:val="20"/>
              </w:rPr>
              <w:t xml:space="preserve">Secretario Municipal </w:t>
            </w:r>
          </w:p>
          <w:p w:rsidR="00C01925" w:rsidRPr="003F4ECD" w:rsidRDefault="00C01925" w:rsidP="00C01925">
            <w:pPr>
              <w:jc w:val="center"/>
              <w:rPr>
                <w:sz w:val="20"/>
                <w:szCs w:val="20"/>
                <w:lang w:val="es-SV"/>
              </w:rPr>
            </w:pPr>
          </w:p>
        </w:tc>
        <w:tc>
          <w:tcPr>
            <w:tcW w:w="1270" w:type="dxa"/>
            <w:vAlign w:val="center"/>
          </w:tcPr>
          <w:p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rsidR="00C01925" w:rsidRPr="003F4ECD" w:rsidRDefault="00C01925" w:rsidP="00C01925">
            <w:pPr>
              <w:rPr>
                <w:sz w:val="20"/>
                <w:szCs w:val="20"/>
                <w:lang w:val="es-SV"/>
              </w:rPr>
            </w:pPr>
            <w:r w:rsidRPr="003F4ECD">
              <w:rPr>
                <w:sz w:val="20"/>
                <w:szCs w:val="20"/>
                <w:lang w:val="es-SV"/>
              </w:rPr>
              <w:t>Un año</w:t>
            </w:r>
          </w:p>
          <w:p w:rsidR="00C01925" w:rsidRPr="003F4ECD" w:rsidRDefault="00C01925" w:rsidP="00C01925">
            <w:pPr>
              <w:rPr>
                <w:sz w:val="20"/>
                <w:szCs w:val="20"/>
                <w:lang w:val="es-SV"/>
              </w:rPr>
            </w:pPr>
          </w:p>
          <w:p w:rsidR="00C01925" w:rsidRPr="003F4ECD" w:rsidRDefault="00C01925" w:rsidP="00C01925">
            <w:pPr>
              <w:jc w:val="center"/>
              <w:rPr>
                <w:sz w:val="20"/>
                <w:szCs w:val="20"/>
                <w:lang w:val="es-SV"/>
              </w:rPr>
            </w:pPr>
            <w:r w:rsidRPr="003F4ECD">
              <w:rPr>
                <w:sz w:val="20"/>
                <w:szCs w:val="20"/>
                <w:lang w:val="es-SV"/>
              </w:rPr>
              <w:t>Enero a Diciembre.</w:t>
            </w:r>
          </w:p>
        </w:tc>
        <w:tc>
          <w:tcPr>
            <w:tcW w:w="1255" w:type="dxa"/>
            <w:vAlign w:val="center"/>
          </w:tcPr>
          <w:p w:rsidR="00C01925" w:rsidRPr="003F4ECD" w:rsidRDefault="00C01925" w:rsidP="00C01925">
            <w:pPr>
              <w:jc w:val="center"/>
              <w:rPr>
                <w:sz w:val="20"/>
                <w:szCs w:val="20"/>
                <w:lang w:val="es-SV"/>
              </w:rPr>
            </w:pPr>
          </w:p>
        </w:tc>
        <w:tc>
          <w:tcPr>
            <w:tcW w:w="1618" w:type="dxa"/>
            <w:vAlign w:val="center"/>
          </w:tcPr>
          <w:p w:rsidR="00C01925" w:rsidRPr="003F4ECD" w:rsidRDefault="00C01925" w:rsidP="00C01925">
            <w:pPr>
              <w:rPr>
                <w:sz w:val="20"/>
                <w:szCs w:val="20"/>
                <w:lang w:val="es-SV"/>
              </w:rPr>
            </w:pPr>
            <w:r w:rsidRPr="003F4ECD">
              <w:rPr>
                <w:sz w:val="20"/>
                <w:szCs w:val="20"/>
              </w:rPr>
              <w:t>Alcalde Municipal</w:t>
            </w:r>
          </w:p>
        </w:tc>
      </w:tr>
      <w:tr w:rsidR="00C01925" w:rsidRPr="00020F5E" w:rsidTr="008B2280">
        <w:trPr>
          <w:trHeight w:val="20"/>
        </w:trPr>
        <w:tc>
          <w:tcPr>
            <w:tcW w:w="2024" w:type="dxa"/>
            <w:vMerge/>
            <w:vAlign w:val="center"/>
          </w:tcPr>
          <w:p w:rsidR="00C01925" w:rsidRPr="003F4ECD" w:rsidRDefault="00C01925" w:rsidP="00C01925">
            <w:pPr>
              <w:rPr>
                <w:sz w:val="20"/>
                <w:szCs w:val="20"/>
                <w:lang w:val="es-SV"/>
              </w:rPr>
            </w:pPr>
          </w:p>
        </w:tc>
        <w:tc>
          <w:tcPr>
            <w:tcW w:w="1917" w:type="dxa"/>
            <w:vAlign w:val="center"/>
          </w:tcPr>
          <w:p w:rsidR="00C01925" w:rsidRPr="003F4ECD" w:rsidRDefault="00C01925" w:rsidP="00C01925">
            <w:pPr>
              <w:jc w:val="both"/>
              <w:rPr>
                <w:sz w:val="20"/>
                <w:szCs w:val="20"/>
                <w:lang w:val="es-SV"/>
              </w:rPr>
            </w:pPr>
          </w:p>
        </w:tc>
        <w:tc>
          <w:tcPr>
            <w:tcW w:w="2853" w:type="dxa"/>
            <w:vAlign w:val="center"/>
          </w:tcPr>
          <w:p w:rsidR="00C01925" w:rsidRPr="003F4ECD" w:rsidRDefault="00C01925" w:rsidP="00C01925">
            <w:pPr>
              <w:pStyle w:val="Prrafodelista"/>
              <w:ind w:left="360"/>
              <w:jc w:val="both"/>
              <w:rPr>
                <w:rFonts w:ascii="Times New Roman" w:hAnsi="Times New Roman"/>
                <w:sz w:val="20"/>
                <w:szCs w:val="20"/>
                <w:lang w:val="es-SV"/>
              </w:rPr>
            </w:pPr>
            <w:r w:rsidRPr="003F4ECD">
              <w:rPr>
                <w:rFonts w:ascii="Times New Roman" w:hAnsi="Times New Roman"/>
                <w:sz w:val="20"/>
                <w:szCs w:val="20"/>
              </w:rPr>
              <w:t>5.2 Legalización de cartas de ventas en transacciones de ganado</w:t>
            </w:r>
          </w:p>
        </w:tc>
        <w:tc>
          <w:tcPr>
            <w:tcW w:w="1628" w:type="dxa"/>
            <w:vAlign w:val="center"/>
          </w:tcPr>
          <w:p w:rsidR="00C01925" w:rsidRPr="003F4ECD" w:rsidRDefault="00C01925" w:rsidP="00C01925">
            <w:pPr>
              <w:rPr>
                <w:sz w:val="20"/>
                <w:szCs w:val="20"/>
              </w:rPr>
            </w:pPr>
            <w:r w:rsidRPr="003F4ECD">
              <w:rPr>
                <w:sz w:val="20"/>
                <w:szCs w:val="20"/>
              </w:rPr>
              <w:t xml:space="preserve">Secretario Municipal </w:t>
            </w:r>
          </w:p>
          <w:p w:rsidR="00C01925" w:rsidRPr="003F4ECD" w:rsidRDefault="00C01925" w:rsidP="00C01925">
            <w:pPr>
              <w:jc w:val="center"/>
              <w:rPr>
                <w:sz w:val="20"/>
                <w:szCs w:val="20"/>
                <w:lang w:val="es-SV"/>
              </w:rPr>
            </w:pPr>
          </w:p>
        </w:tc>
        <w:tc>
          <w:tcPr>
            <w:tcW w:w="1270" w:type="dxa"/>
            <w:vAlign w:val="center"/>
          </w:tcPr>
          <w:p w:rsidR="00C01925" w:rsidRPr="003F4ECD" w:rsidRDefault="00C01925" w:rsidP="00C01925">
            <w:pPr>
              <w:jc w:val="center"/>
              <w:rPr>
                <w:sz w:val="20"/>
                <w:szCs w:val="20"/>
                <w:lang w:val="es-SV"/>
              </w:rPr>
            </w:pPr>
            <w:r w:rsidRPr="003F4ECD">
              <w:rPr>
                <w:sz w:val="20"/>
                <w:szCs w:val="20"/>
                <w:lang w:val="es-SV"/>
              </w:rPr>
              <w:t>Fondos propios.</w:t>
            </w:r>
          </w:p>
        </w:tc>
        <w:tc>
          <w:tcPr>
            <w:tcW w:w="1111" w:type="dxa"/>
            <w:vAlign w:val="center"/>
          </w:tcPr>
          <w:p w:rsidR="00C01925" w:rsidRPr="003F4ECD" w:rsidRDefault="00C01925" w:rsidP="00C01925">
            <w:pPr>
              <w:rPr>
                <w:sz w:val="20"/>
                <w:szCs w:val="20"/>
                <w:lang w:val="es-SV"/>
              </w:rPr>
            </w:pPr>
            <w:r w:rsidRPr="003F4ECD">
              <w:rPr>
                <w:sz w:val="20"/>
                <w:szCs w:val="20"/>
                <w:lang w:val="es-SV"/>
              </w:rPr>
              <w:t>Un año</w:t>
            </w:r>
          </w:p>
          <w:p w:rsidR="00C01925" w:rsidRPr="003F4ECD" w:rsidRDefault="00C01925" w:rsidP="00C01925">
            <w:pPr>
              <w:rPr>
                <w:sz w:val="20"/>
                <w:szCs w:val="20"/>
                <w:lang w:val="es-SV"/>
              </w:rPr>
            </w:pPr>
          </w:p>
          <w:p w:rsidR="00C01925" w:rsidRPr="003F4ECD" w:rsidRDefault="00C01925" w:rsidP="00C01925">
            <w:pPr>
              <w:jc w:val="center"/>
              <w:rPr>
                <w:sz w:val="20"/>
                <w:szCs w:val="20"/>
                <w:lang w:val="es-SV"/>
              </w:rPr>
            </w:pPr>
            <w:r w:rsidRPr="003F4ECD">
              <w:rPr>
                <w:sz w:val="20"/>
                <w:szCs w:val="20"/>
                <w:lang w:val="es-SV"/>
              </w:rPr>
              <w:t>Enero a Diciembre.</w:t>
            </w:r>
          </w:p>
        </w:tc>
        <w:tc>
          <w:tcPr>
            <w:tcW w:w="1255" w:type="dxa"/>
            <w:vAlign w:val="center"/>
          </w:tcPr>
          <w:p w:rsidR="00C01925" w:rsidRPr="003F4ECD" w:rsidRDefault="00C01925" w:rsidP="00C01925">
            <w:pPr>
              <w:jc w:val="center"/>
              <w:rPr>
                <w:sz w:val="20"/>
                <w:szCs w:val="20"/>
                <w:lang w:val="es-SV"/>
              </w:rPr>
            </w:pPr>
          </w:p>
        </w:tc>
        <w:tc>
          <w:tcPr>
            <w:tcW w:w="1618" w:type="dxa"/>
            <w:vAlign w:val="center"/>
          </w:tcPr>
          <w:p w:rsidR="00C01925" w:rsidRPr="003F4ECD" w:rsidRDefault="00C01925" w:rsidP="00C01925">
            <w:pPr>
              <w:rPr>
                <w:sz w:val="20"/>
                <w:szCs w:val="20"/>
                <w:lang w:val="es-SV"/>
              </w:rPr>
            </w:pPr>
            <w:r w:rsidRPr="003F4ECD">
              <w:rPr>
                <w:sz w:val="20"/>
                <w:szCs w:val="20"/>
              </w:rPr>
              <w:t>Alcalde Municipal</w:t>
            </w:r>
          </w:p>
        </w:tc>
      </w:tr>
      <w:tr w:rsidR="00E75ACF" w:rsidRPr="00020F5E" w:rsidTr="008B2280">
        <w:trPr>
          <w:trHeight w:val="2147"/>
        </w:trPr>
        <w:tc>
          <w:tcPr>
            <w:tcW w:w="2024" w:type="dxa"/>
            <w:vMerge/>
            <w:vAlign w:val="center"/>
          </w:tcPr>
          <w:p w:rsidR="00E75ACF" w:rsidRPr="003F4ECD" w:rsidRDefault="00E75ACF" w:rsidP="00E75ACF">
            <w:pPr>
              <w:rPr>
                <w:sz w:val="20"/>
                <w:szCs w:val="20"/>
              </w:rPr>
            </w:pPr>
          </w:p>
        </w:tc>
        <w:tc>
          <w:tcPr>
            <w:tcW w:w="1917" w:type="dxa"/>
            <w:vMerge w:val="restart"/>
            <w:vAlign w:val="center"/>
          </w:tcPr>
          <w:p w:rsidR="00E75ACF" w:rsidRPr="003F4ECD" w:rsidRDefault="00E75ACF" w:rsidP="00E75ACF">
            <w:pPr>
              <w:rPr>
                <w:sz w:val="20"/>
                <w:szCs w:val="20"/>
              </w:rPr>
            </w:pPr>
            <w:r w:rsidRPr="003F4ECD">
              <w:rPr>
                <w:sz w:val="20"/>
                <w:szCs w:val="20"/>
                <w:lang w:val="es-SV"/>
              </w:rPr>
              <w:t>6. T</w:t>
            </w:r>
            <w:r w:rsidRPr="003F4ECD">
              <w:rPr>
                <w:sz w:val="20"/>
                <w:szCs w:val="20"/>
              </w:rPr>
              <w:t>ítulos municipales elaborados</w:t>
            </w:r>
          </w:p>
        </w:tc>
        <w:tc>
          <w:tcPr>
            <w:tcW w:w="2853" w:type="dxa"/>
            <w:vAlign w:val="center"/>
          </w:tcPr>
          <w:p w:rsidR="00E75ACF" w:rsidRPr="003F4ECD" w:rsidRDefault="00E75ACF" w:rsidP="00E75ACF">
            <w:pPr>
              <w:pStyle w:val="Prrafodelista"/>
              <w:ind w:left="360"/>
              <w:rPr>
                <w:rFonts w:ascii="Times New Roman" w:hAnsi="Times New Roman"/>
                <w:sz w:val="20"/>
                <w:szCs w:val="20"/>
              </w:rPr>
            </w:pPr>
            <w:r w:rsidRPr="003F4ECD">
              <w:rPr>
                <w:rFonts w:ascii="Times New Roman" w:hAnsi="Times New Roman"/>
                <w:sz w:val="20"/>
                <w:szCs w:val="20"/>
                <w:lang w:val="es-SV"/>
              </w:rPr>
              <w:t xml:space="preserve">6.1 </w:t>
            </w:r>
            <w:r w:rsidRPr="003F4ECD">
              <w:rPr>
                <w:rFonts w:ascii="Times New Roman" w:hAnsi="Times New Roman"/>
                <w:sz w:val="20"/>
                <w:szCs w:val="20"/>
              </w:rPr>
              <w:t xml:space="preserve">Tramites de diligencias de títulos a municipales. </w:t>
            </w:r>
          </w:p>
        </w:tc>
        <w:tc>
          <w:tcPr>
            <w:tcW w:w="1628" w:type="dxa"/>
            <w:vAlign w:val="center"/>
          </w:tcPr>
          <w:p w:rsidR="00E75ACF" w:rsidRPr="003F4ECD" w:rsidRDefault="00E75ACF" w:rsidP="00E75ACF">
            <w:pPr>
              <w:rPr>
                <w:sz w:val="20"/>
                <w:szCs w:val="20"/>
              </w:rPr>
            </w:pPr>
            <w:r w:rsidRPr="003F4ECD">
              <w:rPr>
                <w:sz w:val="20"/>
                <w:szCs w:val="20"/>
              </w:rPr>
              <w:t xml:space="preserve">Secretario Municipal </w:t>
            </w:r>
          </w:p>
          <w:p w:rsidR="00E75ACF" w:rsidRPr="003F4ECD" w:rsidRDefault="00E75ACF" w:rsidP="00E75ACF">
            <w:pPr>
              <w:jc w:val="center"/>
              <w:rPr>
                <w:sz w:val="20"/>
                <w:szCs w:val="20"/>
                <w:lang w:val="es-SV"/>
              </w:rPr>
            </w:pPr>
          </w:p>
        </w:tc>
        <w:tc>
          <w:tcPr>
            <w:tcW w:w="1270" w:type="dxa"/>
            <w:vAlign w:val="center"/>
          </w:tcPr>
          <w:p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rsidR="00E75ACF" w:rsidRPr="003F4ECD" w:rsidRDefault="00E75ACF" w:rsidP="00E75ACF">
            <w:pPr>
              <w:rPr>
                <w:sz w:val="20"/>
                <w:szCs w:val="20"/>
                <w:lang w:val="es-SV"/>
              </w:rPr>
            </w:pPr>
            <w:r w:rsidRPr="003F4ECD">
              <w:rPr>
                <w:sz w:val="20"/>
                <w:szCs w:val="20"/>
                <w:lang w:val="es-SV"/>
              </w:rPr>
              <w:t>Un año</w:t>
            </w:r>
          </w:p>
          <w:p w:rsidR="00E75ACF" w:rsidRPr="003F4ECD" w:rsidRDefault="00E75ACF" w:rsidP="00E75ACF">
            <w:pPr>
              <w:rPr>
                <w:sz w:val="20"/>
                <w:szCs w:val="20"/>
                <w:lang w:val="es-SV"/>
              </w:rPr>
            </w:pPr>
          </w:p>
          <w:p w:rsidR="00E75ACF" w:rsidRPr="003F4ECD" w:rsidRDefault="00E75ACF" w:rsidP="00E75ACF">
            <w:pPr>
              <w:jc w:val="center"/>
              <w:rPr>
                <w:sz w:val="20"/>
                <w:szCs w:val="20"/>
                <w:lang w:val="es-SV"/>
              </w:rPr>
            </w:pPr>
            <w:r w:rsidRPr="003F4ECD">
              <w:rPr>
                <w:sz w:val="20"/>
                <w:szCs w:val="20"/>
                <w:lang w:val="es-SV"/>
              </w:rPr>
              <w:t>Enero a Diciembre.</w:t>
            </w:r>
          </w:p>
        </w:tc>
        <w:tc>
          <w:tcPr>
            <w:tcW w:w="1255" w:type="dxa"/>
            <w:vAlign w:val="center"/>
          </w:tcPr>
          <w:p w:rsidR="00E75ACF" w:rsidRPr="003F4ECD" w:rsidRDefault="00E75ACF" w:rsidP="00E75ACF">
            <w:pPr>
              <w:jc w:val="center"/>
              <w:rPr>
                <w:sz w:val="20"/>
                <w:szCs w:val="20"/>
                <w:lang w:val="es-SV"/>
              </w:rPr>
            </w:pPr>
          </w:p>
        </w:tc>
        <w:tc>
          <w:tcPr>
            <w:tcW w:w="1618" w:type="dxa"/>
            <w:vAlign w:val="center"/>
          </w:tcPr>
          <w:p w:rsidR="00E75ACF" w:rsidRPr="003F4ECD" w:rsidRDefault="00E75ACF" w:rsidP="00E75ACF">
            <w:pPr>
              <w:rPr>
                <w:sz w:val="20"/>
                <w:szCs w:val="20"/>
                <w:lang w:val="es-SV"/>
              </w:rPr>
            </w:pPr>
            <w:r w:rsidRPr="003F4ECD">
              <w:rPr>
                <w:sz w:val="20"/>
                <w:szCs w:val="20"/>
              </w:rPr>
              <w:t>Alcalde Municipal</w:t>
            </w:r>
          </w:p>
        </w:tc>
      </w:tr>
      <w:tr w:rsidR="00E75ACF" w:rsidRPr="00020F5E" w:rsidTr="008B2280">
        <w:trPr>
          <w:trHeight w:val="20"/>
        </w:trPr>
        <w:tc>
          <w:tcPr>
            <w:tcW w:w="2024" w:type="dxa"/>
            <w:vMerge/>
            <w:vAlign w:val="center"/>
          </w:tcPr>
          <w:p w:rsidR="00E75ACF" w:rsidRPr="003F4ECD" w:rsidRDefault="00E75ACF" w:rsidP="00E75ACF">
            <w:pPr>
              <w:rPr>
                <w:sz w:val="20"/>
                <w:szCs w:val="20"/>
                <w:lang w:val="es-SV"/>
              </w:rPr>
            </w:pPr>
          </w:p>
        </w:tc>
        <w:tc>
          <w:tcPr>
            <w:tcW w:w="1917" w:type="dxa"/>
            <w:vMerge/>
            <w:vAlign w:val="center"/>
          </w:tcPr>
          <w:p w:rsidR="00E75ACF" w:rsidRPr="003F4ECD" w:rsidRDefault="00E75ACF" w:rsidP="00E75ACF">
            <w:pPr>
              <w:rPr>
                <w:sz w:val="20"/>
                <w:szCs w:val="20"/>
                <w:lang w:val="es-SV"/>
              </w:rPr>
            </w:pPr>
          </w:p>
        </w:tc>
        <w:tc>
          <w:tcPr>
            <w:tcW w:w="2853" w:type="dxa"/>
            <w:vAlign w:val="center"/>
          </w:tcPr>
          <w:p w:rsidR="00E75ACF" w:rsidRPr="003F4ECD" w:rsidRDefault="00E75ACF" w:rsidP="00E75ACF">
            <w:pPr>
              <w:rPr>
                <w:sz w:val="20"/>
                <w:szCs w:val="20"/>
              </w:rPr>
            </w:pPr>
            <w:r w:rsidRPr="003F4ECD">
              <w:rPr>
                <w:sz w:val="20"/>
                <w:szCs w:val="20"/>
                <w:lang w:val="es-SV"/>
              </w:rPr>
              <w:t xml:space="preserve">6.2 </w:t>
            </w:r>
            <w:r w:rsidRPr="003F4ECD">
              <w:rPr>
                <w:sz w:val="20"/>
                <w:szCs w:val="20"/>
              </w:rPr>
              <w:t xml:space="preserve">Protocolizar títulos municipales </w:t>
            </w:r>
          </w:p>
          <w:p w:rsidR="00E75ACF" w:rsidRPr="003F4ECD" w:rsidRDefault="00E75ACF" w:rsidP="00E75ACF">
            <w:pPr>
              <w:rPr>
                <w:sz w:val="20"/>
                <w:szCs w:val="20"/>
              </w:rPr>
            </w:pPr>
          </w:p>
        </w:tc>
        <w:tc>
          <w:tcPr>
            <w:tcW w:w="1628" w:type="dxa"/>
            <w:vAlign w:val="center"/>
          </w:tcPr>
          <w:p w:rsidR="00E75ACF" w:rsidRPr="003F4ECD" w:rsidRDefault="00E75ACF" w:rsidP="00E75ACF">
            <w:pPr>
              <w:rPr>
                <w:sz w:val="20"/>
                <w:szCs w:val="20"/>
              </w:rPr>
            </w:pPr>
            <w:r w:rsidRPr="003F4ECD">
              <w:rPr>
                <w:sz w:val="20"/>
                <w:szCs w:val="20"/>
              </w:rPr>
              <w:t xml:space="preserve">Secretario Municipal </w:t>
            </w:r>
          </w:p>
          <w:p w:rsidR="00E75ACF" w:rsidRPr="003F4ECD" w:rsidRDefault="00E75ACF" w:rsidP="00E75ACF">
            <w:pPr>
              <w:jc w:val="center"/>
              <w:rPr>
                <w:sz w:val="20"/>
                <w:szCs w:val="20"/>
                <w:lang w:val="es-SV"/>
              </w:rPr>
            </w:pPr>
          </w:p>
        </w:tc>
        <w:tc>
          <w:tcPr>
            <w:tcW w:w="1270" w:type="dxa"/>
            <w:vAlign w:val="center"/>
          </w:tcPr>
          <w:p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rsidR="00E75ACF" w:rsidRPr="003F4ECD" w:rsidRDefault="00E75ACF" w:rsidP="00E75ACF">
            <w:pPr>
              <w:rPr>
                <w:sz w:val="20"/>
                <w:szCs w:val="20"/>
                <w:lang w:val="es-SV"/>
              </w:rPr>
            </w:pPr>
            <w:r w:rsidRPr="003F4ECD">
              <w:rPr>
                <w:sz w:val="20"/>
                <w:szCs w:val="20"/>
                <w:lang w:val="es-SV"/>
              </w:rPr>
              <w:t>Un año</w:t>
            </w:r>
          </w:p>
          <w:p w:rsidR="00E75ACF" w:rsidRPr="003F4ECD" w:rsidRDefault="00E75ACF" w:rsidP="00E75ACF">
            <w:pPr>
              <w:rPr>
                <w:sz w:val="20"/>
                <w:szCs w:val="20"/>
                <w:lang w:val="es-SV"/>
              </w:rPr>
            </w:pPr>
          </w:p>
          <w:p w:rsidR="00E75ACF" w:rsidRPr="003F4ECD" w:rsidRDefault="00E75ACF" w:rsidP="00E75ACF">
            <w:pPr>
              <w:jc w:val="center"/>
              <w:rPr>
                <w:sz w:val="20"/>
                <w:szCs w:val="20"/>
                <w:lang w:val="es-SV"/>
              </w:rPr>
            </w:pPr>
            <w:r w:rsidRPr="003F4ECD">
              <w:rPr>
                <w:sz w:val="20"/>
                <w:szCs w:val="20"/>
                <w:lang w:val="es-SV"/>
              </w:rPr>
              <w:t>Enero a Diciembre.</w:t>
            </w:r>
          </w:p>
        </w:tc>
        <w:tc>
          <w:tcPr>
            <w:tcW w:w="1255" w:type="dxa"/>
            <w:vAlign w:val="center"/>
          </w:tcPr>
          <w:p w:rsidR="00E75ACF" w:rsidRPr="003F4ECD" w:rsidRDefault="00E75ACF" w:rsidP="00E75ACF">
            <w:pPr>
              <w:jc w:val="center"/>
              <w:rPr>
                <w:sz w:val="20"/>
                <w:szCs w:val="20"/>
                <w:lang w:val="es-SV"/>
              </w:rPr>
            </w:pPr>
          </w:p>
        </w:tc>
        <w:tc>
          <w:tcPr>
            <w:tcW w:w="1618" w:type="dxa"/>
            <w:vAlign w:val="center"/>
          </w:tcPr>
          <w:p w:rsidR="00E75ACF" w:rsidRPr="003F4ECD" w:rsidRDefault="00E75ACF" w:rsidP="00E75ACF">
            <w:pPr>
              <w:rPr>
                <w:sz w:val="20"/>
                <w:szCs w:val="20"/>
                <w:lang w:val="es-SV"/>
              </w:rPr>
            </w:pPr>
            <w:r w:rsidRPr="003F4ECD">
              <w:rPr>
                <w:sz w:val="20"/>
                <w:szCs w:val="20"/>
              </w:rPr>
              <w:t>Alcalde Municipal</w:t>
            </w:r>
          </w:p>
        </w:tc>
      </w:tr>
      <w:tr w:rsidR="00E75ACF" w:rsidRPr="00020F5E" w:rsidTr="008B2280">
        <w:trPr>
          <w:trHeight w:val="20"/>
        </w:trPr>
        <w:tc>
          <w:tcPr>
            <w:tcW w:w="2024" w:type="dxa"/>
            <w:vMerge/>
            <w:vAlign w:val="center"/>
          </w:tcPr>
          <w:p w:rsidR="00E75ACF" w:rsidRPr="003F4ECD" w:rsidRDefault="00E75ACF" w:rsidP="00E75ACF">
            <w:pPr>
              <w:rPr>
                <w:sz w:val="20"/>
                <w:szCs w:val="20"/>
                <w:lang w:val="es-SV"/>
              </w:rPr>
            </w:pPr>
          </w:p>
        </w:tc>
        <w:tc>
          <w:tcPr>
            <w:tcW w:w="1917" w:type="dxa"/>
            <w:vMerge/>
            <w:vAlign w:val="center"/>
          </w:tcPr>
          <w:p w:rsidR="00E75ACF" w:rsidRPr="003F4ECD" w:rsidRDefault="00E75ACF" w:rsidP="00E75ACF">
            <w:pPr>
              <w:rPr>
                <w:sz w:val="20"/>
                <w:szCs w:val="20"/>
                <w:lang w:val="es-SV"/>
              </w:rPr>
            </w:pPr>
          </w:p>
        </w:tc>
        <w:tc>
          <w:tcPr>
            <w:tcW w:w="2853" w:type="dxa"/>
            <w:vAlign w:val="center"/>
          </w:tcPr>
          <w:p w:rsidR="00E75ACF" w:rsidRPr="003F4ECD" w:rsidRDefault="00E75ACF" w:rsidP="00E75ACF">
            <w:pPr>
              <w:rPr>
                <w:sz w:val="20"/>
                <w:szCs w:val="20"/>
                <w:lang w:val="es-SV"/>
              </w:rPr>
            </w:pPr>
            <w:r w:rsidRPr="003F4ECD">
              <w:rPr>
                <w:sz w:val="20"/>
                <w:szCs w:val="20"/>
                <w:lang w:val="es-SV"/>
              </w:rPr>
              <w:t xml:space="preserve">6.3 </w:t>
            </w:r>
            <w:r w:rsidRPr="003F4ECD">
              <w:rPr>
                <w:sz w:val="20"/>
                <w:szCs w:val="20"/>
              </w:rPr>
              <w:t>Testimonios de títulos municipales.</w:t>
            </w:r>
          </w:p>
        </w:tc>
        <w:tc>
          <w:tcPr>
            <w:tcW w:w="1628" w:type="dxa"/>
            <w:vAlign w:val="center"/>
          </w:tcPr>
          <w:p w:rsidR="00E75ACF" w:rsidRPr="003F4ECD" w:rsidRDefault="00E75ACF" w:rsidP="00E75ACF">
            <w:pPr>
              <w:rPr>
                <w:sz w:val="20"/>
                <w:szCs w:val="20"/>
              </w:rPr>
            </w:pPr>
            <w:r w:rsidRPr="003F4ECD">
              <w:rPr>
                <w:sz w:val="20"/>
                <w:szCs w:val="20"/>
              </w:rPr>
              <w:t xml:space="preserve">Secretario Municipal </w:t>
            </w:r>
          </w:p>
          <w:p w:rsidR="00E75ACF" w:rsidRPr="003F4ECD" w:rsidRDefault="00E75ACF" w:rsidP="00E75ACF">
            <w:pPr>
              <w:jc w:val="center"/>
              <w:rPr>
                <w:sz w:val="20"/>
                <w:szCs w:val="20"/>
                <w:lang w:val="es-SV"/>
              </w:rPr>
            </w:pPr>
          </w:p>
        </w:tc>
        <w:tc>
          <w:tcPr>
            <w:tcW w:w="1270" w:type="dxa"/>
            <w:vAlign w:val="center"/>
          </w:tcPr>
          <w:p w:rsidR="00E75ACF" w:rsidRPr="003F4ECD" w:rsidRDefault="00E75ACF" w:rsidP="00E75ACF">
            <w:pPr>
              <w:jc w:val="center"/>
              <w:rPr>
                <w:sz w:val="20"/>
                <w:szCs w:val="20"/>
                <w:lang w:val="es-SV"/>
              </w:rPr>
            </w:pPr>
            <w:r w:rsidRPr="003F4ECD">
              <w:rPr>
                <w:sz w:val="20"/>
                <w:szCs w:val="20"/>
                <w:lang w:val="es-SV"/>
              </w:rPr>
              <w:t>Fondos propios.</w:t>
            </w:r>
          </w:p>
        </w:tc>
        <w:tc>
          <w:tcPr>
            <w:tcW w:w="1111" w:type="dxa"/>
            <w:vAlign w:val="center"/>
          </w:tcPr>
          <w:p w:rsidR="00E75ACF" w:rsidRPr="003F4ECD" w:rsidRDefault="00E75ACF" w:rsidP="00E75ACF">
            <w:pPr>
              <w:rPr>
                <w:sz w:val="20"/>
                <w:szCs w:val="20"/>
                <w:lang w:val="es-SV"/>
              </w:rPr>
            </w:pPr>
            <w:r w:rsidRPr="003F4ECD">
              <w:rPr>
                <w:sz w:val="20"/>
                <w:szCs w:val="20"/>
                <w:lang w:val="es-SV"/>
              </w:rPr>
              <w:t>Un año</w:t>
            </w:r>
          </w:p>
          <w:p w:rsidR="00E75ACF" w:rsidRPr="003F4ECD" w:rsidRDefault="00E75ACF" w:rsidP="00E75ACF">
            <w:pPr>
              <w:rPr>
                <w:sz w:val="20"/>
                <w:szCs w:val="20"/>
                <w:lang w:val="es-SV"/>
              </w:rPr>
            </w:pPr>
          </w:p>
          <w:p w:rsidR="00E75ACF" w:rsidRPr="003F4ECD" w:rsidRDefault="00E75ACF" w:rsidP="00E75ACF">
            <w:pPr>
              <w:jc w:val="center"/>
              <w:rPr>
                <w:sz w:val="20"/>
                <w:szCs w:val="20"/>
                <w:lang w:val="es-SV"/>
              </w:rPr>
            </w:pPr>
            <w:r w:rsidRPr="003F4ECD">
              <w:rPr>
                <w:sz w:val="20"/>
                <w:szCs w:val="20"/>
                <w:lang w:val="es-SV"/>
              </w:rPr>
              <w:t>Enero a Diciembre.</w:t>
            </w:r>
          </w:p>
        </w:tc>
        <w:tc>
          <w:tcPr>
            <w:tcW w:w="1255" w:type="dxa"/>
            <w:vAlign w:val="center"/>
          </w:tcPr>
          <w:p w:rsidR="00E75ACF" w:rsidRPr="003F4ECD" w:rsidRDefault="00E75ACF" w:rsidP="00E75ACF">
            <w:pPr>
              <w:jc w:val="center"/>
              <w:rPr>
                <w:sz w:val="20"/>
                <w:szCs w:val="20"/>
                <w:lang w:val="es-SV"/>
              </w:rPr>
            </w:pPr>
          </w:p>
        </w:tc>
        <w:tc>
          <w:tcPr>
            <w:tcW w:w="1618" w:type="dxa"/>
            <w:vAlign w:val="center"/>
          </w:tcPr>
          <w:p w:rsidR="00E75ACF" w:rsidRPr="003F4ECD" w:rsidRDefault="00E75ACF" w:rsidP="00E75ACF">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rPr>
            </w:pPr>
          </w:p>
        </w:tc>
        <w:tc>
          <w:tcPr>
            <w:tcW w:w="1917" w:type="dxa"/>
            <w:vMerge/>
            <w:vAlign w:val="center"/>
          </w:tcPr>
          <w:p w:rsidR="004D40BE" w:rsidRPr="003F4ECD" w:rsidRDefault="004D40BE" w:rsidP="004D40BE">
            <w:pPr>
              <w:rPr>
                <w:sz w:val="20"/>
                <w:szCs w:val="20"/>
              </w:rPr>
            </w:pPr>
          </w:p>
        </w:tc>
        <w:tc>
          <w:tcPr>
            <w:tcW w:w="2853" w:type="dxa"/>
            <w:vAlign w:val="center"/>
          </w:tcPr>
          <w:p w:rsidR="004D40BE" w:rsidRPr="003F4ECD" w:rsidRDefault="004D40BE" w:rsidP="004D40BE">
            <w:pPr>
              <w:rPr>
                <w:sz w:val="20"/>
                <w:szCs w:val="20"/>
              </w:rPr>
            </w:pPr>
          </w:p>
        </w:tc>
        <w:tc>
          <w:tcPr>
            <w:tcW w:w="1628" w:type="dxa"/>
            <w:vAlign w:val="center"/>
          </w:tcPr>
          <w:p w:rsidR="004D40BE" w:rsidRPr="003F4ECD" w:rsidRDefault="004D40BE" w:rsidP="004D40BE">
            <w:pPr>
              <w:rPr>
                <w:sz w:val="20"/>
                <w:szCs w:val="20"/>
              </w:rPr>
            </w:pPr>
          </w:p>
        </w:tc>
        <w:tc>
          <w:tcPr>
            <w:tcW w:w="1270" w:type="dxa"/>
            <w:vAlign w:val="center"/>
          </w:tcPr>
          <w:p w:rsidR="004D40BE" w:rsidRPr="003F4ECD" w:rsidRDefault="004D40BE" w:rsidP="004D40BE">
            <w:pPr>
              <w:rPr>
                <w:sz w:val="20"/>
                <w:szCs w:val="20"/>
              </w:rPr>
            </w:pPr>
          </w:p>
        </w:tc>
        <w:tc>
          <w:tcPr>
            <w:tcW w:w="1111" w:type="dxa"/>
          </w:tcPr>
          <w:p w:rsidR="004D40BE" w:rsidRPr="003F4ECD" w:rsidRDefault="004D40BE" w:rsidP="004D40BE">
            <w:pPr>
              <w:rPr>
                <w:sz w:val="20"/>
                <w:szCs w:val="20"/>
              </w:rPr>
            </w:pPr>
          </w:p>
        </w:tc>
        <w:tc>
          <w:tcPr>
            <w:tcW w:w="1255" w:type="dxa"/>
            <w:vAlign w:val="center"/>
          </w:tcPr>
          <w:p w:rsidR="004D40BE" w:rsidRPr="003F4ECD" w:rsidRDefault="004D40BE" w:rsidP="004D40BE">
            <w:pPr>
              <w:rPr>
                <w:sz w:val="20"/>
                <w:szCs w:val="20"/>
              </w:rPr>
            </w:pPr>
          </w:p>
        </w:tc>
        <w:tc>
          <w:tcPr>
            <w:tcW w:w="1618" w:type="dxa"/>
            <w:vAlign w:val="center"/>
          </w:tcPr>
          <w:p w:rsidR="004D40BE" w:rsidRPr="003F4ECD" w:rsidRDefault="004D40BE" w:rsidP="004D40BE">
            <w:pPr>
              <w:rPr>
                <w:sz w:val="20"/>
                <w:szCs w:val="20"/>
              </w:rPr>
            </w:pPr>
          </w:p>
        </w:tc>
      </w:tr>
      <w:tr w:rsidR="003F4ECD" w:rsidRPr="00020F5E" w:rsidTr="008B2280">
        <w:trPr>
          <w:trHeight w:val="20"/>
        </w:trPr>
        <w:tc>
          <w:tcPr>
            <w:tcW w:w="2024" w:type="dxa"/>
            <w:vMerge/>
            <w:vAlign w:val="center"/>
          </w:tcPr>
          <w:p w:rsidR="003F4ECD" w:rsidRPr="003F4ECD" w:rsidRDefault="003F4ECD" w:rsidP="003F4ECD">
            <w:pPr>
              <w:rPr>
                <w:sz w:val="20"/>
                <w:szCs w:val="20"/>
                <w:lang w:val="es-SV"/>
              </w:rPr>
            </w:pPr>
          </w:p>
        </w:tc>
        <w:tc>
          <w:tcPr>
            <w:tcW w:w="1917" w:type="dxa"/>
            <w:vMerge w:val="restart"/>
            <w:vAlign w:val="center"/>
          </w:tcPr>
          <w:p w:rsidR="003F4ECD" w:rsidRPr="003F4ECD" w:rsidRDefault="003F4ECD" w:rsidP="003F4ECD">
            <w:pPr>
              <w:jc w:val="both"/>
              <w:rPr>
                <w:sz w:val="20"/>
                <w:szCs w:val="20"/>
              </w:rPr>
            </w:pPr>
            <w:r w:rsidRPr="003F4ECD">
              <w:rPr>
                <w:sz w:val="20"/>
                <w:szCs w:val="20"/>
              </w:rPr>
              <w:t xml:space="preserve">7. Llevar archivo de  documentos legales estratégicos  originales </w:t>
            </w: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p w:rsidR="003F4ECD" w:rsidRPr="003F4ECD" w:rsidRDefault="003F4ECD" w:rsidP="003F4ECD">
            <w:pPr>
              <w:jc w:val="both"/>
              <w:rPr>
                <w:sz w:val="20"/>
                <w:szCs w:val="20"/>
              </w:rPr>
            </w:pPr>
          </w:p>
        </w:tc>
        <w:tc>
          <w:tcPr>
            <w:tcW w:w="2853" w:type="dxa"/>
            <w:vAlign w:val="center"/>
          </w:tcPr>
          <w:p w:rsidR="003F4ECD" w:rsidRPr="003F4ECD" w:rsidRDefault="003F4ECD" w:rsidP="003F4ECD">
            <w:pPr>
              <w:ind w:left="360"/>
              <w:jc w:val="both"/>
              <w:rPr>
                <w:sz w:val="20"/>
                <w:szCs w:val="20"/>
              </w:rPr>
            </w:pPr>
            <w:r w:rsidRPr="003F4ECD">
              <w:rPr>
                <w:sz w:val="20"/>
                <w:szCs w:val="20"/>
                <w:lang w:val="es-SV"/>
              </w:rPr>
              <w:t xml:space="preserve">7.1 Resguardar  documentos estratégicos  originales  en coordinación con Unidad Jurídica </w:t>
            </w:r>
            <w:r w:rsidRPr="003F4ECD">
              <w:rPr>
                <w:sz w:val="20"/>
                <w:szCs w:val="20"/>
              </w:rPr>
              <w:t xml:space="preserve">   </w:t>
            </w:r>
          </w:p>
          <w:p w:rsidR="003F4ECD" w:rsidRPr="003F4ECD" w:rsidRDefault="003F4ECD" w:rsidP="003F4ECD">
            <w:pPr>
              <w:rPr>
                <w:sz w:val="20"/>
                <w:szCs w:val="20"/>
                <w:lang w:val="es-SV"/>
              </w:rPr>
            </w:pPr>
          </w:p>
        </w:tc>
        <w:tc>
          <w:tcPr>
            <w:tcW w:w="1628" w:type="dxa"/>
            <w:vAlign w:val="center"/>
          </w:tcPr>
          <w:p w:rsidR="003F4ECD" w:rsidRPr="003F4ECD" w:rsidRDefault="003F4ECD" w:rsidP="003F4ECD">
            <w:pPr>
              <w:rPr>
                <w:sz w:val="20"/>
                <w:szCs w:val="20"/>
              </w:rPr>
            </w:pPr>
            <w:r w:rsidRPr="003F4ECD">
              <w:rPr>
                <w:sz w:val="20"/>
                <w:szCs w:val="20"/>
              </w:rPr>
              <w:t xml:space="preserve">Secretario Municipal </w:t>
            </w:r>
          </w:p>
          <w:p w:rsidR="003F4ECD" w:rsidRPr="003F4ECD" w:rsidRDefault="003F4ECD" w:rsidP="003F4ECD">
            <w:pPr>
              <w:jc w:val="center"/>
              <w:rPr>
                <w:sz w:val="20"/>
                <w:szCs w:val="20"/>
                <w:lang w:val="es-SV"/>
              </w:rPr>
            </w:pPr>
          </w:p>
        </w:tc>
        <w:tc>
          <w:tcPr>
            <w:tcW w:w="1270" w:type="dxa"/>
            <w:vAlign w:val="center"/>
          </w:tcPr>
          <w:p w:rsidR="003F4ECD" w:rsidRPr="003F4ECD" w:rsidRDefault="003F4ECD" w:rsidP="003F4ECD">
            <w:pPr>
              <w:jc w:val="center"/>
              <w:rPr>
                <w:sz w:val="20"/>
                <w:szCs w:val="20"/>
                <w:lang w:val="es-SV"/>
              </w:rPr>
            </w:pPr>
            <w:r w:rsidRPr="003F4ECD">
              <w:rPr>
                <w:sz w:val="20"/>
                <w:szCs w:val="20"/>
                <w:lang w:val="es-SV"/>
              </w:rPr>
              <w:t>Fondos propios.</w:t>
            </w:r>
          </w:p>
        </w:tc>
        <w:tc>
          <w:tcPr>
            <w:tcW w:w="1111" w:type="dxa"/>
            <w:vAlign w:val="center"/>
          </w:tcPr>
          <w:p w:rsidR="003F4ECD" w:rsidRPr="003F4ECD" w:rsidRDefault="003F4ECD" w:rsidP="003F4ECD">
            <w:pPr>
              <w:rPr>
                <w:sz w:val="20"/>
                <w:szCs w:val="20"/>
                <w:lang w:val="es-SV"/>
              </w:rPr>
            </w:pPr>
            <w:r w:rsidRPr="003F4ECD">
              <w:rPr>
                <w:sz w:val="20"/>
                <w:szCs w:val="20"/>
                <w:lang w:val="es-SV"/>
              </w:rPr>
              <w:t>Un año</w:t>
            </w:r>
          </w:p>
          <w:p w:rsidR="003F4ECD" w:rsidRPr="003F4ECD" w:rsidRDefault="003F4ECD" w:rsidP="003F4ECD">
            <w:pPr>
              <w:rPr>
                <w:sz w:val="20"/>
                <w:szCs w:val="20"/>
                <w:lang w:val="es-SV"/>
              </w:rPr>
            </w:pPr>
          </w:p>
          <w:p w:rsidR="003F4ECD" w:rsidRPr="003F4ECD" w:rsidRDefault="003F4ECD" w:rsidP="003F4ECD">
            <w:pPr>
              <w:jc w:val="center"/>
              <w:rPr>
                <w:sz w:val="20"/>
                <w:szCs w:val="20"/>
                <w:lang w:val="es-SV"/>
              </w:rPr>
            </w:pPr>
            <w:r w:rsidRPr="003F4ECD">
              <w:rPr>
                <w:sz w:val="20"/>
                <w:szCs w:val="20"/>
                <w:lang w:val="es-SV"/>
              </w:rPr>
              <w:t>Enero a Diciembre.</w:t>
            </w:r>
          </w:p>
        </w:tc>
        <w:tc>
          <w:tcPr>
            <w:tcW w:w="1255" w:type="dxa"/>
            <w:vAlign w:val="center"/>
          </w:tcPr>
          <w:p w:rsidR="003F4ECD" w:rsidRPr="003F4ECD" w:rsidRDefault="003F4ECD" w:rsidP="003F4ECD">
            <w:pPr>
              <w:jc w:val="center"/>
              <w:rPr>
                <w:sz w:val="20"/>
                <w:szCs w:val="20"/>
                <w:lang w:val="es-SV"/>
              </w:rPr>
            </w:pPr>
          </w:p>
        </w:tc>
        <w:tc>
          <w:tcPr>
            <w:tcW w:w="1618" w:type="dxa"/>
            <w:vAlign w:val="center"/>
          </w:tcPr>
          <w:p w:rsidR="003F4ECD" w:rsidRPr="003F4ECD" w:rsidRDefault="003F4ECD" w:rsidP="003F4ECD">
            <w:pPr>
              <w:rPr>
                <w:sz w:val="20"/>
                <w:szCs w:val="20"/>
                <w:lang w:val="es-SV"/>
              </w:rPr>
            </w:pPr>
            <w:r w:rsidRPr="003F4ECD">
              <w:rPr>
                <w:sz w:val="20"/>
                <w:szCs w:val="20"/>
              </w:rPr>
              <w:t>Alcalde Municipal</w:t>
            </w: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lang w:val="es-SV"/>
              </w:rPr>
            </w:pPr>
          </w:p>
        </w:tc>
        <w:tc>
          <w:tcPr>
            <w:tcW w:w="1628" w:type="dxa"/>
            <w:vAlign w:val="center"/>
          </w:tcPr>
          <w:p w:rsidR="004D40BE" w:rsidRPr="003F4ECD" w:rsidRDefault="004D40BE" w:rsidP="004D40BE">
            <w:pPr>
              <w:rPr>
                <w:sz w:val="20"/>
                <w:szCs w:val="20"/>
                <w:lang w:val="es-SV"/>
              </w:rPr>
            </w:pPr>
          </w:p>
        </w:tc>
        <w:tc>
          <w:tcPr>
            <w:tcW w:w="1270" w:type="dxa"/>
            <w:vAlign w:val="center"/>
          </w:tcPr>
          <w:p w:rsidR="004D40BE" w:rsidRPr="003F4ECD" w:rsidRDefault="004D40BE" w:rsidP="004D40BE">
            <w:pPr>
              <w:rPr>
                <w:sz w:val="20"/>
                <w:szCs w:val="20"/>
                <w:lang w:val="es-SV"/>
              </w:rPr>
            </w:pPr>
          </w:p>
        </w:tc>
        <w:tc>
          <w:tcPr>
            <w:tcW w:w="1111" w:type="dxa"/>
          </w:tcPr>
          <w:p w:rsidR="004D40BE" w:rsidRPr="003F4ECD" w:rsidRDefault="004D40BE" w:rsidP="004D40BE">
            <w:pPr>
              <w:rPr>
                <w:sz w:val="20"/>
                <w:szCs w:val="20"/>
                <w:lang w:val="es-SV"/>
              </w:rPr>
            </w:pPr>
          </w:p>
        </w:tc>
        <w:tc>
          <w:tcPr>
            <w:tcW w:w="1255" w:type="dxa"/>
            <w:vAlign w:val="center"/>
          </w:tcPr>
          <w:p w:rsidR="004D40BE" w:rsidRPr="003F4ECD" w:rsidRDefault="004D40BE" w:rsidP="004D40BE">
            <w:pPr>
              <w:rPr>
                <w:sz w:val="20"/>
                <w:szCs w:val="20"/>
                <w:lang w:val="es-SV"/>
              </w:rPr>
            </w:pPr>
          </w:p>
        </w:tc>
        <w:tc>
          <w:tcPr>
            <w:tcW w:w="1618" w:type="dxa"/>
            <w:vAlign w:val="center"/>
          </w:tcPr>
          <w:p w:rsidR="004D40BE" w:rsidRPr="003F4ECD" w:rsidRDefault="004D40BE" w:rsidP="004D40BE">
            <w:pP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lang w:val="es-SV"/>
              </w:rPr>
            </w:pPr>
          </w:p>
        </w:tc>
        <w:tc>
          <w:tcPr>
            <w:tcW w:w="1628" w:type="dxa"/>
            <w:vAlign w:val="center"/>
          </w:tcPr>
          <w:p w:rsidR="004D40BE" w:rsidRPr="003F4ECD" w:rsidRDefault="004D40BE" w:rsidP="004D40BE">
            <w:pPr>
              <w:rPr>
                <w:sz w:val="20"/>
                <w:szCs w:val="20"/>
                <w:lang w:val="es-SV"/>
              </w:rPr>
            </w:pPr>
          </w:p>
        </w:tc>
        <w:tc>
          <w:tcPr>
            <w:tcW w:w="1270" w:type="dxa"/>
            <w:vAlign w:val="center"/>
          </w:tcPr>
          <w:p w:rsidR="004D40BE" w:rsidRPr="003F4ECD" w:rsidRDefault="004D40BE" w:rsidP="004D40BE">
            <w:pPr>
              <w:rPr>
                <w:sz w:val="20"/>
                <w:szCs w:val="20"/>
                <w:lang w:val="es-SV"/>
              </w:rPr>
            </w:pPr>
          </w:p>
        </w:tc>
        <w:tc>
          <w:tcPr>
            <w:tcW w:w="1111" w:type="dxa"/>
          </w:tcPr>
          <w:p w:rsidR="004D40BE" w:rsidRPr="003F4ECD" w:rsidRDefault="004D40BE" w:rsidP="004D40BE">
            <w:pPr>
              <w:rPr>
                <w:sz w:val="20"/>
                <w:szCs w:val="20"/>
                <w:lang w:val="es-SV"/>
              </w:rPr>
            </w:pPr>
          </w:p>
        </w:tc>
        <w:tc>
          <w:tcPr>
            <w:tcW w:w="1255" w:type="dxa"/>
            <w:vAlign w:val="center"/>
          </w:tcPr>
          <w:p w:rsidR="004D40BE" w:rsidRPr="003F4ECD" w:rsidRDefault="004D40BE" w:rsidP="004D40BE">
            <w:pPr>
              <w:rPr>
                <w:sz w:val="20"/>
                <w:szCs w:val="20"/>
                <w:lang w:val="es-SV"/>
              </w:rPr>
            </w:pPr>
          </w:p>
        </w:tc>
        <w:tc>
          <w:tcPr>
            <w:tcW w:w="1618" w:type="dxa"/>
            <w:vAlign w:val="center"/>
          </w:tcPr>
          <w:p w:rsidR="004D40BE" w:rsidRPr="003F4ECD" w:rsidRDefault="004D40BE" w:rsidP="004D40BE">
            <w:pPr>
              <w:rPr>
                <w:sz w:val="20"/>
                <w:szCs w:val="20"/>
                <w:lang w:val="es-SV"/>
              </w:rPr>
            </w:pPr>
          </w:p>
        </w:tc>
      </w:tr>
      <w:tr w:rsidR="004D40BE" w:rsidRPr="00020F5E" w:rsidTr="004D40BE">
        <w:trPr>
          <w:trHeight w:val="20"/>
        </w:trPr>
        <w:tc>
          <w:tcPr>
            <w:tcW w:w="2024" w:type="dxa"/>
            <w:vMerge/>
            <w:vAlign w:val="center"/>
          </w:tcPr>
          <w:p w:rsidR="004D40BE" w:rsidRPr="003F4ECD" w:rsidRDefault="004D40BE" w:rsidP="004D40BE">
            <w:pPr>
              <w:rPr>
                <w:sz w:val="20"/>
                <w:szCs w:val="20"/>
                <w:lang w:val="es-SV"/>
              </w:rPr>
            </w:pPr>
          </w:p>
        </w:tc>
        <w:tc>
          <w:tcPr>
            <w:tcW w:w="1917" w:type="dxa"/>
            <w:vMerge/>
            <w:vAlign w:val="center"/>
          </w:tcPr>
          <w:p w:rsidR="004D40BE" w:rsidRPr="003F4ECD" w:rsidRDefault="004D40BE" w:rsidP="004D40BE">
            <w:pPr>
              <w:rPr>
                <w:sz w:val="20"/>
                <w:szCs w:val="20"/>
                <w:lang w:val="es-SV"/>
              </w:rPr>
            </w:pPr>
          </w:p>
        </w:tc>
        <w:tc>
          <w:tcPr>
            <w:tcW w:w="2853" w:type="dxa"/>
            <w:vAlign w:val="center"/>
          </w:tcPr>
          <w:p w:rsidR="004D40BE" w:rsidRPr="003F4ECD" w:rsidRDefault="004D40BE" w:rsidP="004D40BE">
            <w:pPr>
              <w:rPr>
                <w:sz w:val="20"/>
                <w:szCs w:val="20"/>
                <w:lang w:val="es-SV"/>
              </w:rPr>
            </w:pPr>
          </w:p>
        </w:tc>
        <w:tc>
          <w:tcPr>
            <w:tcW w:w="1628" w:type="dxa"/>
            <w:vAlign w:val="center"/>
          </w:tcPr>
          <w:p w:rsidR="004D40BE" w:rsidRPr="003F4ECD" w:rsidRDefault="004D40BE" w:rsidP="004D40BE">
            <w:pPr>
              <w:rPr>
                <w:sz w:val="20"/>
                <w:szCs w:val="20"/>
                <w:lang w:val="es-SV"/>
              </w:rPr>
            </w:pPr>
          </w:p>
        </w:tc>
        <w:tc>
          <w:tcPr>
            <w:tcW w:w="1270" w:type="dxa"/>
            <w:vAlign w:val="center"/>
          </w:tcPr>
          <w:p w:rsidR="004D40BE" w:rsidRPr="003F4ECD" w:rsidRDefault="004D40BE" w:rsidP="004D40BE">
            <w:pPr>
              <w:rPr>
                <w:sz w:val="20"/>
                <w:szCs w:val="20"/>
                <w:lang w:val="es-SV"/>
              </w:rPr>
            </w:pPr>
          </w:p>
        </w:tc>
        <w:tc>
          <w:tcPr>
            <w:tcW w:w="1111" w:type="dxa"/>
          </w:tcPr>
          <w:p w:rsidR="004D40BE" w:rsidRPr="003F4ECD" w:rsidRDefault="004D40BE" w:rsidP="004D40BE">
            <w:pPr>
              <w:rPr>
                <w:sz w:val="20"/>
                <w:szCs w:val="20"/>
                <w:lang w:val="es-SV"/>
              </w:rPr>
            </w:pPr>
          </w:p>
        </w:tc>
        <w:tc>
          <w:tcPr>
            <w:tcW w:w="1255" w:type="dxa"/>
            <w:vAlign w:val="center"/>
          </w:tcPr>
          <w:p w:rsidR="004D40BE" w:rsidRPr="003F4ECD" w:rsidRDefault="004D40BE" w:rsidP="004D40BE">
            <w:pPr>
              <w:rPr>
                <w:sz w:val="20"/>
                <w:szCs w:val="20"/>
                <w:lang w:val="es-SV"/>
              </w:rPr>
            </w:pPr>
          </w:p>
        </w:tc>
        <w:tc>
          <w:tcPr>
            <w:tcW w:w="1618" w:type="dxa"/>
            <w:vAlign w:val="center"/>
          </w:tcPr>
          <w:p w:rsidR="004D40BE" w:rsidRPr="003F4ECD" w:rsidRDefault="004D40BE" w:rsidP="004D40BE">
            <w:pPr>
              <w:rPr>
                <w:sz w:val="20"/>
                <w:szCs w:val="20"/>
                <w:lang w:val="es-SV"/>
              </w:rPr>
            </w:pPr>
          </w:p>
        </w:tc>
      </w:tr>
    </w:tbl>
    <w:p w:rsidR="00DA7E48" w:rsidRDefault="00DA7E48" w:rsidP="00DA7E48">
      <w:pPr>
        <w:jc w:val="both"/>
        <w:rPr>
          <w:rFonts w:ascii="Arial" w:hAnsi="Arial" w:cs="Arial"/>
          <w:sz w:val="20"/>
          <w:szCs w:val="20"/>
          <w:lang w:val="es-MX"/>
        </w:rPr>
      </w:pPr>
    </w:p>
    <w:p w:rsidR="00DA7E48" w:rsidRPr="00C03831" w:rsidRDefault="00DA7E48" w:rsidP="00DA7E48">
      <w:pPr>
        <w:jc w:val="both"/>
        <w:rPr>
          <w:rFonts w:ascii="Arial" w:hAnsi="Arial" w:cs="Arial"/>
          <w:sz w:val="20"/>
          <w:szCs w:val="20"/>
          <w:lang w:val="es-MX"/>
        </w:rPr>
      </w:pPr>
    </w:p>
    <w:p w:rsidR="00B942C6" w:rsidRDefault="00B942C6" w:rsidP="00B942C6">
      <w:pPr>
        <w:rPr>
          <w:rFonts w:ascii="Arial" w:hAnsi="Arial" w:cs="Arial"/>
        </w:rPr>
      </w:pPr>
    </w:p>
    <w:p w:rsidR="00B942C6" w:rsidRDefault="00B942C6" w:rsidP="00B942C6">
      <w:pPr>
        <w:rPr>
          <w:rFonts w:ascii="Arial" w:hAnsi="Arial" w:cs="Arial"/>
        </w:rPr>
      </w:pPr>
      <w:r>
        <w:rPr>
          <w:rFonts w:ascii="Arial" w:hAnsi="Arial" w:cs="Arial"/>
          <w:noProof/>
          <w:lang w:val="es-SV" w:eastAsia="es-SV"/>
        </w:rPr>
        <w:drawing>
          <wp:anchor distT="0" distB="0" distL="114300" distR="114300" simplePos="0" relativeHeight="251652096" behindDoc="0" locked="0" layoutInCell="1" allowOverlap="1">
            <wp:simplePos x="0" y="0"/>
            <wp:positionH relativeFrom="column">
              <wp:posOffset>4037965</wp:posOffset>
            </wp:positionH>
            <wp:positionV relativeFrom="paragraph">
              <wp:posOffset>167640</wp:posOffset>
            </wp:positionV>
            <wp:extent cx="1084580" cy="1365250"/>
            <wp:effectExtent l="19050" t="0" r="1270" b="0"/>
            <wp:wrapNone/>
            <wp:docPr id="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B942C6" w:rsidRDefault="00B942C6" w:rsidP="00B942C6">
      <w:pPr>
        <w:jc w:val="center"/>
        <w:rPr>
          <w:rFonts w:ascii="Arial" w:hAnsi="Arial" w:cs="Arial"/>
          <w:b/>
          <w:sz w:val="48"/>
        </w:rPr>
      </w:pPr>
    </w:p>
    <w:p w:rsidR="00B942C6" w:rsidRDefault="00B942C6" w:rsidP="00B942C6">
      <w:pPr>
        <w:jc w:val="center"/>
        <w:rPr>
          <w:rFonts w:ascii="Arial" w:hAnsi="Arial" w:cs="Arial"/>
          <w:b/>
          <w:sz w:val="48"/>
        </w:rPr>
      </w:pPr>
    </w:p>
    <w:p w:rsidR="00B942C6" w:rsidRDefault="00B942C6" w:rsidP="00B942C6">
      <w:pPr>
        <w:jc w:val="center"/>
        <w:rPr>
          <w:rFonts w:ascii="Arial" w:hAnsi="Arial" w:cs="Arial"/>
          <w:b/>
          <w:sz w:val="48"/>
        </w:rPr>
      </w:pPr>
    </w:p>
    <w:p w:rsidR="00B942C6" w:rsidRDefault="00B942C6" w:rsidP="00B942C6">
      <w:pPr>
        <w:jc w:val="center"/>
        <w:rPr>
          <w:rFonts w:ascii="Arial" w:hAnsi="Arial" w:cs="Arial"/>
          <w:b/>
          <w:sz w:val="48"/>
        </w:rPr>
      </w:pPr>
    </w:p>
    <w:p w:rsidR="00B942C6" w:rsidRPr="00076C61" w:rsidRDefault="00B942C6" w:rsidP="00B942C6">
      <w:pPr>
        <w:jc w:val="center"/>
        <w:rPr>
          <w:rFonts w:ascii="Arial" w:hAnsi="Arial" w:cs="Arial"/>
          <w:b/>
          <w:color w:val="000080"/>
          <w:sz w:val="40"/>
          <w:szCs w:val="40"/>
        </w:rPr>
      </w:pPr>
      <w:r w:rsidRPr="00076C61">
        <w:rPr>
          <w:rFonts w:ascii="Arial" w:hAnsi="Arial" w:cs="Arial"/>
          <w:b/>
          <w:sz w:val="40"/>
          <w:szCs w:val="40"/>
        </w:rPr>
        <w:t>COMISION DE LA LEY DE LA CARRERA ADMINISTRATIVA MUNICIPAL</w:t>
      </w:r>
    </w:p>
    <w:p w:rsidR="00B942C6" w:rsidRPr="00076C61" w:rsidRDefault="00B942C6" w:rsidP="00B942C6">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1920"/>
        <w:gridCol w:w="2520"/>
        <w:gridCol w:w="2639"/>
        <w:gridCol w:w="1539"/>
        <w:gridCol w:w="1184"/>
        <w:gridCol w:w="1111"/>
        <w:gridCol w:w="1232"/>
        <w:gridCol w:w="1531"/>
      </w:tblGrid>
      <w:tr w:rsidR="00076C61" w:rsidRPr="009A3FBA" w:rsidTr="008B2280">
        <w:trPr>
          <w:trHeight w:val="20"/>
          <w:tblHeader/>
        </w:trPr>
        <w:tc>
          <w:tcPr>
            <w:tcW w:w="13676" w:type="dxa"/>
            <w:gridSpan w:val="8"/>
            <w:shd w:val="clear" w:color="auto" w:fill="948A54" w:themeFill="background2" w:themeFillShade="80"/>
          </w:tcPr>
          <w:p w:rsidR="00076C61" w:rsidRPr="009A3FBA" w:rsidRDefault="00076C61" w:rsidP="00076C61">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Pr>
                <w:rFonts w:cs="Aharoni"/>
                <w:bCs/>
                <w:color w:val="FFFFFF" w:themeColor="background1"/>
                <w:sz w:val="20"/>
                <w:szCs w:val="20"/>
                <w:lang w:val="es-SV"/>
              </w:rPr>
              <w:t>COMISION DE LA LEY DE LA CARRERA ADMINISTRATIVA MUNICIPAL</w:t>
            </w:r>
            <w:r w:rsidRPr="009A3FBA">
              <w:rPr>
                <w:rFonts w:cs="Aharoni"/>
                <w:bCs/>
                <w:color w:val="FFFFFF" w:themeColor="background1"/>
                <w:sz w:val="20"/>
                <w:szCs w:val="20"/>
                <w:lang w:val="es-SV"/>
              </w:rPr>
              <w:t xml:space="preserve"> </w:t>
            </w:r>
          </w:p>
        </w:tc>
      </w:tr>
      <w:tr w:rsidR="00076C61" w:rsidRPr="00020F5E" w:rsidTr="00076C61">
        <w:trPr>
          <w:trHeight w:val="20"/>
          <w:tblHeader/>
        </w:trPr>
        <w:tc>
          <w:tcPr>
            <w:tcW w:w="1920"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Objetivo</w:t>
            </w:r>
          </w:p>
        </w:tc>
        <w:tc>
          <w:tcPr>
            <w:tcW w:w="2520"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Acciones de mejora</w:t>
            </w:r>
          </w:p>
        </w:tc>
        <w:tc>
          <w:tcPr>
            <w:tcW w:w="2639"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 xml:space="preserve">Actividades </w:t>
            </w:r>
          </w:p>
        </w:tc>
        <w:tc>
          <w:tcPr>
            <w:tcW w:w="1539"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 xml:space="preserve">Responsable </w:t>
            </w:r>
          </w:p>
        </w:tc>
        <w:tc>
          <w:tcPr>
            <w:tcW w:w="1184"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Tiempo Inicio/fin</w:t>
            </w:r>
          </w:p>
        </w:tc>
        <w:tc>
          <w:tcPr>
            <w:tcW w:w="1232"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 xml:space="preserve">Indicadores </w:t>
            </w:r>
          </w:p>
        </w:tc>
        <w:tc>
          <w:tcPr>
            <w:tcW w:w="1531" w:type="dxa"/>
            <w:shd w:val="clear" w:color="auto" w:fill="DDD9C3" w:themeFill="background2" w:themeFillShade="E6"/>
            <w:vAlign w:val="center"/>
          </w:tcPr>
          <w:p w:rsidR="00076C61" w:rsidRPr="00020F5E" w:rsidRDefault="00076C61" w:rsidP="008B2280">
            <w:pPr>
              <w:rPr>
                <w:bCs/>
                <w:sz w:val="20"/>
                <w:szCs w:val="20"/>
                <w:lang w:val="es-SV"/>
              </w:rPr>
            </w:pPr>
            <w:r w:rsidRPr="00020F5E">
              <w:rPr>
                <w:bCs/>
                <w:sz w:val="20"/>
                <w:szCs w:val="20"/>
                <w:lang w:val="es-SV"/>
              </w:rPr>
              <w:t>Responsable de seguimiento</w:t>
            </w:r>
          </w:p>
        </w:tc>
      </w:tr>
      <w:tr w:rsidR="00076C61" w:rsidRPr="00020F5E" w:rsidTr="00076C61">
        <w:trPr>
          <w:trHeight w:val="844"/>
        </w:trPr>
        <w:tc>
          <w:tcPr>
            <w:tcW w:w="1920" w:type="dxa"/>
            <w:vMerge w:val="restart"/>
            <w:vAlign w:val="center"/>
          </w:tcPr>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076C61">
            <w:pPr>
              <w:jc w:val="both"/>
              <w:rPr>
                <w:sz w:val="20"/>
                <w:szCs w:val="20"/>
              </w:rPr>
            </w:pPr>
            <w:r w:rsidRPr="006A429E">
              <w:rPr>
                <w:sz w:val="20"/>
                <w:szCs w:val="20"/>
              </w:rPr>
              <w:t>Implementar la Ley de la Carrera Municipal</w:t>
            </w:r>
          </w:p>
          <w:p w:rsidR="00076C61" w:rsidRPr="006A429E" w:rsidRDefault="00076C61" w:rsidP="00076C61">
            <w:pPr>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ind w:left="360"/>
              <w:jc w:val="both"/>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2F6B14" w:rsidP="008B2280">
            <w:pPr>
              <w:rPr>
                <w:sz w:val="20"/>
                <w:szCs w:val="20"/>
              </w:rPr>
            </w:pPr>
            <w:r w:rsidRPr="006A429E">
              <w:rPr>
                <w:sz w:val="20"/>
                <w:szCs w:val="20"/>
              </w:rPr>
              <w:t>Realizar  procesos de selección de titulares  de  plazas vacantes QUE  ACTUALMENTE ESTAN ASIGNADAS A  INTERINOS</w:t>
            </w:r>
            <w:r w:rsidR="00C52F8D" w:rsidRPr="006A429E">
              <w:rPr>
                <w:sz w:val="20"/>
                <w:szCs w:val="20"/>
              </w:rPr>
              <w:t xml:space="preserve"> y con personal de nuevo ingreso a la Municipalidad </w:t>
            </w: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C52F8D" w:rsidP="008B2280">
            <w:pPr>
              <w:rPr>
                <w:sz w:val="20"/>
                <w:szCs w:val="20"/>
              </w:rPr>
            </w:pPr>
            <w:r w:rsidRPr="006A429E">
              <w:rPr>
                <w:sz w:val="20"/>
                <w:szCs w:val="20"/>
              </w:rPr>
              <w:t>Coordinar</w:t>
            </w:r>
            <w:r w:rsidR="002F6B14" w:rsidRPr="006A429E">
              <w:rPr>
                <w:sz w:val="20"/>
                <w:szCs w:val="20"/>
              </w:rPr>
              <w:t xml:space="preserve"> el trabajo con la </w:t>
            </w:r>
            <w:r w:rsidRPr="006A429E">
              <w:rPr>
                <w:sz w:val="20"/>
                <w:szCs w:val="20"/>
              </w:rPr>
              <w:t xml:space="preserve">Unidad de </w:t>
            </w:r>
            <w:r w:rsidRPr="006A429E">
              <w:rPr>
                <w:sz w:val="20"/>
                <w:szCs w:val="20"/>
              </w:rPr>
              <w:lastRenderedPageBreak/>
              <w:t>Regis</w:t>
            </w:r>
            <w:r w:rsidR="002F6B14" w:rsidRPr="006A429E">
              <w:rPr>
                <w:sz w:val="20"/>
                <w:szCs w:val="20"/>
              </w:rPr>
              <w:t xml:space="preserve">tro Municipal de LCAM  </w:t>
            </w: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C52F8D" w:rsidP="008B2280">
            <w:pPr>
              <w:rPr>
                <w:sz w:val="20"/>
                <w:szCs w:val="20"/>
              </w:rPr>
            </w:pPr>
            <w:r w:rsidRPr="006A429E">
              <w:rPr>
                <w:sz w:val="20"/>
                <w:szCs w:val="20"/>
              </w:rPr>
              <w:t>Realizar procesos  sancionatorios, de  ascenso, y audiencias  a empleados  en cumplimiento de LCAM</w:t>
            </w: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tc>
        <w:tc>
          <w:tcPr>
            <w:tcW w:w="2520" w:type="dxa"/>
            <w:vMerge w:val="restart"/>
            <w:vAlign w:val="center"/>
          </w:tcPr>
          <w:p w:rsidR="00076C61" w:rsidRPr="006A429E" w:rsidRDefault="00076C61" w:rsidP="00560461">
            <w:pPr>
              <w:pStyle w:val="Prrafodelista"/>
              <w:numPr>
                <w:ilvl w:val="0"/>
                <w:numId w:val="21"/>
              </w:numPr>
              <w:rPr>
                <w:rFonts w:ascii="Times New Roman" w:hAnsi="Times New Roman"/>
                <w:sz w:val="20"/>
                <w:szCs w:val="20"/>
              </w:rPr>
            </w:pPr>
            <w:r w:rsidRPr="006A429E">
              <w:rPr>
                <w:rFonts w:ascii="Times New Roman" w:hAnsi="Times New Roman"/>
                <w:sz w:val="20"/>
                <w:szCs w:val="20"/>
              </w:rPr>
              <w:lastRenderedPageBreak/>
              <w:t>Equipamiento De oficina  de Comisión</w:t>
            </w:r>
          </w:p>
          <w:p w:rsidR="00076C61" w:rsidRPr="006A429E" w:rsidRDefault="00076C61" w:rsidP="00076C61">
            <w:pPr>
              <w:pStyle w:val="Prrafodelista"/>
              <w:ind w:left="360"/>
              <w:jc w:val="both"/>
              <w:rPr>
                <w:rFonts w:ascii="Times New Roman" w:hAnsi="Times New Roman"/>
                <w:sz w:val="20"/>
                <w:szCs w:val="20"/>
              </w:rPr>
            </w:pPr>
          </w:p>
          <w:p w:rsidR="00076C61" w:rsidRPr="006A429E" w:rsidRDefault="00076C61" w:rsidP="008B2280">
            <w:pPr>
              <w:jc w:val="both"/>
              <w:rPr>
                <w:sz w:val="20"/>
                <w:szCs w:val="20"/>
              </w:rPr>
            </w:pPr>
          </w:p>
          <w:p w:rsidR="00076C61" w:rsidRPr="006A429E" w:rsidRDefault="00076C61" w:rsidP="008B2280">
            <w:pPr>
              <w:jc w:val="both"/>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p w:rsidR="00076C61" w:rsidRPr="006A429E" w:rsidRDefault="00076C61" w:rsidP="008B2280">
            <w:pPr>
              <w:rPr>
                <w:sz w:val="20"/>
                <w:szCs w:val="20"/>
              </w:rPr>
            </w:pPr>
          </w:p>
        </w:tc>
        <w:tc>
          <w:tcPr>
            <w:tcW w:w="2639" w:type="dxa"/>
            <w:vAlign w:val="center"/>
          </w:tcPr>
          <w:p w:rsidR="00076C61" w:rsidRPr="006A429E" w:rsidRDefault="00076C61" w:rsidP="00560461">
            <w:pPr>
              <w:pStyle w:val="Prrafodelista"/>
              <w:numPr>
                <w:ilvl w:val="1"/>
                <w:numId w:val="21"/>
              </w:numPr>
              <w:jc w:val="both"/>
              <w:rPr>
                <w:rFonts w:ascii="Times New Roman" w:hAnsi="Times New Roman"/>
                <w:sz w:val="20"/>
                <w:szCs w:val="20"/>
              </w:rPr>
            </w:pPr>
            <w:r w:rsidRPr="006A429E">
              <w:rPr>
                <w:rFonts w:ascii="Times New Roman" w:hAnsi="Times New Roman"/>
                <w:sz w:val="20"/>
                <w:szCs w:val="20"/>
              </w:rPr>
              <w:t>Dotar  de personal de apoyo</w:t>
            </w:r>
          </w:p>
          <w:p w:rsidR="00076C61" w:rsidRPr="006A429E" w:rsidRDefault="00076C61" w:rsidP="008B2280">
            <w:pPr>
              <w:pStyle w:val="Prrafodelista"/>
              <w:ind w:left="1015"/>
              <w:jc w:val="both"/>
              <w:rPr>
                <w:rFonts w:ascii="Times New Roman" w:hAnsi="Times New Roman"/>
                <w:sz w:val="20"/>
                <w:szCs w:val="20"/>
              </w:rPr>
            </w:pPr>
          </w:p>
        </w:tc>
        <w:tc>
          <w:tcPr>
            <w:tcW w:w="1539" w:type="dxa"/>
            <w:vAlign w:val="center"/>
          </w:tcPr>
          <w:p w:rsidR="00076C61" w:rsidRPr="006A429E" w:rsidRDefault="002F6B14" w:rsidP="008B2280">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jc w:val="center"/>
              <w:rPr>
                <w:sz w:val="20"/>
                <w:szCs w:val="20"/>
                <w:lang w:val="es-SV"/>
              </w:rPr>
            </w:pPr>
          </w:p>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076C61" w:rsidP="008B2280">
            <w:pPr>
              <w:rPr>
                <w:sz w:val="20"/>
                <w:szCs w:val="20"/>
              </w:rPr>
            </w:pPr>
            <w:r w:rsidRPr="006A429E">
              <w:rPr>
                <w:sz w:val="20"/>
                <w:szCs w:val="20"/>
              </w:rPr>
              <w:t>Concejo Municipal</w:t>
            </w:r>
          </w:p>
          <w:p w:rsidR="00076C61" w:rsidRPr="006A429E" w:rsidRDefault="00076C61" w:rsidP="008B2280">
            <w:pPr>
              <w:rPr>
                <w:sz w:val="20"/>
                <w:szCs w:val="20"/>
              </w:rPr>
            </w:pPr>
            <w:r w:rsidRPr="006A429E">
              <w:rPr>
                <w:sz w:val="20"/>
                <w:szCs w:val="20"/>
              </w:rPr>
              <w:t>Alcalde Municipal</w:t>
            </w:r>
          </w:p>
          <w:p w:rsidR="002F6B14" w:rsidRPr="006A429E" w:rsidRDefault="002F6B14" w:rsidP="008B2280">
            <w:pPr>
              <w:rPr>
                <w:sz w:val="20"/>
                <w:szCs w:val="20"/>
              </w:rPr>
            </w:pPr>
            <w:r w:rsidRPr="006A429E">
              <w:rPr>
                <w:sz w:val="20"/>
                <w:szCs w:val="20"/>
              </w:rPr>
              <w:t xml:space="preserve">Gerente General </w:t>
            </w:r>
          </w:p>
          <w:p w:rsidR="002F6B14" w:rsidRPr="006A429E" w:rsidRDefault="002F6B14" w:rsidP="008B2280">
            <w:pPr>
              <w:rPr>
                <w:sz w:val="20"/>
                <w:szCs w:val="20"/>
              </w:rPr>
            </w:pPr>
            <w:r w:rsidRPr="006A429E">
              <w:rPr>
                <w:sz w:val="20"/>
                <w:szCs w:val="20"/>
              </w:rPr>
              <w:t xml:space="preserve">Jefe Recursos Humanos </w:t>
            </w:r>
          </w:p>
          <w:p w:rsidR="00076C61" w:rsidRPr="006A429E" w:rsidRDefault="00076C61" w:rsidP="008B2280">
            <w:pPr>
              <w:rPr>
                <w:sz w:val="20"/>
                <w:szCs w:val="20"/>
              </w:rPr>
            </w:pPr>
          </w:p>
          <w:p w:rsidR="00076C61" w:rsidRPr="006A429E" w:rsidRDefault="00076C61" w:rsidP="008B2280">
            <w:pPr>
              <w:jc w:val="center"/>
              <w:rPr>
                <w:sz w:val="20"/>
                <w:szCs w:val="20"/>
                <w:lang w:val="es-SV"/>
              </w:rPr>
            </w:pPr>
          </w:p>
        </w:tc>
      </w:tr>
      <w:tr w:rsidR="00076C61" w:rsidRPr="00020F5E" w:rsidTr="00076C61">
        <w:trPr>
          <w:trHeight w:val="20"/>
        </w:trPr>
        <w:tc>
          <w:tcPr>
            <w:tcW w:w="1920" w:type="dxa"/>
            <w:vMerge/>
            <w:vAlign w:val="center"/>
          </w:tcPr>
          <w:p w:rsidR="00076C61" w:rsidRPr="006A429E" w:rsidRDefault="00076C61" w:rsidP="008B2280">
            <w:pPr>
              <w:rPr>
                <w:sz w:val="20"/>
                <w:szCs w:val="20"/>
                <w:lang w:val="es-SV"/>
              </w:rPr>
            </w:pPr>
          </w:p>
        </w:tc>
        <w:tc>
          <w:tcPr>
            <w:tcW w:w="2520" w:type="dxa"/>
            <w:vMerge/>
            <w:vAlign w:val="center"/>
          </w:tcPr>
          <w:p w:rsidR="00076C61" w:rsidRPr="006A429E" w:rsidRDefault="00076C61" w:rsidP="008B2280">
            <w:pPr>
              <w:rPr>
                <w:sz w:val="20"/>
                <w:szCs w:val="20"/>
                <w:lang w:val="es-SV"/>
              </w:rPr>
            </w:pPr>
          </w:p>
        </w:tc>
        <w:tc>
          <w:tcPr>
            <w:tcW w:w="2639" w:type="dxa"/>
            <w:vAlign w:val="center"/>
          </w:tcPr>
          <w:p w:rsidR="00076C61" w:rsidRPr="006A429E" w:rsidRDefault="00076C61" w:rsidP="00560461">
            <w:pPr>
              <w:pStyle w:val="Prrafodelista"/>
              <w:numPr>
                <w:ilvl w:val="1"/>
                <w:numId w:val="21"/>
              </w:numPr>
              <w:jc w:val="both"/>
              <w:rPr>
                <w:rFonts w:ascii="Times New Roman" w:hAnsi="Times New Roman"/>
                <w:sz w:val="20"/>
                <w:szCs w:val="20"/>
              </w:rPr>
            </w:pPr>
            <w:r w:rsidRPr="006A429E">
              <w:rPr>
                <w:rFonts w:ascii="Times New Roman" w:hAnsi="Times New Roman"/>
                <w:sz w:val="20"/>
                <w:szCs w:val="20"/>
              </w:rPr>
              <w:t>Dotar  oficina, mobiliario y  equipo</w:t>
            </w:r>
          </w:p>
        </w:tc>
        <w:tc>
          <w:tcPr>
            <w:tcW w:w="1539" w:type="dxa"/>
            <w:vAlign w:val="center"/>
          </w:tcPr>
          <w:p w:rsidR="00076C61" w:rsidRPr="006A429E" w:rsidRDefault="00076C61" w:rsidP="008B2280">
            <w:pPr>
              <w:rPr>
                <w:sz w:val="20"/>
                <w:szCs w:val="20"/>
              </w:rPr>
            </w:pPr>
            <w:r w:rsidRPr="006A429E">
              <w:rPr>
                <w:sz w:val="20"/>
                <w:szCs w:val="20"/>
              </w:rPr>
              <w:t xml:space="preserve">Secretario Municipal </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jc w:val="center"/>
              <w:rPr>
                <w:sz w:val="20"/>
                <w:szCs w:val="20"/>
                <w:lang w:val="es-SV"/>
              </w:rPr>
            </w:pPr>
          </w:p>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076C61" w:rsidP="008B2280">
            <w:pPr>
              <w:rPr>
                <w:sz w:val="20"/>
                <w:szCs w:val="20"/>
              </w:rPr>
            </w:pPr>
            <w:r w:rsidRPr="006A429E">
              <w:rPr>
                <w:sz w:val="20"/>
                <w:szCs w:val="20"/>
              </w:rPr>
              <w:t>Concejo Municipal</w:t>
            </w:r>
          </w:p>
          <w:p w:rsidR="00076C61" w:rsidRPr="006A429E" w:rsidRDefault="00076C61" w:rsidP="008B2280">
            <w:pPr>
              <w:rPr>
                <w:sz w:val="20"/>
                <w:szCs w:val="20"/>
              </w:rPr>
            </w:pPr>
            <w:r w:rsidRPr="006A429E">
              <w:rPr>
                <w:sz w:val="20"/>
                <w:szCs w:val="20"/>
              </w:rPr>
              <w:t>Alcalde Municipal</w:t>
            </w:r>
          </w:p>
          <w:p w:rsidR="00076C61" w:rsidRPr="006A429E" w:rsidRDefault="00076C61" w:rsidP="008B2280">
            <w:pPr>
              <w:rPr>
                <w:sz w:val="20"/>
                <w:szCs w:val="20"/>
              </w:rPr>
            </w:pPr>
          </w:p>
          <w:p w:rsidR="00076C61" w:rsidRPr="006A429E" w:rsidRDefault="00076C61" w:rsidP="008B2280">
            <w:pPr>
              <w:jc w:val="center"/>
              <w:rPr>
                <w:sz w:val="20"/>
                <w:szCs w:val="20"/>
                <w:lang w:val="es-SV"/>
              </w:rPr>
            </w:pPr>
          </w:p>
        </w:tc>
      </w:tr>
      <w:tr w:rsidR="002F6B14" w:rsidRPr="00020F5E" w:rsidTr="00076C61">
        <w:trPr>
          <w:trHeight w:val="20"/>
        </w:trPr>
        <w:tc>
          <w:tcPr>
            <w:tcW w:w="1920" w:type="dxa"/>
            <w:vMerge/>
            <w:vAlign w:val="center"/>
          </w:tcPr>
          <w:p w:rsidR="002F6B14" w:rsidRPr="006A429E" w:rsidRDefault="002F6B14" w:rsidP="002F6B14">
            <w:pPr>
              <w:rPr>
                <w:sz w:val="20"/>
                <w:szCs w:val="20"/>
                <w:lang w:val="es-SV"/>
              </w:rPr>
            </w:pPr>
          </w:p>
        </w:tc>
        <w:tc>
          <w:tcPr>
            <w:tcW w:w="2520" w:type="dxa"/>
            <w:tcBorders>
              <w:bottom w:val="nil"/>
            </w:tcBorders>
            <w:vAlign w:val="center"/>
          </w:tcPr>
          <w:p w:rsidR="002F6B14" w:rsidRPr="006A429E" w:rsidRDefault="002F6B14" w:rsidP="002F6B14">
            <w:pPr>
              <w:jc w:val="both"/>
              <w:rPr>
                <w:sz w:val="20"/>
                <w:szCs w:val="20"/>
              </w:rPr>
            </w:pPr>
            <w:r w:rsidRPr="006A429E">
              <w:rPr>
                <w:sz w:val="20"/>
                <w:szCs w:val="20"/>
                <w:lang w:val="es-SV"/>
              </w:rPr>
              <w:t xml:space="preserve">2. </w:t>
            </w:r>
            <w:r w:rsidRPr="006A429E">
              <w:rPr>
                <w:sz w:val="20"/>
                <w:szCs w:val="20"/>
              </w:rPr>
              <w:t>Verificar el cumplimiento de la Implementación del Registro de la carrera Administrativa</w:t>
            </w:r>
          </w:p>
          <w:p w:rsidR="002F6B14" w:rsidRPr="006A429E" w:rsidRDefault="002F6B14" w:rsidP="002F6B14">
            <w:pPr>
              <w:jc w:val="both"/>
              <w:rPr>
                <w:sz w:val="20"/>
                <w:szCs w:val="20"/>
                <w:lang w:val="es-SV"/>
              </w:rPr>
            </w:pPr>
          </w:p>
        </w:tc>
        <w:tc>
          <w:tcPr>
            <w:tcW w:w="2639" w:type="dxa"/>
            <w:vAlign w:val="center"/>
          </w:tcPr>
          <w:p w:rsidR="002F6B14" w:rsidRPr="006A429E" w:rsidRDefault="002F6B14" w:rsidP="00560461">
            <w:pPr>
              <w:pStyle w:val="Prrafodelista"/>
              <w:numPr>
                <w:ilvl w:val="1"/>
                <w:numId w:val="22"/>
              </w:numPr>
              <w:jc w:val="both"/>
              <w:rPr>
                <w:rFonts w:ascii="Times New Roman" w:hAnsi="Times New Roman"/>
                <w:sz w:val="20"/>
                <w:szCs w:val="20"/>
              </w:rPr>
            </w:pPr>
            <w:r w:rsidRPr="006A429E">
              <w:rPr>
                <w:rFonts w:ascii="Times New Roman" w:hAnsi="Times New Roman"/>
                <w:sz w:val="20"/>
                <w:szCs w:val="20"/>
              </w:rPr>
              <w:t>Elaborar una hoja electrónica del registro de la carrera administrativa</w:t>
            </w:r>
          </w:p>
          <w:p w:rsidR="002F6B14" w:rsidRPr="006A429E" w:rsidRDefault="002F6B14" w:rsidP="002F6B14">
            <w:pPr>
              <w:pStyle w:val="Prrafodelista"/>
              <w:rPr>
                <w:rFonts w:ascii="Times New Roman" w:hAnsi="Times New Roman"/>
                <w:sz w:val="20"/>
                <w:szCs w:val="20"/>
                <w:lang w:val="es-SV"/>
              </w:rPr>
            </w:pPr>
          </w:p>
        </w:tc>
        <w:tc>
          <w:tcPr>
            <w:tcW w:w="1539" w:type="dxa"/>
            <w:vAlign w:val="center"/>
          </w:tcPr>
          <w:p w:rsidR="002F6B14" w:rsidRPr="006A429E" w:rsidRDefault="002F6B14" w:rsidP="002F6B14">
            <w:pPr>
              <w:rPr>
                <w:sz w:val="20"/>
                <w:szCs w:val="20"/>
              </w:rPr>
            </w:pPr>
            <w:r w:rsidRPr="006A429E">
              <w:rPr>
                <w:sz w:val="20"/>
                <w:szCs w:val="20"/>
              </w:rPr>
              <w:lastRenderedPageBreak/>
              <w:t>Integrantes de Comisión LCAM</w:t>
            </w:r>
          </w:p>
          <w:p w:rsidR="002F6B14" w:rsidRPr="006A429E" w:rsidRDefault="002F6B14" w:rsidP="002F6B14">
            <w:pPr>
              <w:jc w:val="center"/>
              <w:rPr>
                <w:sz w:val="20"/>
                <w:szCs w:val="20"/>
                <w:lang w:val="es-SV"/>
              </w:rPr>
            </w:pPr>
          </w:p>
        </w:tc>
        <w:tc>
          <w:tcPr>
            <w:tcW w:w="1184" w:type="dxa"/>
            <w:vAlign w:val="center"/>
          </w:tcPr>
          <w:p w:rsidR="002F6B14" w:rsidRPr="006A429E" w:rsidRDefault="002F6B14" w:rsidP="002F6B14">
            <w:pPr>
              <w:jc w:val="center"/>
              <w:rPr>
                <w:sz w:val="20"/>
                <w:szCs w:val="20"/>
                <w:lang w:val="es-SV"/>
              </w:rPr>
            </w:pPr>
            <w:r w:rsidRPr="006A429E">
              <w:rPr>
                <w:sz w:val="20"/>
                <w:szCs w:val="20"/>
                <w:lang w:val="es-SV"/>
              </w:rPr>
              <w:t>Fondos propios.</w:t>
            </w:r>
          </w:p>
        </w:tc>
        <w:tc>
          <w:tcPr>
            <w:tcW w:w="1111" w:type="dxa"/>
            <w:vAlign w:val="center"/>
          </w:tcPr>
          <w:p w:rsidR="002F6B14" w:rsidRPr="006A429E" w:rsidRDefault="002F6B14" w:rsidP="002F6B14">
            <w:pPr>
              <w:jc w:val="center"/>
              <w:rPr>
                <w:sz w:val="20"/>
                <w:szCs w:val="20"/>
                <w:lang w:val="es-SV"/>
              </w:rPr>
            </w:pPr>
          </w:p>
          <w:p w:rsidR="002F6B14" w:rsidRPr="006A429E" w:rsidRDefault="002F6B14" w:rsidP="002F6B14">
            <w:pPr>
              <w:rPr>
                <w:sz w:val="20"/>
                <w:szCs w:val="20"/>
                <w:lang w:val="es-SV"/>
              </w:rPr>
            </w:pPr>
            <w:r w:rsidRPr="006A429E">
              <w:rPr>
                <w:sz w:val="20"/>
                <w:szCs w:val="20"/>
                <w:lang w:val="es-SV"/>
              </w:rPr>
              <w:t>Un año</w:t>
            </w:r>
          </w:p>
          <w:p w:rsidR="002F6B14" w:rsidRPr="006A429E" w:rsidRDefault="002F6B14" w:rsidP="002F6B14">
            <w:pPr>
              <w:rPr>
                <w:sz w:val="20"/>
                <w:szCs w:val="20"/>
                <w:lang w:val="es-SV"/>
              </w:rPr>
            </w:pPr>
          </w:p>
          <w:p w:rsidR="002F6B14" w:rsidRPr="006A429E" w:rsidRDefault="002F6B14" w:rsidP="002F6B14">
            <w:pPr>
              <w:jc w:val="center"/>
              <w:rPr>
                <w:sz w:val="20"/>
                <w:szCs w:val="20"/>
                <w:lang w:val="es-SV"/>
              </w:rPr>
            </w:pPr>
            <w:r w:rsidRPr="006A429E">
              <w:rPr>
                <w:sz w:val="20"/>
                <w:szCs w:val="20"/>
                <w:lang w:val="es-SV"/>
              </w:rPr>
              <w:t>Enero a Diciembre.</w:t>
            </w:r>
          </w:p>
        </w:tc>
        <w:tc>
          <w:tcPr>
            <w:tcW w:w="1232" w:type="dxa"/>
            <w:vAlign w:val="center"/>
          </w:tcPr>
          <w:p w:rsidR="002F6B14" w:rsidRPr="006A429E" w:rsidRDefault="002F6B14" w:rsidP="002F6B14">
            <w:pPr>
              <w:jc w:val="center"/>
              <w:rPr>
                <w:sz w:val="20"/>
                <w:szCs w:val="20"/>
                <w:lang w:val="es-SV"/>
              </w:rPr>
            </w:pPr>
          </w:p>
        </w:tc>
        <w:tc>
          <w:tcPr>
            <w:tcW w:w="1531" w:type="dxa"/>
            <w:vAlign w:val="center"/>
          </w:tcPr>
          <w:p w:rsidR="002F6B14" w:rsidRPr="006A429E" w:rsidRDefault="002F6B14" w:rsidP="002F6B14">
            <w:pPr>
              <w:rPr>
                <w:sz w:val="20"/>
                <w:szCs w:val="20"/>
              </w:rPr>
            </w:pPr>
          </w:p>
          <w:p w:rsidR="002F6B14" w:rsidRPr="006A429E" w:rsidRDefault="002F6B14" w:rsidP="002F6B14">
            <w:pPr>
              <w:rPr>
                <w:sz w:val="20"/>
                <w:szCs w:val="20"/>
              </w:rPr>
            </w:pPr>
            <w:r w:rsidRPr="006A429E">
              <w:rPr>
                <w:sz w:val="20"/>
                <w:szCs w:val="20"/>
              </w:rPr>
              <w:t xml:space="preserve">Gerente General </w:t>
            </w:r>
          </w:p>
          <w:p w:rsidR="002F6B14" w:rsidRPr="006A429E" w:rsidRDefault="002F6B14" w:rsidP="002F6B14">
            <w:pPr>
              <w:rPr>
                <w:sz w:val="20"/>
                <w:szCs w:val="20"/>
              </w:rPr>
            </w:pPr>
            <w:r w:rsidRPr="006A429E">
              <w:rPr>
                <w:sz w:val="20"/>
                <w:szCs w:val="20"/>
              </w:rPr>
              <w:t xml:space="preserve">Jefe Recursos Humanos </w:t>
            </w:r>
          </w:p>
          <w:p w:rsidR="002F6B14" w:rsidRPr="006A429E" w:rsidRDefault="002F6B14" w:rsidP="002F6B14">
            <w:pPr>
              <w:rPr>
                <w:sz w:val="20"/>
                <w:szCs w:val="20"/>
              </w:rPr>
            </w:pPr>
          </w:p>
          <w:p w:rsidR="002F6B14" w:rsidRPr="006A429E" w:rsidRDefault="002F6B14" w:rsidP="002F6B14">
            <w:pPr>
              <w:jc w:val="center"/>
              <w:rPr>
                <w:sz w:val="20"/>
                <w:szCs w:val="20"/>
                <w:lang w:val="es-SV"/>
              </w:rPr>
            </w:pPr>
          </w:p>
        </w:tc>
      </w:tr>
      <w:tr w:rsidR="002F6B14" w:rsidRPr="0026062D" w:rsidTr="00076C61">
        <w:trPr>
          <w:trHeight w:val="20"/>
        </w:trPr>
        <w:tc>
          <w:tcPr>
            <w:tcW w:w="1920" w:type="dxa"/>
            <w:vMerge/>
            <w:vAlign w:val="center"/>
          </w:tcPr>
          <w:p w:rsidR="002F6B14" w:rsidRPr="006A429E" w:rsidRDefault="002F6B14" w:rsidP="002F6B14">
            <w:pPr>
              <w:rPr>
                <w:sz w:val="20"/>
                <w:szCs w:val="20"/>
              </w:rPr>
            </w:pPr>
          </w:p>
        </w:tc>
        <w:tc>
          <w:tcPr>
            <w:tcW w:w="2520" w:type="dxa"/>
            <w:vMerge w:val="restart"/>
            <w:vAlign w:val="center"/>
          </w:tcPr>
          <w:p w:rsidR="002F6B14" w:rsidRPr="006A429E" w:rsidRDefault="002F6B14" w:rsidP="002F6B14">
            <w:pPr>
              <w:jc w:val="both"/>
              <w:rPr>
                <w:sz w:val="20"/>
                <w:szCs w:val="20"/>
              </w:rPr>
            </w:pPr>
            <w:r w:rsidRPr="006A429E">
              <w:rPr>
                <w:sz w:val="20"/>
                <w:szCs w:val="20"/>
                <w:lang w:val="es-SV"/>
              </w:rPr>
              <w:t xml:space="preserve">3. </w:t>
            </w:r>
            <w:r w:rsidRPr="006A429E">
              <w:rPr>
                <w:sz w:val="20"/>
                <w:szCs w:val="20"/>
              </w:rPr>
              <w:t>Verificar que la administración municipal aplique</w:t>
            </w:r>
          </w:p>
          <w:p w:rsidR="002F6B14" w:rsidRPr="006A429E" w:rsidRDefault="002F6B14" w:rsidP="002F6B14">
            <w:pPr>
              <w:jc w:val="both"/>
              <w:rPr>
                <w:sz w:val="20"/>
                <w:szCs w:val="20"/>
              </w:rPr>
            </w:pPr>
            <w:r w:rsidRPr="006A429E">
              <w:rPr>
                <w:sz w:val="20"/>
                <w:szCs w:val="20"/>
              </w:rPr>
              <w:t>correctamente la ley de la carrera administrativa municipal</w:t>
            </w:r>
          </w:p>
          <w:p w:rsidR="002F6B14" w:rsidRPr="006A429E" w:rsidRDefault="002F6B14" w:rsidP="002F6B14">
            <w:pPr>
              <w:jc w:val="both"/>
              <w:rPr>
                <w:sz w:val="20"/>
                <w:szCs w:val="20"/>
              </w:rPr>
            </w:pPr>
          </w:p>
          <w:p w:rsidR="002F6B14" w:rsidRPr="006A429E" w:rsidRDefault="002F6B14" w:rsidP="002F6B14">
            <w:pPr>
              <w:jc w:val="both"/>
              <w:rPr>
                <w:sz w:val="20"/>
                <w:szCs w:val="20"/>
              </w:rPr>
            </w:pPr>
          </w:p>
        </w:tc>
        <w:tc>
          <w:tcPr>
            <w:tcW w:w="2639" w:type="dxa"/>
            <w:vAlign w:val="center"/>
          </w:tcPr>
          <w:p w:rsidR="002F6B14" w:rsidRPr="006A429E" w:rsidRDefault="002F6B14" w:rsidP="002F6B14">
            <w:pPr>
              <w:ind w:left="262"/>
              <w:jc w:val="both"/>
              <w:rPr>
                <w:sz w:val="20"/>
                <w:szCs w:val="20"/>
              </w:rPr>
            </w:pPr>
            <w:r w:rsidRPr="006A429E">
              <w:rPr>
                <w:sz w:val="20"/>
                <w:szCs w:val="20"/>
                <w:lang w:val="es-SV"/>
              </w:rPr>
              <w:t xml:space="preserve">3.1  </w:t>
            </w:r>
            <w:r w:rsidRPr="006A429E">
              <w:rPr>
                <w:sz w:val="20"/>
                <w:szCs w:val="20"/>
              </w:rPr>
              <w:t>Gestionar la actualización del manual retributivo y MOF y DP</w:t>
            </w:r>
          </w:p>
          <w:p w:rsidR="002F6B14" w:rsidRPr="006A429E" w:rsidRDefault="002F6B14" w:rsidP="002F6B14">
            <w:pPr>
              <w:pStyle w:val="Prrafodelista"/>
              <w:ind w:left="360"/>
              <w:rPr>
                <w:rFonts w:ascii="Times New Roman" w:hAnsi="Times New Roman"/>
                <w:sz w:val="20"/>
                <w:szCs w:val="20"/>
              </w:rPr>
            </w:pPr>
          </w:p>
        </w:tc>
        <w:tc>
          <w:tcPr>
            <w:tcW w:w="1539" w:type="dxa"/>
            <w:vAlign w:val="center"/>
          </w:tcPr>
          <w:p w:rsidR="002F6B14" w:rsidRPr="006A429E" w:rsidRDefault="002F6B14" w:rsidP="002F6B14">
            <w:pPr>
              <w:rPr>
                <w:sz w:val="20"/>
                <w:szCs w:val="20"/>
              </w:rPr>
            </w:pPr>
            <w:r w:rsidRPr="006A429E">
              <w:rPr>
                <w:sz w:val="20"/>
                <w:szCs w:val="20"/>
              </w:rPr>
              <w:t>Integrantes de Comisión LCAM</w:t>
            </w:r>
          </w:p>
          <w:p w:rsidR="002F6B14" w:rsidRPr="006A429E" w:rsidRDefault="002F6B14" w:rsidP="002F6B14">
            <w:pPr>
              <w:jc w:val="center"/>
              <w:rPr>
                <w:sz w:val="20"/>
                <w:szCs w:val="20"/>
                <w:lang w:val="es-SV"/>
              </w:rPr>
            </w:pPr>
          </w:p>
        </w:tc>
        <w:tc>
          <w:tcPr>
            <w:tcW w:w="1184" w:type="dxa"/>
            <w:vAlign w:val="center"/>
          </w:tcPr>
          <w:p w:rsidR="002F6B14" w:rsidRPr="006A429E" w:rsidRDefault="002F6B14" w:rsidP="002F6B14">
            <w:pPr>
              <w:jc w:val="center"/>
              <w:rPr>
                <w:sz w:val="20"/>
                <w:szCs w:val="20"/>
                <w:lang w:val="es-SV"/>
              </w:rPr>
            </w:pPr>
            <w:r w:rsidRPr="006A429E">
              <w:rPr>
                <w:sz w:val="20"/>
                <w:szCs w:val="20"/>
                <w:lang w:val="es-SV"/>
              </w:rPr>
              <w:t>Fondos propios.</w:t>
            </w:r>
          </w:p>
        </w:tc>
        <w:tc>
          <w:tcPr>
            <w:tcW w:w="1111" w:type="dxa"/>
            <w:vAlign w:val="center"/>
          </w:tcPr>
          <w:p w:rsidR="002F6B14" w:rsidRPr="006A429E" w:rsidRDefault="002F6B14" w:rsidP="002F6B14">
            <w:pPr>
              <w:jc w:val="center"/>
              <w:rPr>
                <w:sz w:val="20"/>
                <w:szCs w:val="20"/>
                <w:lang w:val="es-SV"/>
              </w:rPr>
            </w:pPr>
          </w:p>
          <w:p w:rsidR="002F6B14" w:rsidRPr="006A429E" w:rsidRDefault="002F6B14" w:rsidP="002F6B14">
            <w:pPr>
              <w:rPr>
                <w:sz w:val="20"/>
                <w:szCs w:val="20"/>
                <w:lang w:val="es-SV"/>
              </w:rPr>
            </w:pPr>
            <w:r w:rsidRPr="006A429E">
              <w:rPr>
                <w:sz w:val="20"/>
                <w:szCs w:val="20"/>
                <w:lang w:val="es-SV"/>
              </w:rPr>
              <w:t>Un año</w:t>
            </w:r>
          </w:p>
          <w:p w:rsidR="002F6B14" w:rsidRPr="006A429E" w:rsidRDefault="002F6B14" w:rsidP="002F6B14">
            <w:pPr>
              <w:rPr>
                <w:sz w:val="20"/>
                <w:szCs w:val="20"/>
                <w:lang w:val="es-SV"/>
              </w:rPr>
            </w:pPr>
          </w:p>
          <w:p w:rsidR="002F6B14" w:rsidRPr="006A429E" w:rsidRDefault="002F6B14" w:rsidP="002F6B14">
            <w:pPr>
              <w:jc w:val="center"/>
              <w:rPr>
                <w:sz w:val="20"/>
                <w:szCs w:val="20"/>
                <w:lang w:val="es-SV"/>
              </w:rPr>
            </w:pPr>
            <w:r w:rsidRPr="006A429E">
              <w:rPr>
                <w:sz w:val="20"/>
                <w:szCs w:val="20"/>
                <w:lang w:val="es-SV"/>
              </w:rPr>
              <w:t>Enero a Diciembre.</w:t>
            </w:r>
          </w:p>
        </w:tc>
        <w:tc>
          <w:tcPr>
            <w:tcW w:w="1232" w:type="dxa"/>
            <w:vAlign w:val="center"/>
          </w:tcPr>
          <w:p w:rsidR="002F6B14" w:rsidRPr="006A429E" w:rsidRDefault="002F6B14" w:rsidP="002F6B14">
            <w:pPr>
              <w:jc w:val="center"/>
              <w:rPr>
                <w:sz w:val="20"/>
                <w:szCs w:val="20"/>
                <w:lang w:val="es-SV"/>
              </w:rPr>
            </w:pPr>
          </w:p>
        </w:tc>
        <w:tc>
          <w:tcPr>
            <w:tcW w:w="1531" w:type="dxa"/>
            <w:vAlign w:val="center"/>
          </w:tcPr>
          <w:p w:rsidR="002F6B14" w:rsidRPr="006A429E" w:rsidRDefault="002F6B14" w:rsidP="002F6B14">
            <w:pPr>
              <w:rPr>
                <w:sz w:val="20"/>
                <w:szCs w:val="20"/>
              </w:rPr>
            </w:pPr>
          </w:p>
          <w:p w:rsidR="002F6B14" w:rsidRPr="006A429E" w:rsidRDefault="002F6B14" w:rsidP="002F6B14">
            <w:pPr>
              <w:rPr>
                <w:sz w:val="20"/>
                <w:szCs w:val="20"/>
              </w:rPr>
            </w:pPr>
            <w:r w:rsidRPr="006A429E">
              <w:rPr>
                <w:sz w:val="20"/>
                <w:szCs w:val="20"/>
              </w:rPr>
              <w:t xml:space="preserve">Gerente General </w:t>
            </w:r>
          </w:p>
          <w:p w:rsidR="002F6B14" w:rsidRPr="006A429E" w:rsidRDefault="002F6B14" w:rsidP="002F6B14">
            <w:pPr>
              <w:rPr>
                <w:sz w:val="20"/>
                <w:szCs w:val="20"/>
              </w:rPr>
            </w:pPr>
            <w:r w:rsidRPr="006A429E">
              <w:rPr>
                <w:sz w:val="20"/>
                <w:szCs w:val="20"/>
              </w:rPr>
              <w:t xml:space="preserve">Jefe Recursos Humanos </w:t>
            </w:r>
          </w:p>
          <w:p w:rsidR="002F6B14" w:rsidRPr="006A429E" w:rsidRDefault="002F6B14" w:rsidP="002F6B14">
            <w:pPr>
              <w:rPr>
                <w:sz w:val="20"/>
                <w:szCs w:val="20"/>
              </w:rPr>
            </w:pPr>
          </w:p>
          <w:p w:rsidR="002F6B14" w:rsidRPr="006A429E" w:rsidRDefault="002F6B14" w:rsidP="002F6B14">
            <w:pPr>
              <w:jc w:val="center"/>
              <w:rPr>
                <w:sz w:val="20"/>
                <w:szCs w:val="20"/>
                <w:lang w:val="es-SV"/>
              </w:rPr>
            </w:pPr>
          </w:p>
        </w:tc>
      </w:tr>
      <w:tr w:rsidR="00076C61" w:rsidRPr="0026062D" w:rsidTr="00076C61">
        <w:trPr>
          <w:trHeight w:val="20"/>
        </w:trPr>
        <w:tc>
          <w:tcPr>
            <w:tcW w:w="1920" w:type="dxa"/>
            <w:vMerge/>
            <w:vAlign w:val="center"/>
          </w:tcPr>
          <w:p w:rsidR="00076C61" w:rsidRPr="006A429E" w:rsidRDefault="00076C61" w:rsidP="008B2280">
            <w:pPr>
              <w:rPr>
                <w:sz w:val="20"/>
                <w:szCs w:val="20"/>
              </w:rPr>
            </w:pPr>
          </w:p>
        </w:tc>
        <w:tc>
          <w:tcPr>
            <w:tcW w:w="2520" w:type="dxa"/>
            <w:vMerge/>
            <w:tcBorders>
              <w:bottom w:val="nil"/>
            </w:tcBorders>
            <w:vAlign w:val="center"/>
          </w:tcPr>
          <w:p w:rsidR="00076C61" w:rsidRPr="006A429E" w:rsidRDefault="00076C61" w:rsidP="008B2280">
            <w:pPr>
              <w:rPr>
                <w:sz w:val="20"/>
                <w:szCs w:val="20"/>
              </w:rPr>
            </w:pPr>
          </w:p>
        </w:tc>
        <w:tc>
          <w:tcPr>
            <w:tcW w:w="2639" w:type="dxa"/>
            <w:vAlign w:val="center"/>
          </w:tcPr>
          <w:p w:rsidR="002F6B14" w:rsidRPr="006A429E" w:rsidRDefault="00076C61" w:rsidP="002F6B14">
            <w:pPr>
              <w:ind w:left="262"/>
              <w:jc w:val="both"/>
              <w:rPr>
                <w:sz w:val="20"/>
                <w:szCs w:val="20"/>
              </w:rPr>
            </w:pPr>
            <w:r w:rsidRPr="006A429E">
              <w:rPr>
                <w:sz w:val="20"/>
                <w:szCs w:val="20"/>
                <w:lang w:val="es-SV"/>
              </w:rPr>
              <w:t xml:space="preserve">3.2  </w:t>
            </w:r>
            <w:r w:rsidR="002F6B14" w:rsidRPr="006A429E">
              <w:rPr>
                <w:sz w:val="20"/>
                <w:szCs w:val="20"/>
              </w:rPr>
              <w:t>Gestionar que la administración implemente las evaluaciones del personal</w:t>
            </w:r>
          </w:p>
          <w:p w:rsidR="00076C61" w:rsidRPr="006A429E" w:rsidRDefault="00076C61" w:rsidP="008B2280">
            <w:pPr>
              <w:rPr>
                <w:sz w:val="20"/>
                <w:szCs w:val="20"/>
              </w:rPr>
            </w:pP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076C61" w:rsidP="008B2280">
            <w:pPr>
              <w:rPr>
                <w:sz w:val="20"/>
                <w:szCs w:val="20"/>
              </w:rPr>
            </w:pPr>
            <w:r w:rsidRPr="006A429E">
              <w:rPr>
                <w:sz w:val="20"/>
                <w:szCs w:val="20"/>
              </w:rPr>
              <w:t>Concejo Municipal</w:t>
            </w:r>
          </w:p>
          <w:p w:rsidR="00076C61" w:rsidRPr="006A429E" w:rsidRDefault="00076C61" w:rsidP="008B2280">
            <w:pPr>
              <w:rPr>
                <w:sz w:val="20"/>
                <w:szCs w:val="20"/>
              </w:rPr>
            </w:pPr>
            <w:r w:rsidRPr="006A429E">
              <w:rPr>
                <w:sz w:val="20"/>
                <w:szCs w:val="20"/>
              </w:rPr>
              <w:t>Alcalde Municipal</w:t>
            </w:r>
          </w:p>
          <w:p w:rsidR="002F6B14" w:rsidRPr="006A429E" w:rsidRDefault="002F6B14" w:rsidP="002F6B14">
            <w:pPr>
              <w:rPr>
                <w:sz w:val="20"/>
                <w:szCs w:val="20"/>
              </w:rPr>
            </w:pPr>
            <w:r w:rsidRPr="006A429E">
              <w:rPr>
                <w:sz w:val="20"/>
                <w:szCs w:val="20"/>
              </w:rPr>
              <w:t xml:space="preserve">Gerente General </w:t>
            </w:r>
          </w:p>
          <w:p w:rsidR="002F6B14" w:rsidRPr="006A429E" w:rsidRDefault="002F6B14" w:rsidP="002F6B14">
            <w:pPr>
              <w:rPr>
                <w:sz w:val="20"/>
                <w:szCs w:val="20"/>
              </w:rPr>
            </w:pPr>
            <w:r w:rsidRPr="006A429E">
              <w:rPr>
                <w:sz w:val="20"/>
                <w:szCs w:val="20"/>
              </w:rPr>
              <w:t xml:space="preserve">Jefe Recursos Humanos </w:t>
            </w:r>
          </w:p>
          <w:p w:rsidR="002F6B14" w:rsidRPr="006A429E" w:rsidRDefault="002F6B14" w:rsidP="008B2280">
            <w:pPr>
              <w:rPr>
                <w:sz w:val="20"/>
                <w:szCs w:val="20"/>
                <w:lang w:val="es-SV"/>
              </w:rPr>
            </w:pPr>
          </w:p>
        </w:tc>
      </w:tr>
      <w:tr w:rsidR="00076C61" w:rsidRPr="0026062D" w:rsidTr="00076C61">
        <w:trPr>
          <w:trHeight w:val="20"/>
        </w:trPr>
        <w:tc>
          <w:tcPr>
            <w:tcW w:w="1920" w:type="dxa"/>
            <w:vMerge/>
            <w:vAlign w:val="center"/>
          </w:tcPr>
          <w:p w:rsidR="00076C61" w:rsidRPr="006A429E" w:rsidRDefault="00076C61" w:rsidP="008B2280">
            <w:pPr>
              <w:rPr>
                <w:sz w:val="20"/>
                <w:szCs w:val="20"/>
              </w:rPr>
            </w:pPr>
          </w:p>
        </w:tc>
        <w:tc>
          <w:tcPr>
            <w:tcW w:w="2520" w:type="dxa"/>
            <w:tcBorders>
              <w:top w:val="single" w:sz="4" w:space="0" w:color="auto"/>
              <w:bottom w:val="nil"/>
            </w:tcBorders>
            <w:vAlign w:val="center"/>
          </w:tcPr>
          <w:p w:rsidR="00076C61" w:rsidRPr="006A429E" w:rsidRDefault="00076C61" w:rsidP="008B2280">
            <w:pPr>
              <w:jc w:val="both"/>
              <w:rPr>
                <w:sz w:val="20"/>
                <w:szCs w:val="20"/>
              </w:rPr>
            </w:pPr>
            <w:r w:rsidRPr="006A429E">
              <w:rPr>
                <w:sz w:val="20"/>
                <w:szCs w:val="20"/>
              </w:rPr>
              <w:t xml:space="preserve">4. </w:t>
            </w:r>
            <w:r w:rsidR="002F6B14" w:rsidRPr="006A429E">
              <w:rPr>
                <w:sz w:val="20"/>
                <w:szCs w:val="20"/>
              </w:rPr>
              <w:t>Presentar ternas de plazas vacantes QUE  ACTUALMENTE ESTAN ASIGNADAS A  INTERINOS ante  titulares para  su  nombramiento</w:t>
            </w:r>
          </w:p>
          <w:p w:rsidR="00076C61" w:rsidRPr="006A429E" w:rsidRDefault="00076C61" w:rsidP="008B2280">
            <w:pPr>
              <w:rPr>
                <w:sz w:val="20"/>
                <w:szCs w:val="20"/>
              </w:rPr>
            </w:pPr>
          </w:p>
        </w:tc>
        <w:tc>
          <w:tcPr>
            <w:tcW w:w="2639" w:type="dxa"/>
            <w:vAlign w:val="center"/>
          </w:tcPr>
          <w:p w:rsidR="00076C61" w:rsidRPr="006A429E" w:rsidRDefault="00076C61" w:rsidP="002F6B14">
            <w:pPr>
              <w:ind w:left="47"/>
              <w:jc w:val="both"/>
              <w:rPr>
                <w:sz w:val="20"/>
                <w:szCs w:val="20"/>
              </w:rPr>
            </w:pPr>
            <w:r w:rsidRPr="006A429E">
              <w:rPr>
                <w:sz w:val="20"/>
                <w:szCs w:val="20"/>
              </w:rPr>
              <w:t xml:space="preserve">4.1 </w:t>
            </w:r>
            <w:r w:rsidR="002F6B14" w:rsidRPr="006A429E">
              <w:rPr>
                <w:sz w:val="20"/>
                <w:szCs w:val="20"/>
              </w:rPr>
              <w:t xml:space="preserve">Realizar procesos de selección </w:t>
            </w:r>
            <w:r w:rsidR="00C52F8D" w:rsidRPr="006A429E">
              <w:rPr>
                <w:sz w:val="20"/>
                <w:szCs w:val="20"/>
              </w:rPr>
              <w:t xml:space="preserve">de personal interino </w:t>
            </w: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C52F8D" w:rsidRPr="006A429E" w:rsidRDefault="00C52F8D" w:rsidP="00C52F8D">
            <w:pPr>
              <w:rPr>
                <w:sz w:val="20"/>
                <w:szCs w:val="20"/>
              </w:rPr>
            </w:pPr>
            <w:r w:rsidRPr="006A429E">
              <w:rPr>
                <w:sz w:val="20"/>
                <w:szCs w:val="20"/>
              </w:rPr>
              <w:t>Concejo Municipal</w:t>
            </w:r>
          </w:p>
          <w:p w:rsidR="00C52F8D" w:rsidRPr="006A429E" w:rsidRDefault="00C52F8D" w:rsidP="00C52F8D">
            <w:pPr>
              <w:rPr>
                <w:sz w:val="20"/>
                <w:szCs w:val="20"/>
              </w:rPr>
            </w:pPr>
            <w:r w:rsidRPr="006A429E">
              <w:rPr>
                <w:sz w:val="20"/>
                <w:szCs w:val="20"/>
              </w:rPr>
              <w:t>Alcalde Municipal</w:t>
            </w:r>
          </w:p>
          <w:p w:rsidR="00C52F8D" w:rsidRPr="006A429E" w:rsidRDefault="00C52F8D" w:rsidP="00C52F8D">
            <w:pPr>
              <w:rPr>
                <w:sz w:val="20"/>
                <w:szCs w:val="20"/>
              </w:rPr>
            </w:pPr>
            <w:r w:rsidRPr="006A429E">
              <w:rPr>
                <w:sz w:val="20"/>
                <w:szCs w:val="20"/>
              </w:rPr>
              <w:t xml:space="preserve">Gerente General </w:t>
            </w:r>
          </w:p>
          <w:p w:rsidR="00C52F8D" w:rsidRPr="006A429E" w:rsidRDefault="00C52F8D" w:rsidP="00C52F8D">
            <w:pPr>
              <w:rPr>
                <w:sz w:val="20"/>
                <w:szCs w:val="20"/>
              </w:rPr>
            </w:pPr>
            <w:r w:rsidRPr="006A429E">
              <w:rPr>
                <w:sz w:val="20"/>
                <w:szCs w:val="20"/>
              </w:rPr>
              <w:t xml:space="preserve">Jefe Recursos Humanos </w:t>
            </w:r>
          </w:p>
          <w:p w:rsidR="00076C61" w:rsidRPr="006A429E" w:rsidRDefault="00076C61" w:rsidP="008B2280">
            <w:pPr>
              <w:rPr>
                <w:sz w:val="20"/>
                <w:szCs w:val="20"/>
                <w:lang w:val="es-SV"/>
              </w:rPr>
            </w:pPr>
          </w:p>
        </w:tc>
      </w:tr>
      <w:tr w:rsidR="00076C61" w:rsidRPr="0026062D" w:rsidTr="00076C61">
        <w:trPr>
          <w:trHeight w:val="20"/>
        </w:trPr>
        <w:tc>
          <w:tcPr>
            <w:tcW w:w="1920" w:type="dxa"/>
            <w:vMerge/>
            <w:vAlign w:val="center"/>
          </w:tcPr>
          <w:p w:rsidR="00076C61" w:rsidRPr="006A429E" w:rsidRDefault="00076C61" w:rsidP="008B2280">
            <w:pPr>
              <w:rPr>
                <w:sz w:val="20"/>
                <w:szCs w:val="20"/>
              </w:rPr>
            </w:pPr>
          </w:p>
        </w:tc>
        <w:tc>
          <w:tcPr>
            <w:tcW w:w="2520" w:type="dxa"/>
            <w:tcBorders>
              <w:top w:val="nil"/>
              <w:bottom w:val="nil"/>
            </w:tcBorders>
            <w:vAlign w:val="center"/>
          </w:tcPr>
          <w:p w:rsidR="00076C61" w:rsidRPr="006A429E" w:rsidRDefault="00076C61" w:rsidP="008B2280">
            <w:pPr>
              <w:jc w:val="both"/>
              <w:rPr>
                <w:sz w:val="20"/>
                <w:szCs w:val="20"/>
              </w:rPr>
            </w:pPr>
          </w:p>
        </w:tc>
        <w:tc>
          <w:tcPr>
            <w:tcW w:w="2639" w:type="dxa"/>
            <w:vAlign w:val="center"/>
          </w:tcPr>
          <w:p w:rsidR="00076C61" w:rsidRPr="006A429E" w:rsidRDefault="00076C61" w:rsidP="00C52F8D">
            <w:pPr>
              <w:ind w:left="47"/>
              <w:jc w:val="both"/>
              <w:rPr>
                <w:sz w:val="20"/>
                <w:szCs w:val="20"/>
              </w:rPr>
            </w:pPr>
            <w:r w:rsidRPr="006A429E">
              <w:rPr>
                <w:sz w:val="20"/>
                <w:szCs w:val="20"/>
              </w:rPr>
              <w:t xml:space="preserve">4.2 </w:t>
            </w:r>
            <w:r w:rsidR="00C52F8D" w:rsidRPr="006A429E">
              <w:rPr>
                <w:sz w:val="20"/>
                <w:szCs w:val="20"/>
              </w:rPr>
              <w:t xml:space="preserve">Realizar procesos de selección de personal de nuevo ingreso a la Municipalidad </w:t>
            </w: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C52F8D" w:rsidRPr="006A429E" w:rsidRDefault="00C52F8D" w:rsidP="00C52F8D">
            <w:pPr>
              <w:rPr>
                <w:sz w:val="20"/>
                <w:szCs w:val="20"/>
              </w:rPr>
            </w:pPr>
            <w:r w:rsidRPr="006A429E">
              <w:rPr>
                <w:sz w:val="20"/>
                <w:szCs w:val="20"/>
              </w:rPr>
              <w:t>Concejo Municipal</w:t>
            </w:r>
          </w:p>
          <w:p w:rsidR="00C52F8D" w:rsidRPr="006A429E" w:rsidRDefault="00C52F8D" w:rsidP="00C52F8D">
            <w:pPr>
              <w:rPr>
                <w:sz w:val="20"/>
                <w:szCs w:val="20"/>
              </w:rPr>
            </w:pPr>
            <w:r w:rsidRPr="006A429E">
              <w:rPr>
                <w:sz w:val="20"/>
                <w:szCs w:val="20"/>
              </w:rPr>
              <w:t>Alcalde Municipal</w:t>
            </w:r>
          </w:p>
          <w:p w:rsidR="00C52F8D" w:rsidRPr="006A429E" w:rsidRDefault="00C52F8D" w:rsidP="00C52F8D">
            <w:pPr>
              <w:rPr>
                <w:sz w:val="20"/>
                <w:szCs w:val="20"/>
              </w:rPr>
            </w:pPr>
            <w:r w:rsidRPr="006A429E">
              <w:rPr>
                <w:sz w:val="20"/>
                <w:szCs w:val="20"/>
              </w:rPr>
              <w:t xml:space="preserve">Gerente General </w:t>
            </w:r>
          </w:p>
          <w:p w:rsidR="00C52F8D" w:rsidRPr="006A429E" w:rsidRDefault="00C52F8D" w:rsidP="00C52F8D">
            <w:pPr>
              <w:rPr>
                <w:sz w:val="20"/>
                <w:szCs w:val="20"/>
              </w:rPr>
            </w:pPr>
            <w:r w:rsidRPr="006A429E">
              <w:rPr>
                <w:sz w:val="20"/>
                <w:szCs w:val="20"/>
              </w:rPr>
              <w:t xml:space="preserve">Jefe Recursos Humanos </w:t>
            </w:r>
          </w:p>
          <w:p w:rsidR="00076C61" w:rsidRPr="006A429E" w:rsidRDefault="00076C61" w:rsidP="008B2280">
            <w:pPr>
              <w:rPr>
                <w:sz w:val="20"/>
                <w:szCs w:val="20"/>
                <w:lang w:val="es-SV"/>
              </w:rPr>
            </w:pPr>
          </w:p>
        </w:tc>
      </w:tr>
      <w:tr w:rsidR="00C52F8D" w:rsidRPr="0026062D" w:rsidTr="00076C61">
        <w:trPr>
          <w:trHeight w:val="20"/>
        </w:trPr>
        <w:tc>
          <w:tcPr>
            <w:tcW w:w="1920" w:type="dxa"/>
            <w:vMerge/>
            <w:vAlign w:val="center"/>
          </w:tcPr>
          <w:p w:rsidR="00C52F8D" w:rsidRPr="006A429E" w:rsidRDefault="00C52F8D" w:rsidP="008B2280">
            <w:pPr>
              <w:rPr>
                <w:sz w:val="20"/>
                <w:szCs w:val="20"/>
              </w:rPr>
            </w:pPr>
          </w:p>
        </w:tc>
        <w:tc>
          <w:tcPr>
            <w:tcW w:w="2520" w:type="dxa"/>
            <w:tcBorders>
              <w:top w:val="nil"/>
              <w:bottom w:val="nil"/>
            </w:tcBorders>
            <w:vAlign w:val="center"/>
          </w:tcPr>
          <w:p w:rsidR="00C52F8D" w:rsidRPr="006A429E" w:rsidRDefault="00C52F8D" w:rsidP="008B2280">
            <w:pPr>
              <w:jc w:val="both"/>
              <w:rPr>
                <w:sz w:val="20"/>
                <w:szCs w:val="20"/>
              </w:rPr>
            </w:pPr>
          </w:p>
        </w:tc>
        <w:tc>
          <w:tcPr>
            <w:tcW w:w="2639" w:type="dxa"/>
            <w:vAlign w:val="center"/>
          </w:tcPr>
          <w:p w:rsidR="00C52F8D" w:rsidRPr="006A429E" w:rsidRDefault="00C52F8D" w:rsidP="00C52F8D">
            <w:pPr>
              <w:ind w:left="47"/>
              <w:jc w:val="both"/>
              <w:rPr>
                <w:sz w:val="20"/>
                <w:szCs w:val="20"/>
              </w:rPr>
            </w:pPr>
          </w:p>
        </w:tc>
        <w:tc>
          <w:tcPr>
            <w:tcW w:w="1539" w:type="dxa"/>
            <w:vAlign w:val="center"/>
          </w:tcPr>
          <w:p w:rsidR="00C52F8D" w:rsidRPr="006A429E" w:rsidRDefault="00C52F8D" w:rsidP="008B2280">
            <w:pPr>
              <w:rPr>
                <w:sz w:val="20"/>
                <w:szCs w:val="20"/>
              </w:rPr>
            </w:pPr>
          </w:p>
        </w:tc>
        <w:tc>
          <w:tcPr>
            <w:tcW w:w="1184" w:type="dxa"/>
            <w:vAlign w:val="center"/>
          </w:tcPr>
          <w:p w:rsidR="00C52F8D" w:rsidRPr="006A429E" w:rsidRDefault="00C52F8D" w:rsidP="008B2280">
            <w:pPr>
              <w:jc w:val="center"/>
              <w:rPr>
                <w:sz w:val="20"/>
                <w:szCs w:val="20"/>
                <w:lang w:val="es-SV"/>
              </w:rPr>
            </w:pPr>
          </w:p>
        </w:tc>
        <w:tc>
          <w:tcPr>
            <w:tcW w:w="1111" w:type="dxa"/>
            <w:vAlign w:val="center"/>
          </w:tcPr>
          <w:p w:rsidR="00C52F8D" w:rsidRPr="006A429E" w:rsidRDefault="00C52F8D" w:rsidP="008B2280">
            <w:pPr>
              <w:rPr>
                <w:sz w:val="20"/>
                <w:szCs w:val="20"/>
                <w:lang w:val="es-SV"/>
              </w:rPr>
            </w:pPr>
          </w:p>
        </w:tc>
        <w:tc>
          <w:tcPr>
            <w:tcW w:w="1232" w:type="dxa"/>
            <w:vAlign w:val="center"/>
          </w:tcPr>
          <w:p w:rsidR="00C52F8D" w:rsidRPr="006A429E" w:rsidRDefault="00C52F8D" w:rsidP="008B2280">
            <w:pPr>
              <w:jc w:val="center"/>
              <w:rPr>
                <w:sz w:val="20"/>
                <w:szCs w:val="20"/>
                <w:lang w:val="es-SV"/>
              </w:rPr>
            </w:pPr>
          </w:p>
        </w:tc>
        <w:tc>
          <w:tcPr>
            <w:tcW w:w="1531" w:type="dxa"/>
            <w:vAlign w:val="center"/>
          </w:tcPr>
          <w:p w:rsidR="00C52F8D" w:rsidRPr="006A429E" w:rsidRDefault="00C52F8D" w:rsidP="00C52F8D">
            <w:pPr>
              <w:rPr>
                <w:sz w:val="20"/>
                <w:szCs w:val="20"/>
              </w:rPr>
            </w:pPr>
          </w:p>
        </w:tc>
      </w:tr>
      <w:tr w:rsidR="00C52F8D" w:rsidRPr="0026062D" w:rsidTr="00076C61">
        <w:trPr>
          <w:trHeight w:val="20"/>
        </w:trPr>
        <w:tc>
          <w:tcPr>
            <w:tcW w:w="1920" w:type="dxa"/>
            <w:vMerge/>
            <w:vAlign w:val="center"/>
          </w:tcPr>
          <w:p w:rsidR="00C52F8D" w:rsidRPr="006A429E" w:rsidRDefault="00C52F8D" w:rsidP="008B2280">
            <w:pPr>
              <w:rPr>
                <w:sz w:val="20"/>
                <w:szCs w:val="20"/>
              </w:rPr>
            </w:pPr>
          </w:p>
        </w:tc>
        <w:tc>
          <w:tcPr>
            <w:tcW w:w="2520" w:type="dxa"/>
            <w:tcBorders>
              <w:top w:val="nil"/>
              <w:bottom w:val="nil"/>
            </w:tcBorders>
            <w:vAlign w:val="center"/>
          </w:tcPr>
          <w:p w:rsidR="00C52F8D" w:rsidRPr="006A429E" w:rsidRDefault="00C52F8D" w:rsidP="008B2280">
            <w:pPr>
              <w:jc w:val="both"/>
              <w:rPr>
                <w:sz w:val="20"/>
                <w:szCs w:val="20"/>
              </w:rPr>
            </w:pPr>
          </w:p>
        </w:tc>
        <w:tc>
          <w:tcPr>
            <w:tcW w:w="2639" w:type="dxa"/>
            <w:vAlign w:val="center"/>
          </w:tcPr>
          <w:p w:rsidR="00C52F8D" w:rsidRPr="006A429E" w:rsidRDefault="00C52F8D" w:rsidP="00C52F8D">
            <w:pPr>
              <w:ind w:left="47"/>
              <w:jc w:val="both"/>
              <w:rPr>
                <w:sz w:val="20"/>
                <w:szCs w:val="20"/>
              </w:rPr>
            </w:pPr>
          </w:p>
        </w:tc>
        <w:tc>
          <w:tcPr>
            <w:tcW w:w="1539" w:type="dxa"/>
            <w:vAlign w:val="center"/>
          </w:tcPr>
          <w:p w:rsidR="00C52F8D" w:rsidRPr="006A429E" w:rsidRDefault="00C52F8D" w:rsidP="008B2280">
            <w:pPr>
              <w:rPr>
                <w:sz w:val="20"/>
                <w:szCs w:val="20"/>
              </w:rPr>
            </w:pPr>
          </w:p>
        </w:tc>
        <w:tc>
          <w:tcPr>
            <w:tcW w:w="1184" w:type="dxa"/>
            <w:vAlign w:val="center"/>
          </w:tcPr>
          <w:p w:rsidR="00C52F8D" w:rsidRPr="006A429E" w:rsidRDefault="00C52F8D" w:rsidP="008B2280">
            <w:pPr>
              <w:jc w:val="center"/>
              <w:rPr>
                <w:sz w:val="20"/>
                <w:szCs w:val="20"/>
                <w:lang w:val="es-SV"/>
              </w:rPr>
            </w:pPr>
          </w:p>
        </w:tc>
        <w:tc>
          <w:tcPr>
            <w:tcW w:w="1111" w:type="dxa"/>
            <w:vAlign w:val="center"/>
          </w:tcPr>
          <w:p w:rsidR="00C52F8D" w:rsidRPr="006A429E" w:rsidRDefault="00C52F8D" w:rsidP="008B2280">
            <w:pPr>
              <w:rPr>
                <w:sz w:val="20"/>
                <w:szCs w:val="20"/>
                <w:lang w:val="es-SV"/>
              </w:rPr>
            </w:pPr>
          </w:p>
        </w:tc>
        <w:tc>
          <w:tcPr>
            <w:tcW w:w="1232" w:type="dxa"/>
            <w:vAlign w:val="center"/>
          </w:tcPr>
          <w:p w:rsidR="00C52F8D" w:rsidRPr="006A429E" w:rsidRDefault="00C52F8D" w:rsidP="008B2280">
            <w:pPr>
              <w:jc w:val="center"/>
              <w:rPr>
                <w:sz w:val="20"/>
                <w:szCs w:val="20"/>
                <w:lang w:val="es-SV"/>
              </w:rPr>
            </w:pPr>
          </w:p>
        </w:tc>
        <w:tc>
          <w:tcPr>
            <w:tcW w:w="1531" w:type="dxa"/>
            <w:vAlign w:val="center"/>
          </w:tcPr>
          <w:p w:rsidR="00C52F8D" w:rsidRPr="006A429E" w:rsidRDefault="00C52F8D" w:rsidP="00C52F8D">
            <w:pPr>
              <w:rPr>
                <w:sz w:val="20"/>
                <w:szCs w:val="20"/>
              </w:rPr>
            </w:pPr>
          </w:p>
        </w:tc>
      </w:tr>
      <w:tr w:rsidR="00076C61" w:rsidRPr="00020F5E" w:rsidTr="00076C61">
        <w:trPr>
          <w:trHeight w:val="20"/>
        </w:trPr>
        <w:tc>
          <w:tcPr>
            <w:tcW w:w="1920" w:type="dxa"/>
            <w:vMerge/>
            <w:vAlign w:val="center"/>
          </w:tcPr>
          <w:p w:rsidR="00076C61" w:rsidRPr="006A429E" w:rsidRDefault="00076C61" w:rsidP="008B2280">
            <w:pPr>
              <w:rPr>
                <w:sz w:val="20"/>
                <w:szCs w:val="20"/>
                <w:lang w:val="es-SV"/>
              </w:rPr>
            </w:pPr>
          </w:p>
        </w:tc>
        <w:tc>
          <w:tcPr>
            <w:tcW w:w="2520" w:type="dxa"/>
            <w:vAlign w:val="center"/>
          </w:tcPr>
          <w:p w:rsidR="00076C61" w:rsidRPr="006A429E" w:rsidRDefault="00076C61" w:rsidP="00C52F8D">
            <w:pPr>
              <w:jc w:val="both"/>
              <w:rPr>
                <w:sz w:val="20"/>
                <w:szCs w:val="20"/>
                <w:lang w:val="es-SV"/>
              </w:rPr>
            </w:pPr>
            <w:r w:rsidRPr="006A429E">
              <w:rPr>
                <w:sz w:val="20"/>
                <w:szCs w:val="20"/>
                <w:lang w:val="es-SV"/>
              </w:rPr>
              <w:t xml:space="preserve">5. </w:t>
            </w:r>
            <w:r w:rsidR="00C52F8D" w:rsidRPr="006A429E">
              <w:rPr>
                <w:sz w:val="20"/>
                <w:szCs w:val="20"/>
              </w:rPr>
              <w:t>Coordinar el trabajo de registro de los empleados municipales en RNLCAM</w:t>
            </w:r>
          </w:p>
        </w:tc>
        <w:tc>
          <w:tcPr>
            <w:tcW w:w="2639" w:type="dxa"/>
            <w:vAlign w:val="center"/>
          </w:tcPr>
          <w:p w:rsidR="00076C61" w:rsidRPr="006A429E" w:rsidRDefault="00076C61" w:rsidP="00C52F8D">
            <w:pPr>
              <w:pStyle w:val="Prrafodelista"/>
              <w:ind w:left="360"/>
              <w:jc w:val="both"/>
              <w:rPr>
                <w:rFonts w:ascii="Times New Roman" w:hAnsi="Times New Roman"/>
                <w:sz w:val="20"/>
                <w:szCs w:val="20"/>
              </w:rPr>
            </w:pPr>
            <w:r w:rsidRPr="006A429E">
              <w:rPr>
                <w:rFonts w:ascii="Times New Roman" w:hAnsi="Times New Roman"/>
                <w:sz w:val="20"/>
                <w:szCs w:val="20"/>
                <w:lang w:val="es-SV"/>
              </w:rPr>
              <w:t xml:space="preserve">5.1 </w:t>
            </w:r>
            <w:r w:rsidR="00C52F8D" w:rsidRPr="006A429E">
              <w:rPr>
                <w:rFonts w:ascii="Times New Roman" w:hAnsi="Times New Roman"/>
                <w:sz w:val="20"/>
                <w:szCs w:val="20"/>
              </w:rPr>
              <w:t xml:space="preserve">Garantizar el registro Municipal LCAM de empleados </w:t>
            </w:r>
            <w:r w:rsidRPr="006A429E">
              <w:rPr>
                <w:rFonts w:ascii="Times New Roman" w:hAnsi="Times New Roman"/>
                <w:sz w:val="20"/>
                <w:szCs w:val="20"/>
              </w:rPr>
              <w:t xml:space="preserve"> municipales</w:t>
            </w: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C52F8D" w:rsidRPr="006A429E" w:rsidRDefault="00C52F8D" w:rsidP="00C52F8D">
            <w:pPr>
              <w:rPr>
                <w:sz w:val="20"/>
                <w:szCs w:val="20"/>
              </w:rPr>
            </w:pPr>
            <w:r w:rsidRPr="006A429E">
              <w:rPr>
                <w:sz w:val="20"/>
                <w:szCs w:val="20"/>
              </w:rPr>
              <w:t>Registrador Municipal LCAM</w:t>
            </w:r>
          </w:p>
          <w:p w:rsidR="00076C61" w:rsidRPr="006A429E" w:rsidRDefault="00C52F8D" w:rsidP="00C52F8D">
            <w:pPr>
              <w:rPr>
                <w:sz w:val="20"/>
                <w:szCs w:val="20"/>
                <w:lang w:val="es-SV"/>
              </w:rPr>
            </w:pPr>
            <w:r w:rsidRPr="006A429E">
              <w:rPr>
                <w:sz w:val="20"/>
                <w:szCs w:val="20"/>
              </w:rPr>
              <w:t>Jefe Recursos Humanos</w:t>
            </w:r>
          </w:p>
        </w:tc>
      </w:tr>
      <w:tr w:rsidR="00076C61" w:rsidRPr="00020F5E" w:rsidTr="00076C61">
        <w:trPr>
          <w:trHeight w:val="20"/>
        </w:trPr>
        <w:tc>
          <w:tcPr>
            <w:tcW w:w="1920" w:type="dxa"/>
            <w:vMerge/>
            <w:vAlign w:val="center"/>
          </w:tcPr>
          <w:p w:rsidR="00076C61" w:rsidRPr="006A429E" w:rsidRDefault="00076C61" w:rsidP="008B2280">
            <w:pPr>
              <w:rPr>
                <w:sz w:val="20"/>
                <w:szCs w:val="20"/>
                <w:lang w:val="es-SV"/>
              </w:rPr>
            </w:pPr>
          </w:p>
        </w:tc>
        <w:tc>
          <w:tcPr>
            <w:tcW w:w="2520" w:type="dxa"/>
            <w:vAlign w:val="center"/>
          </w:tcPr>
          <w:p w:rsidR="00076C61" w:rsidRPr="006A429E" w:rsidRDefault="00076C61" w:rsidP="008B2280">
            <w:pPr>
              <w:jc w:val="both"/>
              <w:rPr>
                <w:sz w:val="20"/>
                <w:szCs w:val="20"/>
                <w:lang w:val="es-SV"/>
              </w:rPr>
            </w:pPr>
          </w:p>
        </w:tc>
        <w:tc>
          <w:tcPr>
            <w:tcW w:w="2639" w:type="dxa"/>
            <w:vAlign w:val="center"/>
          </w:tcPr>
          <w:p w:rsidR="00076C61" w:rsidRPr="006A429E" w:rsidRDefault="00C52F8D" w:rsidP="00C52F8D">
            <w:pPr>
              <w:pStyle w:val="Prrafodelista"/>
              <w:ind w:left="360"/>
              <w:jc w:val="both"/>
              <w:rPr>
                <w:rFonts w:ascii="Times New Roman" w:hAnsi="Times New Roman"/>
                <w:sz w:val="20"/>
                <w:szCs w:val="20"/>
                <w:lang w:val="es-SV"/>
              </w:rPr>
            </w:pPr>
            <w:r w:rsidRPr="006A429E">
              <w:rPr>
                <w:rFonts w:ascii="Times New Roman" w:hAnsi="Times New Roman"/>
                <w:sz w:val="20"/>
                <w:szCs w:val="20"/>
              </w:rPr>
              <w:t>5.2 Garantizar la inscripción en el registro Nacional LCAM de empleados  municipales</w:t>
            </w:r>
          </w:p>
        </w:tc>
        <w:tc>
          <w:tcPr>
            <w:tcW w:w="1539" w:type="dxa"/>
            <w:vAlign w:val="center"/>
          </w:tcPr>
          <w:p w:rsidR="00C52F8D" w:rsidRPr="006A429E" w:rsidRDefault="00C52F8D" w:rsidP="00C52F8D">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076C61" w:rsidRPr="006A429E" w:rsidRDefault="00C52F8D" w:rsidP="008B2280">
            <w:pPr>
              <w:rPr>
                <w:sz w:val="20"/>
                <w:szCs w:val="20"/>
              </w:rPr>
            </w:pPr>
            <w:r w:rsidRPr="006A429E">
              <w:rPr>
                <w:sz w:val="20"/>
                <w:szCs w:val="20"/>
              </w:rPr>
              <w:t>Registrador Municipal LCAM</w:t>
            </w:r>
          </w:p>
          <w:p w:rsidR="00C52F8D" w:rsidRPr="006A429E" w:rsidRDefault="00C52F8D" w:rsidP="008B2280">
            <w:pPr>
              <w:rPr>
                <w:sz w:val="20"/>
                <w:szCs w:val="20"/>
                <w:lang w:val="es-SV"/>
              </w:rPr>
            </w:pPr>
            <w:r w:rsidRPr="006A429E">
              <w:rPr>
                <w:sz w:val="20"/>
                <w:szCs w:val="20"/>
              </w:rPr>
              <w:t xml:space="preserve">Jefe Recursos Humanos </w:t>
            </w:r>
          </w:p>
        </w:tc>
      </w:tr>
      <w:tr w:rsidR="00076C61" w:rsidRPr="00020F5E" w:rsidTr="00076C61">
        <w:trPr>
          <w:trHeight w:val="2147"/>
        </w:trPr>
        <w:tc>
          <w:tcPr>
            <w:tcW w:w="1920" w:type="dxa"/>
            <w:vMerge/>
            <w:vAlign w:val="center"/>
          </w:tcPr>
          <w:p w:rsidR="00076C61" w:rsidRPr="006A429E" w:rsidRDefault="00076C61" w:rsidP="008B2280">
            <w:pPr>
              <w:rPr>
                <w:sz w:val="20"/>
                <w:szCs w:val="20"/>
              </w:rPr>
            </w:pPr>
          </w:p>
        </w:tc>
        <w:tc>
          <w:tcPr>
            <w:tcW w:w="2520" w:type="dxa"/>
            <w:vMerge w:val="restart"/>
            <w:vAlign w:val="center"/>
          </w:tcPr>
          <w:p w:rsidR="00076C61" w:rsidRPr="006A429E" w:rsidRDefault="00076C61" w:rsidP="00C52F8D">
            <w:pPr>
              <w:rPr>
                <w:sz w:val="20"/>
                <w:szCs w:val="20"/>
                <w:lang w:val="es-SV"/>
              </w:rPr>
            </w:pPr>
            <w:r w:rsidRPr="006A429E">
              <w:rPr>
                <w:sz w:val="20"/>
                <w:szCs w:val="20"/>
                <w:lang w:val="es-SV"/>
              </w:rPr>
              <w:t xml:space="preserve">6. </w:t>
            </w:r>
            <w:r w:rsidR="00C52F8D" w:rsidRPr="006A429E">
              <w:rPr>
                <w:sz w:val="20"/>
                <w:szCs w:val="20"/>
                <w:lang w:val="es-SV"/>
              </w:rPr>
              <w:t xml:space="preserve">Realizar procesos sancionatorios, de ascenso y audiencias entre  otros que  según LCAM correspondan a la  Comisión conocer.   </w:t>
            </w: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lang w:val="es-SV"/>
              </w:rPr>
            </w:pPr>
          </w:p>
          <w:p w:rsidR="006A429E" w:rsidRPr="006A429E" w:rsidRDefault="006A429E" w:rsidP="00C52F8D">
            <w:pPr>
              <w:rPr>
                <w:sz w:val="20"/>
                <w:szCs w:val="20"/>
              </w:rPr>
            </w:pPr>
          </w:p>
        </w:tc>
        <w:tc>
          <w:tcPr>
            <w:tcW w:w="2639" w:type="dxa"/>
            <w:vAlign w:val="center"/>
          </w:tcPr>
          <w:p w:rsidR="00076C61" w:rsidRPr="006A429E" w:rsidRDefault="00076C61" w:rsidP="00C52F8D">
            <w:pPr>
              <w:pStyle w:val="Prrafodelista"/>
              <w:ind w:left="360"/>
              <w:rPr>
                <w:rFonts w:ascii="Times New Roman" w:hAnsi="Times New Roman"/>
                <w:sz w:val="20"/>
                <w:szCs w:val="20"/>
              </w:rPr>
            </w:pPr>
            <w:r w:rsidRPr="006A429E">
              <w:rPr>
                <w:rFonts w:ascii="Times New Roman" w:hAnsi="Times New Roman"/>
                <w:sz w:val="20"/>
                <w:szCs w:val="20"/>
                <w:lang w:val="es-SV"/>
              </w:rPr>
              <w:t xml:space="preserve">6.1 </w:t>
            </w:r>
            <w:r w:rsidR="00C52F8D" w:rsidRPr="006A429E">
              <w:rPr>
                <w:rFonts w:ascii="Times New Roman" w:hAnsi="Times New Roman"/>
                <w:sz w:val="20"/>
                <w:szCs w:val="20"/>
              </w:rPr>
              <w:t>Realizar procesos  sancionatorios, de  ascensos, audiencias  y emitir  las  resoluciones  y recomendaciones  conforme LCAM</w:t>
            </w:r>
            <w:r w:rsidRPr="006A429E">
              <w:rPr>
                <w:rFonts w:ascii="Times New Roman" w:hAnsi="Times New Roman"/>
                <w:sz w:val="20"/>
                <w:szCs w:val="20"/>
              </w:rPr>
              <w:t xml:space="preserve">. </w:t>
            </w:r>
          </w:p>
        </w:tc>
        <w:tc>
          <w:tcPr>
            <w:tcW w:w="1539" w:type="dxa"/>
            <w:vAlign w:val="center"/>
          </w:tcPr>
          <w:p w:rsidR="00AF4638" w:rsidRPr="006A429E" w:rsidRDefault="00AF4638" w:rsidP="00AF4638">
            <w:pPr>
              <w:rPr>
                <w:sz w:val="20"/>
                <w:szCs w:val="20"/>
              </w:rPr>
            </w:pPr>
            <w:r w:rsidRPr="006A429E">
              <w:rPr>
                <w:sz w:val="20"/>
                <w:szCs w:val="20"/>
              </w:rPr>
              <w:t>Integrantes de Comisión LCAM</w:t>
            </w:r>
          </w:p>
          <w:p w:rsidR="00076C61" w:rsidRPr="006A429E" w:rsidRDefault="00076C61" w:rsidP="008B2280">
            <w:pPr>
              <w:jc w:val="center"/>
              <w:rPr>
                <w:sz w:val="20"/>
                <w:szCs w:val="20"/>
                <w:lang w:val="es-SV"/>
              </w:rPr>
            </w:pPr>
          </w:p>
        </w:tc>
        <w:tc>
          <w:tcPr>
            <w:tcW w:w="1184" w:type="dxa"/>
            <w:vAlign w:val="center"/>
          </w:tcPr>
          <w:p w:rsidR="00076C61" w:rsidRPr="006A429E" w:rsidRDefault="00076C61" w:rsidP="008B2280">
            <w:pPr>
              <w:jc w:val="center"/>
              <w:rPr>
                <w:sz w:val="20"/>
                <w:szCs w:val="20"/>
                <w:lang w:val="es-SV"/>
              </w:rPr>
            </w:pPr>
            <w:r w:rsidRPr="006A429E">
              <w:rPr>
                <w:sz w:val="20"/>
                <w:szCs w:val="20"/>
                <w:lang w:val="es-SV"/>
              </w:rPr>
              <w:t>Fondos propios.</w:t>
            </w:r>
          </w:p>
        </w:tc>
        <w:tc>
          <w:tcPr>
            <w:tcW w:w="1111" w:type="dxa"/>
            <w:vAlign w:val="center"/>
          </w:tcPr>
          <w:p w:rsidR="00076C61" w:rsidRPr="006A429E" w:rsidRDefault="00076C61" w:rsidP="008B2280">
            <w:pPr>
              <w:rPr>
                <w:sz w:val="20"/>
                <w:szCs w:val="20"/>
                <w:lang w:val="es-SV"/>
              </w:rPr>
            </w:pPr>
            <w:r w:rsidRPr="006A429E">
              <w:rPr>
                <w:sz w:val="20"/>
                <w:szCs w:val="20"/>
                <w:lang w:val="es-SV"/>
              </w:rPr>
              <w:t>Un año</w:t>
            </w:r>
          </w:p>
          <w:p w:rsidR="00076C61" w:rsidRPr="006A429E" w:rsidRDefault="00076C61" w:rsidP="008B2280">
            <w:pPr>
              <w:rPr>
                <w:sz w:val="20"/>
                <w:szCs w:val="20"/>
                <w:lang w:val="es-SV"/>
              </w:rPr>
            </w:pPr>
          </w:p>
          <w:p w:rsidR="00076C61" w:rsidRPr="006A429E" w:rsidRDefault="00076C61" w:rsidP="008B2280">
            <w:pPr>
              <w:jc w:val="center"/>
              <w:rPr>
                <w:sz w:val="20"/>
                <w:szCs w:val="20"/>
                <w:lang w:val="es-SV"/>
              </w:rPr>
            </w:pPr>
            <w:r w:rsidRPr="006A429E">
              <w:rPr>
                <w:sz w:val="20"/>
                <w:szCs w:val="20"/>
                <w:lang w:val="es-SV"/>
              </w:rPr>
              <w:t>Enero a Diciembre.</w:t>
            </w:r>
          </w:p>
        </w:tc>
        <w:tc>
          <w:tcPr>
            <w:tcW w:w="1232" w:type="dxa"/>
            <w:vAlign w:val="center"/>
          </w:tcPr>
          <w:p w:rsidR="00076C61" w:rsidRPr="006A429E" w:rsidRDefault="00076C61" w:rsidP="008B2280">
            <w:pPr>
              <w:jc w:val="center"/>
              <w:rPr>
                <w:sz w:val="20"/>
                <w:szCs w:val="20"/>
                <w:lang w:val="es-SV"/>
              </w:rPr>
            </w:pPr>
          </w:p>
        </w:tc>
        <w:tc>
          <w:tcPr>
            <w:tcW w:w="1531" w:type="dxa"/>
            <w:vAlign w:val="center"/>
          </w:tcPr>
          <w:p w:rsidR="00AF4638" w:rsidRPr="006A429E" w:rsidRDefault="00AF4638" w:rsidP="00AF4638">
            <w:pPr>
              <w:rPr>
                <w:sz w:val="20"/>
                <w:szCs w:val="20"/>
              </w:rPr>
            </w:pPr>
            <w:r w:rsidRPr="006A429E">
              <w:rPr>
                <w:sz w:val="20"/>
                <w:szCs w:val="20"/>
              </w:rPr>
              <w:t>Concejo Municipal</w:t>
            </w:r>
          </w:p>
          <w:p w:rsidR="00AF4638" w:rsidRPr="006A429E" w:rsidRDefault="00AF4638" w:rsidP="00AF4638">
            <w:pPr>
              <w:rPr>
                <w:sz w:val="20"/>
                <w:szCs w:val="20"/>
              </w:rPr>
            </w:pPr>
            <w:r w:rsidRPr="006A429E">
              <w:rPr>
                <w:sz w:val="20"/>
                <w:szCs w:val="20"/>
              </w:rPr>
              <w:t>Alcalde Municipal</w:t>
            </w:r>
          </w:p>
          <w:p w:rsidR="00AF4638" w:rsidRPr="006A429E" w:rsidRDefault="00AF4638" w:rsidP="00AF4638">
            <w:pPr>
              <w:rPr>
                <w:sz w:val="20"/>
                <w:szCs w:val="20"/>
              </w:rPr>
            </w:pPr>
            <w:r w:rsidRPr="006A429E">
              <w:rPr>
                <w:sz w:val="20"/>
                <w:szCs w:val="20"/>
              </w:rPr>
              <w:t xml:space="preserve">Gerente General </w:t>
            </w:r>
          </w:p>
          <w:p w:rsidR="00AF4638" w:rsidRPr="006A429E" w:rsidRDefault="00AF4638" w:rsidP="00AF4638">
            <w:pPr>
              <w:rPr>
                <w:sz w:val="20"/>
                <w:szCs w:val="20"/>
              </w:rPr>
            </w:pPr>
            <w:r w:rsidRPr="006A429E">
              <w:rPr>
                <w:sz w:val="20"/>
                <w:szCs w:val="20"/>
              </w:rPr>
              <w:t xml:space="preserve">Jefe Recursos Humanos </w:t>
            </w:r>
          </w:p>
          <w:p w:rsidR="00076C61" w:rsidRPr="006A429E" w:rsidRDefault="00076C61" w:rsidP="008B2280">
            <w:pPr>
              <w:rPr>
                <w:sz w:val="20"/>
                <w:szCs w:val="20"/>
                <w:lang w:val="es-SV"/>
              </w:rPr>
            </w:pPr>
          </w:p>
        </w:tc>
      </w:tr>
      <w:tr w:rsidR="00076C61" w:rsidRPr="00020F5E" w:rsidTr="00076C61">
        <w:trPr>
          <w:trHeight w:val="20"/>
        </w:trPr>
        <w:tc>
          <w:tcPr>
            <w:tcW w:w="1920" w:type="dxa"/>
            <w:vMerge/>
            <w:vAlign w:val="center"/>
          </w:tcPr>
          <w:p w:rsidR="00076C61" w:rsidRPr="006A429E" w:rsidRDefault="00076C61" w:rsidP="008B2280">
            <w:pPr>
              <w:rPr>
                <w:sz w:val="20"/>
                <w:szCs w:val="20"/>
              </w:rPr>
            </w:pPr>
          </w:p>
        </w:tc>
        <w:tc>
          <w:tcPr>
            <w:tcW w:w="2520" w:type="dxa"/>
            <w:vMerge/>
            <w:vAlign w:val="center"/>
          </w:tcPr>
          <w:p w:rsidR="00076C61" w:rsidRPr="006A429E" w:rsidRDefault="00076C61" w:rsidP="008B2280">
            <w:pPr>
              <w:rPr>
                <w:sz w:val="20"/>
                <w:szCs w:val="20"/>
              </w:rPr>
            </w:pPr>
          </w:p>
        </w:tc>
        <w:tc>
          <w:tcPr>
            <w:tcW w:w="2639" w:type="dxa"/>
            <w:vAlign w:val="center"/>
          </w:tcPr>
          <w:p w:rsidR="00076C61" w:rsidRPr="006A429E" w:rsidRDefault="00076C61" w:rsidP="008B2280">
            <w:pPr>
              <w:rPr>
                <w:sz w:val="20"/>
                <w:szCs w:val="20"/>
              </w:rPr>
            </w:pPr>
          </w:p>
        </w:tc>
        <w:tc>
          <w:tcPr>
            <w:tcW w:w="1539" w:type="dxa"/>
            <w:vAlign w:val="center"/>
          </w:tcPr>
          <w:p w:rsidR="00076C61" w:rsidRPr="006A429E" w:rsidRDefault="00076C61" w:rsidP="008B2280">
            <w:pPr>
              <w:rPr>
                <w:sz w:val="20"/>
                <w:szCs w:val="20"/>
              </w:rPr>
            </w:pPr>
          </w:p>
        </w:tc>
        <w:tc>
          <w:tcPr>
            <w:tcW w:w="1184" w:type="dxa"/>
            <w:vAlign w:val="center"/>
          </w:tcPr>
          <w:p w:rsidR="00076C61" w:rsidRPr="006A429E" w:rsidRDefault="00076C61" w:rsidP="008B2280">
            <w:pPr>
              <w:rPr>
                <w:sz w:val="20"/>
                <w:szCs w:val="20"/>
              </w:rPr>
            </w:pPr>
          </w:p>
        </w:tc>
        <w:tc>
          <w:tcPr>
            <w:tcW w:w="1111" w:type="dxa"/>
          </w:tcPr>
          <w:p w:rsidR="00076C61" w:rsidRPr="006A429E" w:rsidRDefault="00076C61" w:rsidP="008B2280">
            <w:pPr>
              <w:rPr>
                <w:sz w:val="20"/>
                <w:szCs w:val="20"/>
              </w:rPr>
            </w:pPr>
          </w:p>
        </w:tc>
        <w:tc>
          <w:tcPr>
            <w:tcW w:w="1232" w:type="dxa"/>
            <w:vAlign w:val="center"/>
          </w:tcPr>
          <w:p w:rsidR="00076C61" w:rsidRPr="006A429E" w:rsidRDefault="00076C61" w:rsidP="008B2280">
            <w:pPr>
              <w:rPr>
                <w:sz w:val="20"/>
                <w:szCs w:val="20"/>
              </w:rPr>
            </w:pPr>
          </w:p>
        </w:tc>
        <w:tc>
          <w:tcPr>
            <w:tcW w:w="1531" w:type="dxa"/>
            <w:vAlign w:val="center"/>
          </w:tcPr>
          <w:p w:rsidR="00076C61" w:rsidRPr="006A429E" w:rsidRDefault="00076C61" w:rsidP="008B2280">
            <w:pPr>
              <w:rPr>
                <w:sz w:val="20"/>
                <w:szCs w:val="20"/>
              </w:rPr>
            </w:pPr>
          </w:p>
        </w:tc>
      </w:tr>
    </w:tbl>
    <w:p w:rsidR="00076C61" w:rsidRDefault="00076C61" w:rsidP="00076C6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5619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B671D0" w:rsidRDefault="00964091" w:rsidP="00964091">
      <w:pPr>
        <w:jc w:val="center"/>
        <w:rPr>
          <w:rFonts w:ascii="Arial" w:hAnsi="Arial" w:cs="Arial"/>
          <w:sz w:val="40"/>
          <w:szCs w:val="40"/>
          <w:lang w:val="es-MX"/>
        </w:rPr>
      </w:pPr>
      <w:r w:rsidRPr="00B671D0">
        <w:rPr>
          <w:rFonts w:ascii="Arial" w:hAnsi="Arial" w:cs="Arial"/>
          <w:b/>
          <w:sz w:val="40"/>
          <w:szCs w:val="40"/>
          <w:lang w:val="es-MX"/>
        </w:rPr>
        <w:t>DESPACHO MUNICIPAL</w:t>
      </w:r>
    </w:p>
    <w:p w:rsidR="00964091" w:rsidRPr="009123CA" w:rsidRDefault="00964091" w:rsidP="00964091">
      <w:pPr>
        <w:jc w:val="both"/>
        <w:rPr>
          <w:rFonts w:ascii="Arial" w:hAnsi="Arial" w:cs="Arial"/>
          <w:sz w:val="20"/>
          <w:szCs w:val="20"/>
          <w:lang w:val="es-MX"/>
        </w:rPr>
      </w:pPr>
    </w:p>
    <w:p w:rsidR="00B671D0" w:rsidRPr="00076C61" w:rsidRDefault="00B671D0" w:rsidP="00B671D0">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1920"/>
        <w:gridCol w:w="2520"/>
        <w:gridCol w:w="2639"/>
        <w:gridCol w:w="1539"/>
        <w:gridCol w:w="1184"/>
        <w:gridCol w:w="1111"/>
        <w:gridCol w:w="1232"/>
        <w:gridCol w:w="1531"/>
      </w:tblGrid>
      <w:tr w:rsidR="00B671D0" w:rsidRPr="009A3FBA" w:rsidTr="008B2280">
        <w:trPr>
          <w:trHeight w:val="20"/>
          <w:tblHeader/>
        </w:trPr>
        <w:tc>
          <w:tcPr>
            <w:tcW w:w="13676" w:type="dxa"/>
            <w:gridSpan w:val="8"/>
            <w:shd w:val="clear" w:color="auto" w:fill="948A54" w:themeFill="background2" w:themeFillShade="80"/>
          </w:tcPr>
          <w:p w:rsidR="00B671D0" w:rsidRPr="009A3FBA" w:rsidRDefault="00B671D0" w:rsidP="00FD5DD2">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sidR="00FD5DD2">
              <w:rPr>
                <w:rFonts w:cs="Aharoni"/>
                <w:bCs/>
                <w:color w:val="FFFFFF" w:themeColor="background1"/>
                <w:sz w:val="20"/>
                <w:szCs w:val="20"/>
                <w:lang w:val="es-SV"/>
              </w:rPr>
              <w:t>UNIDAD DESPACHO</w:t>
            </w:r>
            <w:r>
              <w:rPr>
                <w:rFonts w:cs="Aharoni"/>
                <w:bCs/>
                <w:color w:val="FFFFFF" w:themeColor="background1"/>
                <w:sz w:val="20"/>
                <w:szCs w:val="20"/>
                <w:lang w:val="es-SV"/>
              </w:rPr>
              <w:t xml:space="preserve"> MUNICIPAL</w:t>
            </w:r>
            <w:r w:rsidRPr="009A3FBA">
              <w:rPr>
                <w:rFonts w:cs="Aharoni"/>
                <w:bCs/>
                <w:color w:val="FFFFFF" w:themeColor="background1"/>
                <w:sz w:val="20"/>
                <w:szCs w:val="20"/>
                <w:lang w:val="es-SV"/>
              </w:rPr>
              <w:t xml:space="preserve"> </w:t>
            </w:r>
          </w:p>
        </w:tc>
      </w:tr>
      <w:tr w:rsidR="00B671D0" w:rsidRPr="00020F5E" w:rsidTr="00B529B9">
        <w:trPr>
          <w:trHeight w:val="20"/>
          <w:tblHeader/>
        </w:trPr>
        <w:tc>
          <w:tcPr>
            <w:tcW w:w="1920"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Objetivo</w:t>
            </w:r>
          </w:p>
        </w:tc>
        <w:tc>
          <w:tcPr>
            <w:tcW w:w="2520" w:type="dxa"/>
            <w:tcBorders>
              <w:bottom w:val="single" w:sz="4" w:space="0" w:color="auto"/>
            </w:tcBorders>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Acciones de mejora</w:t>
            </w:r>
          </w:p>
        </w:tc>
        <w:tc>
          <w:tcPr>
            <w:tcW w:w="2639"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 xml:space="preserve">Actividades </w:t>
            </w:r>
          </w:p>
        </w:tc>
        <w:tc>
          <w:tcPr>
            <w:tcW w:w="1539"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 xml:space="preserve">Responsable </w:t>
            </w:r>
          </w:p>
        </w:tc>
        <w:tc>
          <w:tcPr>
            <w:tcW w:w="1184"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Tiempo Inicio/fin</w:t>
            </w:r>
          </w:p>
        </w:tc>
        <w:tc>
          <w:tcPr>
            <w:tcW w:w="1232"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 xml:space="preserve">Indicadores </w:t>
            </w:r>
          </w:p>
        </w:tc>
        <w:tc>
          <w:tcPr>
            <w:tcW w:w="1531" w:type="dxa"/>
            <w:shd w:val="clear" w:color="auto" w:fill="DDD9C3" w:themeFill="background2" w:themeFillShade="E6"/>
            <w:vAlign w:val="center"/>
          </w:tcPr>
          <w:p w:rsidR="00B671D0" w:rsidRPr="00020F5E" w:rsidRDefault="00B671D0" w:rsidP="008B2280">
            <w:pPr>
              <w:rPr>
                <w:bCs/>
                <w:sz w:val="20"/>
                <w:szCs w:val="20"/>
                <w:lang w:val="es-SV"/>
              </w:rPr>
            </w:pPr>
            <w:r w:rsidRPr="00020F5E">
              <w:rPr>
                <w:bCs/>
                <w:sz w:val="20"/>
                <w:szCs w:val="20"/>
                <w:lang w:val="es-SV"/>
              </w:rPr>
              <w:t>Responsable de seguimiento</w:t>
            </w:r>
          </w:p>
        </w:tc>
      </w:tr>
      <w:tr w:rsidR="00B671D0" w:rsidRPr="00020F5E" w:rsidTr="00B529B9">
        <w:trPr>
          <w:trHeight w:val="844"/>
        </w:trPr>
        <w:tc>
          <w:tcPr>
            <w:tcW w:w="1920" w:type="dxa"/>
            <w:vMerge w:val="restart"/>
            <w:vAlign w:val="center"/>
          </w:tcPr>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529B9" w:rsidP="008B2280">
            <w:pPr>
              <w:jc w:val="both"/>
              <w:rPr>
                <w:sz w:val="20"/>
                <w:szCs w:val="20"/>
              </w:rPr>
            </w:pPr>
            <w:r>
              <w:rPr>
                <w:sz w:val="20"/>
                <w:szCs w:val="20"/>
              </w:rPr>
              <w:t>Auxiliar administrativamente  al Alcalde  Municipal en el desarrollo de sus  funciones</w:t>
            </w:r>
          </w:p>
          <w:p w:rsidR="00B671D0" w:rsidRPr="006A429E" w:rsidRDefault="00B671D0" w:rsidP="008B2280">
            <w:pPr>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ind w:left="360"/>
              <w:jc w:val="both"/>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529B9" w:rsidP="008B2280">
            <w:pPr>
              <w:rPr>
                <w:sz w:val="20"/>
                <w:szCs w:val="20"/>
              </w:rPr>
            </w:pPr>
            <w:r>
              <w:rPr>
                <w:sz w:val="20"/>
                <w:szCs w:val="20"/>
              </w:rPr>
              <w:t xml:space="preserve">Apoyar  la  Administración  de Contrato de combustible </w:t>
            </w: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A327AF" w:rsidRDefault="00A327AF" w:rsidP="008B2280">
            <w:pPr>
              <w:rPr>
                <w:sz w:val="20"/>
                <w:szCs w:val="20"/>
              </w:rPr>
            </w:pPr>
          </w:p>
          <w:p w:rsidR="00A327AF" w:rsidRDefault="00A327AF" w:rsidP="008B2280">
            <w:pPr>
              <w:rPr>
                <w:sz w:val="20"/>
                <w:szCs w:val="20"/>
              </w:rPr>
            </w:pPr>
          </w:p>
          <w:p w:rsidR="00A327AF" w:rsidRDefault="00A327AF" w:rsidP="008B2280">
            <w:pPr>
              <w:rPr>
                <w:sz w:val="20"/>
                <w:szCs w:val="20"/>
              </w:rPr>
            </w:pPr>
          </w:p>
          <w:p w:rsidR="00A327AF" w:rsidRDefault="00A327AF" w:rsidP="008B2280">
            <w:pPr>
              <w:rPr>
                <w:sz w:val="20"/>
                <w:szCs w:val="20"/>
              </w:rPr>
            </w:pPr>
          </w:p>
          <w:p w:rsidR="00B671D0" w:rsidRPr="006A429E" w:rsidRDefault="00B529B9" w:rsidP="008B2280">
            <w:pPr>
              <w:rPr>
                <w:sz w:val="20"/>
                <w:szCs w:val="20"/>
              </w:rPr>
            </w:pPr>
            <w:r>
              <w:rPr>
                <w:sz w:val="20"/>
                <w:szCs w:val="20"/>
              </w:rPr>
              <w:t xml:space="preserve">Apoyar  la  administración de contrato de apoyo a personas  que solicitan ataúdes </w:t>
            </w: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A327AF">
            <w:pPr>
              <w:rPr>
                <w:sz w:val="20"/>
                <w:szCs w:val="20"/>
              </w:rPr>
            </w:pPr>
          </w:p>
        </w:tc>
        <w:tc>
          <w:tcPr>
            <w:tcW w:w="2520" w:type="dxa"/>
            <w:vMerge w:val="restart"/>
            <w:tcBorders>
              <w:bottom w:val="nil"/>
            </w:tcBorders>
            <w:vAlign w:val="center"/>
          </w:tcPr>
          <w:p w:rsidR="00B671D0" w:rsidRPr="006A429E" w:rsidRDefault="00B529B9" w:rsidP="00560461">
            <w:pPr>
              <w:pStyle w:val="Prrafodelista"/>
              <w:numPr>
                <w:ilvl w:val="0"/>
                <w:numId w:val="35"/>
              </w:numPr>
              <w:rPr>
                <w:rFonts w:ascii="Times New Roman" w:hAnsi="Times New Roman"/>
                <w:sz w:val="20"/>
                <w:szCs w:val="20"/>
              </w:rPr>
            </w:pPr>
            <w:r>
              <w:rPr>
                <w:rFonts w:ascii="Times New Roman" w:hAnsi="Times New Roman"/>
                <w:sz w:val="20"/>
                <w:szCs w:val="20"/>
              </w:rPr>
              <w:lastRenderedPageBreak/>
              <w:t xml:space="preserve">Apoyar administrativamente  al Alcalde Municipal </w:t>
            </w:r>
          </w:p>
          <w:p w:rsidR="00B671D0" w:rsidRPr="006A429E" w:rsidRDefault="00B671D0" w:rsidP="008B2280">
            <w:pPr>
              <w:pStyle w:val="Prrafodelista"/>
              <w:ind w:left="360"/>
              <w:jc w:val="both"/>
              <w:rPr>
                <w:rFonts w:ascii="Times New Roman" w:hAnsi="Times New Roman"/>
                <w:sz w:val="20"/>
                <w:szCs w:val="20"/>
              </w:rPr>
            </w:pPr>
          </w:p>
          <w:p w:rsidR="00B671D0" w:rsidRPr="006A429E" w:rsidRDefault="00B671D0" w:rsidP="008B2280">
            <w:pPr>
              <w:jc w:val="both"/>
              <w:rPr>
                <w:sz w:val="20"/>
                <w:szCs w:val="20"/>
              </w:rPr>
            </w:pPr>
          </w:p>
          <w:p w:rsidR="00B671D0" w:rsidRPr="006A429E" w:rsidRDefault="00B671D0" w:rsidP="008B2280">
            <w:pPr>
              <w:jc w:val="both"/>
              <w:rPr>
                <w:sz w:val="20"/>
                <w:szCs w:val="20"/>
              </w:rPr>
            </w:pPr>
          </w:p>
          <w:p w:rsidR="00B671D0" w:rsidRPr="006A429E" w:rsidRDefault="00B671D0" w:rsidP="008B2280">
            <w:pPr>
              <w:rPr>
                <w:sz w:val="20"/>
                <w:szCs w:val="20"/>
              </w:rPr>
            </w:pPr>
          </w:p>
          <w:p w:rsidR="00B671D0" w:rsidRPr="006A429E" w:rsidRDefault="00B671D0" w:rsidP="008B2280">
            <w:pPr>
              <w:rPr>
                <w:sz w:val="20"/>
                <w:szCs w:val="20"/>
              </w:rPr>
            </w:pPr>
          </w:p>
          <w:p w:rsidR="00B671D0" w:rsidRPr="006A429E" w:rsidRDefault="00B671D0" w:rsidP="00B529B9">
            <w:pPr>
              <w:rPr>
                <w:sz w:val="20"/>
                <w:szCs w:val="20"/>
              </w:rPr>
            </w:pPr>
          </w:p>
          <w:p w:rsidR="00B671D0" w:rsidRPr="006A429E" w:rsidRDefault="00B671D0" w:rsidP="00B529B9">
            <w:pPr>
              <w:rPr>
                <w:sz w:val="20"/>
                <w:szCs w:val="20"/>
              </w:rPr>
            </w:pPr>
          </w:p>
          <w:p w:rsidR="00B671D0" w:rsidRPr="006A429E" w:rsidRDefault="00B671D0" w:rsidP="00B529B9">
            <w:pPr>
              <w:rPr>
                <w:sz w:val="20"/>
                <w:szCs w:val="20"/>
              </w:rPr>
            </w:pPr>
          </w:p>
          <w:p w:rsidR="00B671D0" w:rsidRPr="006A429E" w:rsidRDefault="00B671D0" w:rsidP="00B529B9">
            <w:pPr>
              <w:rPr>
                <w:sz w:val="20"/>
                <w:szCs w:val="20"/>
              </w:rPr>
            </w:pPr>
          </w:p>
          <w:p w:rsidR="00B671D0" w:rsidRPr="006A429E" w:rsidRDefault="00B671D0" w:rsidP="008B2280">
            <w:pPr>
              <w:rPr>
                <w:sz w:val="20"/>
                <w:szCs w:val="20"/>
              </w:rPr>
            </w:pPr>
          </w:p>
        </w:tc>
        <w:tc>
          <w:tcPr>
            <w:tcW w:w="2639" w:type="dxa"/>
            <w:vAlign w:val="center"/>
          </w:tcPr>
          <w:p w:rsidR="00B671D0" w:rsidRPr="006A429E" w:rsidRDefault="00B529B9"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Redacción de documentos  y  escritos  a  firmar  por  el Alcalde  </w:t>
            </w:r>
          </w:p>
          <w:p w:rsidR="00B671D0" w:rsidRPr="006A429E" w:rsidRDefault="00B671D0" w:rsidP="008B2280">
            <w:pPr>
              <w:pStyle w:val="Prrafodelista"/>
              <w:ind w:left="1015"/>
              <w:jc w:val="both"/>
              <w:rPr>
                <w:rFonts w:ascii="Times New Roman" w:hAnsi="Times New Roman"/>
                <w:sz w:val="20"/>
                <w:szCs w:val="20"/>
              </w:rPr>
            </w:pPr>
          </w:p>
        </w:tc>
        <w:tc>
          <w:tcPr>
            <w:tcW w:w="1539" w:type="dxa"/>
            <w:vAlign w:val="center"/>
          </w:tcPr>
          <w:p w:rsidR="00B671D0" w:rsidRPr="006A429E" w:rsidRDefault="00A327AF" w:rsidP="008B2280">
            <w:pPr>
              <w:rPr>
                <w:sz w:val="20"/>
                <w:szCs w:val="20"/>
              </w:rPr>
            </w:pPr>
            <w:r>
              <w:rPr>
                <w:sz w:val="20"/>
                <w:szCs w:val="20"/>
              </w:rPr>
              <w:t xml:space="preserve">Administrador de despacho Municipal </w:t>
            </w:r>
          </w:p>
          <w:p w:rsidR="00B671D0" w:rsidRPr="006A429E" w:rsidRDefault="00B671D0" w:rsidP="008B2280">
            <w:pPr>
              <w:jc w:val="center"/>
              <w:rPr>
                <w:sz w:val="20"/>
                <w:szCs w:val="20"/>
                <w:lang w:val="es-SV"/>
              </w:rPr>
            </w:pPr>
          </w:p>
        </w:tc>
        <w:tc>
          <w:tcPr>
            <w:tcW w:w="1184" w:type="dxa"/>
            <w:vAlign w:val="center"/>
          </w:tcPr>
          <w:p w:rsidR="00B671D0" w:rsidRPr="006A429E" w:rsidRDefault="00B671D0" w:rsidP="008B2280">
            <w:pPr>
              <w:jc w:val="center"/>
              <w:rPr>
                <w:sz w:val="20"/>
                <w:szCs w:val="20"/>
                <w:lang w:val="es-SV"/>
              </w:rPr>
            </w:pPr>
            <w:r w:rsidRPr="006A429E">
              <w:rPr>
                <w:sz w:val="20"/>
                <w:szCs w:val="20"/>
                <w:lang w:val="es-SV"/>
              </w:rPr>
              <w:t>Fondos propios.</w:t>
            </w:r>
          </w:p>
        </w:tc>
        <w:tc>
          <w:tcPr>
            <w:tcW w:w="1111" w:type="dxa"/>
            <w:vAlign w:val="center"/>
          </w:tcPr>
          <w:p w:rsidR="00B671D0" w:rsidRPr="006A429E" w:rsidRDefault="00B671D0" w:rsidP="008B2280">
            <w:pPr>
              <w:jc w:val="center"/>
              <w:rPr>
                <w:sz w:val="20"/>
                <w:szCs w:val="20"/>
                <w:lang w:val="es-SV"/>
              </w:rPr>
            </w:pPr>
          </w:p>
          <w:p w:rsidR="00B671D0" w:rsidRPr="006A429E" w:rsidRDefault="00B671D0" w:rsidP="008B2280">
            <w:pPr>
              <w:rPr>
                <w:sz w:val="20"/>
                <w:szCs w:val="20"/>
                <w:lang w:val="es-SV"/>
              </w:rPr>
            </w:pPr>
            <w:r w:rsidRPr="006A429E">
              <w:rPr>
                <w:sz w:val="20"/>
                <w:szCs w:val="20"/>
                <w:lang w:val="es-SV"/>
              </w:rPr>
              <w:t>Un año</w:t>
            </w:r>
          </w:p>
          <w:p w:rsidR="00B671D0" w:rsidRPr="006A429E" w:rsidRDefault="00B671D0" w:rsidP="008B2280">
            <w:pPr>
              <w:rPr>
                <w:sz w:val="20"/>
                <w:szCs w:val="20"/>
                <w:lang w:val="es-SV"/>
              </w:rPr>
            </w:pPr>
          </w:p>
          <w:p w:rsidR="00B671D0" w:rsidRPr="006A429E" w:rsidRDefault="00B671D0" w:rsidP="008B2280">
            <w:pPr>
              <w:jc w:val="center"/>
              <w:rPr>
                <w:sz w:val="20"/>
                <w:szCs w:val="20"/>
                <w:lang w:val="es-SV"/>
              </w:rPr>
            </w:pPr>
            <w:r w:rsidRPr="006A429E">
              <w:rPr>
                <w:sz w:val="20"/>
                <w:szCs w:val="20"/>
                <w:lang w:val="es-SV"/>
              </w:rPr>
              <w:t>Enero a Diciembre.</w:t>
            </w:r>
          </w:p>
        </w:tc>
        <w:tc>
          <w:tcPr>
            <w:tcW w:w="1232" w:type="dxa"/>
            <w:vAlign w:val="center"/>
          </w:tcPr>
          <w:p w:rsidR="00B671D0" w:rsidRPr="006A429E" w:rsidRDefault="00B671D0" w:rsidP="008B2280">
            <w:pPr>
              <w:jc w:val="center"/>
              <w:rPr>
                <w:sz w:val="20"/>
                <w:szCs w:val="20"/>
                <w:lang w:val="es-SV"/>
              </w:rPr>
            </w:pPr>
          </w:p>
        </w:tc>
        <w:tc>
          <w:tcPr>
            <w:tcW w:w="1531" w:type="dxa"/>
            <w:vAlign w:val="center"/>
          </w:tcPr>
          <w:p w:rsidR="00B671D0" w:rsidRPr="006A429E" w:rsidRDefault="00B671D0" w:rsidP="008B2280">
            <w:pPr>
              <w:rPr>
                <w:sz w:val="20"/>
                <w:szCs w:val="20"/>
              </w:rPr>
            </w:pPr>
            <w:r w:rsidRPr="006A429E">
              <w:rPr>
                <w:sz w:val="20"/>
                <w:szCs w:val="20"/>
              </w:rPr>
              <w:t>Alcalde Municipal</w:t>
            </w:r>
          </w:p>
          <w:p w:rsidR="00B671D0" w:rsidRPr="006A429E" w:rsidRDefault="00B671D0" w:rsidP="008B2280">
            <w:pPr>
              <w:rPr>
                <w:sz w:val="20"/>
                <w:szCs w:val="20"/>
              </w:rPr>
            </w:pPr>
          </w:p>
          <w:p w:rsidR="00B671D0" w:rsidRPr="006A429E" w:rsidRDefault="00B671D0" w:rsidP="008B2280">
            <w:pPr>
              <w:jc w:val="center"/>
              <w:rPr>
                <w:sz w:val="20"/>
                <w:szCs w:val="20"/>
                <w:lang w:val="es-SV"/>
              </w:rPr>
            </w:pPr>
          </w:p>
        </w:tc>
      </w:tr>
      <w:tr w:rsidR="00A327AF" w:rsidRPr="00020F5E" w:rsidTr="00B529B9">
        <w:trPr>
          <w:trHeight w:val="20"/>
        </w:trPr>
        <w:tc>
          <w:tcPr>
            <w:tcW w:w="1920" w:type="dxa"/>
            <w:vMerge/>
            <w:vAlign w:val="center"/>
          </w:tcPr>
          <w:p w:rsidR="00A327AF" w:rsidRPr="006A429E" w:rsidRDefault="00A327AF" w:rsidP="00A327AF">
            <w:pPr>
              <w:rPr>
                <w:sz w:val="20"/>
                <w:szCs w:val="20"/>
                <w:lang w:val="es-SV"/>
              </w:rPr>
            </w:pPr>
          </w:p>
        </w:tc>
        <w:tc>
          <w:tcPr>
            <w:tcW w:w="2520" w:type="dxa"/>
            <w:vMerge/>
            <w:tcBorders>
              <w:bottom w:val="nil"/>
            </w:tcBorders>
            <w:vAlign w:val="center"/>
          </w:tcPr>
          <w:p w:rsidR="00A327AF" w:rsidRPr="006A429E" w:rsidRDefault="00A327AF" w:rsidP="00A327AF">
            <w:pPr>
              <w:rPr>
                <w:sz w:val="20"/>
                <w:szCs w:val="20"/>
                <w:lang w:val="es-SV"/>
              </w:rPr>
            </w:pPr>
          </w:p>
        </w:tc>
        <w:tc>
          <w:tcPr>
            <w:tcW w:w="2639" w:type="dxa"/>
            <w:vAlign w:val="center"/>
          </w:tcPr>
          <w:p w:rsidR="00A327AF" w:rsidRPr="006A429E" w:rsidRDefault="00A327AF"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Manejar  la  agenda  del Alcalde </w:t>
            </w: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020F5E" w:rsidTr="00B529B9">
        <w:trPr>
          <w:trHeight w:val="20"/>
        </w:trPr>
        <w:tc>
          <w:tcPr>
            <w:tcW w:w="1920" w:type="dxa"/>
            <w:vMerge/>
            <w:vAlign w:val="center"/>
          </w:tcPr>
          <w:p w:rsidR="00A327AF" w:rsidRPr="006A429E" w:rsidRDefault="00A327AF" w:rsidP="00A327AF">
            <w:pPr>
              <w:rPr>
                <w:sz w:val="20"/>
                <w:szCs w:val="20"/>
                <w:lang w:val="es-SV"/>
              </w:rPr>
            </w:pPr>
          </w:p>
        </w:tc>
        <w:tc>
          <w:tcPr>
            <w:tcW w:w="2520" w:type="dxa"/>
            <w:tcBorders>
              <w:top w:val="nil"/>
              <w:bottom w:val="nil"/>
            </w:tcBorders>
            <w:vAlign w:val="center"/>
          </w:tcPr>
          <w:p w:rsidR="00A327AF" w:rsidRPr="006A429E" w:rsidRDefault="00A327AF" w:rsidP="00A327AF">
            <w:pPr>
              <w:rPr>
                <w:sz w:val="20"/>
                <w:szCs w:val="20"/>
                <w:lang w:val="es-SV"/>
              </w:rPr>
            </w:pPr>
          </w:p>
        </w:tc>
        <w:tc>
          <w:tcPr>
            <w:tcW w:w="2639" w:type="dxa"/>
            <w:vAlign w:val="center"/>
          </w:tcPr>
          <w:p w:rsidR="00A327AF" w:rsidRDefault="00A327AF"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Atención de ciudadanos, contribuyentes  y  funcionarios  que  solicitan audiencia  al Alcalde </w:t>
            </w: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020F5E" w:rsidTr="00B529B9">
        <w:trPr>
          <w:trHeight w:val="20"/>
        </w:trPr>
        <w:tc>
          <w:tcPr>
            <w:tcW w:w="1920" w:type="dxa"/>
            <w:vMerge/>
            <w:vAlign w:val="center"/>
          </w:tcPr>
          <w:p w:rsidR="00A327AF" w:rsidRPr="006A429E" w:rsidRDefault="00A327AF" w:rsidP="00A327AF">
            <w:pPr>
              <w:rPr>
                <w:sz w:val="20"/>
                <w:szCs w:val="20"/>
                <w:lang w:val="es-SV"/>
              </w:rPr>
            </w:pPr>
          </w:p>
        </w:tc>
        <w:tc>
          <w:tcPr>
            <w:tcW w:w="2520" w:type="dxa"/>
            <w:tcBorders>
              <w:top w:val="nil"/>
            </w:tcBorders>
            <w:vAlign w:val="center"/>
          </w:tcPr>
          <w:p w:rsidR="00A327AF" w:rsidRPr="006A429E" w:rsidRDefault="00A327AF" w:rsidP="00A327AF">
            <w:pPr>
              <w:rPr>
                <w:sz w:val="20"/>
                <w:szCs w:val="20"/>
                <w:lang w:val="es-SV"/>
              </w:rPr>
            </w:pPr>
          </w:p>
        </w:tc>
        <w:tc>
          <w:tcPr>
            <w:tcW w:w="2639" w:type="dxa"/>
            <w:vAlign w:val="center"/>
          </w:tcPr>
          <w:p w:rsidR="00A327AF" w:rsidRDefault="00A327AF" w:rsidP="00560461">
            <w:pPr>
              <w:pStyle w:val="Prrafodelista"/>
              <w:numPr>
                <w:ilvl w:val="1"/>
                <w:numId w:val="35"/>
              </w:numPr>
              <w:jc w:val="both"/>
              <w:rPr>
                <w:rFonts w:ascii="Times New Roman" w:hAnsi="Times New Roman"/>
                <w:sz w:val="20"/>
                <w:szCs w:val="20"/>
              </w:rPr>
            </w:pPr>
            <w:r>
              <w:rPr>
                <w:rFonts w:ascii="Times New Roman" w:hAnsi="Times New Roman"/>
                <w:sz w:val="20"/>
                <w:szCs w:val="20"/>
              </w:rPr>
              <w:t xml:space="preserve">Apoyar  en la  realización de sesiones  de  Concejo municipal y otras  donde participe  el Alcalde </w:t>
            </w: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020F5E" w:rsidTr="008B2280">
        <w:trPr>
          <w:trHeight w:val="20"/>
        </w:trPr>
        <w:tc>
          <w:tcPr>
            <w:tcW w:w="1920" w:type="dxa"/>
            <w:vMerge/>
            <w:vAlign w:val="center"/>
          </w:tcPr>
          <w:p w:rsidR="00A327AF" w:rsidRPr="006A429E" w:rsidRDefault="00A327AF" w:rsidP="00A327AF">
            <w:pPr>
              <w:rPr>
                <w:sz w:val="20"/>
                <w:szCs w:val="20"/>
                <w:lang w:val="es-SV"/>
              </w:rPr>
            </w:pPr>
          </w:p>
        </w:tc>
        <w:tc>
          <w:tcPr>
            <w:tcW w:w="2520" w:type="dxa"/>
            <w:tcBorders>
              <w:bottom w:val="nil"/>
            </w:tcBorders>
            <w:vAlign w:val="center"/>
          </w:tcPr>
          <w:p w:rsidR="00A327AF" w:rsidRPr="006A429E" w:rsidRDefault="00A327AF" w:rsidP="00A327AF">
            <w:pPr>
              <w:jc w:val="both"/>
              <w:rPr>
                <w:sz w:val="20"/>
                <w:szCs w:val="20"/>
              </w:rPr>
            </w:pPr>
            <w:r w:rsidRPr="006A429E">
              <w:rPr>
                <w:sz w:val="20"/>
                <w:szCs w:val="20"/>
                <w:lang w:val="es-SV"/>
              </w:rPr>
              <w:t xml:space="preserve">2. </w:t>
            </w:r>
            <w:r>
              <w:rPr>
                <w:sz w:val="20"/>
                <w:szCs w:val="20"/>
              </w:rPr>
              <w:t xml:space="preserve">Administrar  el contrato de suministro de  combustible  a los  vehículos municipales </w:t>
            </w:r>
          </w:p>
          <w:p w:rsidR="00A327AF" w:rsidRPr="006A429E" w:rsidRDefault="00A327AF" w:rsidP="00A327AF">
            <w:pPr>
              <w:jc w:val="both"/>
              <w:rPr>
                <w:sz w:val="20"/>
                <w:szCs w:val="20"/>
                <w:lang w:val="es-SV"/>
              </w:rPr>
            </w:pPr>
          </w:p>
        </w:tc>
        <w:tc>
          <w:tcPr>
            <w:tcW w:w="2639" w:type="dxa"/>
            <w:vAlign w:val="center"/>
          </w:tcPr>
          <w:p w:rsidR="00A327AF" w:rsidRDefault="00A327AF" w:rsidP="00A327AF">
            <w:pPr>
              <w:jc w:val="both"/>
              <w:rPr>
                <w:sz w:val="20"/>
                <w:szCs w:val="20"/>
              </w:rPr>
            </w:pPr>
            <w:r>
              <w:rPr>
                <w:sz w:val="20"/>
                <w:szCs w:val="20"/>
              </w:rPr>
              <w:t>2.1 Realizar  las  funciones  de administrador de contrato de combustible</w:t>
            </w:r>
          </w:p>
          <w:p w:rsidR="00A327AF" w:rsidRDefault="00A327AF" w:rsidP="00A327AF">
            <w:pPr>
              <w:jc w:val="both"/>
              <w:rPr>
                <w:sz w:val="20"/>
                <w:szCs w:val="20"/>
              </w:rPr>
            </w:pPr>
            <w:r>
              <w:rPr>
                <w:sz w:val="20"/>
                <w:szCs w:val="20"/>
              </w:rPr>
              <w:t xml:space="preserve">2.2 tramitar  pagos  a proveedor de combustible </w:t>
            </w:r>
          </w:p>
          <w:p w:rsidR="00A327AF" w:rsidRDefault="00A327AF" w:rsidP="00A327AF">
            <w:pPr>
              <w:jc w:val="both"/>
              <w:rPr>
                <w:sz w:val="20"/>
                <w:szCs w:val="20"/>
              </w:rPr>
            </w:pPr>
          </w:p>
          <w:p w:rsidR="00A327AF" w:rsidRPr="006A429E" w:rsidRDefault="00A327AF" w:rsidP="00A327AF">
            <w:pPr>
              <w:jc w:val="both"/>
              <w:rPr>
                <w:sz w:val="20"/>
                <w:szCs w:val="20"/>
              </w:rPr>
            </w:pPr>
            <w:r>
              <w:rPr>
                <w:sz w:val="20"/>
                <w:szCs w:val="20"/>
              </w:rPr>
              <w:t xml:space="preserve">2.3 Llevar  controles  de buena  utilización de combustible </w:t>
            </w:r>
          </w:p>
          <w:p w:rsidR="00A327AF" w:rsidRPr="006A429E" w:rsidRDefault="00A327AF" w:rsidP="00A327AF">
            <w:pPr>
              <w:pStyle w:val="Prrafodelista"/>
              <w:jc w:val="both"/>
              <w:rPr>
                <w:rFonts w:ascii="Times New Roman" w:hAnsi="Times New Roman"/>
                <w:sz w:val="20"/>
                <w:szCs w:val="20"/>
              </w:rPr>
            </w:pPr>
          </w:p>
          <w:p w:rsidR="00A327AF" w:rsidRPr="006A429E" w:rsidRDefault="00A327AF" w:rsidP="00A327AF">
            <w:pPr>
              <w:pStyle w:val="Prrafodelista"/>
              <w:rPr>
                <w:rFonts w:ascii="Times New Roman" w:hAnsi="Times New Roman"/>
                <w:sz w:val="20"/>
                <w:szCs w:val="20"/>
                <w:lang w:val="es-SV"/>
              </w:rPr>
            </w:pP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Default="00A327AF" w:rsidP="00A327AF">
            <w:pPr>
              <w:rPr>
                <w:sz w:val="20"/>
                <w:szCs w:val="20"/>
              </w:rPr>
            </w:pPr>
            <w:r w:rsidRPr="006A429E">
              <w:rPr>
                <w:sz w:val="20"/>
                <w:szCs w:val="20"/>
              </w:rPr>
              <w:t>Alcalde Municipal</w:t>
            </w:r>
          </w:p>
          <w:p w:rsidR="00A327AF" w:rsidRDefault="00A327AF" w:rsidP="00A327AF">
            <w:pPr>
              <w:rPr>
                <w:sz w:val="20"/>
                <w:szCs w:val="20"/>
              </w:rPr>
            </w:pPr>
          </w:p>
          <w:p w:rsidR="00A327AF" w:rsidRPr="006A429E" w:rsidRDefault="00A327AF" w:rsidP="00A327AF">
            <w:pPr>
              <w:rPr>
                <w:sz w:val="20"/>
                <w:szCs w:val="20"/>
              </w:rPr>
            </w:pPr>
            <w:r>
              <w:rPr>
                <w:sz w:val="20"/>
                <w:szCs w:val="20"/>
              </w:rPr>
              <w:t>Jefe de UACI</w:t>
            </w:r>
          </w:p>
          <w:p w:rsidR="00A327AF" w:rsidRPr="006A429E" w:rsidRDefault="00A327AF" w:rsidP="00A327AF">
            <w:pPr>
              <w:rPr>
                <w:sz w:val="20"/>
                <w:szCs w:val="20"/>
              </w:rPr>
            </w:pPr>
          </w:p>
          <w:p w:rsidR="00A327AF" w:rsidRPr="006A429E" w:rsidRDefault="00A327AF" w:rsidP="00A327AF">
            <w:pPr>
              <w:jc w:val="center"/>
              <w:rPr>
                <w:sz w:val="20"/>
                <w:szCs w:val="20"/>
                <w:lang w:val="es-SV"/>
              </w:rPr>
            </w:pPr>
          </w:p>
        </w:tc>
      </w:tr>
      <w:tr w:rsidR="00A327AF" w:rsidRPr="0026062D" w:rsidTr="008B2280">
        <w:trPr>
          <w:trHeight w:val="20"/>
        </w:trPr>
        <w:tc>
          <w:tcPr>
            <w:tcW w:w="1920" w:type="dxa"/>
            <w:vMerge/>
            <w:vAlign w:val="center"/>
          </w:tcPr>
          <w:p w:rsidR="00A327AF" w:rsidRPr="006A429E" w:rsidRDefault="00A327AF" w:rsidP="00A327AF">
            <w:pPr>
              <w:rPr>
                <w:sz w:val="20"/>
                <w:szCs w:val="20"/>
              </w:rPr>
            </w:pPr>
          </w:p>
        </w:tc>
        <w:tc>
          <w:tcPr>
            <w:tcW w:w="2520" w:type="dxa"/>
            <w:vMerge w:val="restart"/>
            <w:vAlign w:val="center"/>
          </w:tcPr>
          <w:p w:rsidR="00A327AF" w:rsidRPr="006A429E" w:rsidRDefault="00A327AF" w:rsidP="00A327AF">
            <w:pPr>
              <w:jc w:val="both"/>
              <w:rPr>
                <w:sz w:val="20"/>
                <w:szCs w:val="20"/>
              </w:rPr>
            </w:pPr>
            <w:r w:rsidRPr="006A429E">
              <w:rPr>
                <w:sz w:val="20"/>
                <w:szCs w:val="20"/>
                <w:lang w:val="es-SV"/>
              </w:rPr>
              <w:t xml:space="preserve">3. </w:t>
            </w:r>
            <w:r>
              <w:rPr>
                <w:sz w:val="20"/>
                <w:szCs w:val="20"/>
              </w:rPr>
              <w:t xml:space="preserve">Apoyar el proceso de adquisición de ataúdes  u  otros  apoyos económicos  a personas  de escasos recursos </w:t>
            </w:r>
          </w:p>
          <w:p w:rsidR="00A327AF" w:rsidRPr="006A429E" w:rsidRDefault="00A327AF" w:rsidP="00A327AF">
            <w:pPr>
              <w:jc w:val="both"/>
              <w:rPr>
                <w:sz w:val="20"/>
                <w:szCs w:val="20"/>
              </w:rPr>
            </w:pPr>
          </w:p>
        </w:tc>
        <w:tc>
          <w:tcPr>
            <w:tcW w:w="2639" w:type="dxa"/>
            <w:vAlign w:val="center"/>
          </w:tcPr>
          <w:p w:rsidR="00A327AF" w:rsidRDefault="00A327AF" w:rsidP="00A327AF">
            <w:pPr>
              <w:ind w:left="262"/>
              <w:jc w:val="both"/>
              <w:rPr>
                <w:sz w:val="20"/>
                <w:szCs w:val="20"/>
              </w:rPr>
            </w:pPr>
            <w:r w:rsidRPr="006A429E">
              <w:rPr>
                <w:sz w:val="20"/>
                <w:szCs w:val="20"/>
                <w:lang w:val="es-SV"/>
              </w:rPr>
              <w:t xml:space="preserve">3.1  </w:t>
            </w:r>
            <w:r>
              <w:rPr>
                <w:sz w:val="20"/>
                <w:szCs w:val="20"/>
              </w:rPr>
              <w:t xml:space="preserve">Administrar el proceso de entrega  y adquisición de ataúdes  a personas de escasos recursos </w:t>
            </w:r>
          </w:p>
          <w:p w:rsidR="00A327AF" w:rsidRDefault="00A327AF" w:rsidP="00A327AF">
            <w:pPr>
              <w:ind w:left="262"/>
              <w:jc w:val="both"/>
              <w:rPr>
                <w:sz w:val="20"/>
                <w:szCs w:val="20"/>
              </w:rPr>
            </w:pPr>
          </w:p>
          <w:p w:rsidR="00A327AF" w:rsidRPr="006A429E" w:rsidRDefault="00A327AF" w:rsidP="00A327AF">
            <w:pPr>
              <w:ind w:left="262"/>
              <w:jc w:val="both"/>
              <w:rPr>
                <w:sz w:val="20"/>
                <w:szCs w:val="20"/>
              </w:rPr>
            </w:pPr>
            <w:r>
              <w:rPr>
                <w:sz w:val="20"/>
                <w:szCs w:val="20"/>
              </w:rPr>
              <w:t>3.2 Tramitar  entregas  de apoyos a personas  de escasos recursos que  necesitan reparación de vivienda, alimentos  y  otros  permitidos  por  la legislación vigente.</w:t>
            </w:r>
          </w:p>
          <w:p w:rsidR="00A327AF" w:rsidRPr="006A429E" w:rsidRDefault="00A327AF" w:rsidP="00A327AF">
            <w:pPr>
              <w:pStyle w:val="Prrafodelista"/>
              <w:ind w:left="360"/>
              <w:rPr>
                <w:rFonts w:ascii="Times New Roman" w:hAnsi="Times New Roman"/>
                <w:sz w:val="20"/>
                <w:szCs w:val="20"/>
              </w:rPr>
            </w:pPr>
          </w:p>
        </w:tc>
        <w:tc>
          <w:tcPr>
            <w:tcW w:w="1539" w:type="dxa"/>
            <w:vAlign w:val="center"/>
          </w:tcPr>
          <w:p w:rsidR="00A327AF" w:rsidRPr="006A429E" w:rsidRDefault="00A327AF" w:rsidP="00A327AF">
            <w:pPr>
              <w:rPr>
                <w:sz w:val="20"/>
                <w:szCs w:val="20"/>
              </w:rPr>
            </w:pPr>
            <w:r>
              <w:rPr>
                <w:sz w:val="20"/>
                <w:szCs w:val="20"/>
              </w:rPr>
              <w:t xml:space="preserve">Administrador de despacho Municipal </w:t>
            </w:r>
          </w:p>
          <w:p w:rsidR="00A327AF" w:rsidRPr="006A429E" w:rsidRDefault="00A327AF" w:rsidP="00A327AF">
            <w:pPr>
              <w:jc w:val="center"/>
              <w:rPr>
                <w:sz w:val="20"/>
                <w:szCs w:val="20"/>
                <w:lang w:val="es-SV"/>
              </w:rPr>
            </w:pPr>
          </w:p>
        </w:tc>
        <w:tc>
          <w:tcPr>
            <w:tcW w:w="1184" w:type="dxa"/>
            <w:vAlign w:val="center"/>
          </w:tcPr>
          <w:p w:rsidR="00A327AF" w:rsidRPr="006A429E" w:rsidRDefault="00A327AF" w:rsidP="00A327AF">
            <w:pPr>
              <w:jc w:val="center"/>
              <w:rPr>
                <w:sz w:val="20"/>
                <w:szCs w:val="20"/>
                <w:lang w:val="es-SV"/>
              </w:rPr>
            </w:pPr>
            <w:r w:rsidRPr="006A429E">
              <w:rPr>
                <w:sz w:val="20"/>
                <w:szCs w:val="20"/>
                <w:lang w:val="es-SV"/>
              </w:rPr>
              <w:t>Fondos propios.</w:t>
            </w:r>
          </w:p>
        </w:tc>
        <w:tc>
          <w:tcPr>
            <w:tcW w:w="1111" w:type="dxa"/>
            <w:vAlign w:val="center"/>
          </w:tcPr>
          <w:p w:rsidR="00A327AF" w:rsidRPr="006A429E" w:rsidRDefault="00A327AF" w:rsidP="00A327AF">
            <w:pPr>
              <w:jc w:val="center"/>
              <w:rPr>
                <w:sz w:val="20"/>
                <w:szCs w:val="20"/>
                <w:lang w:val="es-SV"/>
              </w:rPr>
            </w:pPr>
          </w:p>
          <w:p w:rsidR="00A327AF" w:rsidRPr="006A429E" w:rsidRDefault="00A327AF" w:rsidP="00A327AF">
            <w:pPr>
              <w:rPr>
                <w:sz w:val="20"/>
                <w:szCs w:val="20"/>
                <w:lang w:val="es-SV"/>
              </w:rPr>
            </w:pPr>
            <w:r w:rsidRPr="006A429E">
              <w:rPr>
                <w:sz w:val="20"/>
                <w:szCs w:val="20"/>
                <w:lang w:val="es-SV"/>
              </w:rPr>
              <w:t>Un año</w:t>
            </w:r>
          </w:p>
          <w:p w:rsidR="00A327AF" w:rsidRPr="006A429E" w:rsidRDefault="00A327AF" w:rsidP="00A327AF">
            <w:pPr>
              <w:rPr>
                <w:sz w:val="20"/>
                <w:szCs w:val="20"/>
                <w:lang w:val="es-SV"/>
              </w:rPr>
            </w:pPr>
          </w:p>
          <w:p w:rsidR="00A327AF" w:rsidRPr="006A429E" w:rsidRDefault="00A327AF" w:rsidP="00A327AF">
            <w:pPr>
              <w:jc w:val="center"/>
              <w:rPr>
                <w:sz w:val="20"/>
                <w:szCs w:val="20"/>
                <w:lang w:val="es-SV"/>
              </w:rPr>
            </w:pPr>
            <w:r w:rsidRPr="006A429E">
              <w:rPr>
                <w:sz w:val="20"/>
                <w:szCs w:val="20"/>
                <w:lang w:val="es-SV"/>
              </w:rPr>
              <w:t>Enero a Diciembre.</w:t>
            </w:r>
          </w:p>
        </w:tc>
        <w:tc>
          <w:tcPr>
            <w:tcW w:w="1232" w:type="dxa"/>
            <w:vAlign w:val="center"/>
          </w:tcPr>
          <w:p w:rsidR="00A327AF" w:rsidRPr="006A429E" w:rsidRDefault="00A327AF" w:rsidP="00A327AF">
            <w:pPr>
              <w:jc w:val="center"/>
              <w:rPr>
                <w:sz w:val="20"/>
                <w:szCs w:val="20"/>
                <w:lang w:val="es-SV"/>
              </w:rPr>
            </w:pPr>
          </w:p>
        </w:tc>
        <w:tc>
          <w:tcPr>
            <w:tcW w:w="1531" w:type="dxa"/>
            <w:vAlign w:val="center"/>
          </w:tcPr>
          <w:p w:rsidR="00A327AF" w:rsidRPr="006A429E" w:rsidRDefault="00A327AF" w:rsidP="00A327AF">
            <w:pPr>
              <w:rPr>
                <w:sz w:val="20"/>
                <w:szCs w:val="20"/>
              </w:rPr>
            </w:pPr>
            <w:r w:rsidRPr="006A429E">
              <w:rPr>
                <w:sz w:val="20"/>
                <w:szCs w:val="20"/>
              </w:rPr>
              <w:t>Alcalde Municipal</w:t>
            </w:r>
          </w:p>
          <w:p w:rsidR="00A327AF" w:rsidRDefault="00A327AF" w:rsidP="00A327AF">
            <w:pPr>
              <w:rPr>
                <w:sz w:val="20"/>
                <w:szCs w:val="20"/>
              </w:rPr>
            </w:pPr>
          </w:p>
          <w:p w:rsidR="00A327AF" w:rsidRPr="006A429E" w:rsidRDefault="00A327AF" w:rsidP="00A327AF">
            <w:pPr>
              <w:rPr>
                <w:sz w:val="20"/>
                <w:szCs w:val="20"/>
              </w:rPr>
            </w:pPr>
            <w:r>
              <w:rPr>
                <w:sz w:val="20"/>
                <w:szCs w:val="20"/>
              </w:rPr>
              <w:t>Jefe de UACI</w:t>
            </w:r>
          </w:p>
          <w:p w:rsidR="00A327AF" w:rsidRPr="006A429E" w:rsidRDefault="00A327AF" w:rsidP="00A327AF">
            <w:pPr>
              <w:jc w:val="center"/>
              <w:rPr>
                <w:sz w:val="20"/>
                <w:szCs w:val="20"/>
                <w:lang w:val="es-SV"/>
              </w:rPr>
            </w:pPr>
          </w:p>
        </w:tc>
      </w:tr>
      <w:tr w:rsidR="00B671D0" w:rsidRPr="0026062D" w:rsidTr="00A327AF">
        <w:trPr>
          <w:trHeight w:val="20"/>
        </w:trPr>
        <w:tc>
          <w:tcPr>
            <w:tcW w:w="1920" w:type="dxa"/>
            <w:vMerge/>
            <w:vAlign w:val="center"/>
          </w:tcPr>
          <w:p w:rsidR="00B671D0" w:rsidRPr="006A429E" w:rsidRDefault="00B671D0" w:rsidP="008B2280">
            <w:pPr>
              <w:rPr>
                <w:sz w:val="20"/>
                <w:szCs w:val="20"/>
              </w:rPr>
            </w:pPr>
          </w:p>
        </w:tc>
        <w:tc>
          <w:tcPr>
            <w:tcW w:w="2520" w:type="dxa"/>
            <w:vMerge/>
            <w:tcBorders>
              <w:bottom w:val="single" w:sz="4" w:space="0" w:color="auto"/>
            </w:tcBorders>
            <w:vAlign w:val="center"/>
          </w:tcPr>
          <w:p w:rsidR="00B671D0" w:rsidRPr="006A429E" w:rsidRDefault="00B671D0" w:rsidP="008B2280">
            <w:pPr>
              <w:rPr>
                <w:sz w:val="20"/>
                <w:szCs w:val="20"/>
              </w:rPr>
            </w:pPr>
          </w:p>
        </w:tc>
        <w:tc>
          <w:tcPr>
            <w:tcW w:w="2639" w:type="dxa"/>
            <w:vAlign w:val="center"/>
          </w:tcPr>
          <w:p w:rsidR="00B671D0" w:rsidRPr="006A429E" w:rsidRDefault="00B671D0" w:rsidP="008B2280">
            <w:pPr>
              <w:rPr>
                <w:sz w:val="20"/>
                <w:szCs w:val="20"/>
              </w:rPr>
            </w:pPr>
          </w:p>
        </w:tc>
        <w:tc>
          <w:tcPr>
            <w:tcW w:w="1539" w:type="dxa"/>
            <w:vAlign w:val="center"/>
          </w:tcPr>
          <w:p w:rsidR="00B671D0" w:rsidRPr="006A429E" w:rsidRDefault="00B671D0" w:rsidP="008B2280">
            <w:pPr>
              <w:jc w:val="center"/>
              <w:rPr>
                <w:sz w:val="20"/>
                <w:szCs w:val="20"/>
                <w:lang w:val="es-SV"/>
              </w:rPr>
            </w:pPr>
          </w:p>
        </w:tc>
        <w:tc>
          <w:tcPr>
            <w:tcW w:w="1184" w:type="dxa"/>
            <w:vAlign w:val="center"/>
          </w:tcPr>
          <w:p w:rsidR="00B671D0" w:rsidRPr="006A429E" w:rsidRDefault="00B671D0" w:rsidP="008B2280">
            <w:pPr>
              <w:jc w:val="center"/>
              <w:rPr>
                <w:sz w:val="20"/>
                <w:szCs w:val="20"/>
                <w:lang w:val="es-SV"/>
              </w:rPr>
            </w:pPr>
          </w:p>
        </w:tc>
        <w:tc>
          <w:tcPr>
            <w:tcW w:w="1111" w:type="dxa"/>
            <w:vAlign w:val="center"/>
          </w:tcPr>
          <w:p w:rsidR="00B671D0" w:rsidRPr="006A429E" w:rsidRDefault="00B671D0" w:rsidP="008B2280">
            <w:pPr>
              <w:jc w:val="center"/>
              <w:rPr>
                <w:sz w:val="20"/>
                <w:szCs w:val="20"/>
                <w:lang w:val="es-SV"/>
              </w:rPr>
            </w:pPr>
          </w:p>
        </w:tc>
        <w:tc>
          <w:tcPr>
            <w:tcW w:w="1232" w:type="dxa"/>
            <w:vAlign w:val="center"/>
          </w:tcPr>
          <w:p w:rsidR="00B671D0" w:rsidRPr="006A429E" w:rsidRDefault="00B671D0" w:rsidP="008B2280">
            <w:pPr>
              <w:jc w:val="center"/>
              <w:rPr>
                <w:sz w:val="20"/>
                <w:szCs w:val="20"/>
                <w:lang w:val="es-SV"/>
              </w:rPr>
            </w:pPr>
          </w:p>
        </w:tc>
        <w:tc>
          <w:tcPr>
            <w:tcW w:w="1531" w:type="dxa"/>
            <w:vAlign w:val="center"/>
          </w:tcPr>
          <w:p w:rsidR="00B671D0" w:rsidRPr="006A429E" w:rsidRDefault="00B671D0" w:rsidP="008B2280">
            <w:pPr>
              <w:rPr>
                <w:sz w:val="20"/>
                <w:szCs w:val="20"/>
                <w:lang w:val="es-SV"/>
              </w:rPr>
            </w:pPr>
          </w:p>
        </w:tc>
      </w:tr>
      <w:tr w:rsidR="00B671D0" w:rsidRPr="0026062D" w:rsidTr="00A327AF">
        <w:trPr>
          <w:trHeight w:val="20"/>
        </w:trPr>
        <w:tc>
          <w:tcPr>
            <w:tcW w:w="1920" w:type="dxa"/>
            <w:vMerge/>
            <w:vAlign w:val="center"/>
          </w:tcPr>
          <w:p w:rsidR="00B671D0" w:rsidRPr="006A429E" w:rsidRDefault="00B671D0" w:rsidP="008B2280">
            <w:pPr>
              <w:rPr>
                <w:sz w:val="20"/>
                <w:szCs w:val="20"/>
              </w:rPr>
            </w:pPr>
          </w:p>
        </w:tc>
        <w:tc>
          <w:tcPr>
            <w:tcW w:w="2520" w:type="dxa"/>
            <w:tcBorders>
              <w:top w:val="single" w:sz="4" w:space="0" w:color="auto"/>
              <w:bottom w:val="single" w:sz="4" w:space="0" w:color="auto"/>
            </w:tcBorders>
            <w:vAlign w:val="center"/>
          </w:tcPr>
          <w:p w:rsidR="00B671D0" w:rsidRPr="006A429E" w:rsidRDefault="00B671D0" w:rsidP="008B2280">
            <w:pPr>
              <w:rPr>
                <w:sz w:val="20"/>
                <w:szCs w:val="20"/>
              </w:rPr>
            </w:pPr>
          </w:p>
        </w:tc>
        <w:tc>
          <w:tcPr>
            <w:tcW w:w="2639" w:type="dxa"/>
            <w:vAlign w:val="center"/>
          </w:tcPr>
          <w:p w:rsidR="00B671D0" w:rsidRPr="006A429E" w:rsidRDefault="00B671D0" w:rsidP="008B2280">
            <w:pPr>
              <w:ind w:left="47"/>
              <w:jc w:val="both"/>
              <w:rPr>
                <w:sz w:val="20"/>
                <w:szCs w:val="20"/>
              </w:rPr>
            </w:pPr>
          </w:p>
        </w:tc>
        <w:tc>
          <w:tcPr>
            <w:tcW w:w="1539" w:type="dxa"/>
            <w:vAlign w:val="center"/>
          </w:tcPr>
          <w:p w:rsidR="00B671D0" w:rsidRPr="006A429E" w:rsidRDefault="00B671D0" w:rsidP="008B2280">
            <w:pPr>
              <w:jc w:val="center"/>
              <w:rPr>
                <w:sz w:val="20"/>
                <w:szCs w:val="20"/>
                <w:lang w:val="es-SV"/>
              </w:rPr>
            </w:pPr>
          </w:p>
        </w:tc>
        <w:tc>
          <w:tcPr>
            <w:tcW w:w="1184" w:type="dxa"/>
            <w:vAlign w:val="center"/>
          </w:tcPr>
          <w:p w:rsidR="00B671D0" w:rsidRPr="006A429E" w:rsidRDefault="00B671D0" w:rsidP="008B2280">
            <w:pPr>
              <w:jc w:val="center"/>
              <w:rPr>
                <w:sz w:val="20"/>
                <w:szCs w:val="20"/>
                <w:lang w:val="es-SV"/>
              </w:rPr>
            </w:pPr>
          </w:p>
        </w:tc>
        <w:tc>
          <w:tcPr>
            <w:tcW w:w="1111" w:type="dxa"/>
            <w:vAlign w:val="center"/>
          </w:tcPr>
          <w:p w:rsidR="00B671D0" w:rsidRPr="006A429E" w:rsidRDefault="00B671D0" w:rsidP="008B2280">
            <w:pPr>
              <w:jc w:val="center"/>
              <w:rPr>
                <w:sz w:val="20"/>
                <w:szCs w:val="20"/>
                <w:lang w:val="es-SV"/>
              </w:rPr>
            </w:pPr>
          </w:p>
        </w:tc>
        <w:tc>
          <w:tcPr>
            <w:tcW w:w="1232" w:type="dxa"/>
            <w:vAlign w:val="center"/>
          </w:tcPr>
          <w:p w:rsidR="00B671D0" w:rsidRPr="006A429E" w:rsidRDefault="00B671D0" w:rsidP="008B2280">
            <w:pPr>
              <w:jc w:val="center"/>
              <w:rPr>
                <w:sz w:val="20"/>
                <w:szCs w:val="20"/>
                <w:lang w:val="es-SV"/>
              </w:rPr>
            </w:pPr>
          </w:p>
        </w:tc>
        <w:tc>
          <w:tcPr>
            <w:tcW w:w="1531" w:type="dxa"/>
            <w:vAlign w:val="center"/>
          </w:tcPr>
          <w:p w:rsidR="00B671D0" w:rsidRPr="006A429E" w:rsidRDefault="00B671D0" w:rsidP="008B2280">
            <w:pPr>
              <w:rPr>
                <w:sz w:val="20"/>
                <w:szCs w:val="20"/>
                <w:lang w:val="es-SV"/>
              </w:rPr>
            </w:pPr>
          </w:p>
        </w:tc>
      </w:tr>
    </w:tbl>
    <w:p w:rsidR="009B7507" w:rsidRPr="009123CA" w:rsidRDefault="009B7507" w:rsidP="009B7507">
      <w:pPr>
        <w:jc w:val="both"/>
        <w:rPr>
          <w:rFonts w:ascii="Arial" w:hAnsi="Arial" w:cs="Arial"/>
          <w:sz w:val="20"/>
          <w:szCs w:val="20"/>
          <w:lang w:val="es-MX"/>
        </w:rPr>
      </w:pPr>
    </w:p>
    <w:p w:rsidR="00964091" w:rsidRDefault="00964091" w:rsidP="00964091"/>
    <w:p w:rsidR="00964091" w:rsidRDefault="00964091" w:rsidP="00964091">
      <w:pPr>
        <w:jc w:val="both"/>
        <w:rPr>
          <w:rFonts w:ascii="Arial" w:hAnsi="Arial" w:cs="Arial"/>
          <w:sz w:val="20"/>
          <w:szCs w:val="20"/>
          <w:lang w:val="es-MX"/>
        </w:rPr>
      </w:pPr>
    </w:p>
    <w:p w:rsidR="00963B6D" w:rsidRDefault="00963B6D" w:rsidP="00964091">
      <w:pPr>
        <w:jc w:val="both"/>
        <w:rPr>
          <w:rFonts w:ascii="Arial" w:hAnsi="Arial" w:cs="Arial"/>
          <w:sz w:val="20"/>
          <w:szCs w:val="20"/>
          <w:lang w:val="es-MX"/>
        </w:rPr>
      </w:pPr>
    </w:p>
    <w:p w:rsidR="00963B6D" w:rsidRPr="009123CA" w:rsidRDefault="00963B6D"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60288"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20"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9123CA" w:rsidRDefault="00964091" w:rsidP="00964091">
      <w:pPr>
        <w:jc w:val="both"/>
        <w:rPr>
          <w:rFonts w:ascii="Arial" w:hAnsi="Arial" w:cs="Arial"/>
          <w:sz w:val="20"/>
          <w:szCs w:val="20"/>
          <w:lang w:val="es-MX"/>
        </w:rPr>
      </w:pPr>
    </w:p>
    <w:p w:rsidR="00964091" w:rsidRPr="007B0D45" w:rsidRDefault="00AE15F6" w:rsidP="00964091">
      <w:pPr>
        <w:jc w:val="center"/>
        <w:rPr>
          <w:rFonts w:ascii="Arial" w:hAnsi="Arial" w:cs="Arial"/>
          <w:sz w:val="40"/>
          <w:szCs w:val="40"/>
          <w:lang w:val="es-MX"/>
        </w:rPr>
      </w:pPr>
      <w:r w:rsidRPr="007B0D45">
        <w:rPr>
          <w:rFonts w:ascii="Arial" w:hAnsi="Arial" w:cs="Arial"/>
          <w:b/>
          <w:sz w:val="40"/>
          <w:szCs w:val="40"/>
          <w:lang w:val="es-MX"/>
        </w:rPr>
        <w:t xml:space="preserve">UNIDAD DE ACCESO A LA INFORMACION </w:t>
      </w:r>
      <w:r w:rsidR="00E23B02" w:rsidRPr="007B0D45">
        <w:rPr>
          <w:rFonts w:ascii="Arial" w:hAnsi="Arial" w:cs="Arial"/>
          <w:b/>
          <w:sz w:val="40"/>
          <w:szCs w:val="40"/>
          <w:lang w:val="es-MX"/>
        </w:rPr>
        <w:t>PÚBLICA</w:t>
      </w:r>
    </w:p>
    <w:p w:rsidR="00964091" w:rsidRPr="009123CA" w:rsidRDefault="00964091" w:rsidP="00964091">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7B0D45" w:rsidRPr="00020F5E" w:rsidTr="00140701">
        <w:trPr>
          <w:trHeight w:val="20"/>
          <w:tblHeader/>
        </w:trPr>
        <w:tc>
          <w:tcPr>
            <w:tcW w:w="13676" w:type="dxa"/>
            <w:gridSpan w:val="8"/>
            <w:shd w:val="clear" w:color="auto" w:fill="948A54" w:themeFill="background2" w:themeFillShade="80"/>
          </w:tcPr>
          <w:p w:rsidR="007B0D45" w:rsidRPr="007B0D45" w:rsidRDefault="007B0D45" w:rsidP="007B0D45">
            <w:pPr>
              <w:rPr>
                <w:rFonts w:cs="Aharoni"/>
                <w:b/>
                <w:bCs/>
                <w:color w:val="FFFFFF" w:themeColor="background1"/>
                <w:sz w:val="20"/>
                <w:szCs w:val="20"/>
                <w:lang w:val="es-SV"/>
              </w:rPr>
            </w:pPr>
            <w:r w:rsidRPr="007B0D45">
              <w:rPr>
                <w:rFonts w:cs="Aharoni"/>
                <w:b/>
                <w:bCs/>
                <w:color w:val="FFFFFF" w:themeColor="background1"/>
                <w:sz w:val="20"/>
                <w:szCs w:val="20"/>
                <w:lang w:val="es-SV"/>
              </w:rPr>
              <w:t xml:space="preserve">PLAN OPERATIVO INTEGRADO AMZ  2020           UNIDAD </w:t>
            </w:r>
            <w:r>
              <w:rPr>
                <w:rFonts w:cs="Aharoni"/>
                <w:b/>
                <w:bCs/>
                <w:color w:val="FFFFFF" w:themeColor="background1"/>
                <w:sz w:val="20"/>
                <w:szCs w:val="20"/>
                <w:lang w:val="es-SV"/>
              </w:rPr>
              <w:t xml:space="preserve">DE ACCESO A LA INFORMACION PUBLICA </w:t>
            </w:r>
            <w:r w:rsidRPr="007B0D45">
              <w:rPr>
                <w:rFonts w:cs="Aharoni"/>
                <w:b/>
                <w:bCs/>
                <w:color w:val="FFFFFF" w:themeColor="background1"/>
                <w:sz w:val="20"/>
                <w:szCs w:val="20"/>
                <w:lang w:val="es-SV"/>
              </w:rPr>
              <w:t xml:space="preserve"> </w:t>
            </w:r>
          </w:p>
        </w:tc>
      </w:tr>
      <w:tr w:rsidR="00964091" w:rsidRPr="00020F5E" w:rsidTr="00140701">
        <w:trPr>
          <w:trHeight w:val="20"/>
          <w:tblHeader/>
        </w:trPr>
        <w:tc>
          <w:tcPr>
            <w:tcW w:w="1692"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964091" w:rsidRPr="00020F5E" w:rsidRDefault="00964091" w:rsidP="00140701">
            <w:pPr>
              <w:rPr>
                <w:bCs/>
                <w:sz w:val="20"/>
                <w:szCs w:val="20"/>
                <w:lang w:val="es-SV"/>
              </w:rPr>
            </w:pPr>
            <w:r w:rsidRPr="00020F5E">
              <w:rPr>
                <w:bCs/>
                <w:sz w:val="20"/>
                <w:szCs w:val="20"/>
                <w:lang w:val="es-SV"/>
              </w:rPr>
              <w:t>Responsable de seguimiento</w:t>
            </w:r>
          </w:p>
        </w:tc>
      </w:tr>
      <w:tr w:rsidR="002B7AAE" w:rsidRPr="00020F5E" w:rsidTr="00140701">
        <w:trPr>
          <w:trHeight w:val="20"/>
        </w:trPr>
        <w:tc>
          <w:tcPr>
            <w:tcW w:w="1692" w:type="dxa"/>
            <w:vMerge w:val="restart"/>
            <w:vAlign w:val="center"/>
          </w:tcPr>
          <w:p w:rsidR="002B7AAE" w:rsidRPr="00C92E91" w:rsidRDefault="002B7AAE" w:rsidP="002B7AAE">
            <w:pPr>
              <w:rPr>
                <w:noProof/>
                <w:color w:val="000000" w:themeColor="text1"/>
                <w:sz w:val="20"/>
                <w:szCs w:val="20"/>
              </w:rPr>
            </w:pPr>
            <w:r w:rsidRPr="00C92E91">
              <w:rPr>
                <w:noProof/>
                <w:color w:val="000000" w:themeColor="text1"/>
                <w:sz w:val="20"/>
                <w:szCs w:val="20"/>
              </w:rPr>
              <w:t>Proporcionar información de manera oportuna a fin de cumplir con lo establecido en la Ley de Acceso a la Información Pública (LAIP)</w:t>
            </w:r>
          </w:p>
          <w:p w:rsidR="002B7AAE" w:rsidRPr="00C92E91" w:rsidRDefault="002B7AAE" w:rsidP="002B7AAE">
            <w:pPr>
              <w:rPr>
                <w:noProof/>
                <w:color w:val="000000" w:themeColor="text1"/>
                <w:sz w:val="20"/>
                <w:szCs w:val="20"/>
              </w:rPr>
            </w:pPr>
          </w:p>
          <w:p w:rsidR="002B7AAE" w:rsidRPr="00C92E91" w:rsidRDefault="002B7AAE" w:rsidP="002B7AAE">
            <w:pPr>
              <w:rPr>
                <w:noProof/>
                <w:color w:val="000000" w:themeColor="text1"/>
                <w:sz w:val="20"/>
                <w:szCs w:val="20"/>
              </w:rPr>
            </w:pPr>
          </w:p>
          <w:p w:rsidR="002B7AAE" w:rsidRPr="00C92E91" w:rsidRDefault="002B7AAE" w:rsidP="002B7AAE">
            <w:pPr>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r w:rsidRPr="00C92E91">
              <w:rPr>
                <w:noProof/>
                <w:color w:val="000000" w:themeColor="text1"/>
                <w:sz w:val="20"/>
                <w:szCs w:val="20"/>
              </w:rPr>
              <w:t>Difundir información oficiosa.</w:t>
            </w: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r w:rsidRPr="00C92E91">
              <w:rPr>
                <w:noProof/>
                <w:color w:val="000000" w:themeColor="text1"/>
                <w:sz w:val="20"/>
                <w:szCs w:val="20"/>
              </w:rPr>
              <w:t>Gestionar  todas las solicitudes de información pública y darles respuesta de manera oportuna y veraz.</w:t>
            </w:r>
          </w:p>
          <w:p w:rsidR="002B7AAE" w:rsidRPr="00C92E91" w:rsidRDefault="002B7AAE" w:rsidP="002B7AAE">
            <w:pPr>
              <w:rPr>
                <w:sz w:val="20"/>
                <w:szCs w:val="20"/>
                <w:lang w:val="es-SV"/>
              </w:rPr>
            </w:pPr>
          </w:p>
          <w:p w:rsidR="002B7AAE" w:rsidRPr="00C92E91" w:rsidRDefault="002B7AAE" w:rsidP="002B7AAE">
            <w:pPr>
              <w:rPr>
                <w:sz w:val="20"/>
                <w:szCs w:val="20"/>
                <w:lang w:val="es-SV"/>
              </w:rPr>
            </w:pPr>
          </w:p>
          <w:p w:rsidR="002B7AAE" w:rsidRPr="00C92E91" w:rsidRDefault="002B7AAE" w:rsidP="002B7AAE">
            <w:pPr>
              <w:rPr>
                <w:sz w:val="20"/>
                <w:szCs w:val="20"/>
                <w:lang w:val="es-SV"/>
              </w:rPr>
            </w:pPr>
          </w:p>
          <w:p w:rsidR="002B7AAE" w:rsidRPr="00C92E91"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Default="002B7AAE" w:rsidP="002B7AAE">
            <w:pPr>
              <w:jc w:val="both"/>
              <w:rPr>
                <w:noProof/>
                <w:color w:val="000000" w:themeColor="text1"/>
                <w:sz w:val="20"/>
                <w:szCs w:val="20"/>
              </w:rPr>
            </w:pPr>
          </w:p>
          <w:p w:rsidR="002B7AAE" w:rsidRPr="00C92E91" w:rsidRDefault="002B7AAE" w:rsidP="002B7AAE">
            <w:pPr>
              <w:jc w:val="both"/>
              <w:rPr>
                <w:noProof/>
                <w:color w:val="000000" w:themeColor="text1"/>
                <w:sz w:val="20"/>
                <w:szCs w:val="20"/>
              </w:rPr>
            </w:pPr>
            <w:r w:rsidRPr="00C92E91">
              <w:rPr>
                <w:noProof/>
                <w:color w:val="000000" w:themeColor="text1"/>
                <w:sz w:val="20"/>
                <w:szCs w:val="20"/>
              </w:rPr>
              <w:t>Garantizar el derecho de acceso a la información.</w:t>
            </w:r>
          </w:p>
          <w:p w:rsidR="002B7AAE" w:rsidRPr="00C92E91" w:rsidRDefault="002B7AAE" w:rsidP="002B7AAE">
            <w:pPr>
              <w:rPr>
                <w:sz w:val="20"/>
                <w:szCs w:val="20"/>
                <w:lang w:val="es-SV"/>
              </w:rPr>
            </w:pPr>
          </w:p>
        </w:tc>
        <w:tc>
          <w:tcPr>
            <w:tcW w:w="1791" w:type="dxa"/>
            <w:vMerge w:val="restart"/>
            <w:vAlign w:val="center"/>
          </w:tcPr>
          <w:p w:rsidR="002B7AAE" w:rsidRPr="00020F5E" w:rsidRDefault="002B7AAE" w:rsidP="002B7AAE">
            <w:pPr>
              <w:rPr>
                <w:sz w:val="20"/>
                <w:szCs w:val="20"/>
                <w:lang w:val="es-SV"/>
              </w:rPr>
            </w:pPr>
            <w:r w:rsidRPr="00020F5E">
              <w:rPr>
                <w:sz w:val="20"/>
                <w:szCs w:val="20"/>
                <w:lang w:val="es-SV"/>
              </w:rPr>
              <w:lastRenderedPageBreak/>
              <w:t xml:space="preserve">1. </w:t>
            </w:r>
            <w:r>
              <w:rPr>
                <w:sz w:val="20"/>
                <w:szCs w:val="20"/>
                <w:lang w:val="es-SV"/>
              </w:rPr>
              <w:t xml:space="preserve">Garantizar  el  cumplimiento de la Ley de acceso a la Información </w:t>
            </w:r>
            <w:r w:rsidR="00DF6138">
              <w:rPr>
                <w:sz w:val="20"/>
                <w:szCs w:val="20"/>
                <w:lang w:val="es-SV"/>
              </w:rPr>
              <w:t>Pública</w:t>
            </w:r>
            <w:r>
              <w:rPr>
                <w:sz w:val="20"/>
                <w:szCs w:val="20"/>
                <w:lang w:val="es-SV"/>
              </w:rPr>
              <w:t xml:space="preserve">  en la Municipalidad</w:t>
            </w:r>
            <w:r w:rsidRPr="00020F5E">
              <w:rPr>
                <w:sz w:val="20"/>
                <w:szCs w:val="20"/>
                <w:lang w:val="es-SV"/>
              </w:rPr>
              <w:t>.</w:t>
            </w:r>
          </w:p>
        </w:tc>
        <w:tc>
          <w:tcPr>
            <w:tcW w:w="2950" w:type="dxa"/>
            <w:vAlign w:val="center"/>
          </w:tcPr>
          <w:p w:rsidR="002B7AAE" w:rsidRPr="00020F5E" w:rsidRDefault="002B7AAE" w:rsidP="002B7AAE">
            <w:pPr>
              <w:jc w:val="both"/>
              <w:rPr>
                <w:sz w:val="20"/>
                <w:szCs w:val="20"/>
                <w:lang w:val="es-SV"/>
              </w:rPr>
            </w:pPr>
            <w:r w:rsidRPr="00020F5E">
              <w:rPr>
                <w:sz w:val="20"/>
                <w:szCs w:val="20"/>
                <w:lang w:val="es-SV"/>
              </w:rPr>
              <w:t xml:space="preserve">1.1 </w:t>
            </w:r>
            <w:r w:rsidRPr="00254F45">
              <w:rPr>
                <w:color w:val="000000" w:themeColor="text1"/>
                <w:sz w:val="20"/>
                <w:szCs w:val="20"/>
                <w:lang w:val="es-ES_tradnl"/>
              </w:rPr>
              <w:t>Promover una cultura de transparencia al interior de la Municipalidad, facilitando el acceso a la información, con la correcta y oportuna aplicación de la normativa vigente; a través de mecanismos y un sistema de servicios para la difusión de la información oficiosa, reservada y confidencial que solicite los interesados en general, dando seguimiento, control y evaluación de las políticas de información de la institución</w:t>
            </w:r>
            <w:r w:rsidRPr="00254F45">
              <w:rPr>
                <w:sz w:val="20"/>
                <w:szCs w:val="20"/>
                <w:lang w:val="es-SV"/>
              </w:rPr>
              <w:t>.</w:t>
            </w:r>
          </w:p>
        </w:tc>
        <w:tc>
          <w:tcPr>
            <w:tcW w:w="1496" w:type="dxa"/>
            <w:vAlign w:val="center"/>
          </w:tcPr>
          <w:p w:rsidR="002B7AAE" w:rsidRPr="00020F5E" w:rsidRDefault="00DF6138" w:rsidP="00DF6138">
            <w:pPr>
              <w:jc w:val="center"/>
              <w:rPr>
                <w:sz w:val="20"/>
                <w:szCs w:val="20"/>
                <w:lang w:val="es-SV"/>
              </w:rPr>
            </w:pPr>
            <w:r>
              <w:rPr>
                <w:sz w:val="20"/>
                <w:szCs w:val="20"/>
                <w:lang w:val="es-SV"/>
              </w:rPr>
              <w:t>Oficial de Acceso a la Información Pú</w:t>
            </w:r>
            <w:r w:rsidR="002B7AAE">
              <w:rPr>
                <w:sz w:val="20"/>
                <w:szCs w:val="20"/>
                <w:lang w:val="es-SV"/>
              </w:rPr>
              <w:t xml:space="preserve">blica </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rsidTr="00140701">
        <w:trPr>
          <w:trHeight w:val="20"/>
        </w:trPr>
        <w:tc>
          <w:tcPr>
            <w:tcW w:w="1692" w:type="dxa"/>
            <w:vMerge/>
            <w:vAlign w:val="center"/>
          </w:tcPr>
          <w:p w:rsidR="002B7AAE" w:rsidRPr="00020F5E" w:rsidRDefault="002B7AAE" w:rsidP="002B7AAE">
            <w:pPr>
              <w:rPr>
                <w:sz w:val="20"/>
                <w:szCs w:val="20"/>
                <w:lang w:val="es-SV"/>
              </w:rPr>
            </w:pPr>
          </w:p>
        </w:tc>
        <w:tc>
          <w:tcPr>
            <w:tcW w:w="1791" w:type="dxa"/>
            <w:vMerge/>
            <w:vAlign w:val="center"/>
          </w:tcPr>
          <w:p w:rsidR="002B7AAE" w:rsidRPr="00020F5E" w:rsidRDefault="002B7AAE" w:rsidP="002B7AAE">
            <w:pPr>
              <w:rPr>
                <w:sz w:val="20"/>
                <w:szCs w:val="20"/>
                <w:lang w:val="es-SV"/>
              </w:rPr>
            </w:pPr>
          </w:p>
        </w:tc>
        <w:tc>
          <w:tcPr>
            <w:tcW w:w="2950" w:type="dxa"/>
            <w:vAlign w:val="center"/>
          </w:tcPr>
          <w:p w:rsidR="002B7AAE" w:rsidRPr="00020F5E" w:rsidRDefault="002B7AAE" w:rsidP="002B7AAE">
            <w:pPr>
              <w:jc w:val="center"/>
              <w:rPr>
                <w:sz w:val="20"/>
                <w:szCs w:val="20"/>
                <w:lang w:val="es-SV"/>
              </w:rPr>
            </w:pPr>
          </w:p>
        </w:tc>
        <w:tc>
          <w:tcPr>
            <w:tcW w:w="1496" w:type="dxa"/>
            <w:vAlign w:val="center"/>
          </w:tcPr>
          <w:p w:rsidR="002B7AAE" w:rsidRPr="00020F5E" w:rsidRDefault="002B7AAE" w:rsidP="002B7AAE">
            <w:pPr>
              <w:jc w:val="center"/>
              <w:rPr>
                <w:sz w:val="20"/>
                <w:szCs w:val="20"/>
                <w:lang w:val="es-SV"/>
              </w:rPr>
            </w:pPr>
          </w:p>
        </w:tc>
        <w:tc>
          <w:tcPr>
            <w:tcW w:w="1479" w:type="dxa"/>
            <w:vAlign w:val="center"/>
          </w:tcPr>
          <w:p w:rsidR="002B7AAE" w:rsidRPr="00020F5E" w:rsidRDefault="002B7AAE" w:rsidP="002B7AAE">
            <w:pPr>
              <w:jc w:val="center"/>
              <w:rPr>
                <w:sz w:val="20"/>
                <w:szCs w:val="20"/>
                <w:lang w:val="es-SV"/>
              </w:rPr>
            </w:pPr>
          </w:p>
        </w:tc>
        <w:tc>
          <w:tcPr>
            <w:tcW w:w="1248" w:type="dxa"/>
            <w:vAlign w:val="center"/>
          </w:tcPr>
          <w:p w:rsidR="002B7AAE" w:rsidRPr="00020F5E" w:rsidRDefault="002B7AAE" w:rsidP="002B7AAE">
            <w:pPr>
              <w:jc w:val="center"/>
              <w:rPr>
                <w:sz w:val="20"/>
                <w:szCs w:val="20"/>
                <w:lang w:val="es-SV"/>
              </w:rPr>
            </w:pP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Pr="00020F5E" w:rsidRDefault="002B7AAE" w:rsidP="002B7AAE">
            <w:pPr>
              <w:jc w:val="center"/>
              <w:rPr>
                <w:sz w:val="20"/>
                <w:szCs w:val="20"/>
                <w:lang w:val="es-SV"/>
              </w:rPr>
            </w:pPr>
          </w:p>
        </w:tc>
      </w:tr>
      <w:tr w:rsidR="002B7AAE" w:rsidRPr="00020F5E" w:rsidTr="00140701">
        <w:trPr>
          <w:trHeight w:val="20"/>
        </w:trPr>
        <w:tc>
          <w:tcPr>
            <w:tcW w:w="1692" w:type="dxa"/>
            <w:vMerge/>
            <w:vAlign w:val="center"/>
          </w:tcPr>
          <w:p w:rsidR="002B7AAE" w:rsidRPr="00020F5E" w:rsidRDefault="002B7AAE" w:rsidP="002B7AAE">
            <w:pPr>
              <w:rPr>
                <w:sz w:val="20"/>
                <w:szCs w:val="20"/>
                <w:lang w:val="es-SV"/>
              </w:rPr>
            </w:pPr>
          </w:p>
        </w:tc>
        <w:tc>
          <w:tcPr>
            <w:tcW w:w="1791" w:type="dxa"/>
            <w:vMerge/>
            <w:vAlign w:val="center"/>
          </w:tcPr>
          <w:p w:rsidR="002B7AAE" w:rsidRPr="00020F5E" w:rsidRDefault="002B7AAE" w:rsidP="002B7AAE">
            <w:pPr>
              <w:rPr>
                <w:sz w:val="20"/>
                <w:szCs w:val="20"/>
                <w:lang w:val="es-SV"/>
              </w:rPr>
            </w:pPr>
          </w:p>
        </w:tc>
        <w:tc>
          <w:tcPr>
            <w:tcW w:w="2950" w:type="dxa"/>
            <w:vAlign w:val="center"/>
          </w:tcPr>
          <w:p w:rsidR="002B7AAE" w:rsidRPr="00020F5E" w:rsidRDefault="002B7AAE" w:rsidP="002B7AAE">
            <w:pPr>
              <w:rPr>
                <w:sz w:val="20"/>
                <w:szCs w:val="20"/>
                <w:lang w:val="es-SV"/>
              </w:rPr>
            </w:pPr>
          </w:p>
        </w:tc>
        <w:tc>
          <w:tcPr>
            <w:tcW w:w="1496" w:type="dxa"/>
            <w:vAlign w:val="center"/>
          </w:tcPr>
          <w:p w:rsidR="002B7AAE" w:rsidRPr="00020F5E" w:rsidRDefault="002B7AAE" w:rsidP="002B7AAE">
            <w:pPr>
              <w:rPr>
                <w:sz w:val="20"/>
                <w:szCs w:val="20"/>
                <w:lang w:val="es-SV"/>
              </w:rPr>
            </w:pPr>
          </w:p>
        </w:tc>
        <w:tc>
          <w:tcPr>
            <w:tcW w:w="1479" w:type="dxa"/>
            <w:vAlign w:val="center"/>
          </w:tcPr>
          <w:p w:rsidR="002B7AAE" w:rsidRPr="00020F5E" w:rsidRDefault="002B7AAE" w:rsidP="002B7AAE">
            <w:pPr>
              <w:rPr>
                <w:sz w:val="20"/>
                <w:szCs w:val="20"/>
                <w:lang w:val="es-SV"/>
              </w:rPr>
            </w:pPr>
          </w:p>
        </w:tc>
        <w:tc>
          <w:tcPr>
            <w:tcW w:w="1248" w:type="dxa"/>
          </w:tcPr>
          <w:p w:rsidR="002B7AAE" w:rsidRPr="00020F5E" w:rsidRDefault="002B7AAE" w:rsidP="002B7AAE">
            <w:pPr>
              <w:rPr>
                <w:sz w:val="20"/>
                <w:szCs w:val="20"/>
                <w:lang w:val="es-SV"/>
              </w:rPr>
            </w:pPr>
          </w:p>
        </w:tc>
        <w:tc>
          <w:tcPr>
            <w:tcW w:w="1411" w:type="dxa"/>
            <w:vAlign w:val="center"/>
          </w:tcPr>
          <w:p w:rsidR="002B7AAE" w:rsidRPr="00020F5E" w:rsidRDefault="002B7AAE" w:rsidP="002B7AAE">
            <w:pPr>
              <w:rPr>
                <w:sz w:val="20"/>
                <w:szCs w:val="20"/>
                <w:lang w:val="es-SV"/>
              </w:rPr>
            </w:pPr>
          </w:p>
        </w:tc>
        <w:tc>
          <w:tcPr>
            <w:tcW w:w="1609" w:type="dxa"/>
            <w:vAlign w:val="center"/>
          </w:tcPr>
          <w:p w:rsidR="002B7AAE" w:rsidRPr="00020F5E" w:rsidRDefault="002B7AAE" w:rsidP="002B7AAE">
            <w:pPr>
              <w:rPr>
                <w:sz w:val="20"/>
                <w:szCs w:val="20"/>
                <w:lang w:val="es-SV"/>
              </w:rPr>
            </w:pPr>
          </w:p>
        </w:tc>
      </w:tr>
      <w:tr w:rsidR="002B7AAE" w:rsidRPr="00020F5E" w:rsidTr="00140701">
        <w:trPr>
          <w:trHeight w:val="20"/>
        </w:trPr>
        <w:tc>
          <w:tcPr>
            <w:tcW w:w="1692" w:type="dxa"/>
            <w:vMerge/>
            <w:vAlign w:val="center"/>
          </w:tcPr>
          <w:p w:rsidR="002B7AAE" w:rsidRPr="00020F5E" w:rsidRDefault="002B7AAE" w:rsidP="002B7AAE">
            <w:pPr>
              <w:rPr>
                <w:sz w:val="20"/>
                <w:szCs w:val="20"/>
              </w:rPr>
            </w:pPr>
          </w:p>
        </w:tc>
        <w:tc>
          <w:tcPr>
            <w:tcW w:w="1791" w:type="dxa"/>
            <w:vMerge/>
            <w:vAlign w:val="center"/>
          </w:tcPr>
          <w:p w:rsidR="002B7AAE" w:rsidRPr="00020F5E" w:rsidRDefault="002B7AAE" w:rsidP="002B7AAE">
            <w:pPr>
              <w:rPr>
                <w:sz w:val="20"/>
                <w:szCs w:val="20"/>
              </w:rPr>
            </w:pPr>
          </w:p>
        </w:tc>
        <w:tc>
          <w:tcPr>
            <w:tcW w:w="2950" w:type="dxa"/>
            <w:vAlign w:val="center"/>
          </w:tcPr>
          <w:p w:rsidR="002B7AAE" w:rsidRPr="00020F5E" w:rsidRDefault="002B7AAE" w:rsidP="002B7AAE">
            <w:pPr>
              <w:rPr>
                <w:sz w:val="20"/>
                <w:szCs w:val="20"/>
              </w:rPr>
            </w:pPr>
          </w:p>
        </w:tc>
        <w:tc>
          <w:tcPr>
            <w:tcW w:w="1496" w:type="dxa"/>
            <w:vAlign w:val="center"/>
          </w:tcPr>
          <w:p w:rsidR="002B7AAE" w:rsidRPr="00020F5E" w:rsidRDefault="002B7AAE" w:rsidP="002B7AAE">
            <w:pPr>
              <w:rPr>
                <w:sz w:val="20"/>
                <w:szCs w:val="20"/>
              </w:rPr>
            </w:pPr>
          </w:p>
        </w:tc>
        <w:tc>
          <w:tcPr>
            <w:tcW w:w="1479" w:type="dxa"/>
            <w:vAlign w:val="center"/>
          </w:tcPr>
          <w:p w:rsidR="002B7AAE" w:rsidRPr="00734DCF" w:rsidRDefault="002B7AAE" w:rsidP="002B7AAE">
            <w:pPr>
              <w:jc w:val="center"/>
              <w:rPr>
                <w:sz w:val="20"/>
                <w:szCs w:val="20"/>
                <w:lang w:val="es-SV"/>
              </w:rPr>
            </w:pPr>
          </w:p>
        </w:tc>
        <w:tc>
          <w:tcPr>
            <w:tcW w:w="1248" w:type="dxa"/>
          </w:tcPr>
          <w:p w:rsidR="002B7AAE" w:rsidRPr="00020F5E" w:rsidRDefault="002B7AAE" w:rsidP="002B7AAE">
            <w:pPr>
              <w:rPr>
                <w:sz w:val="20"/>
                <w:szCs w:val="20"/>
              </w:rPr>
            </w:pPr>
          </w:p>
        </w:tc>
        <w:tc>
          <w:tcPr>
            <w:tcW w:w="1411" w:type="dxa"/>
            <w:vAlign w:val="center"/>
          </w:tcPr>
          <w:p w:rsidR="002B7AAE" w:rsidRPr="00020F5E" w:rsidRDefault="002B7AAE" w:rsidP="002B7AAE">
            <w:pPr>
              <w:rPr>
                <w:sz w:val="20"/>
                <w:szCs w:val="20"/>
              </w:rPr>
            </w:pPr>
          </w:p>
        </w:tc>
        <w:tc>
          <w:tcPr>
            <w:tcW w:w="1609" w:type="dxa"/>
            <w:vAlign w:val="center"/>
          </w:tcPr>
          <w:p w:rsidR="002B7AAE" w:rsidRPr="00020F5E" w:rsidRDefault="002B7AAE" w:rsidP="002B7AAE">
            <w:pPr>
              <w:rPr>
                <w:sz w:val="20"/>
                <w:szCs w:val="20"/>
              </w:rPr>
            </w:pPr>
          </w:p>
        </w:tc>
      </w:tr>
      <w:tr w:rsidR="002B7AAE" w:rsidRPr="00020F5E" w:rsidTr="007A0E61">
        <w:trPr>
          <w:trHeight w:val="20"/>
        </w:trPr>
        <w:tc>
          <w:tcPr>
            <w:tcW w:w="1692" w:type="dxa"/>
            <w:vMerge/>
            <w:vAlign w:val="center"/>
          </w:tcPr>
          <w:p w:rsidR="002B7AAE" w:rsidRPr="00020F5E" w:rsidRDefault="002B7AAE" w:rsidP="002B7AAE">
            <w:pPr>
              <w:rPr>
                <w:sz w:val="20"/>
                <w:szCs w:val="20"/>
                <w:lang w:val="es-SV"/>
              </w:rPr>
            </w:pPr>
          </w:p>
        </w:tc>
        <w:tc>
          <w:tcPr>
            <w:tcW w:w="1791" w:type="dxa"/>
            <w:vMerge w:val="restart"/>
            <w:vAlign w:val="center"/>
          </w:tcPr>
          <w:p w:rsidR="002B7AAE" w:rsidRDefault="002B7AAE" w:rsidP="00560461">
            <w:pPr>
              <w:pStyle w:val="Prrafodelista"/>
              <w:numPr>
                <w:ilvl w:val="0"/>
                <w:numId w:val="35"/>
              </w:numPr>
              <w:rPr>
                <w:rFonts w:ascii="Times New Roman" w:hAnsi="Times New Roman"/>
                <w:sz w:val="20"/>
                <w:szCs w:val="20"/>
                <w:lang w:val="es-SV"/>
              </w:rPr>
            </w:pPr>
            <w:r w:rsidRPr="00485BC8">
              <w:rPr>
                <w:rFonts w:ascii="Times New Roman" w:hAnsi="Times New Roman"/>
                <w:sz w:val="20"/>
                <w:szCs w:val="20"/>
                <w:lang w:val="es-SV"/>
              </w:rPr>
              <w:t xml:space="preserve">Difundir  la  información oficiosa  por  medio de portal de </w:t>
            </w:r>
            <w:r w:rsidRPr="00485BC8">
              <w:rPr>
                <w:rFonts w:ascii="Times New Roman" w:hAnsi="Times New Roman"/>
                <w:sz w:val="20"/>
                <w:szCs w:val="20"/>
                <w:lang w:val="es-SV"/>
              </w:rPr>
              <w:lastRenderedPageBreak/>
              <w:t xml:space="preserve">transparencia, pagina web y demás medios disponibles </w:t>
            </w: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Pr="004F383C" w:rsidRDefault="002B7AAE" w:rsidP="002B7AAE">
            <w:pPr>
              <w:rPr>
                <w:sz w:val="20"/>
                <w:szCs w:val="20"/>
                <w:lang w:val="es-SV"/>
              </w:rPr>
            </w:pPr>
          </w:p>
          <w:p w:rsidR="002B7AAE" w:rsidRDefault="002B7AAE" w:rsidP="00560461">
            <w:pPr>
              <w:pStyle w:val="Prrafodelista"/>
              <w:numPr>
                <w:ilvl w:val="0"/>
                <w:numId w:val="35"/>
              </w:numPr>
              <w:rPr>
                <w:rFonts w:ascii="Times New Roman" w:hAnsi="Times New Roman"/>
                <w:sz w:val="20"/>
                <w:szCs w:val="20"/>
                <w:lang w:val="es-SV"/>
              </w:rPr>
            </w:pPr>
            <w:r>
              <w:rPr>
                <w:rFonts w:ascii="Times New Roman" w:hAnsi="Times New Roman"/>
                <w:sz w:val="20"/>
                <w:szCs w:val="20"/>
                <w:lang w:val="es-SV"/>
              </w:rPr>
              <w:t>Gestionar  y dar respuesta  oportuna  a las  solicitudes de información</w:t>
            </w:r>
            <w:r w:rsidRPr="00485BC8">
              <w:rPr>
                <w:rFonts w:ascii="Times New Roman" w:hAnsi="Times New Roman"/>
                <w:sz w:val="20"/>
                <w:szCs w:val="20"/>
                <w:lang w:val="es-SV"/>
              </w:rPr>
              <w:t>.</w:t>
            </w: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Pr="00485BC8"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Default="002B7AAE" w:rsidP="002B7AAE">
            <w:pPr>
              <w:rPr>
                <w:sz w:val="20"/>
                <w:szCs w:val="20"/>
                <w:lang w:val="es-SV"/>
              </w:rPr>
            </w:pPr>
          </w:p>
          <w:p w:rsidR="002B7AAE" w:rsidRPr="00485BC8" w:rsidRDefault="002B7AAE" w:rsidP="002B7AAE">
            <w:pPr>
              <w:rPr>
                <w:sz w:val="20"/>
                <w:szCs w:val="20"/>
                <w:lang w:val="es-SV"/>
              </w:rPr>
            </w:pPr>
          </w:p>
        </w:tc>
        <w:tc>
          <w:tcPr>
            <w:tcW w:w="2950" w:type="dxa"/>
            <w:vAlign w:val="center"/>
          </w:tcPr>
          <w:p w:rsidR="002B7AAE" w:rsidRPr="00020F5E" w:rsidRDefault="002B7AAE" w:rsidP="002B7AAE">
            <w:pPr>
              <w:jc w:val="both"/>
              <w:rPr>
                <w:sz w:val="20"/>
                <w:szCs w:val="20"/>
                <w:lang w:val="es-SV"/>
              </w:rPr>
            </w:pPr>
            <w:r w:rsidRPr="00020F5E">
              <w:rPr>
                <w:sz w:val="20"/>
                <w:szCs w:val="20"/>
                <w:lang w:val="es-SV"/>
              </w:rPr>
              <w:lastRenderedPageBreak/>
              <w:t>2.</w:t>
            </w:r>
            <w:r w:rsidRPr="006C124E">
              <w:rPr>
                <w:color w:val="000000" w:themeColor="text1"/>
                <w:lang w:val="es-ES_tradnl"/>
              </w:rPr>
              <w:t xml:space="preserve"> </w:t>
            </w:r>
            <w:r w:rsidRPr="00254F45">
              <w:rPr>
                <w:color w:val="000000" w:themeColor="text1"/>
                <w:sz w:val="20"/>
                <w:szCs w:val="20"/>
                <w:lang w:val="es-ES_tradnl"/>
              </w:rPr>
              <w:t xml:space="preserve">Velar por el cumplimiento y aplicación de la Ley y el Reglamento de Acceso a la Información Pública, en lo relacionado con la información oficiosa, reservada, confidencial o </w:t>
            </w:r>
            <w:r w:rsidRPr="00254F45">
              <w:rPr>
                <w:color w:val="000000" w:themeColor="text1"/>
                <w:sz w:val="20"/>
                <w:szCs w:val="20"/>
                <w:lang w:val="es-ES_tradnl"/>
              </w:rPr>
              <w:lastRenderedPageBreak/>
              <w:t>pública, realizando los registros, programas y procedimientos respectivos</w:t>
            </w:r>
            <w:r w:rsidRPr="00254F45">
              <w:rPr>
                <w:sz w:val="20"/>
                <w:szCs w:val="20"/>
                <w:lang w:val="es-SV"/>
              </w:rPr>
              <w:t>.</w:t>
            </w:r>
          </w:p>
        </w:tc>
        <w:tc>
          <w:tcPr>
            <w:tcW w:w="1496" w:type="dxa"/>
            <w:vAlign w:val="center"/>
          </w:tcPr>
          <w:p w:rsidR="002B7AAE" w:rsidRPr="00020F5E" w:rsidRDefault="00DF6138" w:rsidP="002B7AAE">
            <w:pPr>
              <w:jc w:val="center"/>
              <w:rPr>
                <w:sz w:val="20"/>
                <w:szCs w:val="20"/>
                <w:lang w:val="es-SV"/>
              </w:rPr>
            </w:pPr>
            <w:r>
              <w:rPr>
                <w:sz w:val="20"/>
                <w:szCs w:val="20"/>
                <w:lang w:val="es-SV"/>
              </w:rPr>
              <w:lastRenderedPageBreak/>
              <w:t>Oficial de 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w:t>
            </w:r>
            <w:r>
              <w:rPr>
                <w:sz w:val="20"/>
                <w:szCs w:val="20"/>
                <w:lang w:val="es-SV"/>
              </w:rPr>
              <w:lastRenderedPageBreak/>
              <w:t xml:space="preserve">Información publica </w:t>
            </w:r>
          </w:p>
        </w:tc>
      </w:tr>
      <w:tr w:rsidR="002B7AAE" w:rsidRPr="00020F5E" w:rsidTr="007A0E61">
        <w:trPr>
          <w:trHeight w:val="20"/>
        </w:trPr>
        <w:tc>
          <w:tcPr>
            <w:tcW w:w="1692" w:type="dxa"/>
            <w:vMerge/>
            <w:vAlign w:val="center"/>
          </w:tcPr>
          <w:p w:rsidR="002B7AAE" w:rsidRPr="00020F5E" w:rsidRDefault="002B7AAE" w:rsidP="002B7AAE">
            <w:pPr>
              <w:rPr>
                <w:sz w:val="20"/>
                <w:szCs w:val="20"/>
                <w:lang w:val="es-SV"/>
              </w:rPr>
            </w:pPr>
          </w:p>
        </w:tc>
        <w:tc>
          <w:tcPr>
            <w:tcW w:w="1791" w:type="dxa"/>
            <w:vMerge/>
            <w:vAlign w:val="center"/>
          </w:tcPr>
          <w:p w:rsidR="002B7AAE" w:rsidRPr="00020F5E" w:rsidRDefault="002B7AAE" w:rsidP="002B7AAE">
            <w:pPr>
              <w:rPr>
                <w:sz w:val="20"/>
                <w:szCs w:val="20"/>
                <w:lang w:val="es-SV"/>
              </w:rPr>
            </w:pPr>
          </w:p>
        </w:tc>
        <w:tc>
          <w:tcPr>
            <w:tcW w:w="2950" w:type="dxa"/>
            <w:vAlign w:val="center"/>
          </w:tcPr>
          <w:p w:rsidR="002B7AAE" w:rsidRPr="00020F5E" w:rsidRDefault="002B7AAE" w:rsidP="002B7AAE">
            <w:pPr>
              <w:jc w:val="both"/>
              <w:rPr>
                <w:sz w:val="20"/>
                <w:szCs w:val="20"/>
                <w:lang w:val="es-SV"/>
              </w:rPr>
            </w:pPr>
            <w:r w:rsidRPr="00020F5E">
              <w:rPr>
                <w:sz w:val="20"/>
                <w:szCs w:val="20"/>
                <w:lang w:val="es-SV"/>
              </w:rPr>
              <w:t xml:space="preserve">2.2 </w:t>
            </w:r>
            <w:r w:rsidRPr="00064AA4">
              <w:rPr>
                <w:color w:val="000000" w:themeColor="text1"/>
                <w:sz w:val="20"/>
                <w:szCs w:val="20"/>
                <w:lang w:val="es-ES_tradnl"/>
              </w:rPr>
              <w:t>Recabar y difundir la información oficiosa y propiciar que las Unidades Organizativas responsables las actualicen periódicamente, así como elaborar el índice de la información clasificada como reservada</w:t>
            </w:r>
            <w:r w:rsidRPr="00020F5E">
              <w:rPr>
                <w:sz w:val="20"/>
                <w:szCs w:val="20"/>
                <w:lang w:val="es-SV"/>
              </w:rPr>
              <w:t>.</w:t>
            </w:r>
          </w:p>
        </w:tc>
        <w:tc>
          <w:tcPr>
            <w:tcW w:w="1496" w:type="dxa"/>
            <w:vAlign w:val="center"/>
          </w:tcPr>
          <w:p w:rsidR="002B7AAE" w:rsidRPr="00020F5E" w:rsidRDefault="00DF6138" w:rsidP="002B7AAE">
            <w:pPr>
              <w:jc w:val="center"/>
              <w:rPr>
                <w:sz w:val="20"/>
                <w:szCs w:val="20"/>
                <w:lang w:val="es-SV"/>
              </w:rPr>
            </w:pPr>
            <w:r>
              <w:rPr>
                <w:sz w:val="20"/>
                <w:szCs w:val="20"/>
                <w:lang w:val="es-SV"/>
              </w:rPr>
              <w:t>Oficial de 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rsidTr="007A0E61">
        <w:trPr>
          <w:trHeight w:val="20"/>
        </w:trPr>
        <w:tc>
          <w:tcPr>
            <w:tcW w:w="1692" w:type="dxa"/>
            <w:vMerge/>
            <w:vAlign w:val="center"/>
          </w:tcPr>
          <w:p w:rsidR="002B7AAE" w:rsidRPr="00020F5E" w:rsidRDefault="002B7AAE" w:rsidP="002B7AAE">
            <w:pPr>
              <w:rPr>
                <w:sz w:val="20"/>
                <w:szCs w:val="20"/>
              </w:rPr>
            </w:pPr>
          </w:p>
        </w:tc>
        <w:tc>
          <w:tcPr>
            <w:tcW w:w="1791" w:type="dxa"/>
            <w:vMerge/>
            <w:vAlign w:val="center"/>
          </w:tcPr>
          <w:p w:rsidR="002B7AAE" w:rsidRPr="00020F5E" w:rsidRDefault="002B7AAE" w:rsidP="002B7AAE">
            <w:pPr>
              <w:rPr>
                <w:sz w:val="20"/>
                <w:szCs w:val="20"/>
              </w:rPr>
            </w:pPr>
          </w:p>
        </w:tc>
        <w:tc>
          <w:tcPr>
            <w:tcW w:w="2950" w:type="dxa"/>
            <w:vAlign w:val="center"/>
          </w:tcPr>
          <w:p w:rsidR="002B7AAE" w:rsidRPr="004F383C" w:rsidRDefault="002B7AAE" w:rsidP="002B7AAE">
            <w:pPr>
              <w:jc w:val="both"/>
              <w:rPr>
                <w:color w:val="000000" w:themeColor="text1"/>
                <w:sz w:val="20"/>
                <w:szCs w:val="20"/>
                <w:lang w:val="es-ES_tradnl"/>
              </w:rPr>
            </w:pPr>
            <w:r>
              <w:rPr>
                <w:sz w:val="20"/>
                <w:szCs w:val="20"/>
              </w:rPr>
              <w:t>3.1</w:t>
            </w:r>
            <w:r w:rsidRPr="004F383C">
              <w:rPr>
                <w:sz w:val="20"/>
                <w:szCs w:val="20"/>
              </w:rPr>
              <w:t xml:space="preserve"> </w:t>
            </w:r>
            <w:r w:rsidRPr="004F383C">
              <w:rPr>
                <w:color w:val="000000" w:themeColor="text1"/>
                <w:sz w:val="20"/>
                <w:szCs w:val="20"/>
                <w:lang w:val="es-ES_tradnl"/>
              </w:rPr>
              <w:t>Resolver sobre las solicitudes de información que se les sometan, llevar un registro de las solicitudes, sus resultados y costos, coordinando y supervisando las acciones correspondientes con el objeto de proporcionar la información prevista por la Ley y conforme los lineamientos establecidos por el Instituto.</w:t>
            </w:r>
          </w:p>
          <w:p w:rsidR="002B7AAE" w:rsidRPr="004F383C" w:rsidRDefault="002B7AAE" w:rsidP="002B7AAE">
            <w:pPr>
              <w:jc w:val="both"/>
              <w:rPr>
                <w:sz w:val="20"/>
                <w:szCs w:val="20"/>
              </w:rPr>
            </w:pPr>
            <w:r w:rsidRPr="004F383C">
              <w:rPr>
                <w:sz w:val="20"/>
                <w:szCs w:val="20"/>
              </w:rPr>
              <w:t>.</w:t>
            </w:r>
          </w:p>
        </w:tc>
        <w:tc>
          <w:tcPr>
            <w:tcW w:w="1496" w:type="dxa"/>
            <w:vAlign w:val="center"/>
          </w:tcPr>
          <w:p w:rsidR="002B7AAE" w:rsidRPr="00020F5E" w:rsidRDefault="00DF6138" w:rsidP="002B7AAE">
            <w:pPr>
              <w:jc w:val="center"/>
              <w:rPr>
                <w:sz w:val="20"/>
                <w:szCs w:val="20"/>
                <w:lang w:val="es-SV"/>
              </w:rPr>
            </w:pPr>
            <w:r>
              <w:rPr>
                <w:sz w:val="20"/>
                <w:szCs w:val="20"/>
                <w:lang w:val="es-SV"/>
              </w:rPr>
              <w:t>Oficial de 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rPr>
                <w:sz w:val="20"/>
                <w:szCs w:val="20"/>
                <w:lang w:val="es-SV"/>
              </w:rPr>
            </w:pPr>
            <w:r w:rsidRPr="006A429E">
              <w:rPr>
                <w:sz w:val="20"/>
                <w:szCs w:val="20"/>
                <w:lang w:val="es-SV"/>
              </w:rPr>
              <w:t>Un año</w:t>
            </w:r>
          </w:p>
          <w:p w:rsidR="002B7AAE" w:rsidRPr="006A429E" w:rsidRDefault="002B7AAE" w:rsidP="002B7AAE">
            <w:pPr>
              <w:rPr>
                <w:sz w:val="20"/>
                <w:szCs w:val="20"/>
                <w:lang w:val="es-SV"/>
              </w:rPr>
            </w:pPr>
          </w:p>
          <w:p w:rsidR="002B7AAE" w:rsidRPr="006A429E" w:rsidRDefault="002B7AAE" w:rsidP="002B7AAE">
            <w:pPr>
              <w:jc w:val="center"/>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r w:rsidR="002B7AAE" w:rsidRPr="00020F5E" w:rsidTr="00140701">
        <w:trPr>
          <w:trHeight w:val="20"/>
        </w:trPr>
        <w:tc>
          <w:tcPr>
            <w:tcW w:w="1692" w:type="dxa"/>
            <w:vMerge/>
            <w:vAlign w:val="center"/>
          </w:tcPr>
          <w:p w:rsidR="002B7AAE" w:rsidRPr="00020F5E" w:rsidRDefault="002B7AAE" w:rsidP="002B7AAE">
            <w:pPr>
              <w:rPr>
                <w:sz w:val="20"/>
                <w:szCs w:val="20"/>
              </w:rPr>
            </w:pPr>
          </w:p>
        </w:tc>
        <w:tc>
          <w:tcPr>
            <w:tcW w:w="1791" w:type="dxa"/>
            <w:vMerge/>
            <w:vAlign w:val="center"/>
          </w:tcPr>
          <w:p w:rsidR="002B7AAE" w:rsidRPr="00020F5E" w:rsidRDefault="002B7AAE" w:rsidP="002B7AAE">
            <w:pPr>
              <w:rPr>
                <w:sz w:val="20"/>
                <w:szCs w:val="20"/>
              </w:rPr>
            </w:pPr>
          </w:p>
        </w:tc>
        <w:tc>
          <w:tcPr>
            <w:tcW w:w="2950" w:type="dxa"/>
            <w:vAlign w:val="center"/>
          </w:tcPr>
          <w:p w:rsidR="002B7AAE" w:rsidRPr="00020F5E" w:rsidRDefault="002B7AAE" w:rsidP="002B7AAE">
            <w:pPr>
              <w:rPr>
                <w:sz w:val="20"/>
                <w:szCs w:val="20"/>
              </w:rPr>
            </w:pPr>
          </w:p>
        </w:tc>
        <w:tc>
          <w:tcPr>
            <w:tcW w:w="1496" w:type="dxa"/>
            <w:vAlign w:val="center"/>
          </w:tcPr>
          <w:p w:rsidR="002B7AAE" w:rsidRPr="00020F5E" w:rsidRDefault="002B7AAE" w:rsidP="002B7AAE">
            <w:pPr>
              <w:rPr>
                <w:sz w:val="20"/>
                <w:szCs w:val="20"/>
              </w:rPr>
            </w:pPr>
          </w:p>
        </w:tc>
        <w:tc>
          <w:tcPr>
            <w:tcW w:w="1479" w:type="dxa"/>
            <w:vAlign w:val="center"/>
          </w:tcPr>
          <w:p w:rsidR="002B7AAE" w:rsidRPr="00020F5E" w:rsidRDefault="002B7AAE" w:rsidP="002B7AAE">
            <w:pPr>
              <w:rPr>
                <w:sz w:val="20"/>
                <w:szCs w:val="20"/>
              </w:rPr>
            </w:pPr>
          </w:p>
        </w:tc>
        <w:tc>
          <w:tcPr>
            <w:tcW w:w="1248" w:type="dxa"/>
          </w:tcPr>
          <w:p w:rsidR="002B7AAE" w:rsidRPr="00020F5E" w:rsidRDefault="002B7AAE" w:rsidP="002B7AAE">
            <w:pPr>
              <w:rPr>
                <w:sz w:val="20"/>
                <w:szCs w:val="20"/>
              </w:rPr>
            </w:pPr>
          </w:p>
        </w:tc>
        <w:tc>
          <w:tcPr>
            <w:tcW w:w="1411" w:type="dxa"/>
            <w:vAlign w:val="center"/>
          </w:tcPr>
          <w:p w:rsidR="002B7AAE" w:rsidRPr="00020F5E" w:rsidRDefault="002B7AAE" w:rsidP="002B7AAE">
            <w:pPr>
              <w:rPr>
                <w:sz w:val="20"/>
                <w:szCs w:val="20"/>
              </w:rPr>
            </w:pPr>
          </w:p>
        </w:tc>
        <w:tc>
          <w:tcPr>
            <w:tcW w:w="1609" w:type="dxa"/>
            <w:vAlign w:val="center"/>
          </w:tcPr>
          <w:p w:rsidR="002B7AAE" w:rsidRPr="00020F5E" w:rsidRDefault="002B7AAE" w:rsidP="002B7AAE">
            <w:pPr>
              <w:rPr>
                <w:sz w:val="20"/>
                <w:szCs w:val="20"/>
              </w:rPr>
            </w:pPr>
          </w:p>
        </w:tc>
      </w:tr>
      <w:tr w:rsidR="002B7AAE" w:rsidRPr="00020F5E" w:rsidTr="00140701">
        <w:trPr>
          <w:trHeight w:val="20"/>
        </w:trPr>
        <w:tc>
          <w:tcPr>
            <w:tcW w:w="1692" w:type="dxa"/>
            <w:vMerge/>
            <w:vAlign w:val="center"/>
          </w:tcPr>
          <w:p w:rsidR="002B7AAE" w:rsidRPr="00020F5E" w:rsidRDefault="002B7AAE" w:rsidP="002B7AAE">
            <w:pPr>
              <w:rPr>
                <w:sz w:val="20"/>
                <w:szCs w:val="20"/>
              </w:rPr>
            </w:pPr>
          </w:p>
        </w:tc>
        <w:tc>
          <w:tcPr>
            <w:tcW w:w="1791" w:type="dxa"/>
            <w:vAlign w:val="center"/>
          </w:tcPr>
          <w:p w:rsidR="002B7AAE" w:rsidRPr="00020F5E" w:rsidRDefault="002B7AAE" w:rsidP="002B7AAE">
            <w:pPr>
              <w:rPr>
                <w:sz w:val="20"/>
                <w:szCs w:val="20"/>
              </w:rPr>
            </w:pPr>
          </w:p>
        </w:tc>
        <w:tc>
          <w:tcPr>
            <w:tcW w:w="2950" w:type="dxa"/>
            <w:vAlign w:val="center"/>
          </w:tcPr>
          <w:p w:rsidR="002B7AAE" w:rsidRPr="00020F5E" w:rsidRDefault="002B7AAE" w:rsidP="002B7AAE">
            <w:pPr>
              <w:rPr>
                <w:sz w:val="20"/>
                <w:szCs w:val="20"/>
              </w:rPr>
            </w:pPr>
          </w:p>
        </w:tc>
        <w:tc>
          <w:tcPr>
            <w:tcW w:w="1496" w:type="dxa"/>
            <w:vAlign w:val="center"/>
          </w:tcPr>
          <w:p w:rsidR="002B7AAE" w:rsidRPr="00020F5E" w:rsidRDefault="002B7AAE" w:rsidP="002B7AAE">
            <w:pPr>
              <w:rPr>
                <w:sz w:val="20"/>
                <w:szCs w:val="20"/>
              </w:rPr>
            </w:pPr>
          </w:p>
        </w:tc>
        <w:tc>
          <w:tcPr>
            <w:tcW w:w="1479" w:type="dxa"/>
            <w:vAlign w:val="center"/>
          </w:tcPr>
          <w:p w:rsidR="002B7AAE" w:rsidRPr="00020F5E" w:rsidRDefault="002B7AAE" w:rsidP="002B7AAE">
            <w:pPr>
              <w:rPr>
                <w:sz w:val="20"/>
                <w:szCs w:val="20"/>
              </w:rPr>
            </w:pPr>
          </w:p>
        </w:tc>
        <w:tc>
          <w:tcPr>
            <w:tcW w:w="1248" w:type="dxa"/>
          </w:tcPr>
          <w:p w:rsidR="002B7AAE" w:rsidRPr="00020F5E" w:rsidRDefault="002B7AAE" w:rsidP="002B7AAE">
            <w:pPr>
              <w:rPr>
                <w:sz w:val="20"/>
                <w:szCs w:val="20"/>
              </w:rPr>
            </w:pPr>
          </w:p>
        </w:tc>
        <w:tc>
          <w:tcPr>
            <w:tcW w:w="1411" w:type="dxa"/>
            <w:vAlign w:val="center"/>
          </w:tcPr>
          <w:p w:rsidR="002B7AAE" w:rsidRPr="00020F5E" w:rsidRDefault="002B7AAE" w:rsidP="002B7AAE">
            <w:pPr>
              <w:rPr>
                <w:sz w:val="20"/>
                <w:szCs w:val="20"/>
              </w:rPr>
            </w:pPr>
          </w:p>
        </w:tc>
        <w:tc>
          <w:tcPr>
            <w:tcW w:w="1609" w:type="dxa"/>
            <w:vAlign w:val="center"/>
          </w:tcPr>
          <w:p w:rsidR="002B7AAE" w:rsidRPr="00020F5E" w:rsidRDefault="002B7AAE" w:rsidP="002B7AAE">
            <w:pPr>
              <w:rPr>
                <w:sz w:val="20"/>
                <w:szCs w:val="20"/>
              </w:rPr>
            </w:pPr>
          </w:p>
        </w:tc>
      </w:tr>
      <w:tr w:rsidR="002B7AAE" w:rsidRPr="00020F5E" w:rsidTr="007A0E61">
        <w:trPr>
          <w:trHeight w:val="20"/>
        </w:trPr>
        <w:tc>
          <w:tcPr>
            <w:tcW w:w="1692" w:type="dxa"/>
            <w:vMerge/>
            <w:vAlign w:val="center"/>
          </w:tcPr>
          <w:p w:rsidR="002B7AAE" w:rsidRPr="00020F5E" w:rsidRDefault="002B7AAE" w:rsidP="002B7AAE">
            <w:pPr>
              <w:rPr>
                <w:sz w:val="20"/>
                <w:szCs w:val="20"/>
              </w:rPr>
            </w:pPr>
          </w:p>
        </w:tc>
        <w:tc>
          <w:tcPr>
            <w:tcW w:w="1791" w:type="dxa"/>
            <w:vAlign w:val="center"/>
          </w:tcPr>
          <w:p w:rsidR="002B7AAE" w:rsidRPr="004F383C" w:rsidRDefault="002B7AAE" w:rsidP="00560461">
            <w:pPr>
              <w:pStyle w:val="Prrafodelista"/>
              <w:numPr>
                <w:ilvl w:val="0"/>
                <w:numId w:val="35"/>
              </w:numPr>
              <w:rPr>
                <w:rFonts w:ascii="Times New Roman" w:hAnsi="Times New Roman"/>
                <w:sz w:val="20"/>
                <w:szCs w:val="20"/>
                <w:lang w:val="es-SV"/>
              </w:rPr>
            </w:pPr>
            <w:r w:rsidRPr="004F383C">
              <w:rPr>
                <w:rFonts w:ascii="Times New Roman" w:hAnsi="Times New Roman"/>
                <w:sz w:val="20"/>
                <w:szCs w:val="20"/>
                <w:lang w:val="es-SV"/>
              </w:rPr>
              <w:t xml:space="preserve">Informar  a  la población en general  y  en particular  al que  lo solicite  teniendo como </w:t>
            </w:r>
            <w:r w:rsidRPr="004F383C">
              <w:rPr>
                <w:rFonts w:ascii="Times New Roman" w:hAnsi="Times New Roman"/>
                <w:sz w:val="20"/>
                <w:szCs w:val="20"/>
                <w:lang w:val="es-SV"/>
              </w:rPr>
              <w:lastRenderedPageBreak/>
              <w:t>principios  la transparencia y rendición de cuentas</w:t>
            </w: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Default="002B7AAE" w:rsidP="002B7AAE">
            <w:pPr>
              <w:rPr>
                <w:sz w:val="20"/>
                <w:szCs w:val="20"/>
              </w:rPr>
            </w:pPr>
          </w:p>
          <w:p w:rsidR="002B7AAE" w:rsidRPr="004F383C" w:rsidRDefault="002B7AAE" w:rsidP="002B7AAE">
            <w:pPr>
              <w:rPr>
                <w:sz w:val="20"/>
                <w:szCs w:val="20"/>
              </w:rPr>
            </w:pPr>
          </w:p>
        </w:tc>
        <w:tc>
          <w:tcPr>
            <w:tcW w:w="2950" w:type="dxa"/>
            <w:vAlign w:val="center"/>
          </w:tcPr>
          <w:p w:rsidR="002B7AAE" w:rsidRPr="004F383C" w:rsidRDefault="002B7AAE" w:rsidP="002B7AAE">
            <w:pPr>
              <w:jc w:val="both"/>
              <w:rPr>
                <w:color w:val="000000" w:themeColor="text1"/>
                <w:sz w:val="20"/>
                <w:szCs w:val="20"/>
                <w:lang w:val="es-SV"/>
              </w:rPr>
            </w:pPr>
            <w:r w:rsidRPr="004F383C">
              <w:rPr>
                <w:sz w:val="20"/>
                <w:szCs w:val="20"/>
                <w:lang w:val="es-SV"/>
              </w:rPr>
              <w:lastRenderedPageBreak/>
              <w:t xml:space="preserve">4.1 </w:t>
            </w:r>
            <w:r w:rsidRPr="004F383C">
              <w:rPr>
                <w:color w:val="000000" w:themeColor="text1"/>
                <w:sz w:val="20"/>
                <w:szCs w:val="20"/>
                <w:lang w:val="es-ES_tradnl"/>
              </w:rPr>
              <w:t xml:space="preserve">Instruir y capacitar al personal para recibir y dar trámite a las solicitudes de acceso a la información, así como establecer los procedimientos internos para asegurar la mayor eficiencia en la </w:t>
            </w:r>
            <w:r w:rsidRPr="004F383C">
              <w:rPr>
                <w:color w:val="000000" w:themeColor="text1"/>
                <w:sz w:val="20"/>
                <w:szCs w:val="20"/>
                <w:lang w:val="es-ES_tradnl"/>
              </w:rPr>
              <w:lastRenderedPageBreak/>
              <w:t xml:space="preserve">gestión de las solicitudes de acceso a la información. </w:t>
            </w:r>
          </w:p>
          <w:p w:rsidR="002B7AAE" w:rsidRPr="004F383C" w:rsidRDefault="002B7AAE" w:rsidP="00560461">
            <w:pPr>
              <w:pStyle w:val="Prrafodelista"/>
              <w:numPr>
                <w:ilvl w:val="1"/>
                <w:numId w:val="36"/>
              </w:numPr>
              <w:jc w:val="both"/>
              <w:rPr>
                <w:rFonts w:ascii="Times New Roman" w:hAnsi="Times New Roman"/>
                <w:color w:val="000000" w:themeColor="text1"/>
                <w:sz w:val="20"/>
                <w:szCs w:val="20"/>
                <w:lang w:val="es-ES_tradnl"/>
              </w:rPr>
            </w:pPr>
            <w:r w:rsidRPr="004F383C">
              <w:rPr>
                <w:rFonts w:ascii="Times New Roman" w:hAnsi="Times New Roman"/>
                <w:color w:val="000000" w:themeColor="text1"/>
                <w:sz w:val="20"/>
                <w:szCs w:val="20"/>
                <w:lang w:val="es-ES_tradnl"/>
              </w:rPr>
              <w:t>Aplicar lineamientos dictados por el Instituto de Acceso a la Información Pública referentes al manejo, mantenimiento, seguridad y protección de los datos personales y de la información pública, confidencial y reservada en posesión de las distintas unidades.</w:t>
            </w:r>
          </w:p>
          <w:p w:rsidR="002B7AAE" w:rsidRPr="004F383C" w:rsidRDefault="002B7AAE" w:rsidP="002B7AAE">
            <w:pPr>
              <w:jc w:val="both"/>
              <w:rPr>
                <w:sz w:val="20"/>
                <w:szCs w:val="20"/>
              </w:rPr>
            </w:pPr>
            <w:r w:rsidRPr="004F383C">
              <w:rPr>
                <w:sz w:val="20"/>
                <w:szCs w:val="20"/>
                <w:lang w:val="es-SV"/>
              </w:rPr>
              <w:t>.</w:t>
            </w:r>
          </w:p>
        </w:tc>
        <w:tc>
          <w:tcPr>
            <w:tcW w:w="1496" w:type="dxa"/>
            <w:vAlign w:val="center"/>
          </w:tcPr>
          <w:p w:rsidR="002B7AAE" w:rsidRPr="00020F5E" w:rsidRDefault="00DF6138" w:rsidP="002B7AAE">
            <w:pPr>
              <w:jc w:val="center"/>
              <w:rPr>
                <w:sz w:val="20"/>
                <w:szCs w:val="20"/>
                <w:lang w:val="es-SV"/>
              </w:rPr>
            </w:pPr>
            <w:r>
              <w:rPr>
                <w:sz w:val="20"/>
                <w:szCs w:val="20"/>
                <w:lang w:val="es-SV"/>
              </w:rPr>
              <w:lastRenderedPageBreak/>
              <w:t>Oficial de Acceso a la Información Pública</w:t>
            </w:r>
          </w:p>
        </w:tc>
        <w:tc>
          <w:tcPr>
            <w:tcW w:w="1479" w:type="dxa"/>
            <w:vAlign w:val="center"/>
          </w:tcPr>
          <w:p w:rsidR="002B7AAE" w:rsidRPr="00020F5E" w:rsidRDefault="002B7AAE" w:rsidP="002B7AAE">
            <w:pPr>
              <w:jc w:val="center"/>
              <w:rPr>
                <w:sz w:val="20"/>
                <w:szCs w:val="20"/>
                <w:lang w:val="es-SV"/>
              </w:rPr>
            </w:pPr>
            <w:r>
              <w:rPr>
                <w:sz w:val="20"/>
                <w:szCs w:val="20"/>
                <w:lang w:val="es-SV"/>
              </w:rPr>
              <w:t>Fondos propios.</w:t>
            </w:r>
          </w:p>
        </w:tc>
        <w:tc>
          <w:tcPr>
            <w:tcW w:w="1248" w:type="dxa"/>
            <w:vAlign w:val="center"/>
          </w:tcPr>
          <w:p w:rsidR="002B7AAE" w:rsidRPr="006A429E" w:rsidRDefault="002B7AAE" w:rsidP="002B7AAE">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B7AAE" w:rsidRPr="006A429E" w:rsidRDefault="002B7AAE" w:rsidP="002B7AAE">
            <w:pPr>
              <w:jc w:val="both"/>
              <w:rPr>
                <w:sz w:val="20"/>
                <w:szCs w:val="20"/>
                <w:lang w:val="es-SV"/>
              </w:rPr>
            </w:pPr>
            <w:r w:rsidRPr="006A429E">
              <w:rPr>
                <w:sz w:val="20"/>
                <w:szCs w:val="20"/>
                <w:lang w:val="es-SV"/>
              </w:rPr>
              <w:t>Enero a Diciembre.</w:t>
            </w:r>
          </w:p>
        </w:tc>
        <w:tc>
          <w:tcPr>
            <w:tcW w:w="1411" w:type="dxa"/>
            <w:vAlign w:val="center"/>
          </w:tcPr>
          <w:p w:rsidR="002B7AAE" w:rsidRPr="00020F5E"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Pr>
                <w:sz w:val="20"/>
                <w:szCs w:val="20"/>
                <w:lang w:val="es-SV"/>
              </w:rPr>
              <w:t>Gerencia General</w:t>
            </w:r>
          </w:p>
          <w:p w:rsidR="002B7AAE" w:rsidRDefault="002B7AAE" w:rsidP="002B7AAE">
            <w:pPr>
              <w:jc w:val="center"/>
              <w:rPr>
                <w:sz w:val="20"/>
                <w:szCs w:val="20"/>
                <w:lang w:val="es-SV"/>
              </w:rPr>
            </w:pPr>
          </w:p>
          <w:p w:rsidR="002B7AAE" w:rsidRPr="00020F5E" w:rsidRDefault="002B7AAE" w:rsidP="002B7AAE">
            <w:pPr>
              <w:jc w:val="center"/>
              <w:rPr>
                <w:sz w:val="20"/>
                <w:szCs w:val="20"/>
                <w:lang w:val="es-SV"/>
              </w:rPr>
            </w:pPr>
            <w:r>
              <w:rPr>
                <w:sz w:val="20"/>
                <w:szCs w:val="20"/>
                <w:lang w:val="es-SV"/>
              </w:rPr>
              <w:t xml:space="preserve">Instituto de acceso a la Información publica </w:t>
            </w:r>
          </w:p>
        </w:tc>
      </w:tr>
    </w:tbl>
    <w:p w:rsidR="00964091" w:rsidRDefault="00964091" w:rsidP="00964091">
      <w:r w:rsidRPr="00223C27">
        <w:lastRenderedPageBreak/>
        <w:tab/>
      </w:r>
    </w:p>
    <w:p w:rsidR="00964091" w:rsidRDefault="00964091" w:rsidP="00964091"/>
    <w:p w:rsidR="00964091" w:rsidRDefault="00964091" w:rsidP="00964091"/>
    <w:p w:rsidR="00221A32" w:rsidRDefault="00221A32" w:rsidP="00964091"/>
    <w:p w:rsidR="009B7507" w:rsidRDefault="009B7507"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Default="005D36F3" w:rsidP="009B7507">
      <w:pPr>
        <w:jc w:val="both"/>
        <w:rPr>
          <w:rFonts w:ascii="Arial" w:hAnsi="Arial" w:cs="Arial"/>
          <w:sz w:val="20"/>
          <w:szCs w:val="20"/>
          <w:lang w:val="es-MX"/>
        </w:rPr>
      </w:pPr>
    </w:p>
    <w:p w:rsidR="005D36F3" w:rsidRPr="009123CA" w:rsidRDefault="005D36F3" w:rsidP="009B7507">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963B6D" w:rsidRDefault="00963B6D" w:rsidP="00221A32">
      <w:pPr>
        <w:jc w:val="both"/>
        <w:rPr>
          <w:rFonts w:ascii="Arial" w:hAnsi="Arial" w:cs="Arial"/>
          <w:sz w:val="20"/>
          <w:szCs w:val="20"/>
          <w:lang w:val="es-MX"/>
        </w:rPr>
      </w:pPr>
    </w:p>
    <w:p w:rsidR="00963B6D" w:rsidRDefault="00963B6D" w:rsidP="00221A32">
      <w:pPr>
        <w:jc w:val="both"/>
        <w:rPr>
          <w:rFonts w:ascii="Arial" w:hAnsi="Arial" w:cs="Arial"/>
          <w:sz w:val="20"/>
          <w:szCs w:val="20"/>
          <w:lang w:val="es-MX"/>
        </w:rPr>
      </w:pPr>
    </w:p>
    <w:p w:rsidR="00D7428A" w:rsidRPr="009123CA" w:rsidRDefault="00D7428A"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6336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2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221A32" w:rsidRDefault="00221A32"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Default="00D7428A" w:rsidP="00221A32">
      <w:pPr>
        <w:jc w:val="both"/>
        <w:rPr>
          <w:rFonts w:ascii="Arial" w:hAnsi="Arial" w:cs="Arial"/>
          <w:sz w:val="20"/>
          <w:szCs w:val="20"/>
          <w:lang w:val="es-MX"/>
        </w:rPr>
      </w:pPr>
    </w:p>
    <w:p w:rsidR="00D7428A" w:rsidRPr="009123CA" w:rsidRDefault="00D7428A"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p>
    <w:p w:rsidR="00221A32" w:rsidRPr="009123CA" w:rsidRDefault="00221A32" w:rsidP="00221A32">
      <w:pPr>
        <w:jc w:val="both"/>
        <w:rPr>
          <w:rFonts w:ascii="Arial" w:hAnsi="Arial" w:cs="Arial"/>
          <w:sz w:val="20"/>
          <w:szCs w:val="20"/>
          <w:lang w:val="es-MX"/>
        </w:rPr>
      </w:pPr>
    </w:p>
    <w:p w:rsidR="00221A32" w:rsidRPr="00D7428A" w:rsidRDefault="00221A32" w:rsidP="00D7428A">
      <w:pPr>
        <w:jc w:val="center"/>
        <w:rPr>
          <w:rFonts w:ascii="Arial" w:hAnsi="Arial" w:cs="Arial"/>
          <w:sz w:val="40"/>
          <w:szCs w:val="40"/>
          <w:lang w:val="es-MX"/>
        </w:rPr>
      </w:pPr>
      <w:r w:rsidRPr="00D7428A">
        <w:rPr>
          <w:rFonts w:ascii="Arial" w:hAnsi="Arial" w:cs="Arial"/>
          <w:b/>
          <w:sz w:val="40"/>
          <w:szCs w:val="40"/>
          <w:lang w:val="es-MX"/>
        </w:rPr>
        <w:t>UNIDAD JURIDICA</w:t>
      </w:r>
    </w:p>
    <w:p w:rsidR="00221A32" w:rsidRPr="009123CA" w:rsidRDefault="00221A32" w:rsidP="00221A32">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D7428A" w:rsidRPr="00020F5E" w:rsidTr="00140701">
        <w:trPr>
          <w:trHeight w:val="20"/>
          <w:tblHeader/>
        </w:trPr>
        <w:tc>
          <w:tcPr>
            <w:tcW w:w="13676" w:type="dxa"/>
            <w:gridSpan w:val="8"/>
            <w:shd w:val="clear" w:color="auto" w:fill="948A54" w:themeFill="background2" w:themeFillShade="80"/>
          </w:tcPr>
          <w:p w:rsidR="00D7428A" w:rsidRPr="009A3FBA" w:rsidRDefault="00D7428A" w:rsidP="00D7428A">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UNIDAD </w:t>
            </w:r>
            <w:r>
              <w:rPr>
                <w:rFonts w:cs="Aharoni"/>
                <w:bCs/>
                <w:color w:val="FFFFFF" w:themeColor="background1"/>
                <w:sz w:val="20"/>
                <w:szCs w:val="20"/>
                <w:lang w:val="es-SV"/>
              </w:rPr>
              <w:t xml:space="preserve">JURIDICA </w:t>
            </w:r>
          </w:p>
        </w:tc>
      </w:tr>
      <w:tr w:rsidR="00221A32" w:rsidRPr="00020F5E" w:rsidTr="00140701">
        <w:trPr>
          <w:trHeight w:val="20"/>
          <w:tblHeader/>
        </w:trPr>
        <w:tc>
          <w:tcPr>
            <w:tcW w:w="1692"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221A32" w:rsidRPr="00020F5E" w:rsidRDefault="00221A32" w:rsidP="00140701">
            <w:pPr>
              <w:rPr>
                <w:bCs/>
                <w:sz w:val="20"/>
                <w:szCs w:val="20"/>
                <w:lang w:val="es-SV"/>
              </w:rPr>
            </w:pPr>
            <w:r w:rsidRPr="00020F5E">
              <w:rPr>
                <w:bCs/>
                <w:sz w:val="20"/>
                <w:szCs w:val="20"/>
                <w:lang w:val="es-SV"/>
              </w:rPr>
              <w:t>Responsable de seguimiento</w:t>
            </w:r>
          </w:p>
        </w:tc>
      </w:tr>
      <w:tr w:rsidR="00221A32" w:rsidRPr="00515444" w:rsidTr="00375DF6">
        <w:trPr>
          <w:trHeight w:val="560"/>
        </w:trPr>
        <w:tc>
          <w:tcPr>
            <w:tcW w:w="1692" w:type="dxa"/>
            <w:vMerge w:val="restart"/>
            <w:vAlign w:val="center"/>
          </w:tcPr>
          <w:p w:rsidR="00050AA1" w:rsidRPr="00515444" w:rsidRDefault="00050AA1" w:rsidP="00050AA1">
            <w:pPr>
              <w:jc w:val="both"/>
              <w:rPr>
                <w:sz w:val="20"/>
                <w:szCs w:val="20"/>
              </w:rPr>
            </w:pPr>
            <w:r w:rsidRPr="00515444">
              <w:rPr>
                <w:sz w:val="20"/>
                <w:szCs w:val="20"/>
              </w:rPr>
              <w:t>Garantizar la  realización y suscripción de  contratos de adquisiciones, contrataciones, laborales y  demás  que respalden  legalmente las  actuaciones  de la  Municipalidad.</w:t>
            </w: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050AA1">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r w:rsidRPr="00515444">
              <w:rPr>
                <w:sz w:val="20"/>
                <w:szCs w:val="20"/>
              </w:rPr>
              <w:t>Realizar  y gestionar demandas  de  cobros  judicial y  apoyar  a  la  Unidad de Registro Y Control Tributaria  en  la  negociación de cobros  extra  judiciales   con los  contribuyentes  morosos.</w:t>
            </w:r>
          </w:p>
          <w:p w:rsidR="00685F3C" w:rsidRPr="00515444" w:rsidRDefault="00685F3C" w:rsidP="00685F3C">
            <w:pPr>
              <w:ind w:left="360"/>
              <w:jc w:val="both"/>
              <w:rPr>
                <w:sz w:val="20"/>
                <w:szCs w:val="20"/>
              </w:rPr>
            </w:pPr>
          </w:p>
          <w:p w:rsidR="00685F3C" w:rsidRPr="00515444" w:rsidRDefault="00685F3C" w:rsidP="00050AA1">
            <w:pPr>
              <w:jc w:val="both"/>
              <w:rPr>
                <w:sz w:val="20"/>
                <w:szCs w:val="20"/>
              </w:rPr>
            </w:pPr>
          </w:p>
          <w:p w:rsidR="00050AA1" w:rsidRPr="00515444" w:rsidRDefault="00050AA1"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685F3C" w:rsidRPr="00515444" w:rsidRDefault="00685F3C" w:rsidP="00050AA1">
            <w:pPr>
              <w:ind w:left="360"/>
              <w:jc w:val="both"/>
              <w:rPr>
                <w:sz w:val="20"/>
                <w:szCs w:val="20"/>
              </w:rPr>
            </w:pPr>
          </w:p>
          <w:p w:rsidR="00375DF6" w:rsidRPr="00515444" w:rsidRDefault="00375DF6" w:rsidP="00685F3C">
            <w:pPr>
              <w:jc w:val="both"/>
              <w:rPr>
                <w:sz w:val="20"/>
                <w:szCs w:val="20"/>
              </w:rPr>
            </w:pPr>
          </w:p>
          <w:p w:rsidR="00375DF6" w:rsidRPr="00515444" w:rsidRDefault="00375DF6" w:rsidP="00685F3C">
            <w:pPr>
              <w:jc w:val="both"/>
              <w:rPr>
                <w:sz w:val="20"/>
                <w:szCs w:val="20"/>
              </w:rPr>
            </w:pPr>
          </w:p>
          <w:p w:rsidR="00375DF6" w:rsidRPr="00515444" w:rsidRDefault="00375DF6" w:rsidP="00685F3C">
            <w:pPr>
              <w:jc w:val="both"/>
              <w:rPr>
                <w:sz w:val="20"/>
                <w:szCs w:val="20"/>
              </w:rPr>
            </w:pPr>
          </w:p>
          <w:p w:rsidR="00375DF6" w:rsidRPr="00515444" w:rsidRDefault="00375DF6" w:rsidP="00685F3C">
            <w:pPr>
              <w:jc w:val="both"/>
              <w:rPr>
                <w:sz w:val="20"/>
                <w:szCs w:val="20"/>
              </w:rPr>
            </w:pPr>
          </w:p>
          <w:p w:rsidR="00685F3C" w:rsidRPr="00515444" w:rsidRDefault="00685F3C" w:rsidP="00685F3C">
            <w:pPr>
              <w:jc w:val="both"/>
              <w:rPr>
                <w:sz w:val="20"/>
                <w:szCs w:val="20"/>
              </w:rPr>
            </w:pPr>
            <w:r w:rsidRPr="00515444">
              <w:rPr>
                <w:sz w:val="20"/>
                <w:szCs w:val="20"/>
              </w:rPr>
              <w:t>Realizar, atender   y gestionar demandas de naturaleza penal, laboral, transito, civil y  demás  que  sean necesarias  para  garantizar  los  intereses de  la  Municipalidad</w:t>
            </w: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685F3C" w:rsidRPr="00515444" w:rsidRDefault="00685F3C" w:rsidP="00685F3C">
            <w:pPr>
              <w:jc w:val="both"/>
              <w:rPr>
                <w:sz w:val="20"/>
                <w:szCs w:val="20"/>
              </w:rPr>
            </w:pPr>
          </w:p>
          <w:p w:rsidR="00221A32" w:rsidRPr="00515444" w:rsidRDefault="006204AB" w:rsidP="00050AA1">
            <w:pPr>
              <w:rPr>
                <w:sz w:val="20"/>
                <w:szCs w:val="20"/>
              </w:rPr>
            </w:pPr>
            <w:r w:rsidRPr="00515444">
              <w:rPr>
                <w:sz w:val="20"/>
                <w:szCs w:val="20"/>
              </w:rPr>
              <w:t>Realizar  la  legalización de inmuebles  propiedad  municipal, inscripción en Registro de la propiedad y  llevar  índice  actualizado de inmuebles  municipales</w:t>
            </w:r>
          </w:p>
          <w:p w:rsidR="00D02AF2" w:rsidRPr="00515444" w:rsidRDefault="00D02AF2" w:rsidP="00050AA1">
            <w:pPr>
              <w:rPr>
                <w:sz w:val="20"/>
                <w:szCs w:val="20"/>
              </w:rPr>
            </w:pPr>
          </w:p>
          <w:p w:rsidR="00D02AF2" w:rsidRPr="00515444" w:rsidRDefault="00D02AF2" w:rsidP="00050AA1">
            <w:pPr>
              <w:rPr>
                <w:sz w:val="20"/>
                <w:szCs w:val="20"/>
              </w:rPr>
            </w:pPr>
          </w:p>
          <w:p w:rsidR="00D02AF2" w:rsidRPr="00515444" w:rsidRDefault="00D02AF2" w:rsidP="00D02AF2">
            <w:pPr>
              <w:jc w:val="both"/>
              <w:rPr>
                <w:sz w:val="20"/>
                <w:szCs w:val="20"/>
              </w:rPr>
            </w:pPr>
            <w:r w:rsidRPr="00515444">
              <w:rPr>
                <w:sz w:val="20"/>
                <w:szCs w:val="20"/>
              </w:rPr>
              <w:t xml:space="preserve">Gestionar y  diligenciar los  procesos  contenciosos administrativos, apelaciones, recursos legales que los </w:t>
            </w:r>
            <w:r w:rsidRPr="00515444">
              <w:rPr>
                <w:sz w:val="20"/>
                <w:szCs w:val="20"/>
              </w:rPr>
              <w:lastRenderedPageBreak/>
              <w:t>ciudadanos  interpongan   ante o  contra  la  Administración Municipal  o  los  que  la  Municipalidad de Zacatecoluca   interponga ante  otras instancias  en defensa  de sus  derechos    la  institución o sus  funcionarios.</w:t>
            </w:r>
          </w:p>
          <w:p w:rsidR="00D02AF2" w:rsidRPr="00515444" w:rsidRDefault="00D02AF2" w:rsidP="00050AA1">
            <w:pPr>
              <w:rPr>
                <w:sz w:val="20"/>
                <w:szCs w:val="20"/>
                <w:lang w:val="es-SV"/>
              </w:rPr>
            </w:pPr>
          </w:p>
          <w:p w:rsidR="00F41BE2" w:rsidRPr="00515444" w:rsidRDefault="00F41BE2" w:rsidP="00050AA1">
            <w:pPr>
              <w:rPr>
                <w:sz w:val="20"/>
                <w:szCs w:val="20"/>
                <w:lang w:val="es-SV"/>
              </w:rPr>
            </w:pPr>
          </w:p>
          <w:p w:rsidR="00F41BE2" w:rsidRPr="00515444" w:rsidRDefault="00F41BE2" w:rsidP="00050AA1">
            <w:pPr>
              <w:rPr>
                <w:sz w:val="20"/>
                <w:szCs w:val="20"/>
                <w:lang w:val="es-SV"/>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D374A9" w:rsidRDefault="00D374A9" w:rsidP="00050AA1">
            <w:pPr>
              <w:rPr>
                <w:sz w:val="20"/>
                <w:szCs w:val="20"/>
              </w:rPr>
            </w:pPr>
          </w:p>
          <w:p w:rsidR="00F41BE2" w:rsidRPr="00515444" w:rsidRDefault="00F41BE2" w:rsidP="00050AA1">
            <w:pPr>
              <w:rPr>
                <w:sz w:val="20"/>
                <w:szCs w:val="20"/>
                <w:lang w:val="es-SV"/>
              </w:rPr>
            </w:pPr>
            <w:r w:rsidRPr="00515444">
              <w:rPr>
                <w:sz w:val="20"/>
                <w:szCs w:val="20"/>
              </w:rPr>
              <w:t>Brindar asesoría  jurídica  a  los  funcionarios, gerencias, jefaturas  para  la  realización exitosa de la  gestión municipal</w:t>
            </w:r>
          </w:p>
        </w:tc>
        <w:tc>
          <w:tcPr>
            <w:tcW w:w="1791" w:type="dxa"/>
            <w:vMerge w:val="restart"/>
            <w:vAlign w:val="center"/>
          </w:tcPr>
          <w:p w:rsidR="00221A32" w:rsidRDefault="00050AA1" w:rsidP="00560461">
            <w:pPr>
              <w:pStyle w:val="Prrafodelista"/>
              <w:numPr>
                <w:ilvl w:val="0"/>
                <w:numId w:val="25"/>
              </w:numPr>
              <w:rPr>
                <w:rFonts w:ascii="Times New Roman" w:hAnsi="Times New Roman"/>
                <w:sz w:val="20"/>
                <w:szCs w:val="20"/>
              </w:rPr>
            </w:pPr>
            <w:r w:rsidRPr="00515444">
              <w:rPr>
                <w:rFonts w:ascii="Times New Roman" w:hAnsi="Times New Roman"/>
                <w:sz w:val="20"/>
                <w:szCs w:val="20"/>
              </w:rPr>
              <w:lastRenderedPageBreak/>
              <w:t>Garantizar la  realización y suscripción de  contratos del personal que  labore bajo  las  modalidades  de contrato individual de trabajo o eventuales.</w:t>
            </w:r>
          </w:p>
          <w:p w:rsidR="002B7AAE" w:rsidRPr="00515444" w:rsidRDefault="002B7AAE" w:rsidP="002B7AAE">
            <w:pPr>
              <w:pStyle w:val="Prrafodelista"/>
              <w:ind w:left="360"/>
              <w:rPr>
                <w:rFonts w:ascii="Times New Roman" w:hAnsi="Times New Roman"/>
                <w:sz w:val="20"/>
                <w:szCs w:val="20"/>
              </w:rPr>
            </w:pPr>
          </w:p>
          <w:p w:rsidR="00685F3C" w:rsidRPr="00515444" w:rsidRDefault="00685F3C" w:rsidP="00560461">
            <w:pPr>
              <w:pStyle w:val="Prrafodelista"/>
              <w:numPr>
                <w:ilvl w:val="0"/>
                <w:numId w:val="25"/>
              </w:numPr>
              <w:rPr>
                <w:rFonts w:ascii="Times New Roman" w:hAnsi="Times New Roman"/>
                <w:sz w:val="20"/>
                <w:szCs w:val="20"/>
              </w:rPr>
            </w:pPr>
            <w:r w:rsidRPr="00515444">
              <w:rPr>
                <w:rFonts w:ascii="Times New Roman" w:hAnsi="Times New Roman"/>
                <w:sz w:val="20"/>
                <w:szCs w:val="20"/>
              </w:rPr>
              <w:t>Garantizar la  en  el marco de  la  ejecución de proyectos  y Programas  sociales</w:t>
            </w:r>
          </w:p>
          <w:p w:rsidR="00685F3C" w:rsidRPr="00515444" w:rsidRDefault="00685F3C" w:rsidP="00685F3C">
            <w:pPr>
              <w:jc w:val="both"/>
              <w:rPr>
                <w:sz w:val="20"/>
                <w:szCs w:val="20"/>
              </w:rPr>
            </w:pPr>
            <w:r w:rsidRPr="00515444">
              <w:rPr>
                <w:sz w:val="20"/>
                <w:szCs w:val="20"/>
                <w:lang w:val="es-SV"/>
              </w:rPr>
              <w:lastRenderedPageBreak/>
              <w:t xml:space="preserve">3. </w:t>
            </w:r>
            <w:r w:rsidRPr="00515444">
              <w:rPr>
                <w:sz w:val="20"/>
                <w:szCs w:val="20"/>
              </w:rPr>
              <w:t xml:space="preserve">Garantizar la  realización y suscripción de  contratos de arrendamiento anual de  puestos  y piezas  de los  Mercados  Municipales </w:t>
            </w:r>
          </w:p>
          <w:p w:rsidR="00685F3C" w:rsidRPr="00515444" w:rsidRDefault="00685F3C" w:rsidP="00685F3C">
            <w:pPr>
              <w:rPr>
                <w:sz w:val="20"/>
                <w:szCs w:val="20"/>
                <w:lang w:val="es-SV"/>
              </w:rPr>
            </w:pPr>
          </w:p>
        </w:tc>
        <w:tc>
          <w:tcPr>
            <w:tcW w:w="2950" w:type="dxa"/>
            <w:vAlign w:val="center"/>
          </w:tcPr>
          <w:p w:rsidR="00050AA1" w:rsidRPr="00515444" w:rsidRDefault="00221A32" w:rsidP="00050AA1">
            <w:pPr>
              <w:jc w:val="both"/>
              <w:rPr>
                <w:sz w:val="20"/>
                <w:szCs w:val="20"/>
              </w:rPr>
            </w:pPr>
            <w:r w:rsidRPr="00515444">
              <w:rPr>
                <w:sz w:val="20"/>
                <w:szCs w:val="20"/>
                <w:lang w:val="es-SV"/>
              </w:rPr>
              <w:lastRenderedPageBreak/>
              <w:t xml:space="preserve">1.1 </w:t>
            </w:r>
            <w:r w:rsidR="00050AA1" w:rsidRPr="00515444">
              <w:rPr>
                <w:sz w:val="20"/>
                <w:szCs w:val="20"/>
              </w:rPr>
              <w:t xml:space="preserve">Realizar  a  solicitud de  UACI, ejecutores , supervisores, Gerencias  y Jefaturas los  contratos que  se  requieran para  respaldo  de  las  actuaciones. </w:t>
            </w:r>
          </w:p>
          <w:p w:rsidR="00221A32" w:rsidRPr="00515444" w:rsidRDefault="00221A32" w:rsidP="00140701">
            <w:pPr>
              <w:jc w:val="center"/>
              <w:rPr>
                <w:sz w:val="20"/>
                <w:szCs w:val="20"/>
                <w:lang w:val="es-SV"/>
              </w:rPr>
            </w:pPr>
          </w:p>
        </w:tc>
        <w:tc>
          <w:tcPr>
            <w:tcW w:w="1496" w:type="dxa"/>
            <w:vAlign w:val="center"/>
          </w:tcPr>
          <w:p w:rsidR="00221A32" w:rsidRPr="00515444" w:rsidRDefault="002B7AAE" w:rsidP="00140701">
            <w:pPr>
              <w:jc w:val="center"/>
              <w:rPr>
                <w:sz w:val="20"/>
                <w:szCs w:val="20"/>
                <w:lang w:val="es-SV"/>
              </w:rPr>
            </w:pPr>
            <w:r>
              <w:rPr>
                <w:sz w:val="20"/>
                <w:szCs w:val="20"/>
                <w:lang w:val="es-SV"/>
              </w:rPr>
              <w:t xml:space="preserve">Jefe Unidad Jurídica </w:t>
            </w:r>
          </w:p>
        </w:tc>
        <w:tc>
          <w:tcPr>
            <w:tcW w:w="1479" w:type="dxa"/>
            <w:vAlign w:val="center"/>
          </w:tcPr>
          <w:p w:rsidR="00221A32" w:rsidRPr="00515444" w:rsidRDefault="00221A32" w:rsidP="00140701">
            <w:pPr>
              <w:jc w:val="center"/>
              <w:rPr>
                <w:sz w:val="20"/>
                <w:szCs w:val="20"/>
                <w:lang w:val="es-SV"/>
              </w:rPr>
            </w:pPr>
            <w:r w:rsidRPr="00515444">
              <w:rPr>
                <w:sz w:val="20"/>
                <w:szCs w:val="20"/>
                <w:lang w:val="es-SV"/>
              </w:rPr>
              <w:t>Fondos propios.</w:t>
            </w:r>
          </w:p>
        </w:tc>
        <w:tc>
          <w:tcPr>
            <w:tcW w:w="1248" w:type="dxa"/>
            <w:vAlign w:val="center"/>
          </w:tcPr>
          <w:p w:rsidR="00221A32" w:rsidRPr="00515444" w:rsidRDefault="00221A32" w:rsidP="00140701">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21A32" w:rsidRPr="00515444" w:rsidRDefault="002B7AAE" w:rsidP="002B7AAE">
            <w:pPr>
              <w:jc w:val="both"/>
              <w:rPr>
                <w:sz w:val="20"/>
                <w:szCs w:val="20"/>
                <w:lang w:val="es-SV"/>
              </w:rPr>
            </w:pPr>
            <w:r w:rsidRPr="006A429E">
              <w:rPr>
                <w:sz w:val="20"/>
                <w:szCs w:val="20"/>
                <w:lang w:val="es-SV"/>
              </w:rPr>
              <w:t>Enero a Diciembre.</w:t>
            </w:r>
          </w:p>
        </w:tc>
        <w:tc>
          <w:tcPr>
            <w:tcW w:w="1411" w:type="dxa"/>
            <w:vAlign w:val="center"/>
          </w:tcPr>
          <w:p w:rsidR="00221A32" w:rsidRPr="00515444" w:rsidRDefault="00221A32" w:rsidP="00140701">
            <w:pPr>
              <w:jc w:val="center"/>
              <w:rPr>
                <w:sz w:val="20"/>
                <w:szCs w:val="20"/>
                <w:lang w:val="es-SV"/>
              </w:rPr>
            </w:pPr>
          </w:p>
        </w:tc>
        <w:tc>
          <w:tcPr>
            <w:tcW w:w="1609" w:type="dxa"/>
            <w:vAlign w:val="center"/>
          </w:tcPr>
          <w:p w:rsidR="00221A32" w:rsidRDefault="00221A32" w:rsidP="00140701">
            <w:pPr>
              <w:jc w:val="center"/>
              <w:rPr>
                <w:sz w:val="20"/>
                <w:szCs w:val="20"/>
                <w:lang w:val="es-SV"/>
              </w:rPr>
            </w:pPr>
            <w:r w:rsidRPr="00515444">
              <w:rPr>
                <w:sz w:val="20"/>
                <w:szCs w:val="20"/>
                <w:lang w:val="es-SV"/>
              </w:rPr>
              <w:t>Gerencia general.</w:t>
            </w:r>
          </w:p>
          <w:p w:rsidR="002B7AAE" w:rsidRPr="00515444" w:rsidRDefault="002B7AAE" w:rsidP="00140701">
            <w:pPr>
              <w:jc w:val="center"/>
              <w:rPr>
                <w:sz w:val="20"/>
                <w:szCs w:val="20"/>
                <w:lang w:val="es-SV"/>
              </w:rPr>
            </w:pPr>
          </w:p>
        </w:tc>
      </w:tr>
      <w:tr w:rsidR="002B7AAE" w:rsidRPr="00515444" w:rsidTr="00050AA1">
        <w:trPr>
          <w:trHeight w:val="913"/>
        </w:trPr>
        <w:tc>
          <w:tcPr>
            <w:tcW w:w="1692" w:type="dxa"/>
            <w:vMerge/>
            <w:vAlign w:val="center"/>
          </w:tcPr>
          <w:p w:rsidR="002B7AAE" w:rsidRPr="00515444" w:rsidRDefault="002B7AAE" w:rsidP="002B7AAE">
            <w:pPr>
              <w:rPr>
                <w:sz w:val="20"/>
                <w:szCs w:val="20"/>
                <w:lang w:val="es-SV"/>
              </w:rPr>
            </w:pPr>
          </w:p>
        </w:tc>
        <w:tc>
          <w:tcPr>
            <w:tcW w:w="1791" w:type="dxa"/>
            <w:vMerge/>
            <w:vAlign w:val="center"/>
          </w:tcPr>
          <w:p w:rsidR="002B7AAE" w:rsidRPr="00515444" w:rsidRDefault="002B7AAE" w:rsidP="002B7AAE">
            <w:pPr>
              <w:rPr>
                <w:sz w:val="20"/>
                <w:szCs w:val="20"/>
                <w:lang w:val="es-SV"/>
              </w:rPr>
            </w:pPr>
          </w:p>
        </w:tc>
        <w:tc>
          <w:tcPr>
            <w:tcW w:w="2950" w:type="dxa"/>
            <w:vAlign w:val="center"/>
          </w:tcPr>
          <w:p w:rsidR="002B7AAE" w:rsidRPr="00515444" w:rsidRDefault="002B7AAE" w:rsidP="002B7AAE">
            <w:pPr>
              <w:jc w:val="both"/>
              <w:rPr>
                <w:sz w:val="20"/>
                <w:szCs w:val="20"/>
              </w:rPr>
            </w:pPr>
            <w:r w:rsidRPr="00515444">
              <w:rPr>
                <w:sz w:val="20"/>
                <w:szCs w:val="20"/>
                <w:lang w:val="es-SV"/>
              </w:rPr>
              <w:t xml:space="preserve">1.2 </w:t>
            </w:r>
            <w:r w:rsidRPr="00515444">
              <w:rPr>
                <w:sz w:val="20"/>
                <w:szCs w:val="20"/>
              </w:rPr>
              <w:t>Garantizar  que  se  emita  acuerdo  municipal  que autorice  la  suscripción del contrato</w:t>
            </w:r>
          </w:p>
          <w:p w:rsidR="002B7AAE" w:rsidRPr="00515444" w:rsidRDefault="002B7AAE" w:rsidP="002B7AAE">
            <w:pPr>
              <w:jc w:val="center"/>
              <w:rPr>
                <w:sz w:val="20"/>
                <w:szCs w:val="20"/>
                <w:lang w:val="es-SV"/>
              </w:rPr>
            </w:pPr>
          </w:p>
        </w:tc>
        <w:tc>
          <w:tcPr>
            <w:tcW w:w="1496" w:type="dxa"/>
            <w:vAlign w:val="center"/>
          </w:tcPr>
          <w:p w:rsidR="002B7AAE" w:rsidRPr="00515444" w:rsidRDefault="002B7AAE" w:rsidP="002B7AAE">
            <w:pPr>
              <w:jc w:val="center"/>
              <w:rPr>
                <w:sz w:val="20"/>
                <w:szCs w:val="20"/>
                <w:lang w:val="es-SV"/>
              </w:rPr>
            </w:pPr>
            <w:r>
              <w:rPr>
                <w:sz w:val="20"/>
                <w:szCs w:val="20"/>
                <w:lang w:val="es-SV"/>
              </w:rPr>
              <w:t xml:space="preserve">Jefe Unidad Jurídica </w:t>
            </w:r>
          </w:p>
        </w:tc>
        <w:tc>
          <w:tcPr>
            <w:tcW w:w="1479" w:type="dxa"/>
            <w:vAlign w:val="center"/>
          </w:tcPr>
          <w:p w:rsidR="002B7AAE" w:rsidRPr="00515444" w:rsidRDefault="002B7AAE" w:rsidP="002B7AAE">
            <w:pPr>
              <w:jc w:val="center"/>
              <w:rPr>
                <w:sz w:val="20"/>
                <w:szCs w:val="20"/>
                <w:lang w:val="es-SV"/>
              </w:rPr>
            </w:pPr>
            <w:r w:rsidRPr="00515444">
              <w:rPr>
                <w:sz w:val="20"/>
                <w:szCs w:val="20"/>
                <w:lang w:val="es-SV"/>
              </w:rPr>
              <w:t>Fondos propios.</w:t>
            </w:r>
          </w:p>
        </w:tc>
        <w:tc>
          <w:tcPr>
            <w:tcW w:w="1248" w:type="dxa"/>
            <w:vAlign w:val="center"/>
          </w:tcPr>
          <w:p w:rsidR="002B7AAE" w:rsidRPr="00515444" w:rsidRDefault="002B7AAE" w:rsidP="002B7AAE">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B7AAE" w:rsidRPr="00515444" w:rsidRDefault="002B7AAE" w:rsidP="002B7AAE">
            <w:pPr>
              <w:jc w:val="both"/>
              <w:rPr>
                <w:sz w:val="20"/>
                <w:szCs w:val="20"/>
                <w:lang w:val="es-SV"/>
              </w:rPr>
            </w:pPr>
            <w:r w:rsidRPr="006A429E">
              <w:rPr>
                <w:sz w:val="20"/>
                <w:szCs w:val="20"/>
                <w:lang w:val="es-SV"/>
              </w:rPr>
              <w:t>Enero a Diciembre.</w:t>
            </w:r>
          </w:p>
        </w:tc>
        <w:tc>
          <w:tcPr>
            <w:tcW w:w="1411" w:type="dxa"/>
            <w:vAlign w:val="center"/>
          </w:tcPr>
          <w:p w:rsidR="002B7AAE" w:rsidRPr="00515444"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sidRPr="00515444">
              <w:rPr>
                <w:sz w:val="20"/>
                <w:szCs w:val="20"/>
                <w:lang w:val="es-SV"/>
              </w:rPr>
              <w:t>Gerencia general.</w:t>
            </w:r>
          </w:p>
          <w:p w:rsidR="002B7AAE" w:rsidRDefault="002B7AAE" w:rsidP="002B7AAE">
            <w:pPr>
              <w:jc w:val="center"/>
              <w:rPr>
                <w:sz w:val="20"/>
                <w:szCs w:val="20"/>
                <w:lang w:val="es-SV"/>
              </w:rPr>
            </w:pPr>
          </w:p>
          <w:p w:rsidR="002B7AAE" w:rsidRDefault="002B7AAE" w:rsidP="002B7AAE">
            <w:pPr>
              <w:jc w:val="center"/>
              <w:rPr>
                <w:sz w:val="20"/>
                <w:szCs w:val="20"/>
                <w:lang w:val="es-SV"/>
              </w:rPr>
            </w:pPr>
            <w:r>
              <w:rPr>
                <w:sz w:val="20"/>
                <w:szCs w:val="20"/>
                <w:lang w:val="es-SV"/>
              </w:rPr>
              <w:t>Secretaria Municipal</w:t>
            </w:r>
          </w:p>
          <w:p w:rsidR="002B7AAE" w:rsidRDefault="002B7AAE" w:rsidP="002B7AAE">
            <w:pPr>
              <w:jc w:val="center"/>
              <w:rPr>
                <w:sz w:val="20"/>
                <w:szCs w:val="20"/>
                <w:lang w:val="es-SV"/>
              </w:rPr>
            </w:pPr>
          </w:p>
          <w:p w:rsidR="002B7AAE" w:rsidRPr="00515444" w:rsidRDefault="002B7AAE" w:rsidP="002B7AAE">
            <w:pPr>
              <w:jc w:val="center"/>
              <w:rPr>
                <w:sz w:val="20"/>
                <w:szCs w:val="20"/>
                <w:lang w:val="es-SV"/>
              </w:rPr>
            </w:pPr>
            <w:r>
              <w:rPr>
                <w:sz w:val="20"/>
                <w:szCs w:val="20"/>
                <w:lang w:val="es-SV"/>
              </w:rPr>
              <w:t>Jefe UACI</w:t>
            </w:r>
          </w:p>
        </w:tc>
      </w:tr>
      <w:tr w:rsidR="002B7AAE" w:rsidRPr="00515444" w:rsidTr="007A0E61">
        <w:trPr>
          <w:trHeight w:val="20"/>
        </w:trPr>
        <w:tc>
          <w:tcPr>
            <w:tcW w:w="1692" w:type="dxa"/>
            <w:vMerge/>
            <w:vAlign w:val="center"/>
          </w:tcPr>
          <w:p w:rsidR="002B7AAE" w:rsidRPr="00515444" w:rsidRDefault="002B7AAE" w:rsidP="002B7AAE">
            <w:pPr>
              <w:rPr>
                <w:sz w:val="20"/>
                <w:szCs w:val="20"/>
                <w:lang w:val="es-SV"/>
              </w:rPr>
            </w:pPr>
          </w:p>
        </w:tc>
        <w:tc>
          <w:tcPr>
            <w:tcW w:w="1791" w:type="dxa"/>
            <w:vMerge/>
            <w:vAlign w:val="center"/>
          </w:tcPr>
          <w:p w:rsidR="002B7AAE" w:rsidRPr="00515444" w:rsidRDefault="002B7AAE" w:rsidP="002B7AAE">
            <w:pPr>
              <w:rPr>
                <w:sz w:val="20"/>
                <w:szCs w:val="20"/>
                <w:lang w:val="es-SV"/>
              </w:rPr>
            </w:pPr>
          </w:p>
        </w:tc>
        <w:tc>
          <w:tcPr>
            <w:tcW w:w="2950" w:type="dxa"/>
            <w:vAlign w:val="center"/>
          </w:tcPr>
          <w:p w:rsidR="002B7AAE" w:rsidRPr="002B7AAE" w:rsidRDefault="002B7AAE" w:rsidP="00560461">
            <w:pPr>
              <w:pStyle w:val="Prrafodelista"/>
              <w:numPr>
                <w:ilvl w:val="1"/>
                <w:numId w:val="25"/>
              </w:numPr>
              <w:jc w:val="both"/>
              <w:rPr>
                <w:rFonts w:ascii="Times New Roman" w:hAnsi="Times New Roman"/>
                <w:sz w:val="20"/>
                <w:szCs w:val="20"/>
              </w:rPr>
            </w:pPr>
            <w:r w:rsidRPr="002B7AAE">
              <w:rPr>
                <w:rFonts w:ascii="Times New Roman" w:hAnsi="Times New Roman"/>
                <w:sz w:val="20"/>
                <w:szCs w:val="20"/>
              </w:rPr>
              <w:t>Establecer  las  clausulas  y  redacción  necesaria  que  proteja  los  intereses  de  la  Municipalidad</w:t>
            </w:r>
          </w:p>
          <w:p w:rsidR="002B7AAE" w:rsidRPr="00515444" w:rsidRDefault="002B7AAE" w:rsidP="002B7AAE">
            <w:pPr>
              <w:pStyle w:val="Prrafodelista"/>
              <w:ind w:left="1015"/>
              <w:jc w:val="both"/>
              <w:rPr>
                <w:rFonts w:ascii="Times New Roman" w:hAnsi="Times New Roman"/>
                <w:sz w:val="20"/>
                <w:szCs w:val="20"/>
              </w:rPr>
            </w:pPr>
          </w:p>
          <w:p w:rsidR="002B7AAE" w:rsidRPr="00515444" w:rsidRDefault="002B7AAE" w:rsidP="002B7AAE">
            <w:pPr>
              <w:pStyle w:val="Prrafodelista"/>
              <w:ind w:left="1015"/>
              <w:jc w:val="both"/>
              <w:rPr>
                <w:rFonts w:ascii="Times New Roman" w:hAnsi="Times New Roman"/>
                <w:sz w:val="20"/>
                <w:szCs w:val="20"/>
              </w:rPr>
            </w:pPr>
          </w:p>
          <w:p w:rsidR="002B7AAE" w:rsidRPr="00515444" w:rsidRDefault="002B7AAE" w:rsidP="002B7AAE">
            <w:pPr>
              <w:rPr>
                <w:sz w:val="20"/>
                <w:szCs w:val="20"/>
                <w:lang w:val="es-SV"/>
              </w:rPr>
            </w:pPr>
          </w:p>
        </w:tc>
        <w:tc>
          <w:tcPr>
            <w:tcW w:w="1496" w:type="dxa"/>
            <w:vAlign w:val="center"/>
          </w:tcPr>
          <w:p w:rsidR="002B7AAE" w:rsidRPr="00515444" w:rsidRDefault="002B7AAE" w:rsidP="002B7AAE">
            <w:pPr>
              <w:jc w:val="center"/>
              <w:rPr>
                <w:sz w:val="20"/>
                <w:szCs w:val="20"/>
                <w:lang w:val="es-SV"/>
              </w:rPr>
            </w:pPr>
            <w:r>
              <w:rPr>
                <w:sz w:val="20"/>
                <w:szCs w:val="20"/>
                <w:lang w:val="es-SV"/>
              </w:rPr>
              <w:t xml:space="preserve">Jefe Unidad Jurídica </w:t>
            </w:r>
          </w:p>
        </w:tc>
        <w:tc>
          <w:tcPr>
            <w:tcW w:w="1479" w:type="dxa"/>
            <w:vAlign w:val="center"/>
          </w:tcPr>
          <w:p w:rsidR="002B7AAE" w:rsidRPr="00515444" w:rsidRDefault="002B7AAE" w:rsidP="002B7AAE">
            <w:pPr>
              <w:jc w:val="center"/>
              <w:rPr>
                <w:sz w:val="20"/>
                <w:szCs w:val="20"/>
                <w:lang w:val="es-SV"/>
              </w:rPr>
            </w:pPr>
            <w:r w:rsidRPr="00515444">
              <w:rPr>
                <w:sz w:val="20"/>
                <w:szCs w:val="20"/>
                <w:lang w:val="es-SV"/>
              </w:rPr>
              <w:t>Fondos propios.</w:t>
            </w:r>
          </w:p>
        </w:tc>
        <w:tc>
          <w:tcPr>
            <w:tcW w:w="1248" w:type="dxa"/>
            <w:vAlign w:val="center"/>
          </w:tcPr>
          <w:p w:rsidR="002B7AAE" w:rsidRPr="00515444" w:rsidRDefault="002B7AAE" w:rsidP="002B7AAE">
            <w:pPr>
              <w:jc w:val="center"/>
              <w:rPr>
                <w:sz w:val="20"/>
                <w:szCs w:val="20"/>
                <w:lang w:val="es-SV"/>
              </w:rPr>
            </w:pPr>
          </w:p>
          <w:p w:rsidR="002B7AAE" w:rsidRPr="006A429E" w:rsidRDefault="002B7AAE" w:rsidP="002B7AAE">
            <w:pPr>
              <w:jc w:val="both"/>
              <w:rPr>
                <w:sz w:val="20"/>
                <w:szCs w:val="20"/>
                <w:lang w:val="es-SV"/>
              </w:rPr>
            </w:pPr>
            <w:r w:rsidRPr="006A429E">
              <w:rPr>
                <w:sz w:val="20"/>
                <w:szCs w:val="20"/>
                <w:lang w:val="es-SV"/>
              </w:rPr>
              <w:t>Un año</w:t>
            </w:r>
          </w:p>
          <w:p w:rsidR="002B7AAE" w:rsidRPr="006A429E" w:rsidRDefault="002B7AAE" w:rsidP="002B7AAE">
            <w:pPr>
              <w:jc w:val="both"/>
              <w:rPr>
                <w:sz w:val="20"/>
                <w:szCs w:val="20"/>
                <w:lang w:val="es-SV"/>
              </w:rPr>
            </w:pPr>
          </w:p>
          <w:p w:rsidR="002B7AAE" w:rsidRPr="00515444" w:rsidRDefault="002B7AAE" w:rsidP="002B7AAE">
            <w:pPr>
              <w:jc w:val="both"/>
              <w:rPr>
                <w:sz w:val="20"/>
                <w:szCs w:val="20"/>
                <w:lang w:val="es-SV"/>
              </w:rPr>
            </w:pPr>
            <w:r w:rsidRPr="006A429E">
              <w:rPr>
                <w:sz w:val="20"/>
                <w:szCs w:val="20"/>
                <w:lang w:val="es-SV"/>
              </w:rPr>
              <w:t>Enero a Diciembre.</w:t>
            </w:r>
          </w:p>
        </w:tc>
        <w:tc>
          <w:tcPr>
            <w:tcW w:w="1411" w:type="dxa"/>
            <w:vAlign w:val="center"/>
          </w:tcPr>
          <w:p w:rsidR="002B7AAE" w:rsidRPr="00515444" w:rsidRDefault="002B7AAE" w:rsidP="002B7AAE">
            <w:pPr>
              <w:jc w:val="center"/>
              <w:rPr>
                <w:sz w:val="20"/>
                <w:szCs w:val="20"/>
                <w:lang w:val="es-SV"/>
              </w:rPr>
            </w:pPr>
          </w:p>
        </w:tc>
        <w:tc>
          <w:tcPr>
            <w:tcW w:w="1609" w:type="dxa"/>
            <w:vAlign w:val="center"/>
          </w:tcPr>
          <w:p w:rsidR="002B7AAE" w:rsidRDefault="002B7AAE" w:rsidP="002B7AAE">
            <w:pPr>
              <w:jc w:val="center"/>
              <w:rPr>
                <w:sz w:val="20"/>
                <w:szCs w:val="20"/>
                <w:lang w:val="es-SV"/>
              </w:rPr>
            </w:pPr>
            <w:r w:rsidRPr="00515444">
              <w:rPr>
                <w:sz w:val="20"/>
                <w:szCs w:val="20"/>
                <w:lang w:val="es-SV"/>
              </w:rPr>
              <w:t>Gerencia general.</w:t>
            </w:r>
          </w:p>
          <w:p w:rsidR="002B7AAE" w:rsidRDefault="002B7AAE" w:rsidP="002B7AAE">
            <w:pPr>
              <w:jc w:val="center"/>
              <w:rPr>
                <w:sz w:val="20"/>
                <w:szCs w:val="20"/>
                <w:lang w:val="es-SV"/>
              </w:rPr>
            </w:pPr>
          </w:p>
          <w:p w:rsidR="002B7AAE" w:rsidRDefault="002B7AAE" w:rsidP="002B7AAE">
            <w:pPr>
              <w:jc w:val="center"/>
              <w:rPr>
                <w:sz w:val="20"/>
                <w:szCs w:val="20"/>
                <w:lang w:val="es-SV"/>
              </w:rPr>
            </w:pPr>
            <w:r>
              <w:rPr>
                <w:sz w:val="20"/>
                <w:szCs w:val="20"/>
                <w:lang w:val="es-SV"/>
              </w:rPr>
              <w:t>Secretaria Municipal</w:t>
            </w:r>
          </w:p>
          <w:p w:rsidR="002B7AAE" w:rsidRDefault="002B7AAE" w:rsidP="002B7AAE">
            <w:pPr>
              <w:jc w:val="center"/>
              <w:rPr>
                <w:sz w:val="20"/>
                <w:szCs w:val="20"/>
                <w:lang w:val="es-SV"/>
              </w:rPr>
            </w:pPr>
          </w:p>
          <w:p w:rsidR="002B7AAE" w:rsidRDefault="002B7AAE" w:rsidP="002B7AAE">
            <w:pPr>
              <w:jc w:val="center"/>
              <w:rPr>
                <w:sz w:val="20"/>
                <w:szCs w:val="20"/>
                <w:lang w:val="es-SV"/>
              </w:rPr>
            </w:pPr>
            <w:r>
              <w:rPr>
                <w:sz w:val="20"/>
                <w:szCs w:val="20"/>
                <w:lang w:val="es-SV"/>
              </w:rPr>
              <w:t>Jefe UACI</w:t>
            </w:r>
          </w:p>
          <w:p w:rsidR="004730F7" w:rsidRDefault="004730F7" w:rsidP="002B7AAE">
            <w:pPr>
              <w:jc w:val="center"/>
              <w:rPr>
                <w:sz w:val="20"/>
                <w:szCs w:val="20"/>
                <w:lang w:val="es-SV"/>
              </w:rPr>
            </w:pPr>
          </w:p>
          <w:p w:rsidR="004730F7" w:rsidRPr="00515444" w:rsidRDefault="004730F7" w:rsidP="002B7AAE">
            <w:pPr>
              <w:jc w:val="cente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ign w:val="center"/>
          </w:tcPr>
          <w:p w:rsidR="004730F7" w:rsidRPr="00515444" w:rsidRDefault="004730F7" w:rsidP="004730F7">
            <w:pPr>
              <w:rPr>
                <w:sz w:val="20"/>
                <w:szCs w:val="20"/>
              </w:rPr>
            </w:pPr>
          </w:p>
        </w:tc>
        <w:tc>
          <w:tcPr>
            <w:tcW w:w="2950" w:type="dxa"/>
            <w:vAlign w:val="center"/>
          </w:tcPr>
          <w:p w:rsidR="004730F7" w:rsidRDefault="004730F7" w:rsidP="00560461">
            <w:pPr>
              <w:pStyle w:val="Prrafodelista"/>
              <w:numPr>
                <w:ilvl w:val="1"/>
                <w:numId w:val="25"/>
              </w:numPr>
              <w:rPr>
                <w:rFonts w:ascii="Times New Roman" w:hAnsi="Times New Roman"/>
                <w:sz w:val="20"/>
                <w:szCs w:val="20"/>
              </w:rPr>
            </w:pPr>
            <w:r w:rsidRPr="00E4453D">
              <w:rPr>
                <w:rFonts w:ascii="Times New Roman" w:hAnsi="Times New Roman"/>
                <w:sz w:val="20"/>
                <w:szCs w:val="20"/>
              </w:rPr>
              <w:t xml:space="preserve">Garantizar  la  firma  de  los  contratos,  su certificación </w:t>
            </w:r>
            <w:r w:rsidRPr="00E4453D">
              <w:rPr>
                <w:rFonts w:ascii="Times New Roman" w:hAnsi="Times New Roman"/>
                <w:sz w:val="20"/>
                <w:szCs w:val="20"/>
              </w:rPr>
              <w:lastRenderedPageBreak/>
              <w:t xml:space="preserve">ante  notario y  su  resguardo  en  los  expedientes  que  para  tal  efecto se tengan  </w:t>
            </w:r>
          </w:p>
          <w:p w:rsidR="004730F7" w:rsidRPr="00E4453D" w:rsidRDefault="004730F7" w:rsidP="004730F7">
            <w:pPr>
              <w:rPr>
                <w:sz w:val="20"/>
                <w:szCs w:val="20"/>
              </w:rPr>
            </w:pPr>
          </w:p>
          <w:p w:rsidR="004730F7" w:rsidRPr="00515444" w:rsidRDefault="004730F7" w:rsidP="00560461">
            <w:pPr>
              <w:pStyle w:val="Prrafodelista"/>
              <w:numPr>
                <w:ilvl w:val="0"/>
                <w:numId w:val="37"/>
              </w:numPr>
              <w:jc w:val="both"/>
              <w:rPr>
                <w:rFonts w:ascii="Times New Roman" w:hAnsi="Times New Roman"/>
                <w:sz w:val="20"/>
                <w:szCs w:val="20"/>
              </w:rPr>
            </w:pPr>
            <w:r w:rsidRPr="00515444">
              <w:rPr>
                <w:rFonts w:ascii="Times New Roman" w:hAnsi="Times New Roman"/>
                <w:sz w:val="20"/>
                <w:szCs w:val="20"/>
              </w:rPr>
              <w:t xml:space="preserve">Apoyar  a la Administración de mercados en la  legalización y elaboración de contratos anuales de arrendamiento de puestos de mercados   </w:t>
            </w:r>
          </w:p>
          <w:p w:rsidR="004730F7" w:rsidRPr="00515444" w:rsidRDefault="004730F7" w:rsidP="004730F7">
            <w:pPr>
              <w:pStyle w:val="Prrafodelista"/>
              <w:ind w:left="1015"/>
              <w:rPr>
                <w:rFonts w:ascii="Times New Roman" w:hAnsi="Times New Roman"/>
                <w:sz w:val="20"/>
                <w:szCs w:val="20"/>
              </w:rPr>
            </w:pPr>
          </w:p>
        </w:tc>
        <w:tc>
          <w:tcPr>
            <w:tcW w:w="1496" w:type="dxa"/>
            <w:vAlign w:val="center"/>
          </w:tcPr>
          <w:p w:rsidR="004730F7" w:rsidRPr="00515444" w:rsidRDefault="004730F7" w:rsidP="004730F7">
            <w:pPr>
              <w:jc w:val="center"/>
              <w:rPr>
                <w:sz w:val="20"/>
                <w:szCs w:val="20"/>
                <w:lang w:val="es-SV"/>
              </w:rPr>
            </w:pPr>
            <w:r>
              <w:rPr>
                <w:sz w:val="20"/>
                <w:szCs w:val="20"/>
                <w:lang w:val="es-SV"/>
              </w:rPr>
              <w:lastRenderedPageBreak/>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lastRenderedPageBreak/>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sidRPr="00515444">
              <w:rPr>
                <w:sz w:val="20"/>
                <w:szCs w:val="20"/>
                <w:lang w:val="es-SV"/>
              </w:rPr>
              <w:t>Gerencia general.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lastRenderedPageBreak/>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UACI</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r>
              <w:rPr>
                <w:sz w:val="20"/>
                <w:szCs w:val="20"/>
                <w:lang w:val="es-SV"/>
              </w:rPr>
              <w:t xml:space="preserve">Su Gerencia de Mercados </w:t>
            </w:r>
          </w:p>
        </w:tc>
      </w:tr>
      <w:tr w:rsidR="004730F7" w:rsidRPr="00515444" w:rsidTr="007A0E61">
        <w:trPr>
          <w:trHeight w:val="20"/>
        </w:trPr>
        <w:tc>
          <w:tcPr>
            <w:tcW w:w="1692" w:type="dxa"/>
            <w:vMerge/>
            <w:vAlign w:val="center"/>
          </w:tcPr>
          <w:p w:rsidR="004730F7" w:rsidRPr="00515444" w:rsidRDefault="004730F7" w:rsidP="004730F7">
            <w:pPr>
              <w:rPr>
                <w:sz w:val="20"/>
                <w:szCs w:val="20"/>
                <w:lang w:val="es-SV"/>
              </w:rPr>
            </w:pPr>
          </w:p>
        </w:tc>
        <w:tc>
          <w:tcPr>
            <w:tcW w:w="1791" w:type="dxa"/>
            <w:vAlign w:val="center"/>
          </w:tcPr>
          <w:p w:rsidR="004730F7" w:rsidRPr="00515444" w:rsidRDefault="004730F7" w:rsidP="004730F7">
            <w:pPr>
              <w:rPr>
                <w:i/>
                <w:sz w:val="20"/>
                <w:szCs w:val="20"/>
              </w:rPr>
            </w:pPr>
            <w:r w:rsidRPr="00515444">
              <w:rPr>
                <w:sz w:val="20"/>
                <w:szCs w:val="20"/>
              </w:rPr>
              <w:t>4.Realizar al menos  20 demandas de  cobro judicial en el año  de casos que lo ameriten  y  que s</w:t>
            </w:r>
            <w:r w:rsidRPr="004730F7">
              <w:rPr>
                <w:sz w:val="20"/>
                <w:szCs w:val="20"/>
              </w:rPr>
              <w:t xml:space="preserve">e  haya  agotado el proceso administrativo  y extra  judicial de  cobro </w:t>
            </w: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p w:rsidR="004730F7" w:rsidRPr="00515444" w:rsidRDefault="004730F7" w:rsidP="004730F7">
            <w:pPr>
              <w:rPr>
                <w:sz w:val="20"/>
                <w:szCs w:val="20"/>
                <w:lang w:val="es-SV"/>
              </w:rPr>
            </w:pPr>
          </w:p>
        </w:tc>
        <w:tc>
          <w:tcPr>
            <w:tcW w:w="2950" w:type="dxa"/>
            <w:vAlign w:val="center"/>
          </w:tcPr>
          <w:p w:rsidR="004730F7" w:rsidRPr="00515444" w:rsidRDefault="004730F7" w:rsidP="004730F7">
            <w:pPr>
              <w:ind w:left="47"/>
              <w:jc w:val="both"/>
              <w:rPr>
                <w:sz w:val="20"/>
                <w:szCs w:val="20"/>
              </w:rPr>
            </w:pPr>
            <w:r w:rsidRPr="00515444">
              <w:rPr>
                <w:sz w:val="20"/>
                <w:szCs w:val="20"/>
                <w:lang w:val="es-SV"/>
              </w:rPr>
              <w:lastRenderedPageBreak/>
              <w:t xml:space="preserve">4.1 </w:t>
            </w:r>
            <w:r w:rsidRPr="00515444">
              <w:rPr>
                <w:sz w:val="20"/>
                <w:szCs w:val="20"/>
              </w:rPr>
              <w:t>Interponer  demandas de cobro judicial.</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Documentar los  requisitos  legales  para la presentación  de las  demandas.</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Compilar  expedientes  de los  procesos  de cobro judicial</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Apoyar  en negociaciones  con contribuyentes.</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Evacuar  prevenciones y presentar  oportunamente informes  que  requiera  el juez  competente.</w:t>
            </w:r>
          </w:p>
          <w:p w:rsidR="004730F7" w:rsidRPr="00515444" w:rsidRDefault="004730F7" w:rsidP="00560461">
            <w:pPr>
              <w:pStyle w:val="Prrafodelista"/>
              <w:numPr>
                <w:ilvl w:val="1"/>
                <w:numId w:val="26"/>
              </w:numPr>
              <w:jc w:val="both"/>
              <w:rPr>
                <w:rFonts w:ascii="Times New Roman" w:hAnsi="Times New Roman"/>
                <w:sz w:val="20"/>
                <w:szCs w:val="20"/>
              </w:rPr>
            </w:pPr>
            <w:r w:rsidRPr="00515444">
              <w:rPr>
                <w:rFonts w:ascii="Times New Roman" w:hAnsi="Times New Roman"/>
                <w:sz w:val="20"/>
                <w:szCs w:val="20"/>
              </w:rPr>
              <w:t>Proponer nombramiento y Coordinar con  juez  ejecutor de embargos la realización de embargos  de bienes, cuentas  bancarias, inmuebles  u  otros  que  garanticen el pago de lo adeudado.</w:t>
            </w:r>
          </w:p>
          <w:p w:rsidR="004730F7" w:rsidRPr="00515444" w:rsidRDefault="004730F7" w:rsidP="004730F7">
            <w:pPr>
              <w:rPr>
                <w:sz w:val="20"/>
                <w:szCs w:val="20"/>
                <w:lang w:val="es-SV"/>
              </w:rPr>
            </w:pP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sidRPr="00515444">
              <w:rPr>
                <w:sz w:val="20"/>
                <w:szCs w:val="20"/>
                <w:lang w:val="es-SV"/>
              </w:rPr>
              <w:t>Gerencia general.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Registro y Control Tributario</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r>
              <w:rPr>
                <w:sz w:val="20"/>
                <w:szCs w:val="20"/>
                <w:lang w:val="es-SV"/>
              </w:rPr>
              <w:t xml:space="preserve">Jefe de Sección Cobro y Recuperación de Mora </w:t>
            </w: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restart"/>
            <w:vAlign w:val="center"/>
          </w:tcPr>
          <w:p w:rsidR="004730F7" w:rsidRPr="00515444" w:rsidRDefault="004730F7" w:rsidP="004730F7">
            <w:pPr>
              <w:rPr>
                <w:i/>
                <w:sz w:val="20"/>
                <w:szCs w:val="20"/>
              </w:rPr>
            </w:pPr>
            <w:r w:rsidRPr="00515444">
              <w:rPr>
                <w:sz w:val="20"/>
                <w:szCs w:val="20"/>
                <w:lang w:val="es-SV"/>
              </w:rPr>
              <w:t xml:space="preserve">5. </w:t>
            </w:r>
            <w:r w:rsidRPr="00515444">
              <w:rPr>
                <w:sz w:val="20"/>
                <w:szCs w:val="20"/>
              </w:rPr>
              <w:t xml:space="preserve">Realizar , atender y gestionar las  demandas judiciales que  se requieran  para  garantizar  los  intereses  de la  Municipalidad </w:t>
            </w:r>
          </w:p>
          <w:p w:rsidR="004730F7" w:rsidRPr="00515444" w:rsidRDefault="004730F7" w:rsidP="004730F7">
            <w:pPr>
              <w:rPr>
                <w:sz w:val="20"/>
                <w:szCs w:val="20"/>
              </w:rPr>
            </w:pPr>
          </w:p>
        </w:tc>
        <w:tc>
          <w:tcPr>
            <w:tcW w:w="2950" w:type="dxa"/>
            <w:vAlign w:val="center"/>
          </w:tcPr>
          <w:p w:rsidR="004730F7" w:rsidRPr="00515444" w:rsidRDefault="004730F7" w:rsidP="004730F7">
            <w:pPr>
              <w:rPr>
                <w:sz w:val="20"/>
                <w:szCs w:val="20"/>
              </w:rPr>
            </w:pPr>
            <w:r w:rsidRPr="00515444">
              <w:rPr>
                <w:sz w:val="20"/>
                <w:szCs w:val="20"/>
                <w:lang w:val="es-SV"/>
              </w:rPr>
              <w:t>5.1 Realizar, atender y dar seguimiento a las demandas judiciales y procesos administrativos de la Municipalidad.</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ign w:val="center"/>
          </w:tcPr>
          <w:p w:rsidR="004730F7" w:rsidRPr="00515444" w:rsidRDefault="004730F7" w:rsidP="004730F7">
            <w:pPr>
              <w:rPr>
                <w:sz w:val="20"/>
                <w:szCs w:val="20"/>
              </w:rPr>
            </w:pPr>
          </w:p>
        </w:tc>
        <w:tc>
          <w:tcPr>
            <w:tcW w:w="2950" w:type="dxa"/>
            <w:vAlign w:val="center"/>
          </w:tcPr>
          <w:p w:rsidR="004730F7" w:rsidRPr="00515444" w:rsidRDefault="004730F7" w:rsidP="004730F7">
            <w:pPr>
              <w:rPr>
                <w:sz w:val="20"/>
                <w:szCs w:val="20"/>
              </w:rPr>
            </w:pPr>
            <w:r w:rsidRPr="00515444">
              <w:rPr>
                <w:sz w:val="20"/>
                <w:szCs w:val="20"/>
                <w:lang w:val="es-SV"/>
              </w:rPr>
              <w:t>5.2 Representar mediante poder a  la Municipalidad en los procesos judiciales y administrativos.</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Pr="00515444" w:rsidRDefault="004730F7" w:rsidP="004730F7">
            <w:pPr>
              <w:jc w:val="cente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Pr="00515444" w:rsidRDefault="00221A3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Pr="00515444" w:rsidRDefault="00221A3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Pr="00515444" w:rsidRDefault="00221A3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221A32" w:rsidRDefault="00221A32" w:rsidP="00140701">
            <w:pPr>
              <w:rPr>
                <w:sz w:val="20"/>
                <w:szCs w:val="20"/>
              </w:rPr>
            </w:pPr>
          </w:p>
          <w:p w:rsidR="004730F7" w:rsidRPr="00515444" w:rsidRDefault="004730F7" w:rsidP="00140701">
            <w:pPr>
              <w:rPr>
                <w:sz w:val="20"/>
                <w:szCs w:val="20"/>
              </w:rPr>
            </w:pPr>
          </w:p>
        </w:tc>
      </w:tr>
      <w:tr w:rsidR="004730F7" w:rsidRPr="00515444" w:rsidTr="007A0E61">
        <w:trPr>
          <w:trHeight w:val="20"/>
        </w:trPr>
        <w:tc>
          <w:tcPr>
            <w:tcW w:w="1692" w:type="dxa"/>
            <w:vMerge/>
            <w:vAlign w:val="center"/>
          </w:tcPr>
          <w:p w:rsidR="004730F7" w:rsidRPr="00515444" w:rsidRDefault="004730F7" w:rsidP="004730F7">
            <w:pPr>
              <w:rPr>
                <w:sz w:val="20"/>
                <w:szCs w:val="20"/>
                <w:lang w:val="es-SV"/>
              </w:rPr>
            </w:pPr>
          </w:p>
        </w:tc>
        <w:tc>
          <w:tcPr>
            <w:tcW w:w="1791" w:type="dxa"/>
            <w:vMerge w:val="restart"/>
            <w:vAlign w:val="center"/>
          </w:tcPr>
          <w:p w:rsidR="004730F7" w:rsidRPr="00515444" w:rsidRDefault="004730F7" w:rsidP="004730F7">
            <w:pPr>
              <w:rPr>
                <w:sz w:val="20"/>
                <w:szCs w:val="20"/>
              </w:rPr>
            </w:pPr>
            <w:r w:rsidRPr="00515444">
              <w:rPr>
                <w:sz w:val="20"/>
                <w:szCs w:val="20"/>
                <w:lang w:val="es-SV"/>
              </w:rPr>
              <w:t xml:space="preserve">6. </w:t>
            </w:r>
            <w:r w:rsidRPr="00515444">
              <w:rPr>
                <w:sz w:val="20"/>
                <w:szCs w:val="20"/>
              </w:rPr>
              <w:t>Realizar  legalización de inmuebles  municipales.</w:t>
            </w:r>
          </w:p>
          <w:p w:rsidR="004730F7" w:rsidRPr="00515444" w:rsidRDefault="004730F7" w:rsidP="004730F7">
            <w:pPr>
              <w:rPr>
                <w:sz w:val="20"/>
                <w:szCs w:val="20"/>
              </w:rPr>
            </w:pPr>
            <w:r w:rsidRPr="00515444">
              <w:rPr>
                <w:sz w:val="20"/>
                <w:szCs w:val="20"/>
              </w:rPr>
              <w:t xml:space="preserve">Inscribir en CNR  escrituras  </w:t>
            </w:r>
          </w:p>
          <w:p w:rsidR="004730F7" w:rsidRPr="00515444" w:rsidRDefault="004730F7" w:rsidP="004730F7">
            <w:pPr>
              <w:rPr>
                <w:sz w:val="20"/>
                <w:szCs w:val="20"/>
              </w:rPr>
            </w:pPr>
            <w:r w:rsidRPr="00515444">
              <w:rPr>
                <w:sz w:val="20"/>
                <w:szCs w:val="20"/>
              </w:rPr>
              <w:t>Realizar  índice  de  inmuebles, y  presentarlos  a  Contabilidad  para el   registro  contable del valor  de  los  bienes  inmuebles.</w:t>
            </w:r>
          </w:p>
          <w:p w:rsidR="004730F7" w:rsidRPr="00515444" w:rsidRDefault="004730F7" w:rsidP="004730F7">
            <w:pPr>
              <w:rPr>
                <w:sz w:val="20"/>
                <w:szCs w:val="20"/>
                <w:lang w:val="es-SV"/>
              </w:rPr>
            </w:pPr>
          </w:p>
        </w:tc>
        <w:tc>
          <w:tcPr>
            <w:tcW w:w="2950" w:type="dxa"/>
            <w:vAlign w:val="center"/>
          </w:tcPr>
          <w:p w:rsidR="004730F7" w:rsidRPr="00515444" w:rsidRDefault="004730F7" w:rsidP="004730F7">
            <w:pPr>
              <w:rPr>
                <w:sz w:val="20"/>
                <w:szCs w:val="20"/>
                <w:lang w:val="es-SV"/>
              </w:rPr>
            </w:pPr>
            <w:r w:rsidRPr="00515444">
              <w:rPr>
                <w:sz w:val="20"/>
                <w:szCs w:val="20"/>
                <w:lang w:val="es-SV"/>
              </w:rPr>
              <w:t xml:space="preserve">6.1 </w:t>
            </w:r>
            <w:r w:rsidRPr="00515444">
              <w:rPr>
                <w:sz w:val="20"/>
                <w:szCs w:val="20"/>
              </w:rPr>
              <w:t>Realizar  legalización de inmuebles  municipales</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Pr="00515444" w:rsidRDefault="004730F7" w:rsidP="004730F7">
            <w:pPr>
              <w:jc w:val="cente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lang w:val="es-SV"/>
              </w:rPr>
            </w:pPr>
          </w:p>
        </w:tc>
        <w:tc>
          <w:tcPr>
            <w:tcW w:w="1791" w:type="dxa"/>
            <w:vMerge/>
            <w:vAlign w:val="center"/>
          </w:tcPr>
          <w:p w:rsidR="004730F7" w:rsidRPr="00515444" w:rsidRDefault="004730F7" w:rsidP="004730F7">
            <w:pPr>
              <w:rPr>
                <w:sz w:val="20"/>
                <w:szCs w:val="20"/>
                <w:lang w:val="es-SV"/>
              </w:rPr>
            </w:pPr>
          </w:p>
        </w:tc>
        <w:tc>
          <w:tcPr>
            <w:tcW w:w="2950" w:type="dxa"/>
            <w:vAlign w:val="center"/>
          </w:tcPr>
          <w:p w:rsidR="004730F7" w:rsidRPr="00515444" w:rsidRDefault="004730F7" w:rsidP="004730F7">
            <w:pPr>
              <w:rPr>
                <w:sz w:val="20"/>
                <w:szCs w:val="20"/>
              </w:rPr>
            </w:pPr>
            <w:r w:rsidRPr="00515444">
              <w:rPr>
                <w:sz w:val="20"/>
                <w:szCs w:val="20"/>
                <w:lang w:val="es-SV"/>
              </w:rPr>
              <w:t xml:space="preserve">6.2 </w:t>
            </w:r>
            <w:r w:rsidRPr="00515444">
              <w:rPr>
                <w:sz w:val="20"/>
                <w:szCs w:val="20"/>
              </w:rPr>
              <w:t xml:space="preserve">Inscribir en CNR  escrituras  </w:t>
            </w:r>
          </w:p>
          <w:p w:rsidR="004730F7" w:rsidRPr="00515444" w:rsidRDefault="004730F7" w:rsidP="004730F7">
            <w:pPr>
              <w:rPr>
                <w:sz w:val="20"/>
                <w:szCs w:val="20"/>
              </w:rPr>
            </w:pPr>
            <w:r w:rsidRPr="00515444">
              <w:rPr>
                <w:sz w:val="20"/>
                <w:szCs w:val="20"/>
              </w:rPr>
              <w:t>Realizar  índice  de  inmuebles, y  presentarlos  a  Contabilidad  para el   registro  contable del valor  de  los  bienes  inmuebles</w:t>
            </w:r>
            <w:r w:rsidRPr="00515444">
              <w:rPr>
                <w:sz w:val="20"/>
                <w:szCs w:val="20"/>
                <w:lang w:val="es-SV"/>
              </w:rPr>
              <w:t>.</w:t>
            </w: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Pr="00515444" w:rsidRDefault="004730F7" w:rsidP="004730F7">
            <w:pPr>
              <w:jc w:val="cente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4730F7" w:rsidRPr="00515444" w:rsidTr="007A0E61">
        <w:trPr>
          <w:trHeight w:val="20"/>
        </w:trPr>
        <w:tc>
          <w:tcPr>
            <w:tcW w:w="1692" w:type="dxa"/>
            <w:vMerge/>
            <w:vAlign w:val="center"/>
          </w:tcPr>
          <w:p w:rsidR="004730F7" w:rsidRPr="00515444" w:rsidRDefault="004730F7" w:rsidP="004730F7">
            <w:pPr>
              <w:rPr>
                <w:sz w:val="20"/>
                <w:szCs w:val="20"/>
              </w:rPr>
            </w:pPr>
          </w:p>
        </w:tc>
        <w:tc>
          <w:tcPr>
            <w:tcW w:w="1791" w:type="dxa"/>
            <w:vMerge w:val="restart"/>
            <w:vAlign w:val="center"/>
          </w:tcPr>
          <w:p w:rsidR="004730F7" w:rsidRPr="00515444" w:rsidRDefault="004730F7" w:rsidP="004730F7">
            <w:pPr>
              <w:rPr>
                <w:sz w:val="20"/>
                <w:szCs w:val="20"/>
              </w:rPr>
            </w:pPr>
            <w:r w:rsidRPr="00515444">
              <w:rPr>
                <w:sz w:val="20"/>
                <w:szCs w:val="20"/>
                <w:lang w:val="es-SV"/>
              </w:rPr>
              <w:t xml:space="preserve">7. </w:t>
            </w:r>
            <w:r w:rsidRPr="00515444">
              <w:rPr>
                <w:sz w:val="20"/>
                <w:szCs w:val="20"/>
              </w:rPr>
              <w:t xml:space="preserve">Diligenciar  los  procesos  legales  interpuestos  por  la  Municipalidad  </w:t>
            </w:r>
            <w:r w:rsidRPr="00515444">
              <w:rPr>
                <w:sz w:val="20"/>
                <w:szCs w:val="20"/>
              </w:rPr>
              <w:lastRenderedPageBreak/>
              <w:t>o  contra la  institución.</w:t>
            </w:r>
          </w:p>
          <w:p w:rsidR="004730F7" w:rsidRPr="00515444" w:rsidRDefault="004730F7" w:rsidP="004730F7">
            <w:pPr>
              <w:rPr>
                <w:sz w:val="20"/>
                <w:szCs w:val="20"/>
              </w:rPr>
            </w:pPr>
          </w:p>
        </w:tc>
        <w:tc>
          <w:tcPr>
            <w:tcW w:w="2950" w:type="dxa"/>
            <w:vAlign w:val="center"/>
          </w:tcPr>
          <w:p w:rsidR="004730F7" w:rsidRDefault="004730F7" w:rsidP="004730F7">
            <w:pPr>
              <w:rPr>
                <w:sz w:val="20"/>
                <w:szCs w:val="20"/>
              </w:rPr>
            </w:pPr>
            <w:r w:rsidRPr="00515444">
              <w:rPr>
                <w:sz w:val="20"/>
                <w:szCs w:val="20"/>
                <w:lang w:val="es-SV"/>
              </w:rPr>
              <w:lastRenderedPageBreak/>
              <w:t>7.1</w:t>
            </w:r>
            <w:r w:rsidRPr="00515444">
              <w:rPr>
                <w:sz w:val="20"/>
                <w:szCs w:val="20"/>
              </w:rPr>
              <w:t xml:space="preserve"> Diligenciar los  proceso</w:t>
            </w:r>
            <w:r>
              <w:rPr>
                <w:sz w:val="20"/>
                <w:szCs w:val="20"/>
              </w:rPr>
              <w:t>s  contenciosos administrativos</w:t>
            </w:r>
          </w:p>
          <w:p w:rsidR="004730F7" w:rsidRPr="00515444" w:rsidRDefault="004730F7" w:rsidP="004730F7">
            <w:pPr>
              <w:rPr>
                <w:sz w:val="20"/>
                <w:szCs w:val="20"/>
              </w:rPr>
            </w:pPr>
          </w:p>
        </w:tc>
        <w:tc>
          <w:tcPr>
            <w:tcW w:w="1496" w:type="dxa"/>
            <w:vAlign w:val="center"/>
          </w:tcPr>
          <w:p w:rsidR="004730F7" w:rsidRPr="00515444" w:rsidRDefault="004730F7" w:rsidP="004730F7">
            <w:pPr>
              <w:jc w:val="center"/>
              <w:rPr>
                <w:sz w:val="20"/>
                <w:szCs w:val="20"/>
                <w:lang w:val="es-SV"/>
              </w:rPr>
            </w:pPr>
            <w:r>
              <w:rPr>
                <w:sz w:val="20"/>
                <w:szCs w:val="20"/>
                <w:lang w:val="es-SV"/>
              </w:rPr>
              <w:t xml:space="preserve">Jefe Unidad Jurídica </w:t>
            </w:r>
          </w:p>
        </w:tc>
        <w:tc>
          <w:tcPr>
            <w:tcW w:w="1479" w:type="dxa"/>
            <w:vAlign w:val="center"/>
          </w:tcPr>
          <w:p w:rsidR="004730F7" w:rsidRPr="00515444" w:rsidRDefault="004730F7" w:rsidP="004730F7">
            <w:pPr>
              <w:jc w:val="center"/>
              <w:rPr>
                <w:sz w:val="20"/>
                <w:szCs w:val="20"/>
                <w:lang w:val="es-SV"/>
              </w:rPr>
            </w:pPr>
            <w:r w:rsidRPr="00515444">
              <w:rPr>
                <w:sz w:val="20"/>
                <w:szCs w:val="20"/>
                <w:lang w:val="es-SV"/>
              </w:rPr>
              <w:t>Fondos propios.</w:t>
            </w:r>
          </w:p>
        </w:tc>
        <w:tc>
          <w:tcPr>
            <w:tcW w:w="1248" w:type="dxa"/>
            <w:vAlign w:val="center"/>
          </w:tcPr>
          <w:p w:rsidR="004730F7" w:rsidRPr="00515444" w:rsidRDefault="004730F7" w:rsidP="004730F7">
            <w:pPr>
              <w:jc w:val="center"/>
              <w:rPr>
                <w:sz w:val="20"/>
                <w:szCs w:val="20"/>
                <w:lang w:val="es-SV"/>
              </w:rPr>
            </w:pPr>
          </w:p>
          <w:p w:rsidR="004730F7" w:rsidRPr="006A429E" w:rsidRDefault="004730F7" w:rsidP="004730F7">
            <w:pPr>
              <w:jc w:val="both"/>
              <w:rPr>
                <w:sz w:val="20"/>
                <w:szCs w:val="20"/>
                <w:lang w:val="es-SV"/>
              </w:rPr>
            </w:pPr>
            <w:r w:rsidRPr="006A429E">
              <w:rPr>
                <w:sz w:val="20"/>
                <w:szCs w:val="20"/>
                <w:lang w:val="es-SV"/>
              </w:rPr>
              <w:t>Un año</w:t>
            </w:r>
          </w:p>
          <w:p w:rsidR="004730F7" w:rsidRPr="006A429E" w:rsidRDefault="004730F7" w:rsidP="004730F7">
            <w:pPr>
              <w:jc w:val="both"/>
              <w:rPr>
                <w:sz w:val="20"/>
                <w:szCs w:val="20"/>
                <w:lang w:val="es-SV"/>
              </w:rPr>
            </w:pPr>
          </w:p>
          <w:p w:rsidR="004730F7" w:rsidRPr="00515444" w:rsidRDefault="004730F7" w:rsidP="004730F7">
            <w:pPr>
              <w:jc w:val="both"/>
              <w:rPr>
                <w:sz w:val="20"/>
                <w:szCs w:val="20"/>
                <w:lang w:val="es-SV"/>
              </w:rPr>
            </w:pPr>
            <w:r w:rsidRPr="006A429E">
              <w:rPr>
                <w:sz w:val="20"/>
                <w:szCs w:val="20"/>
                <w:lang w:val="es-SV"/>
              </w:rPr>
              <w:t>Enero a Diciembre.</w:t>
            </w:r>
          </w:p>
        </w:tc>
        <w:tc>
          <w:tcPr>
            <w:tcW w:w="1411" w:type="dxa"/>
            <w:vAlign w:val="center"/>
          </w:tcPr>
          <w:p w:rsidR="004730F7" w:rsidRPr="00515444" w:rsidRDefault="004730F7" w:rsidP="004730F7">
            <w:pPr>
              <w:jc w:val="cente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de Registro y Control Tributario</w:t>
            </w:r>
          </w:p>
          <w:p w:rsidR="004730F7" w:rsidRDefault="004730F7" w:rsidP="004730F7">
            <w:pPr>
              <w:jc w:val="center"/>
              <w:rPr>
                <w:sz w:val="20"/>
                <w:szCs w:val="20"/>
                <w:lang w:val="es-SV"/>
              </w:rPr>
            </w:pPr>
          </w:p>
          <w:p w:rsidR="004730F7" w:rsidRPr="00515444" w:rsidRDefault="004730F7" w:rsidP="004730F7">
            <w:pPr>
              <w:jc w:val="cente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5B1597" w:rsidP="005B1597">
            <w:pPr>
              <w:rPr>
                <w:sz w:val="20"/>
                <w:szCs w:val="20"/>
                <w:lang w:val="es-SV"/>
              </w:rPr>
            </w:pPr>
            <w:r w:rsidRPr="00515444">
              <w:rPr>
                <w:sz w:val="20"/>
                <w:szCs w:val="20"/>
                <w:lang w:val="es-SV"/>
              </w:rPr>
              <w:t>7</w:t>
            </w:r>
            <w:r w:rsidR="00221A32" w:rsidRPr="00515444">
              <w:rPr>
                <w:sz w:val="20"/>
                <w:szCs w:val="20"/>
                <w:lang w:val="es-SV"/>
              </w:rPr>
              <w:t xml:space="preserve">.2 </w:t>
            </w:r>
            <w:r w:rsidRPr="00515444">
              <w:rPr>
                <w:sz w:val="20"/>
                <w:szCs w:val="20"/>
                <w:lang w:val="es-SV"/>
              </w:rPr>
              <w:t xml:space="preserve">Diligenciar apelaciones y recursos  legales </w:t>
            </w: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4730F7" w:rsidRDefault="004730F7" w:rsidP="004730F7">
            <w:pPr>
              <w:jc w:val="center"/>
              <w:rPr>
                <w:sz w:val="20"/>
                <w:szCs w:val="20"/>
                <w:lang w:val="es-SV"/>
              </w:rPr>
            </w:pPr>
            <w:r>
              <w:rPr>
                <w:sz w:val="20"/>
                <w:szCs w:val="20"/>
                <w:lang w:val="es-SV"/>
              </w:rPr>
              <w:t xml:space="preserve">Síndica Municipal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Secretaria Municipal</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 xml:space="preserve">Gerente General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de Registro y Control Tributario</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 xml:space="preserve">Delegado contravencional </w:t>
            </w:r>
          </w:p>
          <w:p w:rsidR="004730F7" w:rsidRDefault="004730F7" w:rsidP="004730F7">
            <w:pPr>
              <w:jc w:val="center"/>
              <w:rPr>
                <w:sz w:val="20"/>
                <w:szCs w:val="20"/>
                <w:lang w:val="es-SV"/>
              </w:rPr>
            </w:pPr>
          </w:p>
          <w:p w:rsidR="004730F7" w:rsidRDefault="004730F7" w:rsidP="004730F7">
            <w:pPr>
              <w:jc w:val="center"/>
              <w:rPr>
                <w:sz w:val="20"/>
                <w:szCs w:val="20"/>
                <w:lang w:val="es-SV"/>
              </w:rPr>
            </w:pPr>
            <w:r>
              <w:rPr>
                <w:sz w:val="20"/>
                <w:szCs w:val="20"/>
                <w:lang w:val="es-SV"/>
              </w:rPr>
              <w:t>Jefe de Ordenamiento y Desarrollo territorial</w:t>
            </w:r>
          </w:p>
          <w:p w:rsidR="00221A32" w:rsidRPr="00515444" w:rsidRDefault="00221A32" w:rsidP="00140701">
            <w:pP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rPr>
            </w:pPr>
          </w:p>
        </w:tc>
        <w:tc>
          <w:tcPr>
            <w:tcW w:w="1791" w:type="dxa"/>
            <w:vMerge/>
            <w:vAlign w:val="center"/>
          </w:tcPr>
          <w:p w:rsidR="00221A32" w:rsidRPr="00515444" w:rsidRDefault="00221A32" w:rsidP="00140701">
            <w:pPr>
              <w:rPr>
                <w:sz w:val="20"/>
                <w:szCs w:val="20"/>
              </w:rPr>
            </w:pPr>
          </w:p>
        </w:tc>
        <w:tc>
          <w:tcPr>
            <w:tcW w:w="2950" w:type="dxa"/>
            <w:vAlign w:val="center"/>
          </w:tcPr>
          <w:p w:rsidR="00221A32" w:rsidRPr="00515444" w:rsidRDefault="00221A32" w:rsidP="00140701">
            <w:pPr>
              <w:rPr>
                <w:sz w:val="20"/>
                <w:szCs w:val="20"/>
              </w:rPr>
            </w:pPr>
          </w:p>
        </w:tc>
        <w:tc>
          <w:tcPr>
            <w:tcW w:w="1496" w:type="dxa"/>
            <w:vAlign w:val="center"/>
          </w:tcPr>
          <w:p w:rsidR="00221A32" w:rsidRPr="00515444" w:rsidRDefault="00221A32" w:rsidP="00140701">
            <w:pPr>
              <w:rPr>
                <w:sz w:val="20"/>
                <w:szCs w:val="20"/>
              </w:rPr>
            </w:pPr>
          </w:p>
        </w:tc>
        <w:tc>
          <w:tcPr>
            <w:tcW w:w="1479" w:type="dxa"/>
            <w:vAlign w:val="center"/>
          </w:tcPr>
          <w:p w:rsidR="00221A32" w:rsidRPr="00515444" w:rsidRDefault="00221A32" w:rsidP="00140701">
            <w:pPr>
              <w:rPr>
                <w:sz w:val="20"/>
                <w:szCs w:val="20"/>
              </w:rPr>
            </w:pPr>
          </w:p>
        </w:tc>
        <w:tc>
          <w:tcPr>
            <w:tcW w:w="1248" w:type="dxa"/>
          </w:tcPr>
          <w:p w:rsidR="00221A32" w:rsidRPr="00515444" w:rsidRDefault="00221A32" w:rsidP="00140701">
            <w:pPr>
              <w:rPr>
                <w:sz w:val="20"/>
                <w:szCs w:val="20"/>
              </w:rPr>
            </w:pPr>
          </w:p>
        </w:tc>
        <w:tc>
          <w:tcPr>
            <w:tcW w:w="1411" w:type="dxa"/>
            <w:vAlign w:val="center"/>
          </w:tcPr>
          <w:p w:rsidR="00221A32" w:rsidRPr="00515444" w:rsidRDefault="00221A32" w:rsidP="00140701">
            <w:pPr>
              <w:rPr>
                <w:sz w:val="20"/>
                <w:szCs w:val="20"/>
              </w:rPr>
            </w:pPr>
          </w:p>
        </w:tc>
        <w:tc>
          <w:tcPr>
            <w:tcW w:w="1609" w:type="dxa"/>
            <w:vAlign w:val="center"/>
          </w:tcPr>
          <w:p w:rsidR="00F41BE2" w:rsidRPr="00515444" w:rsidRDefault="00F41BE2" w:rsidP="00140701">
            <w:pPr>
              <w:rPr>
                <w:sz w:val="20"/>
                <w:szCs w:val="20"/>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restart"/>
            <w:vAlign w:val="center"/>
          </w:tcPr>
          <w:p w:rsidR="00F41BE2" w:rsidRPr="00515444" w:rsidRDefault="00F41BE2" w:rsidP="00F41BE2">
            <w:pPr>
              <w:jc w:val="both"/>
              <w:rPr>
                <w:sz w:val="20"/>
                <w:szCs w:val="20"/>
              </w:rPr>
            </w:pPr>
          </w:p>
          <w:p w:rsidR="00F41BE2" w:rsidRPr="00515444" w:rsidRDefault="00F41BE2" w:rsidP="00F41BE2">
            <w:pPr>
              <w:jc w:val="both"/>
              <w:rPr>
                <w:sz w:val="20"/>
                <w:szCs w:val="20"/>
              </w:rPr>
            </w:pPr>
          </w:p>
          <w:p w:rsidR="00F41BE2" w:rsidRPr="00515444" w:rsidRDefault="00F41BE2" w:rsidP="00F41BE2">
            <w:pPr>
              <w:jc w:val="both"/>
              <w:rPr>
                <w:sz w:val="20"/>
                <w:szCs w:val="20"/>
              </w:rPr>
            </w:pPr>
            <w:r w:rsidRPr="00515444">
              <w:rPr>
                <w:sz w:val="20"/>
                <w:szCs w:val="20"/>
              </w:rPr>
              <w:t xml:space="preserve">8. Brindar asesorías  legales a  Sindicatura, Registro del Estado Familiar Secretaria  Municipal, Registro y control tributario   entre  </w:t>
            </w:r>
            <w:r w:rsidRPr="00515444">
              <w:rPr>
                <w:sz w:val="20"/>
                <w:szCs w:val="20"/>
              </w:rPr>
              <w:lastRenderedPageBreak/>
              <w:t>otras unidades  que  lo requieran.</w:t>
            </w:r>
          </w:p>
          <w:p w:rsidR="00F41BE2" w:rsidRPr="00515444" w:rsidRDefault="00F41BE2" w:rsidP="00F41BE2">
            <w:pPr>
              <w:rPr>
                <w:sz w:val="20"/>
                <w:szCs w:val="20"/>
              </w:rPr>
            </w:pPr>
          </w:p>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221A32" w:rsidRPr="00515444" w:rsidTr="00140701">
        <w:trPr>
          <w:trHeight w:val="20"/>
        </w:trPr>
        <w:tc>
          <w:tcPr>
            <w:tcW w:w="1692" w:type="dxa"/>
            <w:vMerge/>
            <w:vAlign w:val="center"/>
          </w:tcPr>
          <w:p w:rsidR="00221A32" w:rsidRPr="00515444" w:rsidRDefault="00221A32" w:rsidP="00140701">
            <w:pPr>
              <w:rPr>
                <w:sz w:val="20"/>
                <w:szCs w:val="20"/>
                <w:lang w:val="es-SV"/>
              </w:rPr>
            </w:pPr>
          </w:p>
        </w:tc>
        <w:tc>
          <w:tcPr>
            <w:tcW w:w="1791" w:type="dxa"/>
            <w:vMerge/>
            <w:vAlign w:val="center"/>
          </w:tcPr>
          <w:p w:rsidR="00221A32" w:rsidRPr="00515444" w:rsidRDefault="00221A32" w:rsidP="00140701">
            <w:pPr>
              <w:rPr>
                <w:sz w:val="20"/>
                <w:szCs w:val="20"/>
                <w:lang w:val="es-SV"/>
              </w:rPr>
            </w:pPr>
          </w:p>
        </w:tc>
        <w:tc>
          <w:tcPr>
            <w:tcW w:w="2950" w:type="dxa"/>
            <w:vAlign w:val="center"/>
          </w:tcPr>
          <w:p w:rsidR="00221A32" w:rsidRPr="00515444" w:rsidRDefault="00221A32" w:rsidP="00140701">
            <w:pPr>
              <w:rPr>
                <w:sz w:val="20"/>
                <w:szCs w:val="20"/>
                <w:lang w:val="es-SV"/>
              </w:rPr>
            </w:pPr>
          </w:p>
        </w:tc>
        <w:tc>
          <w:tcPr>
            <w:tcW w:w="1496" w:type="dxa"/>
            <w:vAlign w:val="center"/>
          </w:tcPr>
          <w:p w:rsidR="00221A32" w:rsidRPr="00515444" w:rsidRDefault="00221A32" w:rsidP="00140701">
            <w:pPr>
              <w:rPr>
                <w:sz w:val="20"/>
                <w:szCs w:val="20"/>
                <w:lang w:val="es-SV"/>
              </w:rPr>
            </w:pPr>
          </w:p>
        </w:tc>
        <w:tc>
          <w:tcPr>
            <w:tcW w:w="1479" w:type="dxa"/>
            <w:vAlign w:val="center"/>
          </w:tcPr>
          <w:p w:rsidR="00221A32" w:rsidRPr="00515444" w:rsidRDefault="00221A32" w:rsidP="00140701">
            <w:pPr>
              <w:rPr>
                <w:sz w:val="20"/>
                <w:szCs w:val="20"/>
                <w:lang w:val="es-SV"/>
              </w:rPr>
            </w:pPr>
          </w:p>
        </w:tc>
        <w:tc>
          <w:tcPr>
            <w:tcW w:w="1248" w:type="dxa"/>
          </w:tcPr>
          <w:p w:rsidR="00221A32" w:rsidRPr="00515444" w:rsidRDefault="00221A32" w:rsidP="00140701">
            <w:pPr>
              <w:rPr>
                <w:sz w:val="20"/>
                <w:szCs w:val="20"/>
                <w:lang w:val="es-SV"/>
              </w:rPr>
            </w:pPr>
          </w:p>
        </w:tc>
        <w:tc>
          <w:tcPr>
            <w:tcW w:w="1411" w:type="dxa"/>
            <w:vAlign w:val="center"/>
          </w:tcPr>
          <w:p w:rsidR="00221A32" w:rsidRPr="00515444" w:rsidRDefault="00221A32" w:rsidP="00140701">
            <w:pPr>
              <w:rPr>
                <w:sz w:val="20"/>
                <w:szCs w:val="20"/>
                <w:lang w:val="es-SV"/>
              </w:rPr>
            </w:pPr>
          </w:p>
        </w:tc>
        <w:tc>
          <w:tcPr>
            <w:tcW w:w="1609" w:type="dxa"/>
            <w:vAlign w:val="center"/>
          </w:tcPr>
          <w:p w:rsidR="00221A32" w:rsidRPr="00515444" w:rsidRDefault="00221A32" w:rsidP="00140701">
            <w:pPr>
              <w:rPr>
                <w:sz w:val="20"/>
                <w:szCs w:val="20"/>
                <w:lang w:val="es-SV"/>
              </w:rPr>
            </w:pPr>
          </w:p>
        </w:tc>
      </w:tr>
      <w:tr w:rsidR="00D374A9" w:rsidRPr="00515444" w:rsidTr="007A0E61">
        <w:trPr>
          <w:trHeight w:val="20"/>
        </w:trPr>
        <w:tc>
          <w:tcPr>
            <w:tcW w:w="1692" w:type="dxa"/>
            <w:vMerge/>
            <w:vAlign w:val="center"/>
          </w:tcPr>
          <w:p w:rsidR="00D374A9" w:rsidRPr="00515444" w:rsidRDefault="00D374A9" w:rsidP="00D374A9">
            <w:pPr>
              <w:rPr>
                <w:sz w:val="20"/>
                <w:szCs w:val="20"/>
                <w:lang w:val="es-SV"/>
              </w:rPr>
            </w:pPr>
          </w:p>
        </w:tc>
        <w:tc>
          <w:tcPr>
            <w:tcW w:w="1791" w:type="dxa"/>
            <w:vMerge/>
            <w:vAlign w:val="center"/>
          </w:tcPr>
          <w:p w:rsidR="00D374A9" w:rsidRPr="00515444" w:rsidRDefault="00D374A9" w:rsidP="00D374A9">
            <w:pPr>
              <w:rPr>
                <w:sz w:val="20"/>
                <w:szCs w:val="20"/>
                <w:lang w:val="es-SV"/>
              </w:rPr>
            </w:pPr>
          </w:p>
        </w:tc>
        <w:tc>
          <w:tcPr>
            <w:tcW w:w="2950" w:type="dxa"/>
            <w:vAlign w:val="center"/>
          </w:tcPr>
          <w:p w:rsidR="00D374A9" w:rsidRPr="00515444" w:rsidRDefault="00D374A9" w:rsidP="00D374A9">
            <w:pPr>
              <w:rPr>
                <w:sz w:val="20"/>
                <w:szCs w:val="20"/>
                <w:lang w:val="es-SV"/>
              </w:rPr>
            </w:pPr>
            <w:r w:rsidRPr="00515444">
              <w:rPr>
                <w:sz w:val="20"/>
                <w:szCs w:val="20"/>
                <w:lang w:val="es-SV"/>
              </w:rPr>
              <w:t xml:space="preserve">8.1 Asesorar legalmente a funcionarios, gerencias y jefaturas </w:t>
            </w:r>
          </w:p>
          <w:p w:rsidR="00D374A9" w:rsidRPr="00515444" w:rsidRDefault="00D374A9" w:rsidP="00D374A9">
            <w:pPr>
              <w:rPr>
                <w:sz w:val="20"/>
                <w:szCs w:val="20"/>
                <w:lang w:val="es-SV"/>
              </w:rPr>
            </w:pPr>
          </w:p>
        </w:tc>
        <w:tc>
          <w:tcPr>
            <w:tcW w:w="1496" w:type="dxa"/>
            <w:vAlign w:val="center"/>
          </w:tcPr>
          <w:p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rsidR="00D374A9" w:rsidRPr="00515444" w:rsidRDefault="00D374A9" w:rsidP="00D374A9">
            <w:pPr>
              <w:jc w:val="center"/>
              <w:rPr>
                <w:sz w:val="20"/>
                <w:szCs w:val="20"/>
                <w:lang w:val="es-SV"/>
              </w:rPr>
            </w:pPr>
          </w:p>
          <w:p w:rsidR="00D374A9" w:rsidRPr="006A429E" w:rsidRDefault="00D374A9" w:rsidP="00D374A9">
            <w:pPr>
              <w:jc w:val="both"/>
              <w:rPr>
                <w:sz w:val="20"/>
                <w:szCs w:val="20"/>
                <w:lang w:val="es-SV"/>
              </w:rPr>
            </w:pPr>
            <w:r w:rsidRPr="006A429E">
              <w:rPr>
                <w:sz w:val="20"/>
                <w:szCs w:val="20"/>
                <w:lang w:val="es-SV"/>
              </w:rPr>
              <w:t>Un año</w:t>
            </w:r>
          </w:p>
          <w:p w:rsidR="00D374A9" w:rsidRPr="006A429E" w:rsidRDefault="00D374A9" w:rsidP="00D374A9">
            <w:pPr>
              <w:jc w:val="both"/>
              <w:rPr>
                <w:sz w:val="20"/>
                <w:szCs w:val="20"/>
                <w:lang w:val="es-SV"/>
              </w:rPr>
            </w:pPr>
          </w:p>
          <w:p w:rsidR="00D374A9" w:rsidRPr="00515444" w:rsidRDefault="00D374A9" w:rsidP="00D374A9">
            <w:pPr>
              <w:jc w:val="both"/>
              <w:rPr>
                <w:sz w:val="20"/>
                <w:szCs w:val="20"/>
                <w:lang w:val="es-SV"/>
              </w:rPr>
            </w:pPr>
            <w:r w:rsidRPr="006A429E">
              <w:rPr>
                <w:sz w:val="20"/>
                <w:szCs w:val="20"/>
                <w:lang w:val="es-SV"/>
              </w:rPr>
              <w:t>Enero a Diciembre.</w:t>
            </w:r>
          </w:p>
        </w:tc>
        <w:tc>
          <w:tcPr>
            <w:tcW w:w="1411" w:type="dxa"/>
            <w:vAlign w:val="center"/>
          </w:tcPr>
          <w:p w:rsidR="00D374A9" w:rsidRPr="00515444" w:rsidRDefault="00D374A9" w:rsidP="00D374A9">
            <w:pPr>
              <w:jc w:val="center"/>
              <w:rPr>
                <w:sz w:val="20"/>
                <w:szCs w:val="20"/>
                <w:lang w:val="es-SV"/>
              </w:rPr>
            </w:pPr>
          </w:p>
        </w:tc>
        <w:tc>
          <w:tcPr>
            <w:tcW w:w="1609" w:type="dxa"/>
            <w:vAlign w:val="center"/>
          </w:tcPr>
          <w:p w:rsidR="00D374A9" w:rsidRDefault="00D374A9" w:rsidP="00D374A9">
            <w:pPr>
              <w:jc w:val="center"/>
              <w:rPr>
                <w:sz w:val="20"/>
                <w:szCs w:val="20"/>
                <w:lang w:val="es-SV"/>
              </w:rPr>
            </w:pPr>
            <w:r>
              <w:rPr>
                <w:sz w:val="20"/>
                <w:szCs w:val="20"/>
                <w:lang w:val="es-SV"/>
              </w:rPr>
              <w:t xml:space="preserve">Síndica Municipal </w:t>
            </w:r>
          </w:p>
          <w:p w:rsidR="00D374A9" w:rsidRDefault="00D374A9" w:rsidP="00D374A9">
            <w:pPr>
              <w:jc w:val="center"/>
              <w:rPr>
                <w:sz w:val="20"/>
                <w:szCs w:val="20"/>
                <w:lang w:val="es-SV"/>
              </w:rPr>
            </w:pPr>
          </w:p>
          <w:p w:rsidR="00D374A9" w:rsidRDefault="00D374A9" w:rsidP="00D374A9">
            <w:pPr>
              <w:jc w:val="center"/>
              <w:rPr>
                <w:sz w:val="20"/>
                <w:szCs w:val="20"/>
                <w:lang w:val="es-SV"/>
              </w:rPr>
            </w:pPr>
            <w:r>
              <w:rPr>
                <w:sz w:val="20"/>
                <w:szCs w:val="20"/>
                <w:lang w:val="es-SV"/>
              </w:rPr>
              <w:t>Secretaria Municipal</w:t>
            </w:r>
          </w:p>
          <w:p w:rsidR="00D374A9" w:rsidRDefault="00D374A9" w:rsidP="00D374A9">
            <w:pPr>
              <w:jc w:val="center"/>
              <w:rPr>
                <w:sz w:val="20"/>
                <w:szCs w:val="20"/>
                <w:lang w:val="es-SV"/>
              </w:rPr>
            </w:pPr>
          </w:p>
          <w:p w:rsidR="00D374A9" w:rsidRPr="00515444" w:rsidRDefault="00D374A9" w:rsidP="00D374A9">
            <w:pPr>
              <w:jc w:val="center"/>
              <w:rPr>
                <w:sz w:val="20"/>
                <w:szCs w:val="20"/>
                <w:lang w:val="es-SV"/>
              </w:rPr>
            </w:pPr>
          </w:p>
        </w:tc>
      </w:tr>
      <w:tr w:rsidR="00D374A9" w:rsidRPr="00515444" w:rsidTr="007A0E61">
        <w:trPr>
          <w:trHeight w:val="20"/>
        </w:trPr>
        <w:tc>
          <w:tcPr>
            <w:tcW w:w="1692" w:type="dxa"/>
            <w:vAlign w:val="center"/>
          </w:tcPr>
          <w:p w:rsidR="00D374A9" w:rsidRPr="00515444" w:rsidRDefault="00D374A9" w:rsidP="00D374A9">
            <w:pPr>
              <w:rPr>
                <w:sz w:val="20"/>
                <w:szCs w:val="20"/>
                <w:lang w:val="es-SV"/>
              </w:rPr>
            </w:pPr>
            <w:r w:rsidRPr="00515444">
              <w:rPr>
                <w:sz w:val="20"/>
                <w:szCs w:val="20"/>
              </w:rPr>
              <w:t xml:space="preserve">Revisar y   autorizar los  TITULOS  A  PERPETUIDAD y otros trámites de  los Cementerios  Municipales </w:t>
            </w:r>
          </w:p>
        </w:tc>
        <w:tc>
          <w:tcPr>
            <w:tcW w:w="1791" w:type="dxa"/>
            <w:vAlign w:val="center"/>
          </w:tcPr>
          <w:p w:rsidR="00D374A9" w:rsidRPr="00515444" w:rsidRDefault="00D374A9" w:rsidP="00D374A9">
            <w:pPr>
              <w:rPr>
                <w:sz w:val="20"/>
                <w:szCs w:val="20"/>
                <w:lang w:val="es-SV"/>
              </w:rPr>
            </w:pPr>
            <w:r w:rsidRPr="00515444">
              <w:rPr>
                <w:sz w:val="20"/>
                <w:szCs w:val="20"/>
                <w:lang w:val="es-SV"/>
              </w:rPr>
              <w:t>9. Revisar la  elaboración, legalidad  y requisitos  de  Títulos de perpetuidad de cementerios</w:t>
            </w:r>
          </w:p>
        </w:tc>
        <w:tc>
          <w:tcPr>
            <w:tcW w:w="2950" w:type="dxa"/>
            <w:vAlign w:val="center"/>
          </w:tcPr>
          <w:p w:rsidR="00D374A9" w:rsidRPr="00515444" w:rsidRDefault="00D374A9" w:rsidP="00D374A9">
            <w:pPr>
              <w:rPr>
                <w:sz w:val="20"/>
                <w:szCs w:val="20"/>
                <w:lang w:val="es-SV"/>
              </w:rPr>
            </w:pPr>
            <w:r w:rsidRPr="00515444">
              <w:rPr>
                <w:sz w:val="20"/>
                <w:szCs w:val="20"/>
                <w:lang w:val="es-SV"/>
              </w:rPr>
              <w:t>9.1 Apoyar jurídicamente a la Administración de Cementerios en el otorgamiento de títulos a perpetuidad  y otros trámites legales</w:t>
            </w:r>
          </w:p>
        </w:tc>
        <w:tc>
          <w:tcPr>
            <w:tcW w:w="1496" w:type="dxa"/>
            <w:vAlign w:val="center"/>
          </w:tcPr>
          <w:p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rsidR="00D374A9" w:rsidRPr="00515444" w:rsidRDefault="00D374A9" w:rsidP="00D374A9">
            <w:pPr>
              <w:jc w:val="center"/>
              <w:rPr>
                <w:sz w:val="20"/>
                <w:szCs w:val="20"/>
                <w:lang w:val="es-SV"/>
              </w:rPr>
            </w:pPr>
          </w:p>
          <w:p w:rsidR="00D374A9" w:rsidRPr="006A429E" w:rsidRDefault="00D374A9" w:rsidP="00D374A9">
            <w:pPr>
              <w:jc w:val="both"/>
              <w:rPr>
                <w:sz w:val="20"/>
                <w:szCs w:val="20"/>
                <w:lang w:val="es-SV"/>
              </w:rPr>
            </w:pPr>
            <w:r w:rsidRPr="006A429E">
              <w:rPr>
                <w:sz w:val="20"/>
                <w:szCs w:val="20"/>
                <w:lang w:val="es-SV"/>
              </w:rPr>
              <w:t>Un año</w:t>
            </w:r>
          </w:p>
          <w:p w:rsidR="00D374A9" w:rsidRPr="006A429E" w:rsidRDefault="00D374A9" w:rsidP="00D374A9">
            <w:pPr>
              <w:jc w:val="both"/>
              <w:rPr>
                <w:sz w:val="20"/>
                <w:szCs w:val="20"/>
                <w:lang w:val="es-SV"/>
              </w:rPr>
            </w:pPr>
          </w:p>
          <w:p w:rsidR="00D374A9" w:rsidRPr="00515444" w:rsidRDefault="00D374A9" w:rsidP="00D374A9">
            <w:pPr>
              <w:jc w:val="both"/>
              <w:rPr>
                <w:sz w:val="20"/>
                <w:szCs w:val="20"/>
                <w:lang w:val="es-SV"/>
              </w:rPr>
            </w:pPr>
            <w:r w:rsidRPr="006A429E">
              <w:rPr>
                <w:sz w:val="20"/>
                <w:szCs w:val="20"/>
                <w:lang w:val="es-SV"/>
              </w:rPr>
              <w:t>Enero a Diciembre.</w:t>
            </w:r>
          </w:p>
        </w:tc>
        <w:tc>
          <w:tcPr>
            <w:tcW w:w="1411" w:type="dxa"/>
            <w:vAlign w:val="center"/>
          </w:tcPr>
          <w:p w:rsidR="00D374A9" w:rsidRPr="00515444" w:rsidRDefault="00D374A9" w:rsidP="00D374A9">
            <w:pPr>
              <w:jc w:val="center"/>
              <w:rPr>
                <w:sz w:val="20"/>
                <w:szCs w:val="20"/>
                <w:lang w:val="es-SV"/>
              </w:rPr>
            </w:pPr>
          </w:p>
        </w:tc>
        <w:tc>
          <w:tcPr>
            <w:tcW w:w="1609" w:type="dxa"/>
            <w:vAlign w:val="center"/>
          </w:tcPr>
          <w:p w:rsidR="00D374A9" w:rsidRDefault="00D374A9" w:rsidP="00D374A9">
            <w:pPr>
              <w:jc w:val="center"/>
              <w:rPr>
                <w:sz w:val="20"/>
                <w:szCs w:val="20"/>
                <w:lang w:val="es-SV"/>
              </w:rPr>
            </w:pPr>
            <w:r>
              <w:rPr>
                <w:sz w:val="20"/>
                <w:szCs w:val="20"/>
                <w:lang w:val="es-SV"/>
              </w:rPr>
              <w:t xml:space="preserve">Síndica Municipal </w:t>
            </w:r>
          </w:p>
          <w:p w:rsidR="00D374A9" w:rsidRDefault="00D374A9" w:rsidP="00D374A9">
            <w:pPr>
              <w:jc w:val="center"/>
              <w:rPr>
                <w:sz w:val="20"/>
                <w:szCs w:val="20"/>
                <w:lang w:val="es-SV"/>
              </w:rPr>
            </w:pPr>
          </w:p>
          <w:p w:rsidR="00D374A9" w:rsidRDefault="00D374A9" w:rsidP="00D374A9">
            <w:pPr>
              <w:jc w:val="center"/>
              <w:rPr>
                <w:sz w:val="20"/>
                <w:szCs w:val="20"/>
                <w:lang w:val="es-SV"/>
              </w:rPr>
            </w:pPr>
            <w:r>
              <w:rPr>
                <w:sz w:val="20"/>
                <w:szCs w:val="20"/>
                <w:lang w:val="es-SV"/>
              </w:rPr>
              <w:t>Secretaria Municipal</w:t>
            </w:r>
          </w:p>
          <w:p w:rsidR="00D374A9" w:rsidRDefault="00D374A9" w:rsidP="00D374A9">
            <w:pPr>
              <w:jc w:val="center"/>
              <w:rPr>
                <w:sz w:val="20"/>
                <w:szCs w:val="20"/>
                <w:lang w:val="es-SV"/>
              </w:rPr>
            </w:pPr>
          </w:p>
          <w:p w:rsidR="00D374A9" w:rsidRPr="00515444" w:rsidRDefault="00D374A9" w:rsidP="00D374A9">
            <w:pPr>
              <w:jc w:val="center"/>
              <w:rPr>
                <w:sz w:val="20"/>
                <w:szCs w:val="20"/>
                <w:lang w:val="es-SV"/>
              </w:rPr>
            </w:pPr>
          </w:p>
        </w:tc>
      </w:tr>
      <w:tr w:rsidR="00D374A9" w:rsidRPr="00515444" w:rsidTr="007A0E61">
        <w:trPr>
          <w:trHeight w:val="20"/>
        </w:trPr>
        <w:tc>
          <w:tcPr>
            <w:tcW w:w="1692" w:type="dxa"/>
            <w:vAlign w:val="center"/>
          </w:tcPr>
          <w:p w:rsidR="00D374A9" w:rsidRPr="00515444" w:rsidRDefault="00D374A9" w:rsidP="00D374A9">
            <w:pPr>
              <w:rPr>
                <w:sz w:val="20"/>
                <w:szCs w:val="20"/>
              </w:rPr>
            </w:pPr>
            <w:r w:rsidRPr="00515444">
              <w:rPr>
                <w:sz w:val="20"/>
                <w:szCs w:val="20"/>
              </w:rPr>
              <w:t>Tramitar  los  permisos  de  instalación de energía  eléctrica  en red  municipal</w:t>
            </w:r>
          </w:p>
        </w:tc>
        <w:tc>
          <w:tcPr>
            <w:tcW w:w="1791" w:type="dxa"/>
            <w:vAlign w:val="center"/>
          </w:tcPr>
          <w:p w:rsidR="00D374A9" w:rsidRPr="00515444" w:rsidRDefault="00D374A9" w:rsidP="00D374A9">
            <w:pPr>
              <w:rPr>
                <w:sz w:val="20"/>
                <w:szCs w:val="20"/>
                <w:lang w:val="es-SV"/>
              </w:rPr>
            </w:pPr>
            <w:r w:rsidRPr="00515444">
              <w:rPr>
                <w:sz w:val="20"/>
                <w:szCs w:val="20"/>
                <w:lang w:val="es-SV"/>
              </w:rPr>
              <w:t xml:space="preserve">10. Apoyar con la elaboración de permisos  de instalación de energía eléctrica en red municipal  </w:t>
            </w:r>
          </w:p>
        </w:tc>
        <w:tc>
          <w:tcPr>
            <w:tcW w:w="2950" w:type="dxa"/>
            <w:vAlign w:val="center"/>
          </w:tcPr>
          <w:p w:rsidR="00D374A9" w:rsidRPr="00515444" w:rsidRDefault="00D374A9" w:rsidP="00D374A9">
            <w:pPr>
              <w:rPr>
                <w:sz w:val="20"/>
                <w:szCs w:val="20"/>
                <w:lang w:val="es-SV"/>
              </w:rPr>
            </w:pPr>
            <w:r w:rsidRPr="00515444">
              <w:rPr>
                <w:sz w:val="20"/>
                <w:szCs w:val="20"/>
                <w:lang w:val="es-SV"/>
              </w:rPr>
              <w:t xml:space="preserve">10.1 Elaborar permisos de instalación de energía  eléctrica  en red municipal a solicitud de contribuyentes   </w:t>
            </w:r>
          </w:p>
        </w:tc>
        <w:tc>
          <w:tcPr>
            <w:tcW w:w="1496" w:type="dxa"/>
            <w:vAlign w:val="center"/>
          </w:tcPr>
          <w:p w:rsidR="00D374A9" w:rsidRPr="00515444" w:rsidRDefault="00D374A9" w:rsidP="00D374A9">
            <w:pPr>
              <w:jc w:val="center"/>
              <w:rPr>
                <w:sz w:val="20"/>
                <w:szCs w:val="20"/>
                <w:lang w:val="es-SV"/>
              </w:rPr>
            </w:pPr>
            <w:r>
              <w:rPr>
                <w:sz w:val="20"/>
                <w:szCs w:val="20"/>
                <w:lang w:val="es-SV"/>
              </w:rPr>
              <w:t xml:space="preserve">Jefe Unidad Jurídica </w:t>
            </w:r>
          </w:p>
        </w:tc>
        <w:tc>
          <w:tcPr>
            <w:tcW w:w="1479" w:type="dxa"/>
            <w:vAlign w:val="center"/>
          </w:tcPr>
          <w:p w:rsidR="00D374A9" w:rsidRPr="00515444" w:rsidRDefault="00D374A9" w:rsidP="00D374A9">
            <w:pPr>
              <w:jc w:val="center"/>
              <w:rPr>
                <w:sz w:val="20"/>
                <w:szCs w:val="20"/>
                <w:lang w:val="es-SV"/>
              </w:rPr>
            </w:pPr>
            <w:r w:rsidRPr="00515444">
              <w:rPr>
                <w:sz w:val="20"/>
                <w:szCs w:val="20"/>
                <w:lang w:val="es-SV"/>
              </w:rPr>
              <w:t>Fondos propios.</w:t>
            </w:r>
          </w:p>
        </w:tc>
        <w:tc>
          <w:tcPr>
            <w:tcW w:w="1248" w:type="dxa"/>
            <w:vAlign w:val="center"/>
          </w:tcPr>
          <w:p w:rsidR="00D374A9" w:rsidRPr="00515444" w:rsidRDefault="00D374A9" w:rsidP="00D374A9">
            <w:pPr>
              <w:jc w:val="center"/>
              <w:rPr>
                <w:sz w:val="20"/>
                <w:szCs w:val="20"/>
                <w:lang w:val="es-SV"/>
              </w:rPr>
            </w:pPr>
          </w:p>
          <w:p w:rsidR="00D374A9" w:rsidRPr="006A429E" w:rsidRDefault="00D374A9" w:rsidP="00D374A9">
            <w:pPr>
              <w:jc w:val="both"/>
              <w:rPr>
                <w:sz w:val="20"/>
                <w:szCs w:val="20"/>
                <w:lang w:val="es-SV"/>
              </w:rPr>
            </w:pPr>
            <w:r w:rsidRPr="006A429E">
              <w:rPr>
                <w:sz w:val="20"/>
                <w:szCs w:val="20"/>
                <w:lang w:val="es-SV"/>
              </w:rPr>
              <w:t>Un año</w:t>
            </w:r>
          </w:p>
          <w:p w:rsidR="00D374A9" w:rsidRPr="006A429E" w:rsidRDefault="00D374A9" w:rsidP="00D374A9">
            <w:pPr>
              <w:jc w:val="both"/>
              <w:rPr>
                <w:sz w:val="20"/>
                <w:szCs w:val="20"/>
                <w:lang w:val="es-SV"/>
              </w:rPr>
            </w:pPr>
          </w:p>
          <w:p w:rsidR="00D374A9" w:rsidRPr="00515444" w:rsidRDefault="00D374A9" w:rsidP="00D374A9">
            <w:pPr>
              <w:jc w:val="both"/>
              <w:rPr>
                <w:sz w:val="20"/>
                <w:szCs w:val="20"/>
                <w:lang w:val="es-SV"/>
              </w:rPr>
            </w:pPr>
            <w:r w:rsidRPr="006A429E">
              <w:rPr>
                <w:sz w:val="20"/>
                <w:szCs w:val="20"/>
                <w:lang w:val="es-SV"/>
              </w:rPr>
              <w:t>Enero a Diciembre.</w:t>
            </w:r>
          </w:p>
        </w:tc>
        <w:tc>
          <w:tcPr>
            <w:tcW w:w="1411" w:type="dxa"/>
            <w:vAlign w:val="center"/>
          </w:tcPr>
          <w:p w:rsidR="00D374A9" w:rsidRPr="00515444" w:rsidRDefault="00D374A9" w:rsidP="00D374A9">
            <w:pPr>
              <w:jc w:val="center"/>
              <w:rPr>
                <w:sz w:val="20"/>
                <w:szCs w:val="20"/>
                <w:lang w:val="es-SV"/>
              </w:rPr>
            </w:pPr>
          </w:p>
        </w:tc>
        <w:tc>
          <w:tcPr>
            <w:tcW w:w="1609" w:type="dxa"/>
            <w:vAlign w:val="center"/>
          </w:tcPr>
          <w:p w:rsidR="00D374A9" w:rsidRDefault="00D374A9" w:rsidP="00D374A9">
            <w:pPr>
              <w:jc w:val="center"/>
              <w:rPr>
                <w:sz w:val="20"/>
                <w:szCs w:val="20"/>
                <w:lang w:val="es-SV"/>
              </w:rPr>
            </w:pPr>
            <w:r>
              <w:rPr>
                <w:sz w:val="20"/>
                <w:szCs w:val="20"/>
                <w:lang w:val="es-SV"/>
              </w:rPr>
              <w:t xml:space="preserve">Síndica Municipal </w:t>
            </w:r>
          </w:p>
          <w:p w:rsidR="00D374A9" w:rsidRDefault="00D374A9" w:rsidP="00D374A9">
            <w:pPr>
              <w:jc w:val="center"/>
              <w:rPr>
                <w:sz w:val="20"/>
                <w:szCs w:val="20"/>
                <w:lang w:val="es-SV"/>
              </w:rPr>
            </w:pPr>
          </w:p>
          <w:p w:rsidR="00D374A9" w:rsidRDefault="00D374A9" w:rsidP="00D374A9">
            <w:pPr>
              <w:jc w:val="center"/>
              <w:rPr>
                <w:sz w:val="20"/>
                <w:szCs w:val="20"/>
                <w:lang w:val="es-SV"/>
              </w:rPr>
            </w:pPr>
            <w:r>
              <w:rPr>
                <w:sz w:val="20"/>
                <w:szCs w:val="20"/>
                <w:lang w:val="es-SV"/>
              </w:rPr>
              <w:t>Secretaria Municipal</w:t>
            </w:r>
          </w:p>
          <w:p w:rsidR="00D374A9" w:rsidRDefault="00D374A9" w:rsidP="00D374A9">
            <w:pPr>
              <w:jc w:val="center"/>
              <w:rPr>
                <w:sz w:val="20"/>
                <w:szCs w:val="20"/>
                <w:lang w:val="es-SV"/>
              </w:rPr>
            </w:pPr>
          </w:p>
          <w:p w:rsidR="00D374A9" w:rsidRPr="00515444" w:rsidRDefault="00D374A9" w:rsidP="00D374A9">
            <w:pPr>
              <w:jc w:val="center"/>
              <w:rPr>
                <w:sz w:val="20"/>
                <w:szCs w:val="20"/>
                <w:lang w:val="es-SV"/>
              </w:rPr>
            </w:pPr>
          </w:p>
        </w:tc>
      </w:tr>
    </w:tbl>
    <w:p w:rsidR="00221A32" w:rsidRPr="00515444" w:rsidRDefault="00221A32" w:rsidP="00221A32">
      <w:pPr>
        <w:rPr>
          <w:sz w:val="20"/>
          <w:szCs w:val="20"/>
        </w:rPr>
      </w:pPr>
      <w:r w:rsidRPr="00515444">
        <w:rPr>
          <w:sz w:val="20"/>
          <w:szCs w:val="20"/>
        </w:rPr>
        <w:tab/>
      </w:r>
    </w:p>
    <w:p w:rsidR="00221A32" w:rsidRDefault="00221A32"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5D36F3" w:rsidRDefault="005D36F3"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DD73B2" w:rsidRDefault="00DD73B2" w:rsidP="00221A32">
      <w:pPr>
        <w:rPr>
          <w:sz w:val="20"/>
          <w:szCs w:val="20"/>
        </w:rPr>
      </w:pPr>
    </w:p>
    <w:p w:rsidR="009B7507" w:rsidRPr="009123CA" w:rsidRDefault="009B7507" w:rsidP="009B7507">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7360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2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9B7507" w:rsidRPr="008B2280" w:rsidRDefault="009B7507" w:rsidP="009B7507">
      <w:pPr>
        <w:jc w:val="center"/>
        <w:rPr>
          <w:rFonts w:ascii="Arial" w:hAnsi="Arial" w:cs="Arial"/>
          <w:sz w:val="40"/>
          <w:szCs w:val="40"/>
          <w:lang w:val="es-MX"/>
        </w:rPr>
      </w:pPr>
      <w:r w:rsidRPr="008B2280">
        <w:rPr>
          <w:rFonts w:ascii="Arial" w:hAnsi="Arial" w:cs="Arial"/>
          <w:b/>
          <w:sz w:val="40"/>
          <w:szCs w:val="40"/>
          <w:lang w:val="es-MX"/>
        </w:rPr>
        <w:t>CUERPO DE AGENTES MUNICIPALES DE ZACATECOLUCA (CAMZ)</w:t>
      </w:r>
    </w:p>
    <w:p w:rsidR="009B7507" w:rsidRPr="009123CA" w:rsidRDefault="009B7507" w:rsidP="009B7507">
      <w:pPr>
        <w:jc w:val="both"/>
        <w:rPr>
          <w:rFonts w:ascii="Arial" w:hAnsi="Arial" w:cs="Arial"/>
          <w:sz w:val="20"/>
          <w:szCs w:val="20"/>
          <w:lang w:val="es-MX"/>
        </w:rPr>
      </w:pPr>
    </w:p>
    <w:p w:rsidR="009B7507" w:rsidRPr="009123CA" w:rsidRDefault="009B7507" w:rsidP="009B7507">
      <w:pPr>
        <w:jc w:val="both"/>
        <w:rPr>
          <w:rFonts w:ascii="Arial" w:hAnsi="Arial" w:cs="Arial"/>
          <w:sz w:val="20"/>
          <w:szCs w:val="20"/>
          <w:lang w:val="es-MX"/>
        </w:rPr>
      </w:pPr>
    </w:p>
    <w:p w:rsidR="008B2280" w:rsidRPr="00076C61" w:rsidRDefault="008B2280" w:rsidP="008B2280">
      <w:pPr>
        <w:jc w:val="center"/>
        <w:rPr>
          <w:rFonts w:ascii="Arial" w:hAnsi="Arial" w:cs="Arial"/>
          <w:b/>
          <w:color w:val="000080"/>
          <w:sz w:val="40"/>
          <w:szCs w:val="40"/>
        </w:rPr>
      </w:pPr>
    </w:p>
    <w:tbl>
      <w:tblPr>
        <w:tblStyle w:val="Tablaconcuadrcula"/>
        <w:tblW w:w="13676" w:type="dxa"/>
        <w:tblLook w:val="04A0" w:firstRow="1" w:lastRow="0" w:firstColumn="1" w:lastColumn="0" w:noHBand="0" w:noVBand="1"/>
      </w:tblPr>
      <w:tblGrid>
        <w:gridCol w:w="2400"/>
        <w:gridCol w:w="2681"/>
        <w:gridCol w:w="2266"/>
        <w:gridCol w:w="1279"/>
        <w:gridCol w:w="1238"/>
        <w:gridCol w:w="1111"/>
        <w:gridCol w:w="1163"/>
        <w:gridCol w:w="1538"/>
      </w:tblGrid>
      <w:tr w:rsidR="008B2280" w:rsidRPr="009A3FBA" w:rsidTr="008B2280">
        <w:trPr>
          <w:trHeight w:val="20"/>
          <w:tblHeader/>
        </w:trPr>
        <w:tc>
          <w:tcPr>
            <w:tcW w:w="13676" w:type="dxa"/>
            <w:gridSpan w:val="8"/>
            <w:shd w:val="clear" w:color="auto" w:fill="948A54" w:themeFill="background2" w:themeFillShade="80"/>
          </w:tcPr>
          <w:p w:rsidR="008B2280" w:rsidRPr="009A3FBA" w:rsidRDefault="008B2280" w:rsidP="008B2280">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Pr>
                <w:rFonts w:cs="Aharoni"/>
                <w:bCs/>
                <w:color w:val="FFFFFF" w:themeColor="background1"/>
                <w:sz w:val="20"/>
                <w:szCs w:val="20"/>
                <w:lang w:val="es-SV"/>
              </w:rPr>
              <w:t>CUERPO DE AGENTES MUNICIPALES DE ZACATECOLUCA (CAMZ)</w:t>
            </w:r>
            <w:r w:rsidRPr="009A3FBA">
              <w:rPr>
                <w:rFonts w:cs="Aharoni"/>
                <w:bCs/>
                <w:color w:val="FFFFFF" w:themeColor="background1"/>
                <w:sz w:val="20"/>
                <w:szCs w:val="20"/>
                <w:lang w:val="es-SV"/>
              </w:rPr>
              <w:t xml:space="preserve"> </w:t>
            </w:r>
          </w:p>
        </w:tc>
      </w:tr>
      <w:tr w:rsidR="00B73284" w:rsidRPr="00020F5E" w:rsidTr="00B73284">
        <w:trPr>
          <w:trHeight w:val="20"/>
          <w:tblHeader/>
        </w:trPr>
        <w:tc>
          <w:tcPr>
            <w:tcW w:w="2400"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Objetivo</w:t>
            </w:r>
          </w:p>
        </w:tc>
        <w:tc>
          <w:tcPr>
            <w:tcW w:w="2390"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Acciones de mejora</w:t>
            </w:r>
          </w:p>
        </w:tc>
        <w:tc>
          <w:tcPr>
            <w:tcW w:w="2518"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 xml:space="preserve">Actividades </w:t>
            </w:r>
          </w:p>
        </w:tc>
        <w:tc>
          <w:tcPr>
            <w:tcW w:w="1433"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 xml:space="preserve">Responsable </w:t>
            </w:r>
          </w:p>
        </w:tc>
        <w:tc>
          <w:tcPr>
            <w:tcW w:w="1082"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Fuentes de recursos</w:t>
            </w:r>
          </w:p>
        </w:tc>
        <w:tc>
          <w:tcPr>
            <w:tcW w:w="1111"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Tiempo Inicio/fin</w:t>
            </w:r>
          </w:p>
        </w:tc>
        <w:tc>
          <w:tcPr>
            <w:tcW w:w="1204"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 xml:space="preserve">Indicadores </w:t>
            </w:r>
          </w:p>
        </w:tc>
        <w:tc>
          <w:tcPr>
            <w:tcW w:w="1538" w:type="dxa"/>
            <w:shd w:val="clear" w:color="auto" w:fill="DDD9C3" w:themeFill="background2" w:themeFillShade="E6"/>
            <w:vAlign w:val="center"/>
          </w:tcPr>
          <w:p w:rsidR="008B2280" w:rsidRPr="00020F5E" w:rsidRDefault="008B2280" w:rsidP="008B2280">
            <w:pPr>
              <w:rPr>
                <w:bCs/>
                <w:sz w:val="20"/>
                <w:szCs w:val="20"/>
                <w:lang w:val="es-SV"/>
              </w:rPr>
            </w:pPr>
            <w:r w:rsidRPr="00020F5E">
              <w:rPr>
                <w:bCs/>
                <w:sz w:val="20"/>
                <w:szCs w:val="20"/>
                <w:lang w:val="es-SV"/>
              </w:rPr>
              <w:t>Responsable de seguimiento</w:t>
            </w:r>
          </w:p>
        </w:tc>
      </w:tr>
      <w:tr w:rsidR="00B73284" w:rsidRPr="00020F5E" w:rsidTr="00B73284">
        <w:trPr>
          <w:trHeight w:val="844"/>
        </w:trPr>
        <w:tc>
          <w:tcPr>
            <w:tcW w:w="2400" w:type="dxa"/>
            <w:vMerge w:val="restart"/>
            <w:vAlign w:val="center"/>
          </w:tcPr>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675D10" w:rsidP="00675D10">
            <w:pPr>
              <w:jc w:val="both"/>
              <w:rPr>
                <w:sz w:val="20"/>
                <w:szCs w:val="20"/>
              </w:rPr>
            </w:pPr>
            <w:r w:rsidRPr="000F0CF7">
              <w:rPr>
                <w:sz w:val="20"/>
                <w:szCs w:val="20"/>
              </w:rPr>
              <w:t>Garantizar ordenamiento de mercados  y que pasillos  y entradas-salidas  de los  mercados  y Plazas  comerciales, estén libres  de ventas.</w:t>
            </w: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ind w:left="360"/>
              <w:jc w:val="both"/>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675D10" w:rsidP="008B2280">
            <w:pPr>
              <w:rPr>
                <w:sz w:val="20"/>
                <w:szCs w:val="20"/>
              </w:rPr>
            </w:pPr>
            <w:r w:rsidRPr="000F0CF7">
              <w:rPr>
                <w:sz w:val="20"/>
                <w:szCs w:val="20"/>
              </w:rPr>
              <w:t xml:space="preserve">Garantizar el ordenamiento del Centro Histórico, que  calles, aceras, plazas y espacios públicos </w:t>
            </w:r>
            <w:r w:rsidR="002D051B" w:rsidRPr="000F0CF7">
              <w:rPr>
                <w:sz w:val="20"/>
                <w:szCs w:val="20"/>
              </w:rPr>
              <w:t>permanezca</w:t>
            </w:r>
            <w:r w:rsidR="002D051B">
              <w:rPr>
                <w:sz w:val="20"/>
                <w:szCs w:val="20"/>
              </w:rPr>
              <w:t>n</w:t>
            </w:r>
            <w:r w:rsidRPr="000F0CF7">
              <w:rPr>
                <w:sz w:val="20"/>
                <w:szCs w:val="20"/>
              </w:rPr>
              <w:t xml:space="preserve"> libres  de ventas.  </w:t>
            </w: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675D10" w:rsidRPr="000F0CF7" w:rsidRDefault="00675D10"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9657AB" w:rsidRDefault="009657AB" w:rsidP="008B2280">
            <w:pPr>
              <w:rPr>
                <w:sz w:val="20"/>
                <w:szCs w:val="20"/>
              </w:rPr>
            </w:pPr>
          </w:p>
          <w:p w:rsidR="008B2280" w:rsidRPr="000F0CF7" w:rsidRDefault="009C6D1F" w:rsidP="008B2280">
            <w:pPr>
              <w:rPr>
                <w:sz w:val="20"/>
                <w:szCs w:val="20"/>
              </w:rPr>
            </w:pPr>
            <w:r w:rsidRPr="000F0CF7">
              <w:rPr>
                <w:sz w:val="20"/>
                <w:szCs w:val="20"/>
              </w:rPr>
              <w:t xml:space="preserve">Velar por el buen funcionamiento del Grupo de </w:t>
            </w:r>
            <w:r w:rsidRPr="000F0CF7">
              <w:rPr>
                <w:b/>
                <w:sz w:val="20"/>
                <w:szCs w:val="20"/>
              </w:rPr>
              <w:t>MERCADOS Y CENTRO HISTORICO del CAMZ</w:t>
            </w:r>
            <w:r w:rsidRPr="000F0CF7">
              <w:rPr>
                <w:sz w:val="20"/>
                <w:szCs w:val="20"/>
              </w:rPr>
              <w:t xml:space="preserve"> para Garantizar la  seguridad de instalaciones  del mercados, bienes  y  vidas de  arrendatarios  y  clientes  en os  mercados  y plazas.   </w:t>
            </w: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9C6D1F" w:rsidRPr="000F0CF7" w:rsidRDefault="009C6D1F" w:rsidP="008B2280">
            <w:pPr>
              <w:rPr>
                <w:sz w:val="20"/>
                <w:szCs w:val="20"/>
              </w:rPr>
            </w:pPr>
          </w:p>
          <w:p w:rsidR="008B2280" w:rsidRPr="000F0CF7" w:rsidRDefault="008B2280" w:rsidP="008B2280">
            <w:pPr>
              <w:rPr>
                <w:sz w:val="20"/>
                <w:szCs w:val="20"/>
              </w:rPr>
            </w:pPr>
          </w:p>
          <w:p w:rsidR="000F0CF7" w:rsidRPr="000F0CF7" w:rsidRDefault="000F0CF7" w:rsidP="008B2280">
            <w:pPr>
              <w:rPr>
                <w:sz w:val="20"/>
                <w:szCs w:val="20"/>
              </w:rPr>
            </w:pPr>
          </w:p>
          <w:p w:rsidR="000F0CF7" w:rsidRDefault="000F0CF7"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Default="00B73284" w:rsidP="008B2280">
            <w:pPr>
              <w:rPr>
                <w:sz w:val="20"/>
                <w:szCs w:val="20"/>
              </w:rPr>
            </w:pPr>
          </w:p>
          <w:p w:rsidR="00B73284" w:rsidRPr="000F0CF7" w:rsidRDefault="00B73284" w:rsidP="008B2280">
            <w:pPr>
              <w:rPr>
                <w:sz w:val="20"/>
                <w:szCs w:val="20"/>
              </w:rPr>
            </w:pPr>
          </w:p>
          <w:p w:rsidR="000F0CF7" w:rsidRPr="000F0CF7" w:rsidRDefault="000F0CF7" w:rsidP="008B2280">
            <w:pPr>
              <w:rPr>
                <w:sz w:val="20"/>
                <w:szCs w:val="20"/>
              </w:rPr>
            </w:pPr>
          </w:p>
          <w:p w:rsidR="000F0CF7" w:rsidRPr="000F0CF7" w:rsidRDefault="000F0CF7" w:rsidP="008B2280">
            <w:pPr>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B73284" w:rsidRDefault="00B73284" w:rsidP="000F0CF7">
            <w:pPr>
              <w:jc w:val="both"/>
              <w:rPr>
                <w:sz w:val="20"/>
                <w:szCs w:val="20"/>
              </w:rPr>
            </w:pPr>
          </w:p>
          <w:p w:rsidR="000F0CF7" w:rsidRPr="000F0CF7" w:rsidRDefault="000F0CF7" w:rsidP="000F0CF7">
            <w:pPr>
              <w:jc w:val="both"/>
              <w:rPr>
                <w:sz w:val="20"/>
                <w:szCs w:val="20"/>
              </w:rPr>
            </w:pPr>
            <w:r w:rsidRPr="000F0CF7">
              <w:rPr>
                <w:sz w:val="20"/>
                <w:szCs w:val="20"/>
              </w:rPr>
              <w:t>Garantizar la  seguridad del patrimonio de la  Municipalidad  y de la  vida   e integridad de empleados y funcionarios municipales así  como público que  se  encuentre dentro  de las  instalaciones, oficinas  y dependencias  municipales.</w:t>
            </w: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tc>
        <w:tc>
          <w:tcPr>
            <w:tcW w:w="2390" w:type="dxa"/>
            <w:vMerge w:val="restart"/>
            <w:vAlign w:val="center"/>
          </w:tcPr>
          <w:p w:rsidR="008B2280" w:rsidRPr="000F0CF7" w:rsidRDefault="00675D10" w:rsidP="00560461">
            <w:pPr>
              <w:pStyle w:val="Prrafodelista"/>
              <w:numPr>
                <w:ilvl w:val="0"/>
                <w:numId w:val="23"/>
              </w:numPr>
              <w:jc w:val="both"/>
              <w:rPr>
                <w:rFonts w:ascii="Times New Roman" w:hAnsi="Times New Roman"/>
                <w:sz w:val="20"/>
                <w:szCs w:val="20"/>
              </w:rPr>
            </w:pPr>
            <w:r w:rsidRPr="000F0CF7">
              <w:rPr>
                <w:rFonts w:ascii="Times New Roman" w:hAnsi="Times New Roman"/>
                <w:sz w:val="20"/>
                <w:szCs w:val="20"/>
              </w:rPr>
              <w:lastRenderedPageBreak/>
              <w:t xml:space="preserve">Coordinar  con CAMZ, PNC y Administración de  mercados  que los  accesos  y pasillos estén  libres  de ventas </w:t>
            </w:r>
          </w:p>
          <w:p w:rsidR="008B2280" w:rsidRPr="000F0CF7" w:rsidRDefault="008B2280" w:rsidP="008B2280">
            <w:pPr>
              <w:jc w:val="both"/>
              <w:rPr>
                <w:sz w:val="20"/>
                <w:szCs w:val="20"/>
              </w:rPr>
            </w:pPr>
          </w:p>
          <w:p w:rsidR="008B2280" w:rsidRPr="000F0CF7" w:rsidRDefault="008B2280" w:rsidP="008B2280">
            <w:pPr>
              <w:jc w:val="both"/>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p w:rsidR="008B2280" w:rsidRPr="000F0CF7" w:rsidRDefault="008B2280" w:rsidP="008B2280">
            <w:pPr>
              <w:rPr>
                <w:sz w:val="20"/>
                <w:szCs w:val="20"/>
              </w:rPr>
            </w:pPr>
          </w:p>
        </w:tc>
        <w:tc>
          <w:tcPr>
            <w:tcW w:w="2518" w:type="dxa"/>
            <w:vAlign w:val="center"/>
          </w:tcPr>
          <w:p w:rsidR="008B2280" w:rsidRPr="000F0CF7" w:rsidRDefault="00675D10" w:rsidP="00675D10">
            <w:pPr>
              <w:jc w:val="both"/>
              <w:rPr>
                <w:sz w:val="20"/>
                <w:szCs w:val="20"/>
              </w:rPr>
            </w:pPr>
            <w:r w:rsidRPr="000F0CF7">
              <w:rPr>
                <w:sz w:val="20"/>
                <w:szCs w:val="20"/>
              </w:rPr>
              <w:t xml:space="preserve">1.1 Realizar inspecciones para  detectar incumplimientos  a la ordenanza reguladora de mercados y realizar  labor  de persuasión </w:t>
            </w:r>
          </w:p>
        </w:tc>
        <w:tc>
          <w:tcPr>
            <w:tcW w:w="1433" w:type="dxa"/>
            <w:vAlign w:val="center"/>
          </w:tcPr>
          <w:p w:rsidR="008B2280" w:rsidRPr="000F0CF7" w:rsidRDefault="00675D10" w:rsidP="008B2280">
            <w:pPr>
              <w:rPr>
                <w:sz w:val="20"/>
                <w:szCs w:val="20"/>
              </w:rPr>
            </w:pPr>
            <w:r w:rsidRPr="000F0CF7">
              <w:rPr>
                <w:sz w:val="20"/>
                <w:szCs w:val="20"/>
              </w:rPr>
              <w:t xml:space="preserve">Director CAMZ </w:t>
            </w:r>
          </w:p>
          <w:p w:rsidR="00675D10" w:rsidRPr="000F0CF7" w:rsidRDefault="00675D10" w:rsidP="008B2280">
            <w:pPr>
              <w:rPr>
                <w:sz w:val="20"/>
                <w:szCs w:val="20"/>
              </w:rPr>
            </w:pPr>
            <w:r w:rsidRPr="000F0CF7">
              <w:rPr>
                <w:sz w:val="20"/>
                <w:szCs w:val="20"/>
              </w:rPr>
              <w:t xml:space="preserve">Sub Gerente de Mercados </w:t>
            </w:r>
          </w:p>
          <w:p w:rsidR="008B2280" w:rsidRPr="000F0CF7" w:rsidRDefault="008B2280" w:rsidP="008B2280">
            <w:pPr>
              <w:jc w:val="center"/>
              <w:rPr>
                <w:sz w:val="20"/>
                <w:szCs w:val="20"/>
                <w:lang w:val="es-SV"/>
              </w:rPr>
            </w:pPr>
          </w:p>
        </w:tc>
        <w:tc>
          <w:tcPr>
            <w:tcW w:w="1082" w:type="dxa"/>
            <w:vAlign w:val="center"/>
          </w:tcPr>
          <w:p w:rsidR="008B2280" w:rsidRPr="000F0CF7" w:rsidRDefault="008B2280" w:rsidP="008B2280">
            <w:pPr>
              <w:jc w:val="center"/>
              <w:rPr>
                <w:sz w:val="20"/>
                <w:szCs w:val="20"/>
                <w:lang w:val="es-SV"/>
              </w:rPr>
            </w:pPr>
            <w:r w:rsidRPr="000F0CF7">
              <w:rPr>
                <w:sz w:val="20"/>
                <w:szCs w:val="20"/>
                <w:lang w:val="es-SV"/>
              </w:rPr>
              <w:t>Fondos propios.</w:t>
            </w:r>
          </w:p>
        </w:tc>
        <w:tc>
          <w:tcPr>
            <w:tcW w:w="1111" w:type="dxa"/>
            <w:vAlign w:val="center"/>
          </w:tcPr>
          <w:p w:rsidR="008B2280" w:rsidRPr="000F0CF7" w:rsidRDefault="008B2280" w:rsidP="008B2280">
            <w:pPr>
              <w:jc w:val="center"/>
              <w:rPr>
                <w:sz w:val="20"/>
                <w:szCs w:val="20"/>
                <w:lang w:val="es-SV"/>
              </w:rPr>
            </w:pPr>
          </w:p>
          <w:p w:rsidR="008B2280" w:rsidRPr="000F0CF7" w:rsidRDefault="008B2280" w:rsidP="008B2280">
            <w:pPr>
              <w:rPr>
                <w:sz w:val="20"/>
                <w:szCs w:val="20"/>
                <w:lang w:val="es-SV"/>
              </w:rPr>
            </w:pPr>
            <w:r w:rsidRPr="000F0CF7">
              <w:rPr>
                <w:sz w:val="20"/>
                <w:szCs w:val="20"/>
                <w:lang w:val="es-SV"/>
              </w:rPr>
              <w:t>Un año</w:t>
            </w:r>
          </w:p>
          <w:p w:rsidR="008B2280" w:rsidRPr="000F0CF7" w:rsidRDefault="008B2280" w:rsidP="008B2280">
            <w:pPr>
              <w:rPr>
                <w:sz w:val="20"/>
                <w:szCs w:val="20"/>
                <w:lang w:val="es-SV"/>
              </w:rPr>
            </w:pPr>
          </w:p>
          <w:p w:rsidR="008B2280" w:rsidRPr="000F0CF7" w:rsidRDefault="008B2280" w:rsidP="008B2280">
            <w:pPr>
              <w:jc w:val="center"/>
              <w:rPr>
                <w:sz w:val="20"/>
                <w:szCs w:val="20"/>
                <w:lang w:val="es-SV"/>
              </w:rPr>
            </w:pPr>
            <w:r w:rsidRPr="000F0CF7">
              <w:rPr>
                <w:sz w:val="20"/>
                <w:szCs w:val="20"/>
                <w:lang w:val="es-SV"/>
              </w:rPr>
              <w:t>Enero a Diciembre.</w:t>
            </w:r>
          </w:p>
        </w:tc>
        <w:tc>
          <w:tcPr>
            <w:tcW w:w="1204" w:type="dxa"/>
            <w:vAlign w:val="center"/>
          </w:tcPr>
          <w:p w:rsidR="008B2280" w:rsidRPr="000F0CF7" w:rsidRDefault="008B2280" w:rsidP="008B2280">
            <w:pPr>
              <w:jc w:val="center"/>
              <w:rPr>
                <w:sz w:val="20"/>
                <w:szCs w:val="20"/>
                <w:lang w:val="es-SV"/>
              </w:rPr>
            </w:pPr>
          </w:p>
        </w:tc>
        <w:tc>
          <w:tcPr>
            <w:tcW w:w="1538" w:type="dxa"/>
            <w:vAlign w:val="center"/>
          </w:tcPr>
          <w:p w:rsidR="008B2280" w:rsidRPr="000F0CF7" w:rsidRDefault="00675D10" w:rsidP="008B2280">
            <w:pPr>
              <w:rPr>
                <w:sz w:val="20"/>
                <w:szCs w:val="20"/>
              </w:rPr>
            </w:pPr>
            <w:r w:rsidRPr="000F0CF7">
              <w:rPr>
                <w:sz w:val="20"/>
                <w:szCs w:val="20"/>
              </w:rPr>
              <w:t xml:space="preserve">Comisión de Mercados </w:t>
            </w:r>
          </w:p>
          <w:p w:rsidR="008B2280" w:rsidRPr="000F0CF7" w:rsidRDefault="008B2280" w:rsidP="008B2280">
            <w:pPr>
              <w:rPr>
                <w:sz w:val="20"/>
                <w:szCs w:val="20"/>
              </w:rPr>
            </w:pPr>
            <w:r w:rsidRPr="000F0CF7">
              <w:rPr>
                <w:sz w:val="20"/>
                <w:szCs w:val="20"/>
              </w:rPr>
              <w:t xml:space="preserve">Gerente General </w:t>
            </w:r>
          </w:p>
          <w:p w:rsidR="00675D10" w:rsidRPr="000F0CF7" w:rsidRDefault="00675D10" w:rsidP="008B2280">
            <w:pPr>
              <w:rPr>
                <w:sz w:val="20"/>
                <w:szCs w:val="20"/>
              </w:rPr>
            </w:pPr>
            <w:r w:rsidRPr="000F0CF7">
              <w:rPr>
                <w:sz w:val="20"/>
                <w:szCs w:val="20"/>
              </w:rPr>
              <w:t xml:space="preserve">Gerente de Servicios </w:t>
            </w:r>
          </w:p>
          <w:p w:rsidR="008B2280" w:rsidRPr="000F0CF7" w:rsidRDefault="008B2280" w:rsidP="008B2280">
            <w:pPr>
              <w:rPr>
                <w:sz w:val="20"/>
                <w:szCs w:val="20"/>
              </w:rPr>
            </w:pPr>
          </w:p>
          <w:p w:rsidR="008B2280" w:rsidRPr="000F0CF7" w:rsidRDefault="008B2280" w:rsidP="008B2280">
            <w:pPr>
              <w:jc w:val="center"/>
              <w:rPr>
                <w:sz w:val="20"/>
                <w:szCs w:val="20"/>
                <w:lang w:val="es-SV"/>
              </w:rPr>
            </w:pPr>
          </w:p>
        </w:tc>
      </w:tr>
      <w:tr w:rsidR="00B73284" w:rsidRPr="00020F5E" w:rsidTr="00B73284">
        <w:trPr>
          <w:trHeight w:val="20"/>
        </w:trPr>
        <w:tc>
          <w:tcPr>
            <w:tcW w:w="2400" w:type="dxa"/>
            <w:vMerge/>
            <w:vAlign w:val="center"/>
          </w:tcPr>
          <w:p w:rsidR="00675D10" w:rsidRPr="000F0CF7" w:rsidRDefault="00675D10" w:rsidP="00675D10">
            <w:pPr>
              <w:rPr>
                <w:sz w:val="20"/>
                <w:szCs w:val="20"/>
                <w:lang w:val="es-SV"/>
              </w:rPr>
            </w:pPr>
          </w:p>
        </w:tc>
        <w:tc>
          <w:tcPr>
            <w:tcW w:w="2390" w:type="dxa"/>
            <w:vMerge/>
            <w:tcBorders>
              <w:bottom w:val="nil"/>
            </w:tcBorders>
            <w:vAlign w:val="center"/>
          </w:tcPr>
          <w:p w:rsidR="00675D10" w:rsidRPr="000F0CF7" w:rsidRDefault="00675D10" w:rsidP="00675D10">
            <w:pPr>
              <w:rPr>
                <w:sz w:val="20"/>
                <w:szCs w:val="20"/>
                <w:lang w:val="es-SV"/>
              </w:rPr>
            </w:pPr>
          </w:p>
        </w:tc>
        <w:tc>
          <w:tcPr>
            <w:tcW w:w="2518" w:type="dxa"/>
            <w:vAlign w:val="center"/>
          </w:tcPr>
          <w:p w:rsidR="00675D10" w:rsidRPr="000F0CF7" w:rsidRDefault="00675D10"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Realizar Censo de vendedores por giro comercial una  vez  por año.</w:t>
            </w:r>
          </w:p>
          <w:p w:rsidR="00675D10" w:rsidRPr="000F0CF7" w:rsidRDefault="00675D10" w:rsidP="00675D10">
            <w:pPr>
              <w:pStyle w:val="Prrafodelista"/>
              <w:jc w:val="both"/>
              <w:rPr>
                <w:rFonts w:ascii="Times New Roman" w:hAnsi="Times New Roman"/>
                <w:sz w:val="20"/>
                <w:szCs w:val="20"/>
              </w:rPr>
            </w:pPr>
          </w:p>
        </w:tc>
        <w:tc>
          <w:tcPr>
            <w:tcW w:w="1433" w:type="dxa"/>
            <w:vAlign w:val="center"/>
          </w:tcPr>
          <w:p w:rsidR="00675D10" w:rsidRPr="000F0CF7" w:rsidRDefault="00675D10" w:rsidP="00675D10">
            <w:pPr>
              <w:rPr>
                <w:sz w:val="20"/>
                <w:szCs w:val="20"/>
              </w:rPr>
            </w:pPr>
            <w:r w:rsidRPr="000F0CF7">
              <w:rPr>
                <w:sz w:val="20"/>
                <w:szCs w:val="20"/>
              </w:rPr>
              <w:t xml:space="preserve">Director CAMZ </w:t>
            </w:r>
          </w:p>
          <w:p w:rsidR="00675D10" w:rsidRPr="000F0CF7" w:rsidRDefault="00675D10" w:rsidP="00675D10">
            <w:pPr>
              <w:rPr>
                <w:sz w:val="20"/>
                <w:szCs w:val="20"/>
              </w:rPr>
            </w:pPr>
            <w:r w:rsidRPr="000F0CF7">
              <w:rPr>
                <w:sz w:val="20"/>
                <w:szCs w:val="20"/>
              </w:rPr>
              <w:t xml:space="preserve">Sub Gerente de Mercados </w:t>
            </w:r>
          </w:p>
          <w:p w:rsidR="00675D10" w:rsidRPr="000F0CF7" w:rsidRDefault="00675D10" w:rsidP="00675D10">
            <w:pPr>
              <w:jc w:val="center"/>
              <w:rPr>
                <w:sz w:val="20"/>
                <w:szCs w:val="20"/>
                <w:lang w:val="es-SV"/>
              </w:rPr>
            </w:pPr>
          </w:p>
        </w:tc>
        <w:tc>
          <w:tcPr>
            <w:tcW w:w="1082" w:type="dxa"/>
            <w:vAlign w:val="center"/>
          </w:tcPr>
          <w:p w:rsidR="00675D10" w:rsidRPr="000F0CF7" w:rsidRDefault="00675D10" w:rsidP="00675D10">
            <w:pPr>
              <w:jc w:val="center"/>
              <w:rPr>
                <w:sz w:val="20"/>
                <w:szCs w:val="20"/>
                <w:lang w:val="es-SV"/>
              </w:rPr>
            </w:pPr>
            <w:r w:rsidRPr="000F0CF7">
              <w:rPr>
                <w:sz w:val="20"/>
                <w:szCs w:val="20"/>
                <w:lang w:val="es-SV"/>
              </w:rPr>
              <w:t>Fondos propios.</w:t>
            </w:r>
          </w:p>
        </w:tc>
        <w:tc>
          <w:tcPr>
            <w:tcW w:w="1111" w:type="dxa"/>
            <w:vAlign w:val="center"/>
          </w:tcPr>
          <w:p w:rsidR="00675D10" w:rsidRPr="000F0CF7" w:rsidRDefault="00675D10" w:rsidP="00675D10">
            <w:pPr>
              <w:jc w:val="center"/>
              <w:rPr>
                <w:sz w:val="20"/>
                <w:szCs w:val="20"/>
                <w:lang w:val="es-SV"/>
              </w:rPr>
            </w:pPr>
          </w:p>
          <w:p w:rsidR="00675D10" w:rsidRPr="000F0CF7" w:rsidRDefault="00675D10" w:rsidP="00675D10">
            <w:pPr>
              <w:rPr>
                <w:sz w:val="20"/>
                <w:szCs w:val="20"/>
                <w:lang w:val="es-SV"/>
              </w:rPr>
            </w:pPr>
            <w:r w:rsidRPr="000F0CF7">
              <w:rPr>
                <w:sz w:val="20"/>
                <w:szCs w:val="20"/>
                <w:lang w:val="es-SV"/>
              </w:rPr>
              <w:t>Un año</w:t>
            </w:r>
          </w:p>
          <w:p w:rsidR="00675D10" w:rsidRPr="000F0CF7" w:rsidRDefault="00675D10" w:rsidP="00675D10">
            <w:pPr>
              <w:rPr>
                <w:sz w:val="20"/>
                <w:szCs w:val="20"/>
                <w:lang w:val="es-SV"/>
              </w:rPr>
            </w:pPr>
          </w:p>
          <w:p w:rsidR="00675D10" w:rsidRPr="000F0CF7" w:rsidRDefault="00675D10" w:rsidP="00675D10">
            <w:pPr>
              <w:jc w:val="center"/>
              <w:rPr>
                <w:sz w:val="20"/>
                <w:szCs w:val="20"/>
                <w:lang w:val="es-SV"/>
              </w:rPr>
            </w:pPr>
            <w:r w:rsidRPr="000F0CF7">
              <w:rPr>
                <w:sz w:val="20"/>
                <w:szCs w:val="20"/>
                <w:lang w:val="es-SV"/>
              </w:rPr>
              <w:t>Enero a Diciembre.</w:t>
            </w:r>
          </w:p>
        </w:tc>
        <w:tc>
          <w:tcPr>
            <w:tcW w:w="1204" w:type="dxa"/>
            <w:vAlign w:val="center"/>
          </w:tcPr>
          <w:p w:rsidR="00675D10" w:rsidRPr="000F0CF7" w:rsidRDefault="00675D10" w:rsidP="00675D10">
            <w:pPr>
              <w:jc w:val="center"/>
              <w:rPr>
                <w:sz w:val="20"/>
                <w:szCs w:val="20"/>
                <w:lang w:val="es-SV"/>
              </w:rPr>
            </w:pPr>
          </w:p>
        </w:tc>
        <w:tc>
          <w:tcPr>
            <w:tcW w:w="1538" w:type="dxa"/>
            <w:vAlign w:val="center"/>
          </w:tcPr>
          <w:p w:rsidR="00675D10" w:rsidRPr="000F0CF7" w:rsidRDefault="00675D10" w:rsidP="00675D10">
            <w:pPr>
              <w:rPr>
                <w:sz w:val="20"/>
                <w:szCs w:val="20"/>
              </w:rPr>
            </w:pPr>
            <w:r w:rsidRPr="000F0CF7">
              <w:rPr>
                <w:sz w:val="20"/>
                <w:szCs w:val="20"/>
              </w:rPr>
              <w:t xml:space="preserve">Comisión de Mercados </w:t>
            </w:r>
          </w:p>
          <w:p w:rsidR="00675D10" w:rsidRPr="000F0CF7" w:rsidRDefault="00675D10" w:rsidP="00675D10">
            <w:pPr>
              <w:rPr>
                <w:sz w:val="20"/>
                <w:szCs w:val="20"/>
              </w:rPr>
            </w:pPr>
            <w:r w:rsidRPr="000F0CF7">
              <w:rPr>
                <w:sz w:val="20"/>
                <w:szCs w:val="20"/>
              </w:rPr>
              <w:t xml:space="preserve">Gerente General </w:t>
            </w:r>
          </w:p>
          <w:p w:rsidR="00675D10" w:rsidRPr="000F0CF7" w:rsidRDefault="00675D10" w:rsidP="00675D10">
            <w:pPr>
              <w:rPr>
                <w:sz w:val="20"/>
                <w:szCs w:val="20"/>
              </w:rPr>
            </w:pPr>
            <w:r w:rsidRPr="000F0CF7">
              <w:rPr>
                <w:sz w:val="20"/>
                <w:szCs w:val="20"/>
              </w:rPr>
              <w:t xml:space="preserve">Gerente de Servicios </w:t>
            </w:r>
          </w:p>
          <w:p w:rsidR="00675D10" w:rsidRPr="000F0CF7" w:rsidRDefault="00675D10" w:rsidP="00675D10">
            <w:pPr>
              <w:rPr>
                <w:sz w:val="20"/>
                <w:szCs w:val="20"/>
              </w:rPr>
            </w:pPr>
          </w:p>
          <w:p w:rsidR="00675D10" w:rsidRPr="000F0CF7" w:rsidRDefault="00675D10" w:rsidP="00675D10">
            <w:pPr>
              <w:jc w:val="center"/>
              <w:rPr>
                <w:sz w:val="20"/>
                <w:szCs w:val="20"/>
                <w:lang w:val="es-SV"/>
              </w:rPr>
            </w:pPr>
          </w:p>
        </w:tc>
      </w:tr>
      <w:tr w:rsidR="00B73284" w:rsidRPr="00020F5E" w:rsidTr="00B73284">
        <w:trPr>
          <w:trHeight w:val="20"/>
        </w:trPr>
        <w:tc>
          <w:tcPr>
            <w:tcW w:w="2400" w:type="dxa"/>
            <w:vMerge/>
            <w:vAlign w:val="center"/>
          </w:tcPr>
          <w:p w:rsidR="00675D10" w:rsidRPr="000F0CF7" w:rsidRDefault="00675D10" w:rsidP="00675D10">
            <w:pPr>
              <w:rPr>
                <w:sz w:val="20"/>
                <w:szCs w:val="20"/>
                <w:lang w:val="es-SV"/>
              </w:rPr>
            </w:pPr>
          </w:p>
        </w:tc>
        <w:tc>
          <w:tcPr>
            <w:tcW w:w="2390" w:type="dxa"/>
            <w:tcBorders>
              <w:top w:val="nil"/>
              <w:bottom w:val="nil"/>
            </w:tcBorders>
            <w:vAlign w:val="center"/>
          </w:tcPr>
          <w:p w:rsidR="00675D10" w:rsidRPr="000F0CF7" w:rsidRDefault="00675D10" w:rsidP="00675D10">
            <w:pPr>
              <w:jc w:val="both"/>
              <w:rPr>
                <w:sz w:val="20"/>
                <w:szCs w:val="20"/>
                <w:lang w:val="es-SV"/>
              </w:rPr>
            </w:pPr>
          </w:p>
        </w:tc>
        <w:tc>
          <w:tcPr>
            <w:tcW w:w="2518" w:type="dxa"/>
            <w:vAlign w:val="center"/>
          </w:tcPr>
          <w:p w:rsidR="00675D10" w:rsidRPr="000F0CF7" w:rsidRDefault="00675D10"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Numeración de puestos y señalización de pasillos</w:t>
            </w:r>
          </w:p>
          <w:p w:rsidR="00675D10" w:rsidRPr="000F0CF7" w:rsidRDefault="00675D10" w:rsidP="00675D10">
            <w:pPr>
              <w:pStyle w:val="Prrafodelista"/>
              <w:jc w:val="both"/>
              <w:rPr>
                <w:rFonts w:ascii="Times New Roman" w:hAnsi="Times New Roman"/>
                <w:sz w:val="20"/>
                <w:szCs w:val="20"/>
              </w:rPr>
            </w:pPr>
          </w:p>
          <w:p w:rsidR="00675D10" w:rsidRPr="000F0CF7" w:rsidRDefault="00675D10" w:rsidP="00675D10">
            <w:pPr>
              <w:pStyle w:val="Prrafodelista"/>
              <w:rPr>
                <w:rFonts w:ascii="Times New Roman" w:hAnsi="Times New Roman"/>
                <w:sz w:val="20"/>
                <w:szCs w:val="20"/>
                <w:lang w:val="es-SV"/>
              </w:rPr>
            </w:pPr>
          </w:p>
        </w:tc>
        <w:tc>
          <w:tcPr>
            <w:tcW w:w="1433" w:type="dxa"/>
            <w:vAlign w:val="center"/>
          </w:tcPr>
          <w:p w:rsidR="00675D10" w:rsidRPr="000F0CF7" w:rsidRDefault="00675D10" w:rsidP="00675D10">
            <w:pPr>
              <w:rPr>
                <w:sz w:val="20"/>
                <w:szCs w:val="20"/>
              </w:rPr>
            </w:pPr>
            <w:r w:rsidRPr="000F0CF7">
              <w:rPr>
                <w:sz w:val="20"/>
                <w:szCs w:val="20"/>
              </w:rPr>
              <w:lastRenderedPageBreak/>
              <w:t xml:space="preserve">Director CAMZ </w:t>
            </w:r>
          </w:p>
          <w:p w:rsidR="00675D10" w:rsidRPr="000F0CF7" w:rsidRDefault="00675D10" w:rsidP="00675D10">
            <w:pPr>
              <w:rPr>
                <w:sz w:val="20"/>
                <w:szCs w:val="20"/>
              </w:rPr>
            </w:pPr>
            <w:r w:rsidRPr="000F0CF7">
              <w:rPr>
                <w:sz w:val="20"/>
                <w:szCs w:val="20"/>
              </w:rPr>
              <w:t xml:space="preserve">Sub Gerente de Mercados </w:t>
            </w:r>
          </w:p>
          <w:p w:rsidR="00675D10" w:rsidRPr="000F0CF7" w:rsidRDefault="00675D10" w:rsidP="00675D10">
            <w:pPr>
              <w:jc w:val="center"/>
              <w:rPr>
                <w:sz w:val="20"/>
                <w:szCs w:val="20"/>
                <w:lang w:val="es-SV"/>
              </w:rPr>
            </w:pPr>
          </w:p>
        </w:tc>
        <w:tc>
          <w:tcPr>
            <w:tcW w:w="1082" w:type="dxa"/>
            <w:vAlign w:val="center"/>
          </w:tcPr>
          <w:p w:rsidR="00675D10" w:rsidRPr="000F0CF7" w:rsidRDefault="00675D10" w:rsidP="00675D10">
            <w:pPr>
              <w:jc w:val="center"/>
              <w:rPr>
                <w:sz w:val="20"/>
                <w:szCs w:val="20"/>
                <w:lang w:val="es-SV"/>
              </w:rPr>
            </w:pPr>
            <w:r w:rsidRPr="000F0CF7">
              <w:rPr>
                <w:sz w:val="20"/>
                <w:szCs w:val="20"/>
                <w:lang w:val="es-SV"/>
              </w:rPr>
              <w:t>Fondos propios.</w:t>
            </w:r>
          </w:p>
        </w:tc>
        <w:tc>
          <w:tcPr>
            <w:tcW w:w="1111" w:type="dxa"/>
            <w:vAlign w:val="center"/>
          </w:tcPr>
          <w:p w:rsidR="00675D10" w:rsidRPr="000F0CF7" w:rsidRDefault="00675D10" w:rsidP="00675D10">
            <w:pPr>
              <w:jc w:val="center"/>
              <w:rPr>
                <w:sz w:val="20"/>
                <w:szCs w:val="20"/>
                <w:lang w:val="es-SV"/>
              </w:rPr>
            </w:pPr>
          </w:p>
          <w:p w:rsidR="00675D10" w:rsidRPr="000F0CF7" w:rsidRDefault="00675D10" w:rsidP="00675D10">
            <w:pPr>
              <w:rPr>
                <w:sz w:val="20"/>
                <w:szCs w:val="20"/>
                <w:lang w:val="es-SV"/>
              </w:rPr>
            </w:pPr>
            <w:r w:rsidRPr="000F0CF7">
              <w:rPr>
                <w:sz w:val="20"/>
                <w:szCs w:val="20"/>
                <w:lang w:val="es-SV"/>
              </w:rPr>
              <w:t>Un año</w:t>
            </w:r>
          </w:p>
          <w:p w:rsidR="00675D10" w:rsidRPr="000F0CF7" w:rsidRDefault="00675D10" w:rsidP="00675D10">
            <w:pPr>
              <w:rPr>
                <w:sz w:val="20"/>
                <w:szCs w:val="20"/>
                <w:lang w:val="es-SV"/>
              </w:rPr>
            </w:pPr>
          </w:p>
          <w:p w:rsidR="00675D10" w:rsidRPr="000F0CF7" w:rsidRDefault="00675D10" w:rsidP="00675D10">
            <w:pPr>
              <w:jc w:val="center"/>
              <w:rPr>
                <w:sz w:val="20"/>
                <w:szCs w:val="20"/>
                <w:lang w:val="es-SV"/>
              </w:rPr>
            </w:pPr>
            <w:r w:rsidRPr="000F0CF7">
              <w:rPr>
                <w:sz w:val="20"/>
                <w:szCs w:val="20"/>
                <w:lang w:val="es-SV"/>
              </w:rPr>
              <w:t>Enero a Diciembre.</w:t>
            </w:r>
          </w:p>
        </w:tc>
        <w:tc>
          <w:tcPr>
            <w:tcW w:w="1204" w:type="dxa"/>
            <w:vAlign w:val="center"/>
          </w:tcPr>
          <w:p w:rsidR="00675D10" w:rsidRPr="000F0CF7" w:rsidRDefault="00675D10" w:rsidP="00675D10">
            <w:pPr>
              <w:jc w:val="center"/>
              <w:rPr>
                <w:sz w:val="20"/>
                <w:szCs w:val="20"/>
                <w:lang w:val="es-SV"/>
              </w:rPr>
            </w:pPr>
          </w:p>
        </w:tc>
        <w:tc>
          <w:tcPr>
            <w:tcW w:w="1538" w:type="dxa"/>
            <w:vAlign w:val="center"/>
          </w:tcPr>
          <w:p w:rsidR="00675D10" w:rsidRPr="000F0CF7" w:rsidRDefault="00675D10" w:rsidP="00675D10">
            <w:pPr>
              <w:rPr>
                <w:sz w:val="20"/>
                <w:szCs w:val="20"/>
              </w:rPr>
            </w:pPr>
            <w:r w:rsidRPr="000F0CF7">
              <w:rPr>
                <w:sz w:val="20"/>
                <w:szCs w:val="20"/>
              </w:rPr>
              <w:t xml:space="preserve">Comisión de Mercados </w:t>
            </w:r>
          </w:p>
          <w:p w:rsidR="00675D10" w:rsidRPr="000F0CF7" w:rsidRDefault="00675D10" w:rsidP="00675D10">
            <w:pPr>
              <w:rPr>
                <w:sz w:val="20"/>
                <w:szCs w:val="20"/>
              </w:rPr>
            </w:pPr>
            <w:r w:rsidRPr="000F0CF7">
              <w:rPr>
                <w:sz w:val="20"/>
                <w:szCs w:val="20"/>
              </w:rPr>
              <w:t xml:space="preserve">Gerente General </w:t>
            </w:r>
          </w:p>
          <w:p w:rsidR="00675D10" w:rsidRPr="000F0CF7" w:rsidRDefault="00675D10" w:rsidP="00675D10">
            <w:pPr>
              <w:rPr>
                <w:sz w:val="20"/>
                <w:szCs w:val="20"/>
              </w:rPr>
            </w:pPr>
            <w:r w:rsidRPr="000F0CF7">
              <w:rPr>
                <w:sz w:val="20"/>
                <w:szCs w:val="20"/>
              </w:rPr>
              <w:t xml:space="preserve">Gerente de Servicios </w:t>
            </w:r>
          </w:p>
          <w:p w:rsidR="00675D10" w:rsidRPr="000F0CF7" w:rsidRDefault="00675D10" w:rsidP="00675D10">
            <w:pPr>
              <w:rPr>
                <w:sz w:val="20"/>
                <w:szCs w:val="20"/>
              </w:rPr>
            </w:pPr>
          </w:p>
          <w:p w:rsidR="00675D10" w:rsidRPr="000F0CF7" w:rsidRDefault="00675D10" w:rsidP="00675D10">
            <w:pPr>
              <w:jc w:val="center"/>
              <w:rPr>
                <w:sz w:val="20"/>
                <w:szCs w:val="20"/>
                <w:lang w:val="es-SV"/>
              </w:rPr>
            </w:pPr>
          </w:p>
        </w:tc>
      </w:tr>
      <w:tr w:rsidR="00B73284" w:rsidRPr="00020F5E" w:rsidTr="00B73284">
        <w:trPr>
          <w:trHeight w:val="20"/>
        </w:trPr>
        <w:tc>
          <w:tcPr>
            <w:tcW w:w="2400" w:type="dxa"/>
            <w:vMerge/>
            <w:vAlign w:val="center"/>
          </w:tcPr>
          <w:p w:rsidR="00675D10" w:rsidRPr="000F0CF7" w:rsidRDefault="00675D10" w:rsidP="00675D10">
            <w:pPr>
              <w:rPr>
                <w:sz w:val="20"/>
                <w:szCs w:val="20"/>
                <w:lang w:val="es-SV"/>
              </w:rPr>
            </w:pPr>
          </w:p>
        </w:tc>
        <w:tc>
          <w:tcPr>
            <w:tcW w:w="2390" w:type="dxa"/>
            <w:tcBorders>
              <w:top w:val="nil"/>
              <w:bottom w:val="single" w:sz="4" w:space="0" w:color="auto"/>
            </w:tcBorders>
            <w:vAlign w:val="center"/>
          </w:tcPr>
          <w:p w:rsidR="00675D10" w:rsidRPr="000F0CF7" w:rsidRDefault="00675D10" w:rsidP="00675D10">
            <w:pPr>
              <w:jc w:val="both"/>
              <w:rPr>
                <w:sz w:val="20"/>
                <w:szCs w:val="20"/>
                <w:lang w:val="es-SV"/>
              </w:rPr>
            </w:pPr>
          </w:p>
        </w:tc>
        <w:tc>
          <w:tcPr>
            <w:tcW w:w="2518" w:type="dxa"/>
            <w:vAlign w:val="center"/>
          </w:tcPr>
          <w:p w:rsidR="00675D10" w:rsidRPr="00675D10" w:rsidRDefault="00675D10" w:rsidP="00560461">
            <w:pPr>
              <w:pStyle w:val="Prrafodelista"/>
              <w:numPr>
                <w:ilvl w:val="1"/>
                <w:numId w:val="23"/>
              </w:numPr>
              <w:jc w:val="both"/>
              <w:rPr>
                <w:rFonts w:ascii="Arial" w:hAnsi="Arial" w:cs="Arial"/>
                <w:sz w:val="16"/>
                <w:szCs w:val="16"/>
              </w:rPr>
            </w:pPr>
            <w:r w:rsidRPr="00675D10">
              <w:rPr>
                <w:rFonts w:ascii="Arial" w:hAnsi="Arial" w:cs="Arial"/>
                <w:sz w:val="16"/>
                <w:szCs w:val="16"/>
              </w:rPr>
              <w:t>Imponer  y  notificar  sanciones (Multas, decomisos, cierres  de puestos, etc. A infractores)</w:t>
            </w:r>
          </w:p>
          <w:p w:rsidR="00675D10" w:rsidRPr="00675D10" w:rsidRDefault="00675D10" w:rsidP="00675D10">
            <w:pPr>
              <w:pStyle w:val="Prrafodelista"/>
              <w:jc w:val="both"/>
              <w:rPr>
                <w:rFonts w:ascii="Arial" w:hAnsi="Arial" w:cs="Arial"/>
                <w:sz w:val="16"/>
                <w:szCs w:val="16"/>
              </w:rPr>
            </w:pPr>
          </w:p>
        </w:tc>
        <w:tc>
          <w:tcPr>
            <w:tcW w:w="1433" w:type="dxa"/>
            <w:vAlign w:val="center"/>
          </w:tcPr>
          <w:p w:rsidR="00675D10" w:rsidRDefault="00675D10" w:rsidP="00675D10">
            <w:pPr>
              <w:rPr>
                <w:sz w:val="20"/>
                <w:szCs w:val="20"/>
              </w:rPr>
            </w:pPr>
            <w:r>
              <w:rPr>
                <w:sz w:val="20"/>
                <w:szCs w:val="20"/>
              </w:rPr>
              <w:t xml:space="preserve">Director CAMZ </w:t>
            </w:r>
          </w:p>
          <w:p w:rsidR="00675D10" w:rsidRPr="006A429E" w:rsidRDefault="00675D10" w:rsidP="00675D10">
            <w:pPr>
              <w:rPr>
                <w:sz w:val="20"/>
                <w:szCs w:val="20"/>
              </w:rPr>
            </w:pPr>
            <w:r>
              <w:rPr>
                <w:sz w:val="20"/>
                <w:szCs w:val="20"/>
              </w:rPr>
              <w:t xml:space="preserve">Sub Gerente de Mercados </w:t>
            </w:r>
          </w:p>
          <w:p w:rsidR="00675D10" w:rsidRPr="006A429E" w:rsidRDefault="00675D10" w:rsidP="00675D10">
            <w:pPr>
              <w:jc w:val="center"/>
              <w:rPr>
                <w:sz w:val="20"/>
                <w:szCs w:val="20"/>
                <w:lang w:val="es-SV"/>
              </w:rPr>
            </w:pPr>
          </w:p>
        </w:tc>
        <w:tc>
          <w:tcPr>
            <w:tcW w:w="1082" w:type="dxa"/>
            <w:vAlign w:val="center"/>
          </w:tcPr>
          <w:p w:rsidR="00675D10" w:rsidRPr="006A429E" w:rsidRDefault="00675D10" w:rsidP="00675D10">
            <w:pPr>
              <w:jc w:val="center"/>
              <w:rPr>
                <w:sz w:val="20"/>
                <w:szCs w:val="20"/>
                <w:lang w:val="es-SV"/>
              </w:rPr>
            </w:pPr>
            <w:r w:rsidRPr="006A429E">
              <w:rPr>
                <w:sz w:val="20"/>
                <w:szCs w:val="20"/>
                <w:lang w:val="es-SV"/>
              </w:rPr>
              <w:t>Fondos propios.</w:t>
            </w:r>
          </w:p>
        </w:tc>
        <w:tc>
          <w:tcPr>
            <w:tcW w:w="1111" w:type="dxa"/>
            <w:vAlign w:val="center"/>
          </w:tcPr>
          <w:p w:rsidR="00675D10" w:rsidRPr="006A429E" w:rsidRDefault="00675D10" w:rsidP="00675D10">
            <w:pPr>
              <w:jc w:val="center"/>
              <w:rPr>
                <w:sz w:val="20"/>
                <w:szCs w:val="20"/>
                <w:lang w:val="es-SV"/>
              </w:rPr>
            </w:pPr>
          </w:p>
          <w:p w:rsidR="00675D10" w:rsidRPr="006A429E" w:rsidRDefault="00675D10" w:rsidP="00675D10">
            <w:pPr>
              <w:rPr>
                <w:sz w:val="20"/>
                <w:szCs w:val="20"/>
                <w:lang w:val="es-SV"/>
              </w:rPr>
            </w:pPr>
            <w:r w:rsidRPr="006A429E">
              <w:rPr>
                <w:sz w:val="20"/>
                <w:szCs w:val="20"/>
                <w:lang w:val="es-SV"/>
              </w:rPr>
              <w:t>Un año</w:t>
            </w:r>
          </w:p>
          <w:p w:rsidR="00675D10" w:rsidRPr="006A429E" w:rsidRDefault="00675D10" w:rsidP="00675D10">
            <w:pPr>
              <w:rPr>
                <w:sz w:val="20"/>
                <w:szCs w:val="20"/>
                <w:lang w:val="es-SV"/>
              </w:rPr>
            </w:pPr>
          </w:p>
          <w:p w:rsidR="00675D10" w:rsidRPr="006A429E" w:rsidRDefault="00675D10" w:rsidP="00675D10">
            <w:pPr>
              <w:jc w:val="center"/>
              <w:rPr>
                <w:sz w:val="20"/>
                <w:szCs w:val="20"/>
                <w:lang w:val="es-SV"/>
              </w:rPr>
            </w:pPr>
            <w:r w:rsidRPr="006A429E">
              <w:rPr>
                <w:sz w:val="20"/>
                <w:szCs w:val="20"/>
                <w:lang w:val="es-SV"/>
              </w:rPr>
              <w:t>Enero a Diciembre.</w:t>
            </w:r>
          </w:p>
        </w:tc>
        <w:tc>
          <w:tcPr>
            <w:tcW w:w="1204" w:type="dxa"/>
            <w:vAlign w:val="center"/>
          </w:tcPr>
          <w:p w:rsidR="00675D10" w:rsidRPr="006A429E" w:rsidRDefault="00675D10" w:rsidP="00675D10">
            <w:pPr>
              <w:jc w:val="center"/>
              <w:rPr>
                <w:sz w:val="20"/>
                <w:szCs w:val="20"/>
                <w:lang w:val="es-SV"/>
              </w:rPr>
            </w:pPr>
          </w:p>
        </w:tc>
        <w:tc>
          <w:tcPr>
            <w:tcW w:w="1538" w:type="dxa"/>
            <w:vAlign w:val="center"/>
          </w:tcPr>
          <w:p w:rsidR="00675D10" w:rsidRPr="006A429E" w:rsidRDefault="00675D10" w:rsidP="00675D10">
            <w:pPr>
              <w:rPr>
                <w:sz w:val="20"/>
                <w:szCs w:val="20"/>
              </w:rPr>
            </w:pPr>
            <w:r>
              <w:rPr>
                <w:sz w:val="20"/>
                <w:szCs w:val="20"/>
              </w:rPr>
              <w:t xml:space="preserve">Comisión de Mercados </w:t>
            </w:r>
          </w:p>
          <w:p w:rsidR="00675D10" w:rsidRDefault="00675D10" w:rsidP="00675D10">
            <w:pPr>
              <w:rPr>
                <w:sz w:val="20"/>
                <w:szCs w:val="20"/>
              </w:rPr>
            </w:pPr>
            <w:r w:rsidRPr="006A429E">
              <w:rPr>
                <w:sz w:val="20"/>
                <w:szCs w:val="20"/>
              </w:rPr>
              <w:t xml:space="preserve">Gerente General </w:t>
            </w:r>
          </w:p>
          <w:p w:rsidR="00675D10" w:rsidRPr="006A429E" w:rsidRDefault="00675D10" w:rsidP="00675D10">
            <w:pPr>
              <w:rPr>
                <w:sz w:val="20"/>
                <w:szCs w:val="20"/>
              </w:rPr>
            </w:pPr>
            <w:r>
              <w:rPr>
                <w:sz w:val="20"/>
                <w:szCs w:val="20"/>
              </w:rPr>
              <w:t xml:space="preserve">Gerente de Servicios </w:t>
            </w:r>
          </w:p>
          <w:p w:rsidR="00675D10" w:rsidRPr="006A429E" w:rsidRDefault="00675D10" w:rsidP="00675D10">
            <w:pPr>
              <w:rPr>
                <w:sz w:val="20"/>
                <w:szCs w:val="20"/>
              </w:rPr>
            </w:pPr>
          </w:p>
          <w:p w:rsidR="00675D10" w:rsidRPr="006A429E" w:rsidRDefault="00675D10" w:rsidP="00675D10">
            <w:pPr>
              <w:jc w:val="center"/>
              <w:rPr>
                <w:sz w:val="20"/>
                <w:szCs w:val="20"/>
                <w:lang w:val="es-SV"/>
              </w:rPr>
            </w:pPr>
          </w:p>
        </w:tc>
      </w:tr>
      <w:tr w:rsidR="00B73284" w:rsidRPr="0026062D" w:rsidTr="00B73284">
        <w:trPr>
          <w:trHeight w:val="20"/>
        </w:trPr>
        <w:tc>
          <w:tcPr>
            <w:tcW w:w="2400" w:type="dxa"/>
            <w:vMerge/>
            <w:vAlign w:val="center"/>
          </w:tcPr>
          <w:p w:rsidR="009C6D1F" w:rsidRPr="000F0CF7" w:rsidRDefault="009C6D1F" w:rsidP="009C6D1F">
            <w:pPr>
              <w:rPr>
                <w:sz w:val="20"/>
                <w:szCs w:val="20"/>
              </w:rPr>
            </w:pPr>
          </w:p>
        </w:tc>
        <w:tc>
          <w:tcPr>
            <w:tcW w:w="2390" w:type="dxa"/>
            <w:vMerge w:val="restart"/>
            <w:tcBorders>
              <w:top w:val="single" w:sz="4" w:space="0" w:color="auto"/>
              <w:bottom w:val="nil"/>
            </w:tcBorders>
            <w:vAlign w:val="center"/>
          </w:tcPr>
          <w:p w:rsidR="009C6D1F" w:rsidRPr="000F0CF7" w:rsidRDefault="009C6D1F" w:rsidP="00560461">
            <w:pPr>
              <w:pStyle w:val="Prrafodelista"/>
              <w:numPr>
                <w:ilvl w:val="0"/>
                <w:numId w:val="23"/>
              </w:numPr>
              <w:jc w:val="both"/>
              <w:rPr>
                <w:rFonts w:ascii="Times New Roman" w:hAnsi="Times New Roman"/>
                <w:sz w:val="20"/>
                <w:szCs w:val="20"/>
              </w:rPr>
            </w:pPr>
            <w:r w:rsidRPr="000F0CF7">
              <w:rPr>
                <w:rFonts w:ascii="Times New Roman" w:hAnsi="Times New Roman"/>
                <w:sz w:val="20"/>
                <w:szCs w:val="20"/>
              </w:rPr>
              <w:t>Garantizar  que  el 100%  de calles, avenidas, aceras, plazas., parques  y  demás  espacios  públicos permanezcan libre de ventas.</w:t>
            </w:r>
          </w:p>
          <w:p w:rsidR="009C6D1F" w:rsidRPr="000F0CF7" w:rsidRDefault="009C6D1F" w:rsidP="009C6D1F">
            <w:pPr>
              <w:jc w:val="both"/>
              <w:rPr>
                <w:sz w:val="20"/>
                <w:szCs w:val="20"/>
              </w:rPr>
            </w:pPr>
          </w:p>
          <w:p w:rsidR="009C6D1F" w:rsidRPr="000F0CF7" w:rsidRDefault="009C6D1F" w:rsidP="009C6D1F">
            <w:pPr>
              <w:jc w:val="both"/>
              <w:rPr>
                <w:sz w:val="20"/>
                <w:szCs w:val="20"/>
              </w:rPr>
            </w:pPr>
          </w:p>
        </w:tc>
        <w:tc>
          <w:tcPr>
            <w:tcW w:w="2518" w:type="dxa"/>
            <w:vAlign w:val="center"/>
          </w:tcPr>
          <w:p w:rsidR="009C6D1F" w:rsidRPr="000F0CF7" w:rsidRDefault="009C6D1F" w:rsidP="00560461">
            <w:pPr>
              <w:pStyle w:val="Prrafodelista"/>
              <w:numPr>
                <w:ilvl w:val="1"/>
                <w:numId w:val="24"/>
              </w:numPr>
              <w:jc w:val="both"/>
              <w:rPr>
                <w:rFonts w:ascii="Times New Roman" w:hAnsi="Times New Roman"/>
                <w:sz w:val="20"/>
                <w:szCs w:val="20"/>
              </w:rPr>
            </w:pPr>
            <w:r w:rsidRPr="000F0CF7">
              <w:rPr>
                <w:rFonts w:ascii="Times New Roman" w:hAnsi="Times New Roman"/>
                <w:sz w:val="20"/>
                <w:szCs w:val="20"/>
              </w:rPr>
              <w:t xml:space="preserve">Realizar inspecciones diarias en coordinación del CAMZ, PNC, DM9 y Administración de mercados </w:t>
            </w:r>
          </w:p>
          <w:p w:rsidR="009C6D1F" w:rsidRPr="000F0CF7" w:rsidRDefault="009C6D1F" w:rsidP="009C6D1F">
            <w:pPr>
              <w:ind w:left="262"/>
              <w:jc w:val="both"/>
              <w:rPr>
                <w:sz w:val="20"/>
                <w:szCs w:val="20"/>
              </w:rPr>
            </w:pPr>
          </w:p>
          <w:p w:rsidR="009C6D1F" w:rsidRPr="000F0CF7" w:rsidRDefault="009C6D1F" w:rsidP="009C6D1F">
            <w:pPr>
              <w:pStyle w:val="Prrafodelista"/>
              <w:ind w:left="360"/>
              <w:rPr>
                <w:rFonts w:ascii="Times New Roman" w:hAnsi="Times New Roman"/>
                <w:sz w:val="20"/>
                <w:szCs w:val="20"/>
              </w:rPr>
            </w:pPr>
          </w:p>
        </w:tc>
        <w:tc>
          <w:tcPr>
            <w:tcW w:w="1433" w:type="dxa"/>
            <w:vAlign w:val="center"/>
          </w:tcPr>
          <w:p w:rsidR="009C6D1F" w:rsidRPr="000F0CF7" w:rsidRDefault="009C6D1F" w:rsidP="009C6D1F">
            <w:pPr>
              <w:rPr>
                <w:sz w:val="20"/>
                <w:szCs w:val="20"/>
              </w:rPr>
            </w:pPr>
            <w:r w:rsidRPr="000F0CF7">
              <w:rPr>
                <w:sz w:val="20"/>
                <w:szCs w:val="20"/>
              </w:rPr>
              <w:t xml:space="preserve">Director CAMZ </w:t>
            </w:r>
          </w:p>
          <w:p w:rsidR="009C6D1F" w:rsidRPr="000F0CF7" w:rsidRDefault="009C6D1F" w:rsidP="009C6D1F">
            <w:pPr>
              <w:rPr>
                <w:sz w:val="20"/>
                <w:szCs w:val="20"/>
              </w:rPr>
            </w:pPr>
            <w:r w:rsidRPr="000F0CF7">
              <w:rPr>
                <w:sz w:val="20"/>
                <w:szCs w:val="20"/>
              </w:rPr>
              <w:t xml:space="preserve">Sub Gerente de Mercados </w:t>
            </w:r>
          </w:p>
          <w:p w:rsidR="009C6D1F" w:rsidRPr="000F0CF7" w:rsidRDefault="009C6D1F" w:rsidP="009C6D1F">
            <w:pPr>
              <w:jc w:val="center"/>
              <w:rPr>
                <w:sz w:val="20"/>
                <w:szCs w:val="20"/>
                <w:lang w:val="es-SV"/>
              </w:rPr>
            </w:pPr>
          </w:p>
        </w:tc>
        <w:tc>
          <w:tcPr>
            <w:tcW w:w="1082" w:type="dxa"/>
            <w:vAlign w:val="center"/>
          </w:tcPr>
          <w:p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rsidR="009C6D1F" w:rsidRPr="000F0CF7" w:rsidRDefault="009C6D1F" w:rsidP="009C6D1F">
            <w:pPr>
              <w:jc w:val="center"/>
              <w:rPr>
                <w:sz w:val="20"/>
                <w:szCs w:val="20"/>
                <w:lang w:val="es-SV"/>
              </w:rPr>
            </w:pPr>
          </w:p>
          <w:p w:rsidR="009C6D1F" w:rsidRPr="000F0CF7" w:rsidRDefault="009C6D1F" w:rsidP="009C6D1F">
            <w:pPr>
              <w:rPr>
                <w:sz w:val="20"/>
                <w:szCs w:val="20"/>
                <w:lang w:val="es-SV"/>
              </w:rPr>
            </w:pPr>
            <w:r w:rsidRPr="000F0CF7">
              <w:rPr>
                <w:sz w:val="20"/>
                <w:szCs w:val="20"/>
                <w:lang w:val="es-SV"/>
              </w:rPr>
              <w:t>Un año</w:t>
            </w:r>
          </w:p>
          <w:p w:rsidR="009C6D1F" w:rsidRPr="000F0CF7" w:rsidRDefault="009C6D1F" w:rsidP="009C6D1F">
            <w:pPr>
              <w:rPr>
                <w:sz w:val="20"/>
                <w:szCs w:val="20"/>
                <w:lang w:val="es-SV"/>
              </w:rPr>
            </w:pPr>
          </w:p>
          <w:p w:rsidR="009C6D1F" w:rsidRPr="000F0CF7" w:rsidRDefault="009C6D1F" w:rsidP="009C6D1F">
            <w:pPr>
              <w:jc w:val="center"/>
              <w:rPr>
                <w:sz w:val="20"/>
                <w:szCs w:val="20"/>
                <w:lang w:val="es-SV"/>
              </w:rPr>
            </w:pPr>
            <w:r w:rsidRPr="000F0CF7">
              <w:rPr>
                <w:sz w:val="20"/>
                <w:szCs w:val="20"/>
                <w:lang w:val="es-SV"/>
              </w:rPr>
              <w:t>Enero a Diciembre.</w:t>
            </w:r>
          </w:p>
        </w:tc>
        <w:tc>
          <w:tcPr>
            <w:tcW w:w="1204" w:type="dxa"/>
            <w:vAlign w:val="center"/>
          </w:tcPr>
          <w:p w:rsidR="009C6D1F" w:rsidRPr="000F0CF7" w:rsidRDefault="009C6D1F" w:rsidP="009C6D1F">
            <w:pPr>
              <w:jc w:val="center"/>
              <w:rPr>
                <w:sz w:val="20"/>
                <w:szCs w:val="20"/>
                <w:lang w:val="es-SV"/>
              </w:rPr>
            </w:pPr>
          </w:p>
        </w:tc>
        <w:tc>
          <w:tcPr>
            <w:tcW w:w="1538" w:type="dxa"/>
            <w:vAlign w:val="center"/>
          </w:tcPr>
          <w:p w:rsidR="009C6D1F" w:rsidRPr="000F0CF7" w:rsidRDefault="009C6D1F" w:rsidP="009C6D1F">
            <w:pPr>
              <w:rPr>
                <w:sz w:val="20"/>
                <w:szCs w:val="20"/>
              </w:rPr>
            </w:pPr>
            <w:r w:rsidRPr="000F0CF7">
              <w:rPr>
                <w:sz w:val="20"/>
                <w:szCs w:val="20"/>
              </w:rPr>
              <w:t xml:space="preserve">Comisión de Mercados </w:t>
            </w:r>
          </w:p>
          <w:p w:rsidR="009C6D1F" w:rsidRPr="000F0CF7" w:rsidRDefault="009C6D1F" w:rsidP="009C6D1F">
            <w:pPr>
              <w:rPr>
                <w:sz w:val="20"/>
                <w:szCs w:val="20"/>
              </w:rPr>
            </w:pPr>
            <w:r w:rsidRPr="000F0CF7">
              <w:rPr>
                <w:sz w:val="20"/>
                <w:szCs w:val="20"/>
              </w:rPr>
              <w:t xml:space="preserve">Gerente General </w:t>
            </w:r>
          </w:p>
          <w:p w:rsidR="009C6D1F" w:rsidRPr="000F0CF7" w:rsidRDefault="009C6D1F" w:rsidP="009C6D1F">
            <w:pPr>
              <w:rPr>
                <w:sz w:val="20"/>
                <w:szCs w:val="20"/>
              </w:rPr>
            </w:pPr>
            <w:r w:rsidRPr="000F0CF7">
              <w:rPr>
                <w:sz w:val="20"/>
                <w:szCs w:val="20"/>
              </w:rPr>
              <w:t xml:space="preserve">Gerente de Servicios </w:t>
            </w:r>
          </w:p>
          <w:p w:rsidR="009C6D1F" w:rsidRPr="000F0CF7" w:rsidRDefault="009C6D1F" w:rsidP="009C6D1F">
            <w:pPr>
              <w:rPr>
                <w:sz w:val="20"/>
                <w:szCs w:val="20"/>
              </w:rPr>
            </w:pPr>
          </w:p>
          <w:p w:rsidR="009C6D1F" w:rsidRPr="000F0CF7" w:rsidRDefault="009C6D1F" w:rsidP="009C6D1F">
            <w:pPr>
              <w:jc w:val="center"/>
              <w:rPr>
                <w:sz w:val="20"/>
                <w:szCs w:val="20"/>
                <w:lang w:val="es-SV"/>
              </w:rPr>
            </w:pPr>
          </w:p>
        </w:tc>
      </w:tr>
      <w:tr w:rsidR="00B73284" w:rsidRPr="0026062D" w:rsidTr="00B73284">
        <w:trPr>
          <w:trHeight w:val="20"/>
        </w:trPr>
        <w:tc>
          <w:tcPr>
            <w:tcW w:w="2400" w:type="dxa"/>
            <w:vMerge/>
            <w:vAlign w:val="center"/>
          </w:tcPr>
          <w:p w:rsidR="009C6D1F" w:rsidRPr="006A429E" w:rsidRDefault="009C6D1F" w:rsidP="009C6D1F">
            <w:pPr>
              <w:rPr>
                <w:sz w:val="20"/>
                <w:szCs w:val="20"/>
              </w:rPr>
            </w:pPr>
          </w:p>
        </w:tc>
        <w:tc>
          <w:tcPr>
            <w:tcW w:w="2390" w:type="dxa"/>
            <w:vMerge/>
            <w:tcBorders>
              <w:bottom w:val="nil"/>
            </w:tcBorders>
            <w:vAlign w:val="center"/>
          </w:tcPr>
          <w:p w:rsidR="009C6D1F" w:rsidRPr="006A429E" w:rsidRDefault="009C6D1F" w:rsidP="009C6D1F">
            <w:pPr>
              <w:rPr>
                <w:sz w:val="20"/>
                <w:szCs w:val="20"/>
              </w:rPr>
            </w:pPr>
          </w:p>
        </w:tc>
        <w:tc>
          <w:tcPr>
            <w:tcW w:w="2518" w:type="dxa"/>
            <w:vAlign w:val="center"/>
          </w:tcPr>
          <w:p w:rsidR="009C6D1F" w:rsidRPr="000F0CF7" w:rsidRDefault="009C6D1F" w:rsidP="00560461">
            <w:pPr>
              <w:pStyle w:val="Prrafodelista"/>
              <w:numPr>
                <w:ilvl w:val="1"/>
                <w:numId w:val="24"/>
              </w:numPr>
              <w:jc w:val="both"/>
              <w:rPr>
                <w:rFonts w:ascii="Times New Roman" w:hAnsi="Times New Roman"/>
                <w:sz w:val="20"/>
                <w:szCs w:val="20"/>
              </w:rPr>
            </w:pPr>
            <w:r w:rsidRPr="000F0CF7">
              <w:rPr>
                <w:rFonts w:ascii="Times New Roman" w:hAnsi="Times New Roman"/>
                <w:sz w:val="20"/>
                <w:szCs w:val="20"/>
              </w:rPr>
              <w:t xml:space="preserve">Gestionar que la administración implemente Realizar  sanciones legales (Decomisos, cierres  de puestos, imposición de multas, etc.) </w:t>
            </w:r>
          </w:p>
          <w:p w:rsidR="009C6D1F" w:rsidRPr="000F0CF7" w:rsidRDefault="009C6D1F" w:rsidP="009C6D1F">
            <w:pPr>
              <w:ind w:left="262"/>
              <w:jc w:val="both"/>
              <w:rPr>
                <w:sz w:val="20"/>
                <w:szCs w:val="20"/>
              </w:rPr>
            </w:pPr>
            <w:r w:rsidRPr="000F0CF7">
              <w:rPr>
                <w:sz w:val="20"/>
                <w:szCs w:val="20"/>
              </w:rPr>
              <w:t xml:space="preserve"> </w:t>
            </w:r>
          </w:p>
          <w:p w:rsidR="009C6D1F" w:rsidRPr="000F0CF7" w:rsidRDefault="009C6D1F" w:rsidP="009C6D1F">
            <w:pPr>
              <w:rPr>
                <w:sz w:val="20"/>
                <w:szCs w:val="20"/>
              </w:rPr>
            </w:pPr>
          </w:p>
        </w:tc>
        <w:tc>
          <w:tcPr>
            <w:tcW w:w="1433" w:type="dxa"/>
            <w:vAlign w:val="center"/>
          </w:tcPr>
          <w:p w:rsidR="009C6D1F" w:rsidRPr="000F0CF7" w:rsidRDefault="009C6D1F" w:rsidP="009C6D1F">
            <w:pPr>
              <w:rPr>
                <w:sz w:val="20"/>
                <w:szCs w:val="20"/>
              </w:rPr>
            </w:pPr>
            <w:r w:rsidRPr="000F0CF7">
              <w:rPr>
                <w:sz w:val="20"/>
                <w:szCs w:val="20"/>
              </w:rPr>
              <w:t xml:space="preserve">Director CAMZ </w:t>
            </w:r>
          </w:p>
          <w:p w:rsidR="009C6D1F" w:rsidRPr="000F0CF7" w:rsidRDefault="009C6D1F" w:rsidP="009C6D1F">
            <w:pPr>
              <w:rPr>
                <w:sz w:val="20"/>
                <w:szCs w:val="20"/>
              </w:rPr>
            </w:pPr>
            <w:r w:rsidRPr="000F0CF7">
              <w:rPr>
                <w:sz w:val="20"/>
                <w:szCs w:val="20"/>
              </w:rPr>
              <w:t xml:space="preserve">Sub Gerente de Mercados </w:t>
            </w:r>
          </w:p>
          <w:p w:rsidR="009C6D1F" w:rsidRPr="000F0CF7" w:rsidRDefault="009C6D1F" w:rsidP="009C6D1F">
            <w:pPr>
              <w:jc w:val="center"/>
              <w:rPr>
                <w:sz w:val="20"/>
                <w:szCs w:val="20"/>
                <w:lang w:val="es-SV"/>
              </w:rPr>
            </w:pPr>
          </w:p>
        </w:tc>
        <w:tc>
          <w:tcPr>
            <w:tcW w:w="1082" w:type="dxa"/>
            <w:vAlign w:val="center"/>
          </w:tcPr>
          <w:p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rsidR="009C6D1F" w:rsidRPr="000F0CF7" w:rsidRDefault="009C6D1F" w:rsidP="009C6D1F">
            <w:pPr>
              <w:jc w:val="center"/>
              <w:rPr>
                <w:sz w:val="20"/>
                <w:szCs w:val="20"/>
                <w:lang w:val="es-SV"/>
              </w:rPr>
            </w:pPr>
          </w:p>
          <w:p w:rsidR="009C6D1F" w:rsidRPr="000F0CF7" w:rsidRDefault="009C6D1F" w:rsidP="009C6D1F">
            <w:pPr>
              <w:rPr>
                <w:sz w:val="20"/>
                <w:szCs w:val="20"/>
                <w:lang w:val="es-SV"/>
              </w:rPr>
            </w:pPr>
            <w:r w:rsidRPr="000F0CF7">
              <w:rPr>
                <w:sz w:val="20"/>
                <w:szCs w:val="20"/>
                <w:lang w:val="es-SV"/>
              </w:rPr>
              <w:t>Un año</w:t>
            </w:r>
          </w:p>
          <w:p w:rsidR="009C6D1F" w:rsidRPr="000F0CF7" w:rsidRDefault="009C6D1F" w:rsidP="009C6D1F">
            <w:pPr>
              <w:rPr>
                <w:sz w:val="20"/>
                <w:szCs w:val="20"/>
                <w:lang w:val="es-SV"/>
              </w:rPr>
            </w:pPr>
          </w:p>
          <w:p w:rsidR="009C6D1F" w:rsidRPr="000F0CF7" w:rsidRDefault="009C6D1F" w:rsidP="009C6D1F">
            <w:pPr>
              <w:jc w:val="center"/>
              <w:rPr>
                <w:sz w:val="20"/>
                <w:szCs w:val="20"/>
                <w:lang w:val="es-SV"/>
              </w:rPr>
            </w:pPr>
            <w:r w:rsidRPr="000F0CF7">
              <w:rPr>
                <w:sz w:val="20"/>
                <w:szCs w:val="20"/>
                <w:lang w:val="es-SV"/>
              </w:rPr>
              <w:t>Enero a Diciembre.</w:t>
            </w:r>
          </w:p>
        </w:tc>
        <w:tc>
          <w:tcPr>
            <w:tcW w:w="1204" w:type="dxa"/>
            <w:vAlign w:val="center"/>
          </w:tcPr>
          <w:p w:rsidR="009C6D1F" w:rsidRPr="000F0CF7" w:rsidRDefault="009C6D1F" w:rsidP="009C6D1F">
            <w:pPr>
              <w:jc w:val="center"/>
              <w:rPr>
                <w:sz w:val="20"/>
                <w:szCs w:val="20"/>
                <w:lang w:val="es-SV"/>
              </w:rPr>
            </w:pPr>
          </w:p>
        </w:tc>
        <w:tc>
          <w:tcPr>
            <w:tcW w:w="1538" w:type="dxa"/>
            <w:vAlign w:val="center"/>
          </w:tcPr>
          <w:p w:rsidR="009C6D1F" w:rsidRPr="000F0CF7" w:rsidRDefault="009C6D1F" w:rsidP="009C6D1F">
            <w:pPr>
              <w:rPr>
                <w:sz w:val="20"/>
                <w:szCs w:val="20"/>
              </w:rPr>
            </w:pPr>
            <w:r w:rsidRPr="000F0CF7">
              <w:rPr>
                <w:sz w:val="20"/>
                <w:szCs w:val="20"/>
              </w:rPr>
              <w:t xml:space="preserve">Comisión de Mercados </w:t>
            </w:r>
          </w:p>
          <w:p w:rsidR="009C6D1F" w:rsidRPr="000F0CF7" w:rsidRDefault="009C6D1F" w:rsidP="009C6D1F">
            <w:pPr>
              <w:rPr>
                <w:sz w:val="20"/>
                <w:szCs w:val="20"/>
              </w:rPr>
            </w:pPr>
            <w:r w:rsidRPr="000F0CF7">
              <w:rPr>
                <w:sz w:val="20"/>
                <w:szCs w:val="20"/>
              </w:rPr>
              <w:t xml:space="preserve">Gerente General </w:t>
            </w:r>
          </w:p>
          <w:p w:rsidR="009C6D1F" w:rsidRPr="000F0CF7" w:rsidRDefault="009C6D1F" w:rsidP="009C6D1F">
            <w:pPr>
              <w:rPr>
                <w:sz w:val="20"/>
                <w:szCs w:val="20"/>
              </w:rPr>
            </w:pPr>
            <w:r w:rsidRPr="000F0CF7">
              <w:rPr>
                <w:sz w:val="20"/>
                <w:szCs w:val="20"/>
              </w:rPr>
              <w:t xml:space="preserve">Gerente de Servicios </w:t>
            </w:r>
          </w:p>
          <w:p w:rsidR="009C6D1F" w:rsidRPr="000F0CF7" w:rsidRDefault="009C6D1F" w:rsidP="009C6D1F">
            <w:pPr>
              <w:rPr>
                <w:sz w:val="20"/>
                <w:szCs w:val="20"/>
              </w:rPr>
            </w:pPr>
          </w:p>
          <w:p w:rsidR="009C6D1F" w:rsidRPr="000F0CF7" w:rsidRDefault="009C6D1F" w:rsidP="009C6D1F">
            <w:pPr>
              <w:jc w:val="center"/>
              <w:rPr>
                <w:sz w:val="20"/>
                <w:szCs w:val="20"/>
                <w:lang w:val="es-SV"/>
              </w:rPr>
            </w:pPr>
          </w:p>
        </w:tc>
      </w:tr>
      <w:tr w:rsidR="00B73284" w:rsidRPr="0026062D" w:rsidTr="00B73284">
        <w:trPr>
          <w:trHeight w:val="20"/>
        </w:trPr>
        <w:tc>
          <w:tcPr>
            <w:tcW w:w="2400" w:type="dxa"/>
            <w:vMerge/>
            <w:vAlign w:val="center"/>
          </w:tcPr>
          <w:p w:rsidR="009C6D1F" w:rsidRPr="006A429E" w:rsidRDefault="009C6D1F" w:rsidP="009C6D1F">
            <w:pPr>
              <w:rPr>
                <w:sz w:val="20"/>
                <w:szCs w:val="20"/>
              </w:rPr>
            </w:pPr>
          </w:p>
        </w:tc>
        <w:tc>
          <w:tcPr>
            <w:tcW w:w="2390" w:type="dxa"/>
            <w:tcBorders>
              <w:top w:val="nil"/>
              <w:bottom w:val="single" w:sz="4" w:space="0" w:color="auto"/>
            </w:tcBorders>
            <w:vAlign w:val="center"/>
          </w:tcPr>
          <w:p w:rsidR="009C6D1F" w:rsidRPr="006A429E" w:rsidRDefault="009C6D1F" w:rsidP="009C6D1F">
            <w:pPr>
              <w:rPr>
                <w:sz w:val="20"/>
                <w:szCs w:val="20"/>
              </w:rPr>
            </w:pPr>
          </w:p>
        </w:tc>
        <w:tc>
          <w:tcPr>
            <w:tcW w:w="2518" w:type="dxa"/>
            <w:vAlign w:val="center"/>
          </w:tcPr>
          <w:p w:rsidR="009C6D1F" w:rsidRPr="000F0CF7" w:rsidRDefault="009C6D1F" w:rsidP="00560461">
            <w:pPr>
              <w:pStyle w:val="Prrafodelista"/>
              <w:numPr>
                <w:ilvl w:val="1"/>
                <w:numId w:val="24"/>
              </w:numPr>
              <w:jc w:val="both"/>
              <w:rPr>
                <w:rFonts w:ascii="Times New Roman" w:hAnsi="Times New Roman"/>
                <w:sz w:val="20"/>
                <w:szCs w:val="20"/>
              </w:rPr>
            </w:pPr>
            <w:r w:rsidRPr="000F0CF7">
              <w:rPr>
                <w:rFonts w:ascii="Times New Roman" w:hAnsi="Times New Roman"/>
                <w:sz w:val="20"/>
                <w:szCs w:val="20"/>
              </w:rPr>
              <w:t>Dar  seguimiento  a sanciones legales.</w:t>
            </w:r>
          </w:p>
          <w:p w:rsidR="009C6D1F" w:rsidRPr="000F0CF7" w:rsidRDefault="009C6D1F" w:rsidP="009C6D1F">
            <w:pPr>
              <w:pStyle w:val="Prrafodelista"/>
              <w:jc w:val="both"/>
              <w:rPr>
                <w:rFonts w:ascii="Times New Roman" w:hAnsi="Times New Roman"/>
                <w:sz w:val="20"/>
                <w:szCs w:val="20"/>
              </w:rPr>
            </w:pPr>
          </w:p>
        </w:tc>
        <w:tc>
          <w:tcPr>
            <w:tcW w:w="1433" w:type="dxa"/>
            <w:vAlign w:val="center"/>
          </w:tcPr>
          <w:p w:rsidR="009C6D1F" w:rsidRPr="000F0CF7" w:rsidRDefault="009C6D1F" w:rsidP="009C6D1F">
            <w:pPr>
              <w:rPr>
                <w:sz w:val="20"/>
                <w:szCs w:val="20"/>
              </w:rPr>
            </w:pPr>
            <w:r w:rsidRPr="000F0CF7">
              <w:rPr>
                <w:sz w:val="20"/>
                <w:szCs w:val="20"/>
              </w:rPr>
              <w:t xml:space="preserve">Director CAMZ </w:t>
            </w:r>
          </w:p>
          <w:p w:rsidR="009C6D1F" w:rsidRPr="000F0CF7" w:rsidRDefault="009C6D1F" w:rsidP="009C6D1F">
            <w:pPr>
              <w:rPr>
                <w:sz w:val="20"/>
                <w:szCs w:val="20"/>
              </w:rPr>
            </w:pPr>
            <w:r w:rsidRPr="000F0CF7">
              <w:rPr>
                <w:sz w:val="20"/>
                <w:szCs w:val="20"/>
              </w:rPr>
              <w:t xml:space="preserve">Sub Gerente de Mercados </w:t>
            </w:r>
          </w:p>
          <w:p w:rsidR="009C6D1F" w:rsidRPr="000F0CF7" w:rsidRDefault="009C6D1F" w:rsidP="009C6D1F">
            <w:pPr>
              <w:jc w:val="center"/>
              <w:rPr>
                <w:sz w:val="20"/>
                <w:szCs w:val="20"/>
                <w:lang w:val="es-SV"/>
              </w:rPr>
            </w:pPr>
          </w:p>
        </w:tc>
        <w:tc>
          <w:tcPr>
            <w:tcW w:w="1082" w:type="dxa"/>
            <w:vAlign w:val="center"/>
          </w:tcPr>
          <w:p w:rsidR="009C6D1F" w:rsidRPr="000F0CF7" w:rsidRDefault="009C6D1F" w:rsidP="009C6D1F">
            <w:pPr>
              <w:jc w:val="center"/>
              <w:rPr>
                <w:sz w:val="20"/>
                <w:szCs w:val="20"/>
                <w:lang w:val="es-SV"/>
              </w:rPr>
            </w:pPr>
            <w:r w:rsidRPr="000F0CF7">
              <w:rPr>
                <w:sz w:val="20"/>
                <w:szCs w:val="20"/>
                <w:lang w:val="es-SV"/>
              </w:rPr>
              <w:t>Fondos propios.</w:t>
            </w:r>
          </w:p>
        </w:tc>
        <w:tc>
          <w:tcPr>
            <w:tcW w:w="1111" w:type="dxa"/>
            <w:vAlign w:val="center"/>
          </w:tcPr>
          <w:p w:rsidR="009C6D1F" w:rsidRPr="000F0CF7" w:rsidRDefault="009C6D1F" w:rsidP="009C6D1F">
            <w:pPr>
              <w:jc w:val="center"/>
              <w:rPr>
                <w:sz w:val="20"/>
                <w:szCs w:val="20"/>
                <w:lang w:val="es-SV"/>
              </w:rPr>
            </w:pPr>
          </w:p>
          <w:p w:rsidR="009C6D1F" w:rsidRPr="000F0CF7" w:rsidRDefault="009C6D1F" w:rsidP="009C6D1F">
            <w:pPr>
              <w:rPr>
                <w:sz w:val="20"/>
                <w:szCs w:val="20"/>
                <w:lang w:val="es-SV"/>
              </w:rPr>
            </w:pPr>
            <w:r w:rsidRPr="000F0CF7">
              <w:rPr>
                <w:sz w:val="20"/>
                <w:szCs w:val="20"/>
                <w:lang w:val="es-SV"/>
              </w:rPr>
              <w:t>Un año</w:t>
            </w:r>
          </w:p>
          <w:p w:rsidR="009C6D1F" w:rsidRPr="000F0CF7" w:rsidRDefault="009C6D1F" w:rsidP="009C6D1F">
            <w:pPr>
              <w:rPr>
                <w:sz w:val="20"/>
                <w:szCs w:val="20"/>
                <w:lang w:val="es-SV"/>
              </w:rPr>
            </w:pPr>
          </w:p>
          <w:p w:rsidR="009C6D1F" w:rsidRPr="000F0CF7" w:rsidRDefault="009C6D1F" w:rsidP="009C6D1F">
            <w:pPr>
              <w:jc w:val="center"/>
              <w:rPr>
                <w:sz w:val="20"/>
                <w:szCs w:val="20"/>
                <w:lang w:val="es-SV"/>
              </w:rPr>
            </w:pPr>
            <w:r w:rsidRPr="000F0CF7">
              <w:rPr>
                <w:sz w:val="20"/>
                <w:szCs w:val="20"/>
                <w:lang w:val="es-SV"/>
              </w:rPr>
              <w:t>Enero a Diciembre.</w:t>
            </w:r>
          </w:p>
        </w:tc>
        <w:tc>
          <w:tcPr>
            <w:tcW w:w="1204" w:type="dxa"/>
            <w:vAlign w:val="center"/>
          </w:tcPr>
          <w:p w:rsidR="009C6D1F" w:rsidRPr="000F0CF7" w:rsidRDefault="009C6D1F" w:rsidP="009C6D1F">
            <w:pPr>
              <w:jc w:val="center"/>
              <w:rPr>
                <w:sz w:val="20"/>
                <w:szCs w:val="20"/>
                <w:lang w:val="es-SV"/>
              </w:rPr>
            </w:pPr>
          </w:p>
        </w:tc>
        <w:tc>
          <w:tcPr>
            <w:tcW w:w="1538" w:type="dxa"/>
            <w:vAlign w:val="center"/>
          </w:tcPr>
          <w:p w:rsidR="009C6D1F" w:rsidRPr="000F0CF7" w:rsidRDefault="009C6D1F" w:rsidP="009C6D1F">
            <w:pPr>
              <w:rPr>
                <w:sz w:val="20"/>
                <w:szCs w:val="20"/>
              </w:rPr>
            </w:pPr>
            <w:r w:rsidRPr="000F0CF7">
              <w:rPr>
                <w:sz w:val="20"/>
                <w:szCs w:val="20"/>
              </w:rPr>
              <w:t xml:space="preserve">Comisión de Mercados </w:t>
            </w:r>
          </w:p>
          <w:p w:rsidR="009C6D1F" w:rsidRPr="000F0CF7" w:rsidRDefault="009C6D1F" w:rsidP="009C6D1F">
            <w:pPr>
              <w:rPr>
                <w:sz w:val="20"/>
                <w:szCs w:val="20"/>
              </w:rPr>
            </w:pPr>
            <w:r w:rsidRPr="000F0CF7">
              <w:rPr>
                <w:sz w:val="20"/>
                <w:szCs w:val="20"/>
              </w:rPr>
              <w:t xml:space="preserve">Gerente General </w:t>
            </w:r>
          </w:p>
          <w:p w:rsidR="009C6D1F" w:rsidRPr="000F0CF7" w:rsidRDefault="009C6D1F" w:rsidP="009C6D1F">
            <w:pPr>
              <w:rPr>
                <w:sz w:val="20"/>
                <w:szCs w:val="20"/>
              </w:rPr>
            </w:pPr>
            <w:r w:rsidRPr="000F0CF7">
              <w:rPr>
                <w:sz w:val="20"/>
                <w:szCs w:val="20"/>
              </w:rPr>
              <w:t xml:space="preserve">Gerente de Servicios </w:t>
            </w:r>
          </w:p>
          <w:p w:rsidR="009C6D1F" w:rsidRPr="000F0CF7" w:rsidRDefault="009C6D1F" w:rsidP="009C6D1F">
            <w:pPr>
              <w:rPr>
                <w:sz w:val="20"/>
                <w:szCs w:val="20"/>
              </w:rPr>
            </w:pPr>
          </w:p>
          <w:p w:rsidR="009C6D1F" w:rsidRPr="000F0CF7" w:rsidRDefault="009C6D1F" w:rsidP="009C6D1F">
            <w:pPr>
              <w:jc w:val="center"/>
              <w:rPr>
                <w:sz w:val="20"/>
                <w:szCs w:val="20"/>
                <w:lang w:val="es-SV"/>
              </w:rPr>
            </w:pPr>
          </w:p>
          <w:p w:rsidR="009C6D1F" w:rsidRPr="000F0CF7" w:rsidRDefault="009C6D1F" w:rsidP="009C6D1F">
            <w:pPr>
              <w:jc w:val="center"/>
              <w:rPr>
                <w:sz w:val="20"/>
                <w:szCs w:val="20"/>
                <w:lang w:val="es-SV"/>
              </w:rPr>
            </w:pPr>
          </w:p>
        </w:tc>
      </w:tr>
      <w:tr w:rsidR="00B73284" w:rsidRPr="0026062D" w:rsidTr="00B73284">
        <w:trPr>
          <w:trHeight w:val="20"/>
        </w:trPr>
        <w:tc>
          <w:tcPr>
            <w:tcW w:w="2400" w:type="dxa"/>
            <w:vMerge/>
            <w:vAlign w:val="center"/>
          </w:tcPr>
          <w:p w:rsidR="000F0CF7" w:rsidRPr="006A429E" w:rsidRDefault="000F0CF7" w:rsidP="000F0CF7">
            <w:pPr>
              <w:rPr>
                <w:sz w:val="20"/>
                <w:szCs w:val="20"/>
              </w:rPr>
            </w:pPr>
          </w:p>
        </w:tc>
        <w:tc>
          <w:tcPr>
            <w:tcW w:w="2390" w:type="dxa"/>
            <w:tcBorders>
              <w:top w:val="single" w:sz="4" w:space="0" w:color="auto"/>
              <w:bottom w:val="nil"/>
            </w:tcBorders>
            <w:vAlign w:val="center"/>
          </w:tcPr>
          <w:p w:rsidR="000F0CF7" w:rsidRPr="009C6D1F" w:rsidRDefault="000F0CF7" w:rsidP="00560461">
            <w:pPr>
              <w:pStyle w:val="Prrafodelista"/>
              <w:numPr>
                <w:ilvl w:val="0"/>
                <w:numId w:val="23"/>
              </w:numPr>
              <w:jc w:val="both"/>
              <w:rPr>
                <w:rFonts w:ascii="Arial" w:hAnsi="Arial" w:cs="Arial"/>
                <w:sz w:val="16"/>
                <w:szCs w:val="16"/>
              </w:rPr>
            </w:pPr>
            <w:r w:rsidRPr="000F0CF7">
              <w:rPr>
                <w:rFonts w:ascii="Times New Roman" w:hAnsi="Times New Roman"/>
                <w:sz w:val="20"/>
                <w:szCs w:val="20"/>
              </w:rPr>
              <w:t>Coordinar  con la Sub Gerencia y Administradores de Mercados y Plazas, la  seguridad de mercados y Plazas comerciales populares</w:t>
            </w:r>
            <w:r w:rsidRPr="009C6D1F">
              <w:rPr>
                <w:rFonts w:ascii="Arial" w:hAnsi="Arial" w:cs="Arial"/>
                <w:sz w:val="16"/>
                <w:szCs w:val="16"/>
              </w:rPr>
              <w:t>.</w:t>
            </w:r>
          </w:p>
          <w:p w:rsidR="000F0CF7" w:rsidRPr="006A429E" w:rsidRDefault="000F0CF7" w:rsidP="000F0CF7">
            <w:pPr>
              <w:jc w:val="both"/>
              <w:rPr>
                <w:sz w:val="20"/>
                <w:szCs w:val="20"/>
              </w:rPr>
            </w:pPr>
          </w:p>
          <w:p w:rsidR="000F0CF7" w:rsidRPr="006A429E" w:rsidRDefault="000F0CF7" w:rsidP="000F0CF7">
            <w:pPr>
              <w:rPr>
                <w:sz w:val="20"/>
                <w:szCs w:val="20"/>
              </w:rPr>
            </w:pPr>
          </w:p>
        </w:tc>
        <w:tc>
          <w:tcPr>
            <w:tcW w:w="2518" w:type="dxa"/>
            <w:vAlign w:val="center"/>
          </w:tcPr>
          <w:p w:rsidR="000F0CF7" w:rsidRPr="000F0CF7" w:rsidRDefault="000F0CF7" w:rsidP="000F0CF7">
            <w:pPr>
              <w:ind w:left="360"/>
              <w:rPr>
                <w:sz w:val="20"/>
                <w:szCs w:val="20"/>
              </w:rPr>
            </w:pPr>
            <w:r w:rsidRPr="000F0CF7">
              <w:rPr>
                <w:sz w:val="20"/>
                <w:szCs w:val="20"/>
              </w:rPr>
              <w:t xml:space="preserve">3.1 Seleccionar a  los  miembros de CAMZ que  integraran la  </w:t>
            </w:r>
            <w:r w:rsidRPr="000F0CF7">
              <w:rPr>
                <w:b/>
                <w:sz w:val="20"/>
                <w:szCs w:val="20"/>
              </w:rPr>
              <w:t>SECCIÓN  DE  MERCADOS Y CENTRO HISTORICO del CAMZ</w:t>
            </w:r>
            <w:r w:rsidRPr="000F0CF7">
              <w:rPr>
                <w:sz w:val="20"/>
                <w:szCs w:val="20"/>
              </w:rPr>
              <w:t xml:space="preserve"> , con el objetivo de brindar   seguridad  de  instalaciones , bienes  y  vidas  de  usuarios  de mercados.</w:t>
            </w:r>
          </w:p>
          <w:p w:rsidR="000F0CF7" w:rsidRPr="000F0CF7" w:rsidRDefault="000F0CF7" w:rsidP="000F0CF7">
            <w:pPr>
              <w:ind w:left="47"/>
              <w:jc w:val="both"/>
              <w:rPr>
                <w:sz w:val="20"/>
                <w:szCs w:val="20"/>
              </w:rPr>
            </w:pPr>
          </w:p>
        </w:tc>
        <w:tc>
          <w:tcPr>
            <w:tcW w:w="1433" w:type="dxa"/>
            <w:vAlign w:val="center"/>
          </w:tcPr>
          <w:p w:rsidR="000F0CF7" w:rsidRPr="000F0CF7" w:rsidRDefault="000F0CF7" w:rsidP="000F0CF7">
            <w:pPr>
              <w:rPr>
                <w:sz w:val="20"/>
                <w:szCs w:val="20"/>
              </w:rPr>
            </w:pPr>
            <w:r w:rsidRPr="000F0CF7">
              <w:rPr>
                <w:sz w:val="20"/>
                <w:szCs w:val="20"/>
              </w:rPr>
              <w:t xml:space="preserve">Director CAMZ </w:t>
            </w:r>
          </w:p>
          <w:p w:rsidR="000F0CF7" w:rsidRPr="000F0CF7" w:rsidRDefault="000F0CF7" w:rsidP="000F0CF7">
            <w:pPr>
              <w:rPr>
                <w:sz w:val="20"/>
                <w:szCs w:val="20"/>
              </w:rPr>
            </w:pPr>
            <w:r w:rsidRPr="000F0CF7">
              <w:rPr>
                <w:sz w:val="20"/>
                <w:szCs w:val="20"/>
              </w:rPr>
              <w:t xml:space="preserve">Sub Gerente de Mercados </w:t>
            </w:r>
          </w:p>
          <w:p w:rsidR="000F0CF7" w:rsidRPr="000F0CF7" w:rsidRDefault="000F0CF7" w:rsidP="000F0CF7">
            <w:pPr>
              <w:jc w:val="center"/>
              <w:rPr>
                <w:sz w:val="20"/>
                <w:szCs w:val="20"/>
                <w:lang w:val="es-SV"/>
              </w:rPr>
            </w:pPr>
          </w:p>
        </w:tc>
        <w:tc>
          <w:tcPr>
            <w:tcW w:w="1082" w:type="dxa"/>
            <w:vAlign w:val="center"/>
          </w:tcPr>
          <w:p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rsidR="000F0CF7" w:rsidRPr="000F0CF7" w:rsidRDefault="000F0CF7" w:rsidP="000F0CF7">
            <w:pPr>
              <w:jc w:val="center"/>
              <w:rPr>
                <w:sz w:val="20"/>
                <w:szCs w:val="20"/>
                <w:lang w:val="es-SV"/>
              </w:rPr>
            </w:pPr>
          </w:p>
          <w:p w:rsidR="000F0CF7" w:rsidRPr="000F0CF7" w:rsidRDefault="000F0CF7" w:rsidP="000F0CF7">
            <w:pPr>
              <w:rPr>
                <w:sz w:val="20"/>
                <w:szCs w:val="20"/>
                <w:lang w:val="es-SV"/>
              </w:rPr>
            </w:pPr>
            <w:r w:rsidRPr="000F0CF7">
              <w:rPr>
                <w:sz w:val="20"/>
                <w:szCs w:val="20"/>
                <w:lang w:val="es-SV"/>
              </w:rPr>
              <w:t>Un año</w:t>
            </w:r>
          </w:p>
          <w:p w:rsidR="000F0CF7" w:rsidRPr="000F0CF7" w:rsidRDefault="000F0CF7" w:rsidP="000F0CF7">
            <w:pPr>
              <w:rPr>
                <w:sz w:val="20"/>
                <w:szCs w:val="20"/>
                <w:lang w:val="es-SV"/>
              </w:rPr>
            </w:pPr>
          </w:p>
          <w:p w:rsidR="000F0CF7" w:rsidRPr="000F0CF7" w:rsidRDefault="000F0CF7" w:rsidP="000F0CF7">
            <w:pPr>
              <w:jc w:val="center"/>
              <w:rPr>
                <w:sz w:val="20"/>
                <w:szCs w:val="20"/>
                <w:lang w:val="es-SV"/>
              </w:rPr>
            </w:pPr>
            <w:r w:rsidRPr="000F0CF7">
              <w:rPr>
                <w:sz w:val="20"/>
                <w:szCs w:val="20"/>
                <w:lang w:val="es-SV"/>
              </w:rPr>
              <w:t>Enero a Diciembre.</w:t>
            </w:r>
          </w:p>
        </w:tc>
        <w:tc>
          <w:tcPr>
            <w:tcW w:w="1204" w:type="dxa"/>
            <w:vAlign w:val="center"/>
          </w:tcPr>
          <w:p w:rsidR="000F0CF7" w:rsidRPr="000F0CF7" w:rsidRDefault="000F0CF7" w:rsidP="000F0CF7">
            <w:pPr>
              <w:jc w:val="center"/>
              <w:rPr>
                <w:sz w:val="20"/>
                <w:szCs w:val="20"/>
                <w:lang w:val="es-SV"/>
              </w:rPr>
            </w:pPr>
          </w:p>
        </w:tc>
        <w:tc>
          <w:tcPr>
            <w:tcW w:w="1538" w:type="dxa"/>
            <w:vAlign w:val="center"/>
          </w:tcPr>
          <w:p w:rsidR="000F0CF7" w:rsidRPr="000F0CF7" w:rsidRDefault="000F0CF7" w:rsidP="000F0CF7">
            <w:pPr>
              <w:rPr>
                <w:sz w:val="20"/>
                <w:szCs w:val="20"/>
              </w:rPr>
            </w:pPr>
            <w:r w:rsidRPr="000F0CF7">
              <w:rPr>
                <w:sz w:val="20"/>
                <w:szCs w:val="20"/>
              </w:rPr>
              <w:t xml:space="preserve">Comisión de Mercados </w:t>
            </w:r>
          </w:p>
          <w:p w:rsidR="00C83801" w:rsidRDefault="00C83801" w:rsidP="000F0CF7">
            <w:pPr>
              <w:rPr>
                <w:sz w:val="20"/>
                <w:szCs w:val="20"/>
              </w:rPr>
            </w:pPr>
          </w:p>
          <w:p w:rsidR="00C83801" w:rsidRDefault="00C83801" w:rsidP="000F0CF7">
            <w:pPr>
              <w:rPr>
                <w:sz w:val="20"/>
                <w:szCs w:val="20"/>
              </w:rPr>
            </w:pPr>
            <w:r>
              <w:rPr>
                <w:sz w:val="20"/>
                <w:szCs w:val="20"/>
              </w:rPr>
              <w:t xml:space="preserve">Alcalde Municipal </w:t>
            </w:r>
          </w:p>
          <w:p w:rsidR="00C83801" w:rsidRDefault="00C83801" w:rsidP="000F0CF7">
            <w:pPr>
              <w:rPr>
                <w:sz w:val="20"/>
                <w:szCs w:val="20"/>
              </w:rPr>
            </w:pPr>
          </w:p>
          <w:p w:rsidR="000F0CF7" w:rsidRPr="000F0CF7" w:rsidRDefault="000F0CF7" w:rsidP="000F0CF7">
            <w:pPr>
              <w:rPr>
                <w:sz w:val="20"/>
                <w:szCs w:val="20"/>
              </w:rPr>
            </w:pPr>
            <w:r w:rsidRPr="000F0CF7">
              <w:rPr>
                <w:sz w:val="20"/>
                <w:szCs w:val="20"/>
              </w:rPr>
              <w:t xml:space="preserve">Gerente General </w:t>
            </w:r>
          </w:p>
          <w:p w:rsidR="000F0CF7" w:rsidRPr="000F0CF7" w:rsidRDefault="000F0CF7" w:rsidP="000F0CF7">
            <w:pPr>
              <w:rPr>
                <w:sz w:val="20"/>
                <w:szCs w:val="20"/>
              </w:rPr>
            </w:pPr>
            <w:r w:rsidRPr="000F0CF7">
              <w:rPr>
                <w:sz w:val="20"/>
                <w:szCs w:val="20"/>
              </w:rPr>
              <w:t xml:space="preserve">Gerente de Servicios </w:t>
            </w:r>
          </w:p>
          <w:p w:rsidR="000F0CF7" w:rsidRPr="000F0CF7" w:rsidRDefault="000F0CF7" w:rsidP="000F0CF7">
            <w:pPr>
              <w:rPr>
                <w:sz w:val="20"/>
                <w:szCs w:val="20"/>
              </w:rPr>
            </w:pPr>
          </w:p>
          <w:p w:rsidR="000F0CF7" w:rsidRPr="000F0CF7" w:rsidRDefault="000F0CF7" w:rsidP="000F0CF7">
            <w:pPr>
              <w:jc w:val="center"/>
              <w:rPr>
                <w:sz w:val="20"/>
                <w:szCs w:val="20"/>
                <w:lang w:val="es-SV"/>
              </w:rPr>
            </w:pPr>
          </w:p>
          <w:p w:rsidR="000F0CF7" w:rsidRPr="000F0CF7" w:rsidRDefault="000F0CF7" w:rsidP="000F0CF7">
            <w:pPr>
              <w:jc w:val="center"/>
              <w:rPr>
                <w:sz w:val="20"/>
                <w:szCs w:val="20"/>
                <w:lang w:val="es-SV"/>
              </w:rPr>
            </w:pPr>
          </w:p>
        </w:tc>
      </w:tr>
      <w:tr w:rsidR="00B73284" w:rsidRPr="0026062D" w:rsidTr="00B73284">
        <w:trPr>
          <w:trHeight w:val="20"/>
        </w:trPr>
        <w:tc>
          <w:tcPr>
            <w:tcW w:w="2400" w:type="dxa"/>
            <w:vMerge/>
            <w:vAlign w:val="center"/>
          </w:tcPr>
          <w:p w:rsidR="000F0CF7" w:rsidRPr="006A429E" w:rsidRDefault="000F0CF7" w:rsidP="000F0CF7">
            <w:pPr>
              <w:rPr>
                <w:sz w:val="20"/>
                <w:szCs w:val="20"/>
              </w:rPr>
            </w:pPr>
          </w:p>
        </w:tc>
        <w:tc>
          <w:tcPr>
            <w:tcW w:w="2390" w:type="dxa"/>
            <w:tcBorders>
              <w:top w:val="nil"/>
              <w:bottom w:val="nil"/>
            </w:tcBorders>
            <w:vAlign w:val="center"/>
          </w:tcPr>
          <w:p w:rsidR="000F0CF7" w:rsidRPr="006A429E" w:rsidRDefault="000F0CF7" w:rsidP="000F0CF7">
            <w:pPr>
              <w:jc w:val="both"/>
              <w:rPr>
                <w:sz w:val="20"/>
                <w:szCs w:val="20"/>
              </w:rPr>
            </w:pPr>
          </w:p>
        </w:tc>
        <w:tc>
          <w:tcPr>
            <w:tcW w:w="2518" w:type="dxa"/>
            <w:vAlign w:val="center"/>
          </w:tcPr>
          <w:p w:rsidR="000F0CF7" w:rsidRPr="000F0CF7" w:rsidRDefault="000F0CF7" w:rsidP="00560461">
            <w:pPr>
              <w:pStyle w:val="Prrafodelista"/>
              <w:numPr>
                <w:ilvl w:val="1"/>
                <w:numId w:val="23"/>
              </w:numPr>
              <w:jc w:val="both"/>
              <w:rPr>
                <w:rFonts w:ascii="Times New Roman" w:hAnsi="Times New Roman"/>
                <w:sz w:val="20"/>
                <w:szCs w:val="20"/>
              </w:rPr>
            </w:pPr>
            <w:r w:rsidRPr="000F0CF7">
              <w:rPr>
                <w:rFonts w:ascii="Times New Roman" w:hAnsi="Times New Roman"/>
                <w:sz w:val="20"/>
                <w:szCs w:val="20"/>
              </w:rPr>
              <w:t>Establecer normas  de seguridad  diurnas  y nocturnas  con CAMZ.</w:t>
            </w:r>
          </w:p>
          <w:p w:rsidR="000F0CF7" w:rsidRPr="000F0CF7" w:rsidRDefault="000F0CF7" w:rsidP="000F0CF7">
            <w:pPr>
              <w:ind w:left="47"/>
              <w:jc w:val="both"/>
              <w:rPr>
                <w:sz w:val="20"/>
                <w:szCs w:val="20"/>
              </w:rPr>
            </w:pPr>
          </w:p>
        </w:tc>
        <w:tc>
          <w:tcPr>
            <w:tcW w:w="1433" w:type="dxa"/>
            <w:vAlign w:val="center"/>
          </w:tcPr>
          <w:p w:rsidR="000F0CF7" w:rsidRPr="000F0CF7" w:rsidRDefault="000F0CF7" w:rsidP="000F0CF7">
            <w:pPr>
              <w:rPr>
                <w:sz w:val="20"/>
                <w:szCs w:val="20"/>
              </w:rPr>
            </w:pPr>
            <w:r w:rsidRPr="000F0CF7">
              <w:rPr>
                <w:sz w:val="20"/>
                <w:szCs w:val="20"/>
              </w:rPr>
              <w:t xml:space="preserve">Director CAMZ </w:t>
            </w:r>
          </w:p>
          <w:p w:rsidR="000F0CF7" w:rsidRPr="000F0CF7" w:rsidRDefault="000F0CF7" w:rsidP="000F0CF7">
            <w:pPr>
              <w:rPr>
                <w:sz w:val="20"/>
                <w:szCs w:val="20"/>
              </w:rPr>
            </w:pPr>
            <w:r w:rsidRPr="000F0CF7">
              <w:rPr>
                <w:sz w:val="20"/>
                <w:szCs w:val="20"/>
              </w:rPr>
              <w:t xml:space="preserve">Sub Gerente de Mercados </w:t>
            </w:r>
          </w:p>
          <w:p w:rsidR="000F0CF7" w:rsidRPr="000F0CF7" w:rsidRDefault="000F0CF7" w:rsidP="000F0CF7">
            <w:pPr>
              <w:jc w:val="center"/>
              <w:rPr>
                <w:sz w:val="20"/>
                <w:szCs w:val="20"/>
                <w:lang w:val="es-SV"/>
              </w:rPr>
            </w:pPr>
          </w:p>
        </w:tc>
        <w:tc>
          <w:tcPr>
            <w:tcW w:w="1082" w:type="dxa"/>
            <w:vAlign w:val="center"/>
          </w:tcPr>
          <w:p w:rsidR="000F0CF7" w:rsidRPr="000F0CF7" w:rsidRDefault="000F0CF7" w:rsidP="000F0CF7">
            <w:pPr>
              <w:jc w:val="center"/>
              <w:rPr>
                <w:sz w:val="20"/>
                <w:szCs w:val="20"/>
                <w:lang w:val="es-SV"/>
              </w:rPr>
            </w:pPr>
            <w:r w:rsidRPr="000F0CF7">
              <w:rPr>
                <w:sz w:val="20"/>
                <w:szCs w:val="20"/>
                <w:lang w:val="es-SV"/>
              </w:rPr>
              <w:t>Fondos propios.</w:t>
            </w:r>
          </w:p>
        </w:tc>
        <w:tc>
          <w:tcPr>
            <w:tcW w:w="1111" w:type="dxa"/>
            <w:vAlign w:val="center"/>
          </w:tcPr>
          <w:p w:rsidR="000F0CF7" w:rsidRPr="000F0CF7" w:rsidRDefault="000F0CF7" w:rsidP="000F0CF7">
            <w:pPr>
              <w:jc w:val="center"/>
              <w:rPr>
                <w:sz w:val="20"/>
                <w:szCs w:val="20"/>
                <w:lang w:val="es-SV"/>
              </w:rPr>
            </w:pPr>
          </w:p>
          <w:p w:rsidR="000F0CF7" w:rsidRPr="000F0CF7" w:rsidRDefault="000F0CF7" w:rsidP="000F0CF7">
            <w:pPr>
              <w:rPr>
                <w:sz w:val="20"/>
                <w:szCs w:val="20"/>
                <w:lang w:val="es-SV"/>
              </w:rPr>
            </w:pPr>
            <w:r w:rsidRPr="000F0CF7">
              <w:rPr>
                <w:sz w:val="20"/>
                <w:szCs w:val="20"/>
                <w:lang w:val="es-SV"/>
              </w:rPr>
              <w:t>Un año</w:t>
            </w:r>
          </w:p>
          <w:p w:rsidR="000F0CF7" w:rsidRPr="000F0CF7" w:rsidRDefault="000F0CF7" w:rsidP="000F0CF7">
            <w:pPr>
              <w:rPr>
                <w:sz w:val="20"/>
                <w:szCs w:val="20"/>
                <w:lang w:val="es-SV"/>
              </w:rPr>
            </w:pPr>
          </w:p>
          <w:p w:rsidR="000F0CF7" w:rsidRPr="000F0CF7" w:rsidRDefault="000F0CF7" w:rsidP="000F0CF7">
            <w:pPr>
              <w:jc w:val="center"/>
              <w:rPr>
                <w:sz w:val="20"/>
                <w:szCs w:val="20"/>
                <w:lang w:val="es-SV"/>
              </w:rPr>
            </w:pPr>
            <w:r w:rsidRPr="000F0CF7">
              <w:rPr>
                <w:sz w:val="20"/>
                <w:szCs w:val="20"/>
                <w:lang w:val="es-SV"/>
              </w:rPr>
              <w:t>Enero a Diciembre.</w:t>
            </w:r>
          </w:p>
        </w:tc>
        <w:tc>
          <w:tcPr>
            <w:tcW w:w="1204" w:type="dxa"/>
            <w:vAlign w:val="center"/>
          </w:tcPr>
          <w:p w:rsidR="000F0CF7" w:rsidRPr="000F0CF7" w:rsidRDefault="000F0CF7" w:rsidP="000F0CF7">
            <w:pPr>
              <w:jc w:val="center"/>
              <w:rPr>
                <w:sz w:val="20"/>
                <w:szCs w:val="20"/>
                <w:lang w:val="es-SV"/>
              </w:rPr>
            </w:pPr>
          </w:p>
        </w:tc>
        <w:tc>
          <w:tcPr>
            <w:tcW w:w="1538" w:type="dxa"/>
            <w:vAlign w:val="center"/>
          </w:tcPr>
          <w:p w:rsidR="009657AB" w:rsidRPr="000F0CF7" w:rsidRDefault="009657AB" w:rsidP="009657AB">
            <w:pPr>
              <w:rPr>
                <w:sz w:val="20"/>
                <w:szCs w:val="20"/>
              </w:rPr>
            </w:pPr>
            <w:r w:rsidRPr="000F0CF7">
              <w:rPr>
                <w:sz w:val="20"/>
                <w:szCs w:val="20"/>
              </w:rPr>
              <w:t xml:space="preserve">Comisión de Mercados </w:t>
            </w:r>
          </w:p>
          <w:p w:rsidR="009657AB" w:rsidRDefault="009657AB" w:rsidP="009657AB">
            <w:pPr>
              <w:rPr>
                <w:sz w:val="20"/>
                <w:szCs w:val="20"/>
              </w:rPr>
            </w:pPr>
          </w:p>
          <w:p w:rsidR="009657AB" w:rsidRDefault="009657AB" w:rsidP="009657AB">
            <w:pPr>
              <w:rPr>
                <w:sz w:val="20"/>
                <w:szCs w:val="20"/>
              </w:rPr>
            </w:pPr>
            <w:r>
              <w:rPr>
                <w:sz w:val="20"/>
                <w:szCs w:val="20"/>
              </w:rPr>
              <w:t xml:space="preserve">Alcalde Municipal </w:t>
            </w:r>
          </w:p>
          <w:p w:rsidR="009657AB" w:rsidRDefault="009657AB" w:rsidP="009657AB">
            <w:pPr>
              <w:rPr>
                <w:sz w:val="20"/>
                <w:szCs w:val="20"/>
              </w:rPr>
            </w:pPr>
          </w:p>
          <w:p w:rsidR="009657AB" w:rsidRPr="000F0CF7" w:rsidRDefault="009657AB" w:rsidP="009657AB">
            <w:pPr>
              <w:rPr>
                <w:sz w:val="20"/>
                <w:szCs w:val="20"/>
              </w:rPr>
            </w:pPr>
            <w:r w:rsidRPr="000F0CF7">
              <w:rPr>
                <w:sz w:val="20"/>
                <w:szCs w:val="20"/>
              </w:rPr>
              <w:t xml:space="preserve">Gerente General </w:t>
            </w:r>
          </w:p>
          <w:p w:rsidR="009657AB" w:rsidRPr="000F0CF7" w:rsidRDefault="009657AB" w:rsidP="009657AB">
            <w:pPr>
              <w:rPr>
                <w:sz w:val="20"/>
                <w:szCs w:val="20"/>
              </w:rPr>
            </w:pPr>
            <w:r w:rsidRPr="000F0CF7">
              <w:rPr>
                <w:sz w:val="20"/>
                <w:szCs w:val="20"/>
              </w:rPr>
              <w:t xml:space="preserve">Gerente de Servicios </w:t>
            </w:r>
          </w:p>
          <w:p w:rsidR="009657AB" w:rsidRPr="000F0CF7" w:rsidRDefault="009657AB" w:rsidP="009657AB">
            <w:pPr>
              <w:rPr>
                <w:sz w:val="20"/>
                <w:szCs w:val="20"/>
              </w:rPr>
            </w:pPr>
          </w:p>
          <w:p w:rsidR="000F0CF7" w:rsidRPr="000F0CF7" w:rsidRDefault="000F0CF7" w:rsidP="000F0CF7">
            <w:pPr>
              <w:rPr>
                <w:sz w:val="20"/>
                <w:szCs w:val="20"/>
              </w:rPr>
            </w:pPr>
          </w:p>
          <w:p w:rsidR="000F0CF7" w:rsidRPr="000F0CF7" w:rsidRDefault="000F0CF7" w:rsidP="000F0CF7">
            <w:pPr>
              <w:jc w:val="center"/>
              <w:rPr>
                <w:sz w:val="20"/>
                <w:szCs w:val="20"/>
                <w:lang w:val="es-SV"/>
              </w:rPr>
            </w:pPr>
          </w:p>
          <w:p w:rsidR="000F0CF7" w:rsidRPr="000F0CF7" w:rsidRDefault="000F0CF7" w:rsidP="000F0CF7">
            <w:pPr>
              <w:jc w:val="center"/>
              <w:rPr>
                <w:sz w:val="20"/>
                <w:szCs w:val="20"/>
                <w:lang w:val="es-SV"/>
              </w:rPr>
            </w:pPr>
          </w:p>
        </w:tc>
      </w:tr>
      <w:tr w:rsidR="00B73284" w:rsidRPr="0026062D" w:rsidTr="00B73284">
        <w:trPr>
          <w:trHeight w:val="20"/>
        </w:trPr>
        <w:tc>
          <w:tcPr>
            <w:tcW w:w="2400" w:type="dxa"/>
            <w:vMerge/>
            <w:vAlign w:val="center"/>
          </w:tcPr>
          <w:p w:rsidR="000F0CF7" w:rsidRPr="006A429E" w:rsidRDefault="000F0CF7" w:rsidP="000F0CF7">
            <w:pPr>
              <w:rPr>
                <w:sz w:val="20"/>
                <w:szCs w:val="20"/>
              </w:rPr>
            </w:pPr>
          </w:p>
        </w:tc>
        <w:tc>
          <w:tcPr>
            <w:tcW w:w="2390" w:type="dxa"/>
            <w:tcBorders>
              <w:top w:val="nil"/>
              <w:bottom w:val="nil"/>
            </w:tcBorders>
            <w:vAlign w:val="center"/>
          </w:tcPr>
          <w:p w:rsidR="000F0CF7" w:rsidRPr="006A429E" w:rsidRDefault="000F0CF7" w:rsidP="000F0CF7">
            <w:pPr>
              <w:jc w:val="both"/>
              <w:rPr>
                <w:sz w:val="20"/>
                <w:szCs w:val="20"/>
              </w:rPr>
            </w:pPr>
          </w:p>
        </w:tc>
        <w:tc>
          <w:tcPr>
            <w:tcW w:w="2518" w:type="dxa"/>
            <w:vAlign w:val="center"/>
          </w:tcPr>
          <w:p w:rsidR="000F0CF7" w:rsidRPr="000F0CF7" w:rsidRDefault="000F0CF7" w:rsidP="000F0CF7">
            <w:pPr>
              <w:ind w:left="47"/>
              <w:jc w:val="both"/>
              <w:rPr>
                <w:sz w:val="20"/>
                <w:szCs w:val="20"/>
              </w:rPr>
            </w:pPr>
            <w:r w:rsidRPr="000F0CF7">
              <w:rPr>
                <w:sz w:val="20"/>
                <w:szCs w:val="20"/>
              </w:rPr>
              <w:t xml:space="preserve">3.3 Establecer normas  de prevención de </w:t>
            </w:r>
            <w:r w:rsidRPr="000F0CF7">
              <w:rPr>
                <w:sz w:val="20"/>
                <w:szCs w:val="20"/>
              </w:rPr>
              <w:lastRenderedPageBreak/>
              <w:t>incendios, cerrado  y apertura  de edificios  de mercados con CAMZ</w:t>
            </w:r>
          </w:p>
        </w:tc>
        <w:tc>
          <w:tcPr>
            <w:tcW w:w="1433" w:type="dxa"/>
            <w:vAlign w:val="center"/>
          </w:tcPr>
          <w:p w:rsidR="000F0CF7" w:rsidRPr="000F0CF7" w:rsidRDefault="000F0CF7" w:rsidP="000F0CF7">
            <w:pPr>
              <w:rPr>
                <w:sz w:val="20"/>
                <w:szCs w:val="20"/>
              </w:rPr>
            </w:pPr>
            <w:r w:rsidRPr="000F0CF7">
              <w:rPr>
                <w:sz w:val="20"/>
                <w:szCs w:val="20"/>
              </w:rPr>
              <w:lastRenderedPageBreak/>
              <w:t xml:space="preserve">Director CAMZ </w:t>
            </w:r>
          </w:p>
          <w:p w:rsidR="000F0CF7" w:rsidRPr="000F0CF7" w:rsidRDefault="000F0CF7" w:rsidP="000F0CF7">
            <w:pPr>
              <w:rPr>
                <w:sz w:val="20"/>
                <w:szCs w:val="20"/>
              </w:rPr>
            </w:pPr>
            <w:r w:rsidRPr="000F0CF7">
              <w:rPr>
                <w:sz w:val="20"/>
                <w:szCs w:val="20"/>
              </w:rPr>
              <w:lastRenderedPageBreak/>
              <w:t xml:space="preserve">Sub Gerente de Mercados </w:t>
            </w:r>
          </w:p>
          <w:p w:rsidR="000F0CF7" w:rsidRPr="000F0CF7" w:rsidRDefault="000F0CF7" w:rsidP="000F0CF7">
            <w:pPr>
              <w:jc w:val="center"/>
              <w:rPr>
                <w:sz w:val="20"/>
                <w:szCs w:val="20"/>
                <w:lang w:val="es-SV"/>
              </w:rPr>
            </w:pPr>
          </w:p>
        </w:tc>
        <w:tc>
          <w:tcPr>
            <w:tcW w:w="1082" w:type="dxa"/>
            <w:vAlign w:val="center"/>
          </w:tcPr>
          <w:p w:rsidR="000F0CF7" w:rsidRPr="000F0CF7" w:rsidRDefault="000F0CF7" w:rsidP="000F0CF7">
            <w:pPr>
              <w:jc w:val="center"/>
              <w:rPr>
                <w:sz w:val="20"/>
                <w:szCs w:val="20"/>
                <w:lang w:val="es-SV"/>
              </w:rPr>
            </w:pPr>
            <w:r w:rsidRPr="000F0CF7">
              <w:rPr>
                <w:sz w:val="20"/>
                <w:szCs w:val="20"/>
                <w:lang w:val="es-SV"/>
              </w:rPr>
              <w:lastRenderedPageBreak/>
              <w:t>Fondos propios.</w:t>
            </w:r>
          </w:p>
        </w:tc>
        <w:tc>
          <w:tcPr>
            <w:tcW w:w="1111" w:type="dxa"/>
            <w:vAlign w:val="center"/>
          </w:tcPr>
          <w:p w:rsidR="000F0CF7" w:rsidRPr="000F0CF7" w:rsidRDefault="000F0CF7" w:rsidP="000F0CF7">
            <w:pPr>
              <w:jc w:val="center"/>
              <w:rPr>
                <w:sz w:val="20"/>
                <w:szCs w:val="20"/>
                <w:lang w:val="es-SV"/>
              </w:rPr>
            </w:pPr>
          </w:p>
          <w:p w:rsidR="000F0CF7" w:rsidRPr="000F0CF7" w:rsidRDefault="000F0CF7" w:rsidP="000F0CF7">
            <w:pPr>
              <w:rPr>
                <w:sz w:val="20"/>
                <w:szCs w:val="20"/>
                <w:lang w:val="es-SV"/>
              </w:rPr>
            </w:pPr>
            <w:r w:rsidRPr="000F0CF7">
              <w:rPr>
                <w:sz w:val="20"/>
                <w:szCs w:val="20"/>
                <w:lang w:val="es-SV"/>
              </w:rPr>
              <w:t>Un año</w:t>
            </w:r>
          </w:p>
          <w:p w:rsidR="000F0CF7" w:rsidRPr="000F0CF7" w:rsidRDefault="000F0CF7" w:rsidP="000F0CF7">
            <w:pPr>
              <w:rPr>
                <w:sz w:val="20"/>
                <w:szCs w:val="20"/>
                <w:lang w:val="es-SV"/>
              </w:rPr>
            </w:pPr>
          </w:p>
          <w:p w:rsidR="000F0CF7" w:rsidRPr="000F0CF7" w:rsidRDefault="000F0CF7" w:rsidP="000F0CF7">
            <w:pPr>
              <w:jc w:val="center"/>
              <w:rPr>
                <w:sz w:val="20"/>
                <w:szCs w:val="20"/>
                <w:lang w:val="es-SV"/>
              </w:rPr>
            </w:pPr>
            <w:r w:rsidRPr="000F0CF7">
              <w:rPr>
                <w:sz w:val="20"/>
                <w:szCs w:val="20"/>
                <w:lang w:val="es-SV"/>
              </w:rPr>
              <w:t>Enero a Diciembre.</w:t>
            </w:r>
          </w:p>
        </w:tc>
        <w:tc>
          <w:tcPr>
            <w:tcW w:w="1204" w:type="dxa"/>
            <w:vAlign w:val="center"/>
          </w:tcPr>
          <w:p w:rsidR="000F0CF7" w:rsidRPr="000F0CF7" w:rsidRDefault="000F0CF7" w:rsidP="000F0CF7">
            <w:pPr>
              <w:jc w:val="center"/>
              <w:rPr>
                <w:sz w:val="20"/>
                <w:szCs w:val="20"/>
                <w:lang w:val="es-SV"/>
              </w:rPr>
            </w:pPr>
          </w:p>
        </w:tc>
        <w:tc>
          <w:tcPr>
            <w:tcW w:w="1538" w:type="dxa"/>
            <w:vAlign w:val="center"/>
          </w:tcPr>
          <w:p w:rsidR="009657AB" w:rsidRDefault="009657AB" w:rsidP="009657AB">
            <w:pPr>
              <w:rPr>
                <w:sz w:val="20"/>
                <w:szCs w:val="20"/>
              </w:rPr>
            </w:pPr>
            <w:r>
              <w:rPr>
                <w:sz w:val="20"/>
                <w:szCs w:val="20"/>
              </w:rPr>
              <w:t xml:space="preserve">Alcalde Municipal </w:t>
            </w:r>
          </w:p>
          <w:p w:rsidR="009657AB" w:rsidRDefault="009657AB" w:rsidP="009657AB">
            <w:pPr>
              <w:rPr>
                <w:sz w:val="20"/>
                <w:szCs w:val="20"/>
              </w:rPr>
            </w:pPr>
          </w:p>
          <w:p w:rsidR="009657AB" w:rsidRPr="000F0CF7" w:rsidRDefault="009657AB" w:rsidP="009657AB">
            <w:pPr>
              <w:rPr>
                <w:sz w:val="20"/>
                <w:szCs w:val="20"/>
              </w:rPr>
            </w:pPr>
            <w:r w:rsidRPr="000F0CF7">
              <w:rPr>
                <w:sz w:val="20"/>
                <w:szCs w:val="20"/>
              </w:rPr>
              <w:t xml:space="preserve">Gerente General </w:t>
            </w:r>
          </w:p>
          <w:p w:rsidR="009657AB" w:rsidRPr="000F0CF7" w:rsidRDefault="009657AB" w:rsidP="009657AB">
            <w:pPr>
              <w:rPr>
                <w:sz w:val="20"/>
                <w:szCs w:val="20"/>
              </w:rPr>
            </w:pPr>
          </w:p>
          <w:p w:rsidR="000F0CF7" w:rsidRPr="000F0CF7" w:rsidRDefault="000F0CF7" w:rsidP="000F0CF7">
            <w:pPr>
              <w:jc w:val="center"/>
              <w:rPr>
                <w:sz w:val="20"/>
                <w:szCs w:val="20"/>
                <w:lang w:val="es-SV"/>
              </w:rPr>
            </w:pPr>
          </w:p>
        </w:tc>
      </w:tr>
      <w:tr w:rsidR="00B73284" w:rsidRPr="0026062D" w:rsidTr="00B73284">
        <w:trPr>
          <w:trHeight w:val="20"/>
        </w:trPr>
        <w:tc>
          <w:tcPr>
            <w:tcW w:w="2400" w:type="dxa"/>
            <w:vMerge/>
            <w:vAlign w:val="center"/>
          </w:tcPr>
          <w:p w:rsidR="008B2280" w:rsidRPr="006A429E" w:rsidRDefault="008B2280" w:rsidP="008B2280">
            <w:pPr>
              <w:rPr>
                <w:sz w:val="20"/>
                <w:szCs w:val="20"/>
              </w:rPr>
            </w:pPr>
          </w:p>
        </w:tc>
        <w:tc>
          <w:tcPr>
            <w:tcW w:w="2390" w:type="dxa"/>
            <w:tcBorders>
              <w:top w:val="nil"/>
              <w:bottom w:val="nil"/>
            </w:tcBorders>
            <w:vAlign w:val="center"/>
          </w:tcPr>
          <w:p w:rsidR="008B2280" w:rsidRPr="006A429E" w:rsidRDefault="008B2280" w:rsidP="008B2280">
            <w:pPr>
              <w:jc w:val="both"/>
              <w:rPr>
                <w:sz w:val="20"/>
                <w:szCs w:val="20"/>
              </w:rPr>
            </w:pPr>
          </w:p>
        </w:tc>
        <w:tc>
          <w:tcPr>
            <w:tcW w:w="2518" w:type="dxa"/>
            <w:vAlign w:val="center"/>
          </w:tcPr>
          <w:p w:rsidR="008B2280" w:rsidRPr="000F0CF7" w:rsidRDefault="008B2280" w:rsidP="008B2280">
            <w:pPr>
              <w:ind w:left="47"/>
              <w:jc w:val="both"/>
              <w:rPr>
                <w:sz w:val="20"/>
                <w:szCs w:val="20"/>
              </w:rPr>
            </w:pPr>
          </w:p>
        </w:tc>
        <w:tc>
          <w:tcPr>
            <w:tcW w:w="1433" w:type="dxa"/>
            <w:vAlign w:val="center"/>
          </w:tcPr>
          <w:p w:rsidR="008B2280" w:rsidRPr="000F0CF7" w:rsidRDefault="008B2280" w:rsidP="008B2280">
            <w:pPr>
              <w:rPr>
                <w:sz w:val="20"/>
                <w:szCs w:val="20"/>
              </w:rPr>
            </w:pPr>
          </w:p>
        </w:tc>
        <w:tc>
          <w:tcPr>
            <w:tcW w:w="1082" w:type="dxa"/>
            <w:vAlign w:val="center"/>
          </w:tcPr>
          <w:p w:rsidR="008B2280" w:rsidRPr="000F0CF7" w:rsidRDefault="008B2280" w:rsidP="008B2280">
            <w:pPr>
              <w:jc w:val="center"/>
              <w:rPr>
                <w:sz w:val="20"/>
                <w:szCs w:val="20"/>
                <w:lang w:val="es-SV"/>
              </w:rPr>
            </w:pPr>
          </w:p>
        </w:tc>
        <w:tc>
          <w:tcPr>
            <w:tcW w:w="1111" w:type="dxa"/>
            <w:vAlign w:val="center"/>
          </w:tcPr>
          <w:p w:rsidR="008B2280" w:rsidRPr="000F0CF7" w:rsidRDefault="008B2280" w:rsidP="008B2280">
            <w:pPr>
              <w:rPr>
                <w:sz w:val="20"/>
                <w:szCs w:val="20"/>
                <w:lang w:val="es-SV"/>
              </w:rPr>
            </w:pPr>
          </w:p>
        </w:tc>
        <w:tc>
          <w:tcPr>
            <w:tcW w:w="1204" w:type="dxa"/>
            <w:vAlign w:val="center"/>
          </w:tcPr>
          <w:p w:rsidR="008B2280" w:rsidRPr="000F0CF7" w:rsidRDefault="008B2280" w:rsidP="008B2280">
            <w:pPr>
              <w:jc w:val="center"/>
              <w:rPr>
                <w:sz w:val="20"/>
                <w:szCs w:val="20"/>
                <w:lang w:val="es-SV"/>
              </w:rPr>
            </w:pPr>
          </w:p>
        </w:tc>
        <w:tc>
          <w:tcPr>
            <w:tcW w:w="1538" w:type="dxa"/>
            <w:vAlign w:val="center"/>
          </w:tcPr>
          <w:p w:rsidR="008B2280" w:rsidRPr="000F0CF7" w:rsidRDefault="008B2280" w:rsidP="008B2280">
            <w:pPr>
              <w:rPr>
                <w:sz w:val="20"/>
                <w:szCs w:val="20"/>
              </w:rPr>
            </w:pPr>
          </w:p>
        </w:tc>
      </w:tr>
      <w:tr w:rsidR="00B73284" w:rsidRPr="00020F5E" w:rsidTr="00B73284">
        <w:trPr>
          <w:trHeight w:val="73"/>
        </w:trPr>
        <w:tc>
          <w:tcPr>
            <w:tcW w:w="2400" w:type="dxa"/>
            <w:vMerge/>
            <w:vAlign w:val="center"/>
          </w:tcPr>
          <w:p w:rsidR="009657AB" w:rsidRPr="006A429E" w:rsidRDefault="009657AB" w:rsidP="009657AB">
            <w:pPr>
              <w:rPr>
                <w:sz w:val="20"/>
                <w:szCs w:val="20"/>
                <w:lang w:val="es-SV"/>
              </w:rPr>
            </w:pPr>
          </w:p>
        </w:tc>
        <w:tc>
          <w:tcPr>
            <w:tcW w:w="2390" w:type="dxa"/>
            <w:vAlign w:val="center"/>
          </w:tcPr>
          <w:p w:rsidR="009657AB" w:rsidRPr="00B73284" w:rsidRDefault="009657AB"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Establecer los  grupos  y turnos de trabajo  garantizando dar cobertura  a la  seguridad de dependencias  y oficinas municipales</w:t>
            </w: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p w:rsidR="009657AB" w:rsidRPr="00B73284" w:rsidRDefault="009657AB" w:rsidP="009657AB">
            <w:pPr>
              <w:jc w:val="both"/>
              <w:rPr>
                <w:sz w:val="20"/>
                <w:szCs w:val="20"/>
                <w:lang w:val="es-SV"/>
              </w:rPr>
            </w:pPr>
          </w:p>
        </w:tc>
        <w:tc>
          <w:tcPr>
            <w:tcW w:w="2518" w:type="dxa"/>
            <w:vAlign w:val="center"/>
          </w:tcPr>
          <w:p w:rsidR="009657AB" w:rsidRPr="00B73284" w:rsidRDefault="009657AB" w:rsidP="009657AB">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4.1 Garantizar supervisión constante del trabajo de agentes CAMZ </w:t>
            </w: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lang w:val="es-SV"/>
              </w:rPr>
            </w:pPr>
          </w:p>
          <w:p w:rsidR="009657AB" w:rsidRPr="00B73284" w:rsidRDefault="009657AB" w:rsidP="009657AB">
            <w:pPr>
              <w:pStyle w:val="Prrafodelista"/>
              <w:ind w:left="360"/>
              <w:jc w:val="both"/>
              <w:rPr>
                <w:rFonts w:ascii="Times New Roman" w:hAnsi="Times New Roman"/>
                <w:sz w:val="20"/>
                <w:szCs w:val="20"/>
              </w:rPr>
            </w:pPr>
          </w:p>
        </w:tc>
        <w:tc>
          <w:tcPr>
            <w:tcW w:w="1433" w:type="dxa"/>
            <w:vAlign w:val="center"/>
          </w:tcPr>
          <w:p w:rsidR="009657AB" w:rsidRPr="00B73284" w:rsidRDefault="009657AB" w:rsidP="009657AB">
            <w:pPr>
              <w:rPr>
                <w:sz w:val="20"/>
                <w:szCs w:val="20"/>
              </w:rPr>
            </w:pPr>
            <w:r w:rsidRPr="00B73284">
              <w:rPr>
                <w:sz w:val="20"/>
                <w:szCs w:val="20"/>
              </w:rPr>
              <w:t xml:space="preserve">Director CAMZ </w:t>
            </w: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lang w:val="es-SV"/>
              </w:rPr>
            </w:pPr>
          </w:p>
        </w:tc>
        <w:tc>
          <w:tcPr>
            <w:tcW w:w="1082" w:type="dxa"/>
            <w:vAlign w:val="center"/>
          </w:tcPr>
          <w:p w:rsidR="009657AB" w:rsidRPr="00B73284" w:rsidRDefault="009657AB" w:rsidP="009657AB">
            <w:pPr>
              <w:jc w:val="center"/>
              <w:rPr>
                <w:sz w:val="20"/>
                <w:szCs w:val="20"/>
                <w:lang w:val="es-SV"/>
              </w:rPr>
            </w:pPr>
            <w:r w:rsidRPr="00B73284">
              <w:rPr>
                <w:sz w:val="20"/>
                <w:szCs w:val="20"/>
                <w:lang w:val="es-SV"/>
              </w:rPr>
              <w:lastRenderedPageBreak/>
              <w:t>Fondos propios.</w:t>
            </w: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tc>
        <w:tc>
          <w:tcPr>
            <w:tcW w:w="1111" w:type="dxa"/>
            <w:vAlign w:val="center"/>
          </w:tcPr>
          <w:p w:rsidR="009657AB" w:rsidRPr="00B73284" w:rsidRDefault="009657AB" w:rsidP="009657AB">
            <w:pPr>
              <w:jc w:val="center"/>
              <w:rPr>
                <w:sz w:val="20"/>
                <w:szCs w:val="20"/>
                <w:lang w:val="es-SV"/>
              </w:rPr>
            </w:pPr>
          </w:p>
          <w:p w:rsidR="009657AB" w:rsidRPr="00B73284" w:rsidRDefault="009657AB" w:rsidP="009657AB">
            <w:pPr>
              <w:rPr>
                <w:sz w:val="20"/>
                <w:szCs w:val="20"/>
                <w:lang w:val="es-SV"/>
              </w:rPr>
            </w:pPr>
            <w:r w:rsidRPr="00B73284">
              <w:rPr>
                <w:sz w:val="20"/>
                <w:szCs w:val="20"/>
                <w:lang w:val="es-SV"/>
              </w:rPr>
              <w:t>Un año</w:t>
            </w:r>
          </w:p>
          <w:p w:rsidR="009657AB" w:rsidRPr="00B73284" w:rsidRDefault="009657AB" w:rsidP="009657AB">
            <w:pPr>
              <w:rPr>
                <w:sz w:val="20"/>
                <w:szCs w:val="20"/>
                <w:lang w:val="es-SV"/>
              </w:rPr>
            </w:pPr>
          </w:p>
          <w:p w:rsidR="009657AB" w:rsidRPr="00B73284" w:rsidRDefault="009657AB" w:rsidP="009657AB">
            <w:pPr>
              <w:jc w:val="center"/>
              <w:rPr>
                <w:sz w:val="20"/>
                <w:szCs w:val="20"/>
                <w:lang w:val="es-SV"/>
              </w:rPr>
            </w:pPr>
            <w:r w:rsidRPr="00B73284">
              <w:rPr>
                <w:sz w:val="20"/>
                <w:szCs w:val="20"/>
                <w:lang w:val="es-SV"/>
              </w:rPr>
              <w:t>Enero a Diciembre.</w:t>
            </w: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tc>
        <w:tc>
          <w:tcPr>
            <w:tcW w:w="1204" w:type="dxa"/>
            <w:vAlign w:val="center"/>
          </w:tcPr>
          <w:p w:rsidR="009657AB" w:rsidRPr="00B73284" w:rsidRDefault="009657AB" w:rsidP="009657AB">
            <w:pPr>
              <w:jc w:val="center"/>
              <w:rPr>
                <w:sz w:val="20"/>
                <w:szCs w:val="20"/>
                <w:lang w:val="es-SV"/>
              </w:rPr>
            </w:pPr>
          </w:p>
        </w:tc>
        <w:tc>
          <w:tcPr>
            <w:tcW w:w="1538" w:type="dxa"/>
            <w:vAlign w:val="center"/>
          </w:tcPr>
          <w:p w:rsidR="009657AB" w:rsidRPr="00B73284" w:rsidRDefault="009657AB" w:rsidP="009657AB">
            <w:pPr>
              <w:rPr>
                <w:sz w:val="20"/>
                <w:szCs w:val="20"/>
              </w:rPr>
            </w:pPr>
            <w:r w:rsidRPr="00B73284">
              <w:rPr>
                <w:sz w:val="20"/>
                <w:szCs w:val="20"/>
              </w:rPr>
              <w:t xml:space="preserve">Alcalde Municipal </w:t>
            </w:r>
          </w:p>
          <w:p w:rsidR="009657AB" w:rsidRPr="00B73284" w:rsidRDefault="009657AB" w:rsidP="009657AB">
            <w:pPr>
              <w:rPr>
                <w:sz w:val="20"/>
                <w:szCs w:val="20"/>
              </w:rPr>
            </w:pPr>
          </w:p>
          <w:p w:rsidR="009657AB" w:rsidRPr="00B73284" w:rsidRDefault="009657AB" w:rsidP="009657AB">
            <w:pPr>
              <w:rPr>
                <w:sz w:val="20"/>
                <w:szCs w:val="20"/>
              </w:rPr>
            </w:pPr>
            <w:r w:rsidRPr="00B73284">
              <w:rPr>
                <w:sz w:val="20"/>
                <w:szCs w:val="20"/>
              </w:rPr>
              <w:t xml:space="preserve">Gerente General </w:t>
            </w: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rPr>
                <w:sz w:val="20"/>
                <w:szCs w:val="20"/>
              </w:rPr>
            </w:pPr>
          </w:p>
          <w:p w:rsidR="009657AB" w:rsidRPr="00B73284" w:rsidRDefault="009657AB" w:rsidP="009657AB">
            <w:pPr>
              <w:jc w:val="center"/>
              <w:rPr>
                <w:sz w:val="20"/>
                <w:szCs w:val="20"/>
                <w:lang w:val="es-SV"/>
              </w:rPr>
            </w:pPr>
          </w:p>
          <w:p w:rsidR="009657AB" w:rsidRPr="00B73284" w:rsidRDefault="009657AB" w:rsidP="009657AB">
            <w:pPr>
              <w:jc w:val="center"/>
              <w:rPr>
                <w:sz w:val="20"/>
                <w:szCs w:val="20"/>
                <w:lang w:val="es-SV"/>
              </w:rPr>
            </w:pPr>
          </w:p>
        </w:tc>
      </w:tr>
      <w:tr w:rsidR="00B73284" w:rsidRPr="00020F5E" w:rsidTr="00B73284">
        <w:trPr>
          <w:trHeight w:val="20"/>
        </w:trPr>
        <w:tc>
          <w:tcPr>
            <w:tcW w:w="2400" w:type="dxa"/>
            <w:vAlign w:val="center"/>
          </w:tcPr>
          <w:p w:rsidR="00B73284" w:rsidRPr="00B73284" w:rsidRDefault="00B73284" w:rsidP="00B73284">
            <w:pPr>
              <w:rPr>
                <w:sz w:val="20"/>
                <w:szCs w:val="20"/>
                <w:lang w:val="es-SV"/>
              </w:rPr>
            </w:pPr>
            <w:r w:rsidRPr="00B73284">
              <w:rPr>
                <w:sz w:val="20"/>
                <w:szCs w:val="20"/>
              </w:rPr>
              <w:lastRenderedPageBreak/>
              <w:t>Establecer  un plan de  atención a  emergencias  de  seguridad  como asaltos, tomas  ilegales  de la  Alcaldía, atención de conatos de INCENDIOS.</w:t>
            </w:r>
          </w:p>
        </w:tc>
        <w:tc>
          <w:tcPr>
            <w:tcW w:w="2390" w:type="dxa"/>
            <w:vAlign w:val="center"/>
          </w:tcPr>
          <w:p w:rsidR="00B73284" w:rsidRPr="009657AB" w:rsidRDefault="00B73284" w:rsidP="00560461">
            <w:pPr>
              <w:pStyle w:val="Prrafodelista"/>
              <w:numPr>
                <w:ilvl w:val="0"/>
                <w:numId w:val="23"/>
              </w:numPr>
              <w:jc w:val="both"/>
            </w:pPr>
            <w:r w:rsidRPr="00B73284">
              <w:rPr>
                <w:rFonts w:ascii="Times New Roman" w:hAnsi="Times New Roman"/>
                <w:sz w:val="20"/>
                <w:szCs w:val="20"/>
              </w:rPr>
              <w:t xml:space="preserve">Establecer  un plan de  atención a  emergencias  de  seguridad  </w:t>
            </w:r>
          </w:p>
        </w:tc>
        <w:tc>
          <w:tcPr>
            <w:tcW w:w="2518" w:type="dxa"/>
            <w:vAlign w:val="center"/>
          </w:tcPr>
          <w:p w:rsidR="00B73284" w:rsidRPr="000F0CF7" w:rsidRDefault="00B73284" w:rsidP="00B73284">
            <w:pPr>
              <w:pStyle w:val="Prrafodelista"/>
              <w:ind w:left="360"/>
              <w:jc w:val="both"/>
              <w:rPr>
                <w:rFonts w:ascii="Times New Roman" w:hAnsi="Times New Roman"/>
                <w:sz w:val="20"/>
                <w:szCs w:val="20"/>
                <w:lang w:val="es-SV"/>
              </w:rPr>
            </w:pPr>
            <w:r>
              <w:rPr>
                <w:rFonts w:ascii="Times New Roman" w:hAnsi="Times New Roman"/>
                <w:sz w:val="20"/>
                <w:szCs w:val="20"/>
              </w:rPr>
              <w:t xml:space="preserve">5.1 </w:t>
            </w:r>
            <w:r w:rsidRPr="00B73284">
              <w:rPr>
                <w:rFonts w:ascii="Times New Roman" w:hAnsi="Times New Roman"/>
                <w:sz w:val="20"/>
                <w:szCs w:val="20"/>
              </w:rPr>
              <w:t xml:space="preserve">Establecer  un plan de  atención a  emergencias  de  seguridad  </w:t>
            </w:r>
          </w:p>
        </w:tc>
        <w:tc>
          <w:tcPr>
            <w:tcW w:w="1433" w:type="dxa"/>
            <w:vAlign w:val="center"/>
          </w:tcPr>
          <w:p w:rsidR="00B73284" w:rsidRPr="000F0CF7" w:rsidRDefault="00B73284" w:rsidP="00B73284">
            <w:pPr>
              <w:rPr>
                <w:sz w:val="20"/>
                <w:szCs w:val="20"/>
              </w:rPr>
            </w:pPr>
            <w:r w:rsidRPr="000F0CF7">
              <w:rPr>
                <w:sz w:val="20"/>
                <w:szCs w:val="20"/>
              </w:rPr>
              <w:t xml:space="preserve">Director CAMZ </w:t>
            </w:r>
          </w:p>
          <w:p w:rsidR="00B73284" w:rsidRPr="000F0CF7" w:rsidRDefault="00B73284" w:rsidP="00B73284">
            <w:pPr>
              <w:rPr>
                <w:sz w:val="20"/>
                <w:szCs w:val="20"/>
                <w:lang w:val="es-SV"/>
              </w:rPr>
            </w:pPr>
          </w:p>
        </w:tc>
        <w:tc>
          <w:tcPr>
            <w:tcW w:w="1082" w:type="dxa"/>
            <w:vAlign w:val="center"/>
          </w:tcPr>
          <w:p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Pr="000F0CF7" w:rsidRDefault="00B73284" w:rsidP="00B73284">
            <w:pPr>
              <w:rPr>
                <w:sz w:val="20"/>
                <w:szCs w:val="20"/>
              </w:rPr>
            </w:pPr>
            <w:r w:rsidRPr="000F0CF7">
              <w:rPr>
                <w:sz w:val="20"/>
                <w:szCs w:val="20"/>
              </w:rPr>
              <w:t xml:space="preserve">Gerente General </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B73284" w:rsidRPr="00020F5E" w:rsidTr="00B73284">
        <w:trPr>
          <w:trHeight w:val="20"/>
        </w:trPr>
        <w:tc>
          <w:tcPr>
            <w:tcW w:w="2400" w:type="dxa"/>
            <w:vAlign w:val="center"/>
          </w:tcPr>
          <w:p w:rsidR="00B73284" w:rsidRPr="00B73284" w:rsidRDefault="00B73284" w:rsidP="00B73284">
            <w:pPr>
              <w:rPr>
                <w:sz w:val="20"/>
                <w:szCs w:val="20"/>
              </w:rPr>
            </w:pPr>
            <w:r w:rsidRPr="00B73284">
              <w:rPr>
                <w:sz w:val="20"/>
                <w:szCs w:val="20"/>
              </w:rPr>
              <w:t>Organizar  la  SECCION DE CAMZ TRIBUTARIO Y CONTRAVENCIONAL, con el  objetivo de  realizar  la  verificación del cumplimiento de la ORDENANZA  CONTRANVENCIONAL, ORDENANZA  REGULADORA DE TASAS  POR SERVICIOS  MUNICIPALES entre otras  normativas  vigentes.</w:t>
            </w:r>
          </w:p>
        </w:tc>
        <w:tc>
          <w:tcPr>
            <w:tcW w:w="2390" w:type="dxa"/>
            <w:vAlign w:val="center"/>
          </w:tcPr>
          <w:p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Velar por cumplimiento de normas contravencionale</w:t>
            </w:r>
            <w:r w:rsidR="002D051B">
              <w:rPr>
                <w:rFonts w:ascii="Times New Roman" w:hAnsi="Times New Roman"/>
                <w:sz w:val="20"/>
                <w:szCs w:val="20"/>
              </w:rPr>
              <w:t>s</w:t>
            </w:r>
            <w:r w:rsidRPr="00B73284">
              <w:rPr>
                <w:rFonts w:ascii="Times New Roman" w:hAnsi="Times New Roman"/>
                <w:sz w:val="20"/>
                <w:szCs w:val="20"/>
              </w:rPr>
              <w:t xml:space="preserve">  y permisos  de funcionamiento de negocios regulados </w:t>
            </w:r>
          </w:p>
        </w:tc>
        <w:tc>
          <w:tcPr>
            <w:tcW w:w="2518" w:type="dxa"/>
            <w:vAlign w:val="center"/>
          </w:tcPr>
          <w:p w:rsidR="00B73284" w:rsidRPr="000F0CF7" w:rsidRDefault="00B73284" w:rsidP="00B73284">
            <w:pPr>
              <w:pStyle w:val="Prrafodelista"/>
              <w:ind w:left="360"/>
              <w:jc w:val="both"/>
              <w:rPr>
                <w:rFonts w:ascii="Times New Roman" w:hAnsi="Times New Roman"/>
                <w:sz w:val="20"/>
                <w:szCs w:val="20"/>
                <w:lang w:val="es-SV"/>
              </w:rPr>
            </w:pPr>
            <w:r>
              <w:rPr>
                <w:rFonts w:ascii="Times New Roman" w:hAnsi="Times New Roman"/>
                <w:sz w:val="20"/>
                <w:szCs w:val="20"/>
                <w:lang w:val="es-SV"/>
              </w:rPr>
              <w:t xml:space="preserve">6.1 </w:t>
            </w:r>
            <w:r w:rsidRPr="00B73284">
              <w:rPr>
                <w:rFonts w:ascii="Times New Roman" w:hAnsi="Times New Roman"/>
                <w:sz w:val="20"/>
                <w:szCs w:val="20"/>
              </w:rPr>
              <w:t>Velar por cumplimiento de normas contravencionales  y permisos  de funcionamiento de negocios regulados</w:t>
            </w:r>
          </w:p>
        </w:tc>
        <w:tc>
          <w:tcPr>
            <w:tcW w:w="1433" w:type="dxa"/>
            <w:vAlign w:val="center"/>
          </w:tcPr>
          <w:p w:rsidR="00B73284" w:rsidRPr="000F0CF7" w:rsidRDefault="00B73284" w:rsidP="00B73284">
            <w:pPr>
              <w:rPr>
                <w:sz w:val="20"/>
                <w:szCs w:val="20"/>
              </w:rPr>
            </w:pPr>
            <w:r w:rsidRPr="000F0CF7">
              <w:rPr>
                <w:sz w:val="20"/>
                <w:szCs w:val="20"/>
              </w:rPr>
              <w:t xml:space="preserve">Director CAMZ </w:t>
            </w:r>
          </w:p>
          <w:p w:rsidR="00B73284" w:rsidRPr="000F0CF7" w:rsidRDefault="00B73284" w:rsidP="00B73284">
            <w:pPr>
              <w:rPr>
                <w:sz w:val="20"/>
                <w:szCs w:val="20"/>
                <w:lang w:val="es-SV"/>
              </w:rPr>
            </w:pPr>
          </w:p>
        </w:tc>
        <w:tc>
          <w:tcPr>
            <w:tcW w:w="1082" w:type="dxa"/>
            <w:vAlign w:val="center"/>
          </w:tcPr>
          <w:p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Default="00B73284" w:rsidP="00B73284">
            <w:pPr>
              <w:rPr>
                <w:sz w:val="20"/>
                <w:szCs w:val="20"/>
              </w:rPr>
            </w:pPr>
            <w:r w:rsidRPr="000F0CF7">
              <w:rPr>
                <w:sz w:val="20"/>
                <w:szCs w:val="20"/>
              </w:rPr>
              <w:t xml:space="preserve">Gerente General </w:t>
            </w:r>
          </w:p>
          <w:p w:rsidR="00B73284" w:rsidRDefault="00B73284" w:rsidP="00B73284">
            <w:pPr>
              <w:rPr>
                <w:sz w:val="20"/>
                <w:szCs w:val="20"/>
              </w:rPr>
            </w:pPr>
          </w:p>
          <w:p w:rsidR="00B73284" w:rsidRDefault="00B73284" w:rsidP="00B73284">
            <w:pPr>
              <w:rPr>
                <w:sz w:val="20"/>
                <w:szCs w:val="20"/>
              </w:rPr>
            </w:pPr>
            <w:r>
              <w:rPr>
                <w:sz w:val="20"/>
                <w:szCs w:val="20"/>
              </w:rPr>
              <w:t xml:space="preserve">Jefe de Registro y Control Tributario </w:t>
            </w:r>
          </w:p>
          <w:p w:rsidR="00B73284" w:rsidRDefault="00B73284" w:rsidP="00B73284">
            <w:pPr>
              <w:rPr>
                <w:sz w:val="20"/>
                <w:szCs w:val="20"/>
              </w:rPr>
            </w:pPr>
          </w:p>
          <w:p w:rsidR="00B73284" w:rsidRPr="000F0CF7" w:rsidRDefault="00B73284" w:rsidP="00B73284">
            <w:pPr>
              <w:rPr>
                <w:sz w:val="20"/>
                <w:szCs w:val="20"/>
              </w:rPr>
            </w:pPr>
            <w:r>
              <w:rPr>
                <w:sz w:val="20"/>
                <w:szCs w:val="20"/>
              </w:rPr>
              <w:t>Delegado Contravencional</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B73284" w:rsidRPr="00020F5E" w:rsidTr="00B73284">
        <w:trPr>
          <w:trHeight w:val="20"/>
        </w:trPr>
        <w:tc>
          <w:tcPr>
            <w:tcW w:w="2400" w:type="dxa"/>
            <w:tcBorders>
              <w:bottom w:val="single" w:sz="4" w:space="0" w:color="auto"/>
            </w:tcBorders>
            <w:vAlign w:val="center"/>
          </w:tcPr>
          <w:p w:rsidR="00B73284" w:rsidRPr="00B73284" w:rsidRDefault="00B73284" w:rsidP="00B73284">
            <w:pPr>
              <w:rPr>
                <w:sz w:val="20"/>
                <w:szCs w:val="20"/>
              </w:rPr>
            </w:pPr>
            <w:r w:rsidRPr="00B73284">
              <w:rPr>
                <w:sz w:val="20"/>
                <w:szCs w:val="20"/>
              </w:rPr>
              <w:t xml:space="preserve">Realizar  las  acciones  y  </w:t>
            </w:r>
            <w:r w:rsidR="002D051B" w:rsidRPr="00B73284">
              <w:rPr>
                <w:sz w:val="20"/>
                <w:szCs w:val="20"/>
              </w:rPr>
              <w:t>trámites</w:t>
            </w:r>
            <w:r w:rsidRPr="00B73284">
              <w:rPr>
                <w:sz w:val="20"/>
                <w:szCs w:val="20"/>
              </w:rPr>
              <w:t xml:space="preserve">  necesarios  para  lograr  la  LEGALIZACION DEL CAMZ, ANTE LAS  UNIDADES  REGULATORIAS  DE CUERPOS  DE AGENTES  MUNICIPALES  A CARGO DE LA  FUERZA  ARMADA  Y </w:t>
            </w:r>
            <w:r w:rsidRPr="00B73284">
              <w:rPr>
                <w:sz w:val="20"/>
                <w:szCs w:val="20"/>
              </w:rPr>
              <w:lastRenderedPageBreak/>
              <w:t>LA  POLICIA NACIONAL CIVIL.</w:t>
            </w:r>
          </w:p>
        </w:tc>
        <w:tc>
          <w:tcPr>
            <w:tcW w:w="2390" w:type="dxa"/>
            <w:tcBorders>
              <w:bottom w:val="single" w:sz="4" w:space="0" w:color="auto"/>
            </w:tcBorders>
            <w:vAlign w:val="center"/>
          </w:tcPr>
          <w:p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lastRenderedPageBreak/>
              <w:t xml:space="preserve">Legalizar el CAMZ </w:t>
            </w:r>
          </w:p>
        </w:tc>
        <w:tc>
          <w:tcPr>
            <w:tcW w:w="2518" w:type="dxa"/>
            <w:vAlign w:val="center"/>
          </w:tcPr>
          <w:p w:rsidR="00B73284" w:rsidRPr="00B73284" w:rsidRDefault="00B73284" w:rsidP="00B73284">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7.1 Realizar trámites  de legalización del CAMZ </w:t>
            </w:r>
          </w:p>
        </w:tc>
        <w:tc>
          <w:tcPr>
            <w:tcW w:w="1433" w:type="dxa"/>
            <w:vAlign w:val="center"/>
          </w:tcPr>
          <w:p w:rsidR="00B73284" w:rsidRPr="000F0CF7" w:rsidRDefault="00B73284" w:rsidP="00B73284">
            <w:pPr>
              <w:rPr>
                <w:sz w:val="20"/>
                <w:szCs w:val="20"/>
              </w:rPr>
            </w:pPr>
            <w:r w:rsidRPr="000F0CF7">
              <w:rPr>
                <w:sz w:val="20"/>
                <w:szCs w:val="20"/>
              </w:rPr>
              <w:t xml:space="preserve">Director CAMZ </w:t>
            </w:r>
          </w:p>
          <w:p w:rsidR="00B73284" w:rsidRPr="000F0CF7" w:rsidRDefault="00B73284" w:rsidP="00B73284">
            <w:pPr>
              <w:rPr>
                <w:sz w:val="20"/>
                <w:szCs w:val="20"/>
                <w:lang w:val="es-SV"/>
              </w:rPr>
            </w:pPr>
          </w:p>
        </w:tc>
        <w:tc>
          <w:tcPr>
            <w:tcW w:w="1082" w:type="dxa"/>
            <w:vAlign w:val="center"/>
          </w:tcPr>
          <w:p w:rsidR="00B73284" w:rsidRPr="000F0CF7" w:rsidRDefault="00B73284" w:rsidP="00B73284">
            <w:pPr>
              <w:jc w:val="center"/>
              <w:rPr>
                <w:sz w:val="20"/>
                <w:szCs w:val="20"/>
                <w:lang w:val="es-SV"/>
              </w:rPr>
            </w:pPr>
            <w:r w:rsidRPr="000F0CF7">
              <w:rPr>
                <w:sz w:val="20"/>
                <w:szCs w:val="20"/>
                <w:lang w:val="es-SV"/>
              </w:rPr>
              <w:t>Fondos propios.</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Pr="000F0CF7" w:rsidRDefault="00B73284" w:rsidP="00B73284">
            <w:pPr>
              <w:rPr>
                <w:sz w:val="20"/>
                <w:szCs w:val="20"/>
              </w:rPr>
            </w:pPr>
            <w:r w:rsidRPr="000F0CF7">
              <w:rPr>
                <w:sz w:val="20"/>
                <w:szCs w:val="20"/>
              </w:rPr>
              <w:t xml:space="preserve">Gerente General </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B73284" w:rsidRPr="00020F5E" w:rsidTr="00B73284">
        <w:trPr>
          <w:trHeight w:val="20"/>
        </w:trPr>
        <w:tc>
          <w:tcPr>
            <w:tcW w:w="2400" w:type="dxa"/>
            <w:tcBorders>
              <w:bottom w:val="nil"/>
            </w:tcBorders>
            <w:vAlign w:val="center"/>
          </w:tcPr>
          <w:p w:rsidR="00B73284" w:rsidRPr="00B73284" w:rsidRDefault="00B73284" w:rsidP="00B73284">
            <w:pPr>
              <w:rPr>
                <w:sz w:val="20"/>
                <w:szCs w:val="20"/>
              </w:rPr>
            </w:pPr>
            <w:r w:rsidRPr="00B73284">
              <w:rPr>
                <w:sz w:val="20"/>
                <w:szCs w:val="20"/>
              </w:rPr>
              <w:t xml:space="preserve">Brindar capacitación continua al personal del CAMZ </w:t>
            </w:r>
          </w:p>
        </w:tc>
        <w:tc>
          <w:tcPr>
            <w:tcW w:w="2390" w:type="dxa"/>
            <w:tcBorders>
              <w:bottom w:val="nil"/>
            </w:tcBorders>
            <w:vAlign w:val="center"/>
          </w:tcPr>
          <w:p w:rsidR="00B73284" w:rsidRPr="00B73284" w:rsidRDefault="00B73284" w:rsidP="00560461">
            <w:pPr>
              <w:pStyle w:val="Prrafodelista"/>
              <w:numPr>
                <w:ilvl w:val="0"/>
                <w:numId w:val="23"/>
              </w:numPr>
              <w:jc w:val="both"/>
              <w:rPr>
                <w:rFonts w:ascii="Times New Roman" w:hAnsi="Times New Roman"/>
                <w:sz w:val="20"/>
                <w:szCs w:val="20"/>
              </w:rPr>
            </w:pPr>
            <w:r w:rsidRPr="00B73284">
              <w:rPr>
                <w:rFonts w:ascii="Times New Roman" w:hAnsi="Times New Roman"/>
                <w:sz w:val="20"/>
                <w:szCs w:val="20"/>
              </w:rPr>
              <w:t>Capacitar a los  integrantes  del CAMZ EN TEMAS  QUE  GARANTICEN LA  FORMACION EN DERECHOS  HUMANOS, LEGISLACION Y  PROCEDIMIENTOS PENALES, ORDENANZAS  MUNICIPALES,</w:t>
            </w:r>
          </w:p>
        </w:tc>
        <w:tc>
          <w:tcPr>
            <w:tcW w:w="2518" w:type="dxa"/>
            <w:vAlign w:val="center"/>
          </w:tcPr>
          <w:p w:rsidR="00B73284" w:rsidRPr="00B73284" w:rsidRDefault="00B73284" w:rsidP="00B73284">
            <w:pPr>
              <w:pStyle w:val="Prrafodelista"/>
              <w:ind w:left="360"/>
              <w:jc w:val="both"/>
              <w:rPr>
                <w:rFonts w:ascii="Times New Roman" w:hAnsi="Times New Roman"/>
                <w:sz w:val="20"/>
                <w:szCs w:val="20"/>
                <w:lang w:val="es-SV"/>
              </w:rPr>
            </w:pPr>
            <w:r w:rsidRPr="00B73284">
              <w:rPr>
                <w:rFonts w:ascii="Times New Roman" w:hAnsi="Times New Roman"/>
                <w:sz w:val="20"/>
                <w:szCs w:val="20"/>
                <w:lang w:val="es-SV"/>
              </w:rPr>
              <w:t xml:space="preserve">8.1 Gestionar capacitaciones  a personal del CAMZ  por medio de INSAFORP </w:t>
            </w:r>
          </w:p>
        </w:tc>
        <w:tc>
          <w:tcPr>
            <w:tcW w:w="1433" w:type="dxa"/>
            <w:vAlign w:val="center"/>
          </w:tcPr>
          <w:p w:rsidR="00B73284" w:rsidRPr="000F0CF7" w:rsidRDefault="00B73284" w:rsidP="00B73284">
            <w:pPr>
              <w:rPr>
                <w:sz w:val="20"/>
                <w:szCs w:val="20"/>
              </w:rPr>
            </w:pPr>
            <w:r w:rsidRPr="000F0CF7">
              <w:rPr>
                <w:sz w:val="20"/>
                <w:szCs w:val="20"/>
              </w:rPr>
              <w:t xml:space="preserve">Director CAMZ </w:t>
            </w:r>
          </w:p>
          <w:p w:rsidR="00B73284" w:rsidRPr="000F0CF7" w:rsidRDefault="00B73284" w:rsidP="00B73284">
            <w:pPr>
              <w:rPr>
                <w:sz w:val="20"/>
                <w:szCs w:val="20"/>
                <w:lang w:val="es-SV"/>
              </w:rPr>
            </w:pPr>
          </w:p>
        </w:tc>
        <w:tc>
          <w:tcPr>
            <w:tcW w:w="1082" w:type="dxa"/>
            <w:vAlign w:val="center"/>
          </w:tcPr>
          <w:p w:rsidR="00B73284" w:rsidRDefault="00B73284" w:rsidP="00B73284">
            <w:pPr>
              <w:jc w:val="center"/>
              <w:rPr>
                <w:sz w:val="20"/>
                <w:szCs w:val="20"/>
                <w:lang w:val="es-SV"/>
              </w:rPr>
            </w:pPr>
            <w:r w:rsidRPr="000F0CF7">
              <w:rPr>
                <w:sz w:val="20"/>
                <w:szCs w:val="20"/>
                <w:lang w:val="es-SV"/>
              </w:rPr>
              <w:t>Fondos propios.</w:t>
            </w:r>
          </w:p>
          <w:p w:rsidR="00E24C54" w:rsidRDefault="00E24C54" w:rsidP="00B73284">
            <w:pPr>
              <w:jc w:val="center"/>
              <w:rPr>
                <w:sz w:val="20"/>
                <w:szCs w:val="20"/>
                <w:lang w:val="es-SV"/>
              </w:rPr>
            </w:pPr>
          </w:p>
          <w:p w:rsidR="00E24C54" w:rsidRPr="000F0CF7" w:rsidRDefault="00E24C54" w:rsidP="00E24C54">
            <w:pPr>
              <w:jc w:val="center"/>
              <w:rPr>
                <w:sz w:val="20"/>
                <w:szCs w:val="20"/>
                <w:lang w:val="es-SV"/>
              </w:rPr>
            </w:pPr>
            <w:r>
              <w:rPr>
                <w:sz w:val="20"/>
                <w:szCs w:val="20"/>
                <w:lang w:val="es-SV"/>
              </w:rPr>
              <w:t>Cooperación</w:t>
            </w:r>
          </w:p>
        </w:tc>
        <w:tc>
          <w:tcPr>
            <w:tcW w:w="1111" w:type="dxa"/>
            <w:vAlign w:val="center"/>
          </w:tcPr>
          <w:p w:rsidR="00B73284" w:rsidRPr="000F0CF7" w:rsidRDefault="00B73284" w:rsidP="00B73284">
            <w:pPr>
              <w:jc w:val="center"/>
              <w:rPr>
                <w:sz w:val="20"/>
                <w:szCs w:val="20"/>
                <w:lang w:val="es-SV"/>
              </w:rPr>
            </w:pPr>
          </w:p>
          <w:p w:rsidR="00B73284" w:rsidRPr="000F0CF7" w:rsidRDefault="00B73284" w:rsidP="00B73284">
            <w:pPr>
              <w:rPr>
                <w:sz w:val="20"/>
                <w:szCs w:val="20"/>
                <w:lang w:val="es-SV"/>
              </w:rPr>
            </w:pPr>
            <w:r w:rsidRPr="000F0CF7">
              <w:rPr>
                <w:sz w:val="20"/>
                <w:szCs w:val="20"/>
                <w:lang w:val="es-SV"/>
              </w:rPr>
              <w:t>Un año</w:t>
            </w:r>
          </w:p>
          <w:p w:rsidR="00B73284" w:rsidRPr="000F0CF7" w:rsidRDefault="00B73284" w:rsidP="00B73284">
            <w:pPr>
              <w:rPr>
                <w:sz w:val="20"/>
                <w:szCs w:val="20"/>
                <w:lang w:val="es-SV"/>
              </w:rPr>
            </w:pPr>
          </w:p>
          <w:p w:rsidR="00B73284" w:rsidRPr="000F0CF7" w:rsidRDefault="00B73284" w:rsidP="00B73284">
            <w:pPr>
              <w:jc w:val="center"/>
              <w:rPr>
                <w:sz w:val="20"/>
                <w:szCs w:val="20"/>
                <w:lang w:val="es-SV"/>
              </w:rPr>
            </w:pPr>
            <w:r w:rsidRPr="000F0CF7">
              <w:rPr>
                <w:sz w:val="20"/>
                <w:szCs w:val="20"/>
                <w:lang w:val="es-SV"/>
              </w:rPr>
              <w:t>Enero a Diciembre.</w:t>
            </w:r>
          </w:p>
        </w:tc>
        <w:tc>
          <w:tcPr>
            <w:tcW w:w="1204" w:type="dxa"/>
            <w:vAlign w:val="center"/>
          </w:tcPr>
          <w:p w:rsidR="00B73284" w:rsidRPr="000F0CF7" w:rsidRDefault="00B73284" w:rsidP="00B73284">
            <w:pPr>
              <w:jc w:val="center"/>
              <w:rPr>
                <w:sz w:val="20"/>
                <w:szCs w:val="20"/>
                <w:lang w:val="es-SV"/>
              </w:rPr>
            </w:pPr>
          </w:p>
        </w:tc>
        <w:tc>
          <w:tcPr>
            <w:tcW w:w="1538" w:type="dxa"/>
            <w:vAlign w:val="center"/>
          </w:tcPr>
          <w:p w:rsidR="00B73284" w:rsidRDefault="00B73284" w:rsidP="00B73284">
            <w:pPr>
              <w:rPr>
                <w:sz w:val="20"/>
                <w:szCs w:val="20"/>
              </w:rPr>
            </w:pPr>
            <w:r>
              <w:rPr>
                <w:sz w:val="20"/>
                <w:szCs w:val="20"/>
              </w:rPr>
              <w:t xml:space="preserve">Alcalde Municipal </w:t>
            </w:r>
          </w:p>
          <w:p w:rsidR="00B73284" w:rsidRDefault="00B73284" w:rsidP="00B73284">
            <w:pPr>
              <w:rPr>
                <w:sz w:val="20"/>
                <w:szCs w:val="20"/>
              </w:rPr>
            </w:pPr>
          </w:p>
          <w:p w:rsidR="00B73284" w:rsidRDefault="00B73284" w:rsidP="00B73284">
            <w:pPr>
              <w:rPr>
                <w:sz w:val="20"/>
                <w:szCs w:val="20"/>
              </w:rPr>
            </w:pPr>
            <w:r w:rsidRPr="000F0CF7">
              <w:rPr>
                <w:sz w:val="20"/>
                <w:szCs w:val="20"/>
              </w:rPr>
              <w:t>Gerente General</w:t>
            </w:r>
          </w:p>
          <w:p w:rsidR="00B73284" w:rsidRDefault="00B73284" w:rsidP="00B73284">
            <w:pPr>
              <w:rPr>
                <w:sz w:val="20"/>
                <w:szCs w:val="20"/>
              </w:rPr>
            </w:pPr>
          </w:p>
          <w:p w:rsidR="00B73284" w:rsidRPr="000F0CF7" w:rsidRDefault="00B73284" w:rsidP="00B73284">
            <w:pPr>
              <w:rPr>
                <w:sz w:val="20"/>
                <w:szCs w:val="20"/>
              </w:rPr>
            </w:pPr>
            <w:r>
              <w:rPr>
                <w:sz w:val="20"/>
                <w:szCs w:val="20"/>
              </w:rPr>
              <w:t xml:space="preserve">Jefe de Recursos Humanos </w:t>
            </w:r>
          </w:p>
          <w:p w:rsidR="00B73284" w:rsidRPr="000F0CF7" w:rsidRDefault="00B73284" w:rsidP="00B73284">
            <w:pPr>
              <w:rPr>
                <w:sz w:val="20"/>
                <w:szCs w:val="20"/>
              </w:rPr>
            </w:pPr>
          </w:p>
          <w:p w:rsidR="00B73284" w:rsidRPr="000F0CF7" w:rsidRDefault="00B73284" w:rsidP="00B73284">
            <w:pPr>
              <w:jc w:val="center"/>
              <w:rPr>
                <w:sz w:val="20"/>
                <w:szCs w:val="20"/>
                <w:lang w:val="es-SV"/>
              </w:rPr>
            </w:pPr>
          </w:p>
        </w:tc>
      </w:tr>
      <w:tr w:rsidR="00E24C54" w:rsidRPr="00020F5E" w:rsidTr="00B73284">
        <w:trPr>
          <w:trHeight w:val="20"/>
        </w:trPr>
        <w:tc>
          <w:tcPr>
            <w:tcW w:w="2400" w:type="dxa"/>
            <w:tcBorders>
              <w:top w:val="nil"/>
            </w:tcBorders>
            <w:vAlign w:val="center"/>
          </w:tcPr>
          <w:p w:rsidR="00E24C54" w:rsidRPr="00B73284" w:rsidRDefault="00E24C54" w:rsidP="00E24C54">
            <w:pPr>
              <w:rPr>
                <w:sz w:val="20"/>
                <w:szCs w:val="20"/>
              </w:rPr>
            </w:pPr>
          </w:p>
        </w:tc>
        <w:tc>
          <w:tcPr>
            <w:tcW w:w="2390" w:type="dxa"/>
            <w:tcBorders>
              <w:top w:val="nil"/>
            </w:tcBorders>
            <w:vAlign w:val="center"/>
          </w:tcPr>
          <w:p w:rsidR="00E24C54" w:rsidRPr="00B73284" w:rsidRDefault="00E24C54" w:rsidP="00E24C54">
            <w:pPr>
              <w:pStyle w:val="Prrafodelista"/>
              <w:jc w:val="both"/>
              <w:rPr>
                <w:rFonts w:ascii="Times New Roman" w:hAnsi="Times New Roman"/>
                <w:sz w:val="20"/>
                <w:szCs w:val="20"/>
              </w:rPr>
            </w:pPr>
          </w:p>
        </w:tc>
        <w:tc>
          <w:tcPr>
            <w:tcW w:w="2518" w:type="dxa"/>
            <w:vAlign w:val="center"/>
          </w:tcPr>
          <w:p w:rsidR="00E24C54" w:rsidRPr="00B73284" w:rsidRDefault="00E24C54" w:rsidP="00E24C54">
            <w:pPr>
              <w:pStyle w:val="Prrafodelista"/>
              <w:ind w:left="360"/>
              <w:jc w:val="both"/>
              <w:rPr>
                <w:rFonts w:ascii="Times New Roman" w:hAnsi="Times New Roman"/>
                <w:sz w:val="20"/>
                <w:szCs w:val="20"/>
                <w:lang w:val="es-SV"/>
              </w:rPr>
            </w:pPr>
            <w:r w:rsidRPr="00B73284">
              <w:rPr>
                <w:rFonts w:ascii="Times New Roman" w:hAnsi="Times New Roman"/>
                <w:sz w:val="20"/>
                <w:szCs w:val="20"/>
              </w:rPr>
              <w:t>8.2 GESTIONAR  Y ENVIAR A  LOS  AGENTES  DEL CAMZ  AL CURSO DE  FORMACION DE AGENTES  MUNCIPALES  EN LA  ACADEMIA NACIONAL DE SEGURIDAD PUBLICA (ANSP) COMO REQUISITO INDISPENSABLE  PARA  FORMAR  PARTE  DEL CAMZ.</w:t>
            </w:r>
          </w:p>
        </w:tc>
        <w:tc>
          <w:tcPr>
            <w:tcW w:w="1433" w:type="dxa"/>
            <w:vAlign w:val="center"/>
          </w:tcPr>
          <w:p w:rsidR="00E24C54" w:rsidRPr="000F0CF7" w:rsidRDefault="00E24C54" w:rsidP="00E24C54">
            <w:pPr>
              <w:rPr>
                <w:sz w:val="20"/>
                <w:szCs w:val="20"/>
              </w:rPr>
            </w:pPr>
            <w:r w:rsidRPr="000F0CF7">
              <w:rPr>
                <w:sz w:val="20"/>
                <w:szCs w:val="20"/>
              </w:rPr>
              <w:t xml:space="preserve">Director CAMZ </w:t>
            </w:r>
          </w:p>
          <w:p w:rsidR="00E24C54" w:rsidRPr="000F0CF7" w:rsidRDefault="00E24C54" w:rsidP="00E24C54">
            <w:pPr>
              <w:rPr>
                <w:sz w:val="20"/>
                <w:szCs w:val="20"/>
                <w:lang w:val="es-SV"/>
              </w:rPr>
            </w:pPr>
          </w:p>
        </w:tc>
        <w:tc>
          <w:tcPr>
            <w:tcW w:w="1082" w:type="dxa"/>
            <w:vAlign w:val="center"/>
          </w:tcPr>
          <w:p w:rsidR="00E24C54" w:rsidRDefault="00E24C54" w:rsidP="00E24C54">
            <w:pPr>
              <w:jc w:val="center"/>
              <w:rPr>
                <w:sz w:val="20"/>
                <w:szCs w:val="20"/>
                <w:lang w:val="es-SV"/>
              </w:rPr>
            </w:pPr>
            <w:r w:rsidRPr="000F0CF7">
              <w:rPr>
                <w:sz w:val="20"/>
                <w:szCs w:val="20"/>
                <w:lang w:val="es-SV"/>
              </w:rPr>
              <w:t>Fondos propios.</w:t>
            </w:r>
          </w:p>
          <w:p w:rsidR="00E24C54" w:rsidRDefault="00E24C54" w:rsidP="00E24C54">
            <w:pPr>
              <w:jc w:val="center"/>
              <w:rPr>
                <w:sz w:val="20"/>
                <w:szCs w:val="20"/>
                <w:lang w:val="es-SV"/>
              </w:rPr>
            </w:pPr>
          </w:p>
          <w:p w:rsidR="00E24C54" w:rsidRPr="000F0CF7" w:rsidRDefault="00E24C54" w:rsidP="00E24C54">
            <w:pPr>
              <w:jc w:val="center"/>
              <w:rPr>
                <w:sz w:val="20"/>
                <w:szCs w:val="20"/>
                <w:lang w:val="es-SV"/>
              </w:rPr>
            </w:pPr>
            <w:r>
              <w:rPr>
                <w:sz w:val="20"/>
                <w:szCs w:val="20"/>
                <w:lang w:val="es-SV"/>
              </w:rPr>
              <w:t>Cooperación</w:t>
            </w:r>
          </w:p>
        </w:tc>
        <w:tc>
          <w:tcPr>
            <w:tcW w:w="1111" w:type="dxa"/>
            <w:vAlign w:val="center"/>
          </w:tcPr>
          <w:p w:rsidR="00E24C54" w:rsidRPr="000F0CF7" w:rsidRDefault="00E24C54" w:rsidP="00E24C54">
            <w:pPr>
              <w:jc w:val="center"/>
              <w:rPr>
                <w:sz w:val="20"/>
                <w:szCs w:val="20"/>
                <w:lang w:val="es-SV"/>
              </w:rPr>
            </w:pPr>
          </w:p>
          <w:p w:rsidR="00E24C54" w:rsidRPr="000F0CF7" w:rsidRDefault="00E24C54" w:rsidP="00E24C54">
            <w:pPr>
              <w:rPr>
                <w:sz w:val="20"/>
                <w:szCs w:val="20"/>
                <w:lang w:val="es-SV"/>
              </w:rPr>
            </w:pPr>
            <w:r w:rsidRPr="000F0CF7">
              <w:rPr>
                <w:sz w:val="20"/>
                <w:szCs w:val="20"/>
                <w:lang w:val="es-SV"/>
              </w:rPr>
              <w:t>Un año</w:t>
            </w:r>
          </w:p>
          <w:p w:rsidR="00E24C54" w:rsidRPr="000F0CF7" w:rsidRDefault="00E24C54" w:rsidP="00E24C54">
            <w:pPr>
              <w:rPr>
                <w:sz w:val="20"/>
                <w:szCs w:val="20"/>
                <w:lang w:val="es-SV"/>
              </w:rPr>
            </w:pPr>
          </w:p>
          <w:p w:rsidR="00E24C54" w:rsidRPr="000F0CF7" w:rsidRDefault="00E24C54" w:rsidP="00E24C54">
            <w:pPr>
              <w:jc w:val="center"/>
              <w:rPr>
                <w:sz w:val="20"/>
                <w:szCs w:val="20"/>
                <w:lang w:val="es-SV"/>
              </w:rPr>
            </w:pPr>
            <w:r w:rsidRPr="000F0CF7">
              <w:rPr>
                <w:sz w:val="20"/>
                <w:szCs w:val="20"/>
                <w:lang w:val="es-SV"/>
              </w:rPr>
              <w:t>Enero a Diciembre.</w:t>
            </w:r>
          </w:p>
        </w:tc>
        <w:tc>
          <w:tcPr>
            <w:tcW w:w="1204" w:type="dxa"/>
            <w:vAlign w:val="center"/>
          </w:tcPr>
          <w:p w:rsidR="00E24C54" w:rsidRPr="000F0CF7" w:rsidRDefault="00E24C54" w:rsidP="00E24C54">
            <w:pPr>
              <w:jc w:val="center"/>
              <w:rPr>
                <w:sz w:val="20"/>
                <w:szCs w:val="20"/>
                <w:lang w:val="es-SV"/>
              </w:rPr>
            </w:pPr>
          </w:p>
        </w:tc>
        <w:tc>
          <w:tcPr>
            <w:tcW w:w="1538" w:type="dxa"/>
            <w:vAlign w:val="center"/>
          </w:tcPr>
          <w:p w:rsidR="00E24C54" w:rsidRDefault="00E24C54" w:rsidP="00E24C54">
            <w:pPr>
              <w:rPr>
                <w:sz w:val="20"/>
                <w:szCs w:val="20"/>
              </w:rPr>
            </w:pPr>
            <w:r>
              <w:rPr>
                <w:sz w:val="20"/>
                <w:szCs w:val="20"/>
              </w:rPr>
              <w:t xml:space="preserve">Alcalde Municipal </w:t>
            </w:r>
          </w:p>
          <w:p w:rsidR="00E24C54" w:rsidRDefault="00E24C54" w:rsidP="00E24C54">
            <w:pPr>
              <w:rPr>
                <w:sz w:val="20"/>
                <w:szCs w:val="20"/>
              </w:rPr>
            </w:pPr>
          </w:p>
          <w:p w:rsidR="00E24C54" w:rsidRDefault="00E24C54" w:rsidP="00E24C54">
            <w:pPr>
              <w:rPr>
                <w:sz w:val="20"/>
                <w:szCs w:val="20"/>
              </w:rPr>
            </w:pPr>
            <w:r w:rsidRPr="000F0CF7">
              <w:rPr>
                <w:sz w:val="20"/>
                <w:szCs w:val="20"/>
              </w:rPr>
              <w:t>Gerente General</w:t>
            </w:r>
          </w:p>
          <w:p w:rsidR="00E24C54" w:rsidRDefault="00E24C54" w:rsidP="00E24C54">
            <w:pPr>
              <w:rPr>
                <w:sz w:val="20"/>
                <w:szCs w:val="20"/>
              </w:rPr>
            </w:pPr>
          </w:p>
          <w:p w:rsidR="00E24C54" w:rsidRPr="000F0CF7" w:rsidRDefault="00E24C54" w:rsidP="00E24C54">
            <w:pPr>
              <w:rPr>
                <w:sz w:val="20"/>
                <w:szCs w:val="20"/>
              </w:rPr>
            </w:pPr>
            <w:r>
              <w:rPr>
                <w:sz w:val="20"/>
                <w:szCs w:val="20"/>
              </w:rPr>
              <w:t xml:space="preserve">Jefe de Recursos Humanos </w:t>
            </w:r>
          </w:p>
          <w:p w:rsidR="00E24C54" w:rsidRPr="000F0CF7" w:rsidRDefault="00E24C54" w:rsidP="00E24C54">
            <w:pPr>
              <w:rPr>
                <w:sz w:val="20"/>
                <w:szCs w:val="20"/>
              </w:rPr>
            </w:pPr>
          </w:p>
          <w:p w:rsidR="00E24C54" w:rsidRPr="000F0CF7" w:rsidRDefault="00E24C54" w:rsidP="00E24C54">
            <w:pPr>
              <w:jc w:val="center"/>
              <w:rPr>
                <w:sz w:val="20"/>
                <w:szCs w:val="20"/>
                <w:lang w:val="es-SV"/>
              </w:rPr>
            </w:pPr>
          </w:p>
        </w:tc>
      </w:tr>
    </w:tbl>
    <w:p w:rsidR="008B2280" w:rsidRPr="009123CA" w:rsidRDefault="008B2280" w:rsidP="008B2280">
      <w:pPr>
        <w:jc w:val="both"/>
        <w:rPr>
          <w:rFonts w:ascii="Arial" w:hAnsi="Arial" w:cs="Arial"/>
          <w:sz w:val="20"/>
          <w:szCs w:val="20"/>
          <w:lang w:val="es-MX"/>
        </w:rPr>
      </w:pPr>
    </w:p>
    <w:p w:rsidR="008B2280" w:rsidRDefault="008B2280" w:rsidP="008B2280"/>
    <w:p w:rsidR="002D051B" w:rsidRPr="009123CA" w:rsidRDefault="002D051B" w:rsidP="008B2280">
      <w:pPr>
        <w:jc w:val="both"/>
        <w:rPr>
          <w:rFonts w:ascii="Arial" w:hAnsi="Arial" w:cs="Arial"/>
          <w:sz w:val="20"/>
          <w:szCs w:val="20"/>
          <w:lang w:val="es-MX"/>
        </w:rPr>
      </w:pPr>
    </w:p>
    <w:p w:rsidR="00221A32" w:rsidRPr="00C03831" w:rsidRDefault="00221A32" w:rsidP="00221A32">
      <w:pPr>
        <w:jc w:val="center"/>
        <w:rPr>
          <w:rFonts w:ascii="Arial" w:hAnsi="Arial" w:cs="Arial"/>
          <w:b/>
          <w:sz w:val="96"/>
          <w:szCs w:val="20"/>
          <w:lang w:val="es-MX"/>
        </w:rPr>
      </w:pPr>
      <w:r w:rsidRPr="00C03831">
        <w:rPr>
          <w:rFonts w:ascii="Arial" w:hAnsi="Arial" w:cs="Arial"/>
          <w:b/>
          <w:noProof/>
          <w:sz w:val="96"/>
          <w:szCs w:val="20"/>
          <w:lang w:val="es-SV" w:eastAsia="es-SV"/>
        </w:rPr>
        <w:drawing>
          <wp:anchor distT="0" distB="0" distL="114300" distR="114300" simplePos="0" relativeHeight="251669504" behindDoc="0" locked="0" layoutInCell="1" allowOverlap="1">
            <wp:simplePos x="0" y="0"/>
            <wp:positionH relativeFrom="column">
              <wp:posOffset>3956221</wp:posOffset>
            </wp:positionH>
            <wp:positionV relativeFrom="paragraph">
              <wp:posOffset>3227</wp:posOffset>
            </wp:positionV>
            <wp:extent cx="1084762" cy="1365250"/>
            <wp:effectExtent l="19050" t="0" r="1088" b="0"/>
            <wp:wrapNone/>
            <wp:docPr id="1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762" cy="1365250"/>
                    </a:xfrm>
                    <a:prstGeom prst="rect">
                      <a:avLst/>
                    </a:prstGeom>
                    <a:noFill/>
                    <a:ln>
                      <a:noFill/>
                    </a:ln>
                  </pic:spPr>
                </pic:pic>
              </a:graphicData>
            </a:graphic>
          </wp:anchor>
        </w:drawing>
      </w:r>
    </w:p>
    <w:p w:rsidR="00221A32" w:rsidRDefault="00221A32" w:rsidP="00221A32">
      <w:pPr>
        <w:jc w:val="center"/>
        <w:rPr>
          <w:rFonts w:ascii="Arial" w:hAnsi="Arial" w:cs="Arial"/>
          <w:b/>
          <w:sz w:val="96"/>
          <w:szCs w:val="20"/>
          <w:lang w:val="es-MX"/>
        </w:rPr>
      </w:pPr>
    </w:p>
    <w:p w:rsidR="00221A32" w:rsidRPr="005F46ED" w:rsidRDefault="00221A32" w:rsidP="00221A32">
      <w:pPr>
        <w:jc w:val="center"/>
        <w:rPr>
          <w:rFonts w:ascii="Arial" w:hAnsi="Arial" w:cs="Arial"/>
          <w:b/>
          <w:sz w:val="40"/>
          <w:szCs w:val="40"/>
          <w:lang w:val="es-MX"/>
        </w:rPr>
      </w:pPr>
      <w:r w:rsidRPr="005F46ED">
        <w:rPr>
          <w:rFonts w:ascii="Arial" w:hAnsi="Arial" w:cs="Arial"/>
          <w:b/>
          <w:sz w:val="40"/>
          <w:szCs w:val="40"/>
          <w:lang w:val="es-MX"/>
        </w:rPr>
        <w:t>UNIDAD AMBIENTAL</w:t>
      </w:r>
      <w:r w:rsidR="00DD73B2">
        <w:rPr>
          <w:rFonts w:ascii="Arial" w:hAnsi="Arial" w:cs="Arial"/>
          <w:b/>
          <w:sz w:val="40"/>
          <w:szCs w:val="40"/>
          <w:lang w:val="es-MX"/>
        </w:rPr>
        <w:t xml:space="preserve"> MUNICIPAL</w:t>
      </w: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5F46ED" w:rsidRPr="00020F5E" w:rsidTr="005F46ED">
        <w:trPr>
          <w:trHeight w:val="20"/>
          <w:tblHeader/>
        </w:trPr>
        <w:tc>
          <w:tcPr>
            <w:tcW w:w="13676" w:type="dxa"/>
            <w:gridSpan w:val="8"/>
            <w:shd w:val="clear" w:color="auto" w:fill="948A54" w:themeFill="background2" w:themeFillShade="80"/>
          </w:tcPr>
          <w:p w:rsidR="005F46ED" w:rsidRPr="009A3FBA" w:rsidRDefault="005F46ED" w:rsidP="005F46ED">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sidR="00DD73B2">
              <w:rPr>
                <w:rFonts w:cs="Aharoni"/>
                <w:bCs/>
                <w:color w:val="FFFFFF" w:themeColor="background1"/>
                <w:sz w:val="20"/>
                <w:szCs w:val="20"/>
                <w:lang w:val="es-SV"/>
              </w:rPr>
              <w:t>UNIDAD AMBIENTAL MUNICIPAL</w:t>
            </w:r>
          </w:p>
        </w:tc>
      </w:tr>
      <w:tr w:rsidR="007302A4" w:rsidRPr="00020F5E" w:rsidTr="005F46ED">
        <w:trPr>
          <w:trHeight w:val="20"/>
          <w:tblHeader/>
        </w:trPr>
        <w:tc>
          <w:tcPr>
            <w:tcW w:w="1692"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5F46ED" w:rsidRPr="00020F5E" w:rsidRDefault="005F46ED" w:rsidP="005F46ED">
            <w:pPr>
              <w:rPr>
                <w:bCs/>
                <w:sz w:val="20"/>
                <w:szCs w:val="20"/>
                <w:lang w:val="es-SV"/>
              </w:rPr>
            </w:pPr>
            <w:r w:rsidRPr="00020F5E">
              <w:rPr>
                <w:bCs/>
                <w:sz w:val="20"/>
                <w:szCs w:val="20"/>
                <w:lang w:val="es-SV"/>
              </w:rPr>
              <w:t>Responsable de seguimiento</w:t>
            </w:r>
          </w:p>
        </w:tc>
      </w:tr>
      <w:tr w:rsidR="007302A4" w:rsidRPr="00020F5E" w:rsidTr="005F46ED">
        <w:trPr>
          <w:trHeight w:val="20"/>
        </w:trPr>
        <w:tc>
          <w:tcPr>
            <w:tcW w:w="1692" w:type="dxa"/>
            <w:vMerge w:val="restart"/>
            <w:vAlign w:val="center"/>
          </w:tcPr>
          <w:p w:rsidR="00A91C9C" w:rsidRPr="00074868" w:rsidRDefault="00A91C9C" w:rsidP="00A91C9C">
            <w:pPr>
              <w:jc w:val="both"/>
              <w:rPr>
                <w:sz w:val="20"/>
                <w:szCs w:val="20"/>
              </w:rPr>
            </w:pPr>
            <w:r w:rsidRPr="00074868">
              <w:rPr>
                <w:sz w:val="20"/>
                <w:szCs w:val="20"/>
              </w:rPr>
              <w:t>Desarrollar  la  gestión ambiental del Municipio tendiente  a la protección del medio ambiente y conservación de los recursos naturales, basados  en la  ley, normativa  y  ordenanzas vigentes.</w:t>
            </w: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A91C9C" w:rsidRPr="00074868" w:rsidRDefault="00A91C9C" w:rsidP="00A91C9C">
            <w:pPr>
              <w:jc w:val="both"/>
              <w:rPr>
                <w:sz w:val="20"/>
                <w:szCs w:val="20"/>
              </w:rPr>
            </w:pPr>
            <w:r w:rsidRPr="00074868">
              <w:rPr>
                <w:sz w:val="20"/>
                <w:szCs w:val="20"/>
              </w:rPr>
              <w:t xml:space="preserve">Coordinar las  relaciones  de trabajo con las  demás  unidades  </w:t>
            </w:r>
            <w:r w:rsidRPr="00074868">
              <w:rPr>
                <w:sz w:val="20"/>
                <w:szCs w:val="20"/>
              </w:rPr>
              <w:lastRenderedPageBreak/>
              <w:t>de la  municipalidad para  optimizar  las  acciones  que  impulsen la protección del medio ambiente y la  conservación de los recursos  naturales</w:t>
            </w:r>
          </w:p>
          <w:p w:rsidR="00A91C9C" w:rsidRPr="00074868" w:rsidRDefault="00A91C9C" w:rsidP="00A91C9C">
            <w:pPr>
              <w:jc w:val="both"/>
              <w:rPr>
                <w:sz w:val="20"/>
                <w:szCs w:val="20"/>
              </w:rPr>
            </w:pPr>
          </w:p>
          <w:p w:rsidR="00A91C9C" w:rsidRPr="00074868" w:rsidRDefault="00A91C9C" w:rsidP="00A91C9C">
            <w:pPr>
              <w:jc w:val="both"/>
              <w:rPr>
                <w:sz w:val="20"/>
                <w:szCs w:val="20"/>
              </w:rPr>
            </w:pPr>
          </w:p>
          <w:p w:rsidR="005F2186" w:rsidRPr="00074868" w:rsidRDefault="005F2186" w:rsidP="005F2186">
            <w:pPr>
              <w:jc w:val="both"/>
              <w:rPr>
                <w:sz w:val="20"/>
                <w:szCs w:val="20"/>
              </w:rPr>
            </w:pPr>
            <w:r w:rsidRPr="00074868">
              <w:rPr>
                <w:sz w:val="20"/>
                <w:szCs w:val="20"/>
              </w:rPr>
              <w:t xml:space="preserve">Supervisar  las  medidas ambientales  a ejecutar en coordinación con  las Unidades  Municipales </w:t>
            </w: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r w:rsidRPr="00074868">
              <w:rPr>
                <w:sz w:val="20"/>
                <w:szCs w:val="20"/>
              </w:rPr>
              <w:t>Gestionar  con instituciones Gubernamentales, no gubernamentales  y privadas  cooperación para  impulsar  proyectos ambientales en el  municipio</w:t>
            </w: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5F2186" w:rsidRPr="00074868" w:rsidRDefault="005F2186" w:rsidP="005F2186">
            <w:pPr>
              <w:jc w:val="both"/>
              <w:rPr>
                <w:sz w:val="20"/>
                <w:szCs w:val="20"/>
              </w:rPr>
            </w:pPr>
          </w:p>
          <w:p w:rsidR="002B0553" w:rsidRPr="00074868" w:rsidRDefault="002B0553" w:rsidP="005F2186">
            <w:pPr>
              <w:jc w:val="both"/>
              <w:rPr>
                <w:sz w:val="20"/>
                <w:szCs w:val="20"/>
              </w:rPr>
            </w:pPr>
          </w:p>
          <w:p w:rsidR="005F2186" w:rsidRPr="00074868" w:rsidRDefault="002B0553" w:rsidP="005F2186">
            <w:pPr>
              <w:jc w:val="both"/>
              <w:rPr>
                <w:sz w:val="20"/>
                <w:szCs w:val="20"/>
              </w:rPr>
            </w:pPr>
            <w:r w:rsidRPr="00074868">
              <w:rPr>
                <w:sz w:val="20"/>
                <w:szCs w:val="20"/>
              </w:rPr>
              <w:t>Realizar campañas  publicitarias  para informar  a la población sobre  la  importancia  de la protección al medio  ambiente  y dar  a  conocer  la  Ordenanza  ambiental.</w:t>
            </w: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5F2186">
            <w:pPr>
              <w:jc w:val="both"/>
              <w:rPr>
                <w:sz w:val="20"/>
                <w:szCs w:val="20"/>
              </w:rPr>
            </w:pPr>
          </w:p>
          <w:p w:rsidR="00145722" w:rsidRPr="00074868" w:rsidRDefault="00145722" w:rsidP="00145722">
            <w:pPr>
              <w:jc w:val="both"/>
              <w:rPr>
                <w:sz w:val="20"/>
                <w:szCs w:val="20"/>
              </w:rPr>
            </w:pPr>
            <w:r w:rsidRPr="00074868">
              <w:rPr>
                <w:sz w:val="20"/>
                <w:szCs w:val="20"/>
              </w:rPr>
              <w:t>Constituir  el enlace  en entre  el  MARN  y  la   Municipalidad a  efecto de  obtener capacitaciones, asesoría  técnica  y lineamientos  aplicables  a  la  protección del medio ambiente</w:t>
            </w:r>
          </w:p>
          <w:p w:rsidR="00145722" w:rsidRPr="00074868" w:rsidRDefault="00145722" w:rsidP="005F2186">
            <w:pPr>
              <w:jc w:val="both"/>
              <w:rPr>
                <w:sz w:val="20"/>
                <w:szCs w:val="20"/>
                <w:lang w:val="es-SV"/>
              </w:rPr>
            </w:pPr>
          </w:p>
        </w:tc>
        <w:tc>
          <w:tcPr>
            <w:tcW w:w="1791" w:type="dxa"/>
            <w:vMerge w:val="restart"/>
            <w:vAlign w:val="center"/>
          </w:tcPr>
          <w:p w:rsidR="005F46ED" w:rsidRPr="00074868" w:rsidRDefault="005F46ED" w:rsidP="00A91C9C">
            <w:pPr>
              <w:rPr>
                <w:sz w:val="20"/>
                <w:szCs w:val="20"/>
                <w:lang w:val="es-SV"/>
              </w:rPr>
            </w:pPr>
            <w:r w:rsidRPr="00074868">
              <w:rPr>
                <w:sz w:val="20"/>
                <w:szCs w:val="20"/>
                <w:lang w:val="es-SV"/>
              </w:rPr>
              <w:lastRenderedPageBreak/>
              <w:t xml:space="preserve">1. </w:t>
            </w:r>
            <w:r w:rsidR="00A91C9C" w:rsidRPr="00074868">
              <w:rPr>
                <w:sz w:val="20"/>
                <w:szCs w:val="20"/>
                <w:lang w:val="es-SV"/>
              </w:rPr>
              <w:t>Desarrollar gestión ambiental municipal</w:t>
            </w:r>
            <w:r w:rsidRPr="00074868">
              <w:rPr>
                <w:sz w:val="20"/>
                <w:szCs w:val="20"/>
                <w:lang w:val="es-SV"/>
              </w:rPr>
              <w:t>.</w:t>
            </w:r>
          </w:p>
        </w:tc>
        <w:tc>
          <w:tcPr>
            <w:tcW w:w="2950" w:type="dxa"/>
            <w:vAlign w:val="center"/>
          </w:tcPr>
          <w:p w:rsidR="005F46ED" w:rsidRPr="00074868" w:rsidRDefault="005F46ED" w:rsidP="00A91C9C">
            <w:pPr>
              <w:jc w:val="center"/>
              <w:rPr>
                <w:sz w:val="20"/>
                <w:szCs w:val="20"/>
                <w:lang w:val="es-SV"/>
              </w:rPr>
            </w:pPr>
            <w:r w:rsidRPr="00074868">
              <w:rPr>
                <w:sz w:val="20"/>
                <w:szCs w:val="20"/>
                <w:lang w:val="es-SV"/>
              </w:rPr>
              <w:t xml:space="preserve">1.1 </w:t>
            </w:r>
            <w:r w:rsidR="00A91C9C" w:rsidRPr="00074868">
              <w:rPr>
                <w:sz w:val="20"/>
                <w:szCs w:val="20"/>
                <w:lang w:val="es-SV"/>
              </w:rPr>
              <w:t>Aplicar normativa  ambiental vigente</w:t>
            </w:r>
            <w:r w:rsidRPr="00074868">
              <w:rPr>
                <w:sz w:val="20"/>
                <w:szCs w:val="20"/>
                <w:lang w:val="es-SV"/>
              </w:rPr>
              <w:t>.</w:t>
            </w:r>
          </w:p>
        </w:tc>
        <w:tc>
          <w:tcPr>
            <w:tcW w:w="1496" w:type="dxa"/>
            <w:vAlign w:val="center"/>
          </w:tcPr>
          <w:p w:rsidR="005F46ED" w:rsidRPr="00074868" w:rsidRDefault="002D051B" w:rsidP="005F46ED">
            <w:pPr>
              <w:jc w:val="center"/>
              <w:rPr>
                <w:sz w:val="20"/>
                <w:szCs w:val="20"/>
                <w:lang w:val="es-SV"/>
              </w:rPr>
            </w:pPr>
            <w:r>
              <w:rPr>
                <w:sz w:val="20"/>
                <w:szCs w:val="20"/>
                <w:lang w:val="es-SV"/>
              </w:rPr>
              <w:t xml:space="preserve">Jefe de Unidad ambiental </w:t>
            </w:r>
          </w:p>
        </w:tc>
        <w:tc>
          <w:tcPr>
            <w:tcW w:w="1479" w:type="dxa"/>
            <w:vAlign w:val="center"/>
          </w:tcPr>
          <w:p w:rsidR="005F46ED" w:rsidRPr="00074868" w:rsidRDefault="005F46ED" w:rsidP="005F46ED">
            <w:pPr>
              <w:jc w:val="center"/>
              <w:rPr>
                <w:sz w:val="20"/>
                <w:szCs w:val="20"/>
                <w:lang w:val="es-SV"/>
              </w:rPr>
            </w:pPr>
            <w:r w:rsidRPr="00074868">
              <w:rPr>
                <w:sz w:val="20"/>
                <w:szCs w:val="20"/>
                <w:lang w:val="es-SV"/>
              </w:rPr>
              <w:t>Fondos propios.</w:t>
            </w:r>
          </w:p>
        </w:tc>
        <w:tc>
          <w:tcPr>
            <w:tcW w:w="1248" w:type="dxa"/>
            <w:vAlign w:val="center"/>
          </w:tcPr>
          <w:p w:rsidR="005F46ED" w:rsidRPr="00074868" w:rsidRDefault="005F46ED" w:rsidP="005F46ED">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5F46ED"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5F46ED" w:rsidRPr="00074868" w:rsidRDefault="005F46ED" w:rsidP="005F46ED">
            <w:pPr>
              <w:jc w:val="center"/>
              <w:rPr>
                <w:sz w:val="20"/>
                <w:szCs w:val="20"/>
                <w:lang w:val="es-SV"/>
              </w:rPr>
            </w:pPr>
          </w:p>
        </w:tc>
        <w:tc>
          <w:tcPr>
            <w:tcW w:w="1609" w:type="dxa"/>
            <w:vAlign w:val="center"/>
          </w:tcPr>
          <w:p w:rsidR="002D051B" w:rsidRDefault="002D051B" w:rsidP="005F46ED">
            <w:pPr>
              <w:jc w:val="center"/>
              <w:rPr>
                <w:sz w:val="20"/>
                <w:szCs w:val="20"/>
                <w:lang w:val="es-SV"/>
              </w:rPr>
            </w:pPr>
            <w:r>
              <w:rPr>
                <w:sz w:val="20"/>
                <w:szCs w:val="20"/>
                <w:lang w:val="es-SV"/>
              </w:rPr>
              <w:t xml:space="preserve">Síndica Municipal </w:t>
            </w:r>
          </w:p>
          <w:p w:rsidR="002D051B" w:rsidRDefault="002D051B" w:rsidP="005F46ED">
            <w:pPr>
              <w:jc w:val="center"/>
              <w:rPr>
                <w:sz w:val="20"/>
                <w:szCs w:val="20"/>
                <w:lang w:val="es-SV"/>
              </w:rPr>
            </w:pPr>
          </w:p>
          <w:p w:rsidR="005F46ED" w:rsidRPr="00074868" w:rsidRDefault="005F46ED" w:rsidP="005F46ED">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lang w:val="es-SV"/>
              </w:rPr>
            </w:pPr>
          </w:p>
        </w:tc>
        <w:tc>
          <w:tcPr>
            <w:tcW w:w="1791" w:type="dxa"/>
            <w:vMerge/>
            <w:vAlign w:val="center"/>
          </w:tcPr>
          <w:p w:rsidR="005F46ED" w:rsidRPr="00074868" w:rsidRDefault="005F46ED" w:rsidP="005F46ED">
            <w:pPr>
              <w:rPr>
                <w:sz w:val="20"/>
                <w:szCs w:val="20"/>
                <w:lang w:val="es-SV"/>
              </w:rPr>
            </w:pPr>
          </w:p>
        </w:tc>
        <w:tc>
          <w:tcPr>
            <w:tcW w:w="2950" w:type="dxa"/>
            <w:vAlign w:val="center"/>
          </w:tcPr>
          <w:p w:rsidR="005F46ED" w:rsidRPr="00074868" w:rsidRDefault="005F46ED" w:rsidP="005F46ED">
            <w:pPr>
              <w:jc w:val="center"/>
              <w:rPr>
                <w:sz w:val="20"/>
                <w:szCs w:val="20"/>
                <w:lang w:val="es-SV"/>
              </w:rPr>
            </w:pPr>
          </w:p>
        </w:tc>
        <w:tc>
          <w:tcPr>
            <w:tcW w:w="1496" w:type="dxa"/>
            <w:vAlign w:val="center"/>
          </w:tcPr>
          <w:p w:rsidR="005F46ED" w:rsidRPr="00074868" w:rsidRDefault="005F46ED" w:rsidP="005F46ED">
            <w:pPr>
              <w:jc w:val="center"/>
              <w:rPr>
                <w:sz w:val="20"/>
                <w:szCs w:val="20"/>
                <w:lang w:val="es-SV"/>
              </w:rPr>
            </w:pPr>
          </w:p>
        </w:tc>
        <w:tc>
          <w:tcPr>
            <w:tcW w:w="1479" w:type="dxa"/>
            <w:vAlign w:val="center"/>
          </w:tcPr>
          <w:p w:rsidR="005F46ED" w:rsidRPr="00074868" w:rsidRDefault="005F46ED" w:rsidP="005F46ED">
            <w:pPr>
              <w:jc w:val="center"/>
              <w:rPr>
                <w:sz w:val="20"/>
                <w:szCs w:val="20"/>
                <w:lang w:val="es-SV"/>
              </w:rPr>
            </w:pPr>
          </w:p>
        </w:tc>
        <w:tc>
          <w:tcPr>
            <w:tcW w:w="1248" w:type="dxa"/>
            <w:vAlign w:val="center"/>
          </w:tcPr>
          <w:p w:rsidR="005F46ED" w:rsidRPr="00074868" w:rsidRDefault="005F46ED" w:rsidP="005F46ED">
            <w:pPr>
              <w:jc w:val="center"/>
              <w:rPr>
                <w:sz w:val="20"/>
                <w:szCs w:val="20"/>
                <w:lang w:val="es-SV"/>
              </w:rPr>
            </w:pPr>
          </w:p>
        </w:tc>
        <w:tc>
          <w:tcPr>
            <w:tcW w:w="1411" w:type="dxa"/>
            <w:vAlign w:val="center"/>
          </w:tcPr>
          <w:p w:rsidR="005F46ED" w:rsidRPr="00074868" w:rsidRDefault="005F46ED" w:rsidP="005F46ED">
            <w:pPr>
              <w:jc w:val="center"/>
              <w:rPr>
                <w:sz w:val="20"/>
                <w:szCs w:val="20"/>
                <w:lang w:val="es-SV"/>
              </w:rPr>
            </w:pPr>
          </w:p>
        </w:tc>
        <w:tc>
          <w:tcPr>
            <w:tcW w:w="1609" w:type="dxa"/>
            <w:vAlign w:val="center"/>
          </w:tcPr>
          <w:p w:rsidR="005F46ED" w:rsidRPr="00074868" w:rsidRDefault="005F46ED" w:rsidP="005F46ED">
            <w:pPr>
              <w:jc w:val="center"/>
              <w:rPr>
                <w:sz w:val="20"/>
                <w:szCs w:val="20"/>
                <w:lang w:val="es-SV"/>
              </w:rPr>
            </w:pPr>
          </w:p>
        </w:tc>
      </w:tr>
      <w:tr w:rsidR="007302A4" w:rsidRPr="00020F5E" w:rsidTr="005F46ED">
        <w:trPr>
          <w:trHeight w:val="20"/>
        </w:trPr>
        <w:tc>
          <w:tcPr>
            <w:tcW w:w="1692" w:type="dxa"/>
            <w:vMerge/>
            <w:vAlign w:val="center"/>
          </w:tcPr>
          <w:p w:rsidR="005F46ED" w:rsidRPr="00074868" w:rsidRDefault="005F46ED" w:rsidP="005F46ED">
            <w:pPr>
              <w:rPr>
                <w:sz w:val="20"/>
                <w:szCs w:val="20"/>
                <w:lang w:val="es-SV"/>
              </w:rPr>
            </w:pPr>
          </w:p>
        </w:tc>
        <w:tc>
          <w:tcPr>
            <w:tcW w:w="1791" w:type="dxa"/>
            <w:vMerge/>
            <w:vAlign w:val="center"/>
          </w:tcPr>
          <w:p w:rsidR="005F46ED" w:rsidRPr="00074868" w:rsidRDefault="005F46ED" w:rsidP="005F46ED">
            <w:pPr>
              <w:rPr>
                <w:sz w:val="20"/>
                <w:szCs w:val="20"/>
                <w:lang w:val="es-SV"/>
              </w:rPr>
            </w:pPr>
          </w:p>
        </w:tc>
        <w:tc>
          <w:tcPr>
            <w:tcW w:w="2950" w:type="dxa"/>
            <w:vAlign w:val="center"/>
          </w:tcPr>
          <w:p w:rsidR="005F46ED" w:rsidRPr="00074868" w:rsidRDefault="005F46ED" w:rsidP="005F46ED">
            <w:pPr>
              <w:rPr>
                <w:sz w:val="20"/>
                <w:szCs w:val="20"/>
                <w:lang w:val="es-SV"/>
              </w:rPr>
            </w:pPr>
          </w:p>
        </w:tc>
        <w:tc>
          <w:tcPr>
            <w:tcW w:w="1496" w:type="dxa"/>
            <w:vAlign w:val="center"/>
          </w:tcPr>
          <w:p w:rsidR="005F46ED" w:rsidRPr="00074868" w:rsidRDefault="005F46ED" w:rsidP="005F46ED">
            <w:pPr>
              <w:rPr>
                <w:sz w:val="20"/>
                <w:szCs w:val="20"/>
                <w:lang w:val="es-SV"/>
              </w:rPr>
            </w:pPr>
          </w:p>
        </w:tc>
        <w:tc>
          <w:tcPr>
            <w:tcW w:w="1479" w:type="dxa"/>
            <w:vAlign w:val="center"/>
          </w:tcPr>
          <w:p w:rsidR="005F46ED" w:rsidRPr="00074868" w:rsidRDefault="005F46ED" w:rsidP="005F46ED">
            <w:pPr>
              <w:rPr>
                <w:sz w:val="20"/>
                <w:szCs w:val="20"/>
                <w:lang w:val="es-SV"/>
              </w:rPr>
            </w:pPr>
          </w:p>
        </w:tc>
        <w:tc>
          <w:tcPr>
            <w:tcW w:w="1248" w:type="dxa"/>
          </w:tcPr>
          <w:p w:rsidR="005F46ED" w:rsidRPr="00074868" w:rsidRDefault="005F46ED" w:rsidP="005F46ED">
            <w:pPr>
              <w:rPr>
                <w:sz w:val="20"/>
                <w:szCs w:val="20"/>
                <w:lang w:val="es-SV"/>
              </w:rPr>
            </w:pPr>
          </w:p>
        </w:tc>
        <w:tc>
          <w:tcPr>
            <w:tcW w:w="1411" w:type="dxa"/>
            <w:vAlign w:val="center"/>
          </w:tcPr>
          <w:p w:rsidR="005F46ED" w:rsidRPr="00074868" w:rsidRDefault="005F46ED" w:rsidP="005F46ED">
            <w:pPr>
              <w:rPr>
                <w:sz w:val="20"/>
                <w:szCs w:val="20"/>
                <w:lang w:val="es-SV"/>
              </w:rPr>
            </w:pPr>
          </w:p>
        </w:tc>
        <w:tc>
          <w:tcPr>
            <w:tcW w:w="1609" w:type="dxa"/>
            <w:vAlign w:val="center"/>
          </w:tcPr>
          <w:p w:rsidR="005F46ED" w:rsidRPr="00074868" w:rsidRDefault="005F46ED" w:rsidP="005F46ED">
            <w:pPr>
              <w:rPr>
                <w:sz w:val="20"/>
                <w:szCs w:val="20"/>
                <w:lang w:val="es-SV"/>
              </w:rPr>
            </w:pP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jc w:val="center"/>
              <w:rPr>
                <w:sz w:val="20"/>
                <w:szCs w:val="20"/>
                <w:lang w:val="es-SV"/>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D051B" w:rsidRPr="00020F5E" w:rsidTr="007A0E61">
        <w:trPr>
          <w:trHeight w:val="20"/>
        </w:trPr>
        <w:tc>
          <w:tcPr>
            <w:tcW w:w="1692" w:type="dxa"/>
            <w:vMerge/>
            <w:vAlign w:val="center"/>
          </w:tcPr>
          <w:p w:rsidR="002D051B" w:rsidRPr="00074868" w:rsidRDefault="002D051B" w:rsidP="002D051B">
            <w:pPr>
              <w:rPr>
                <w:sz w:val="20"/>
                <w:szCs w:val="20"/>
                <w:lang w:val="es-SV"/>
              </w:rPr>
            </w:pPr>
          </w:p>
        </w:tc>
        <w:tc>
          <w:tcPr>
            <w:tcW w:w="1791" w:type="dxa"/>
            <w:vMerge w:val="restart"/>
            <w:vAlign w:val="center"/>
          </w:tcPr>
          <w:p w:rsidR="002D051B" w:rsidRPr="002D051B" w:rsidRDefault="002D051B" w:rsidP="002D051B">
            <w:pPr>
              <w:jc w:val="both"/>
              <w:rPr>
                <w:sz w:val="20"/>
                <w:szCs w:val="20"/>
                <w:lang w:val="es-SV"/>
              </w:rPr>
            </w:pPr>
            <w:r w:rsidRPr="00074868">
              <w:rPr>
                <w:sz w:val="20"/>
                <w:szCs w:val="20"/>
                <w:lang w:val="es-SV"/>
              </w:rPr>
              <w:t>2.</w:t>
            </w:r>
            <w:r>
              <w:rPr>
                <w:sz w:val="20"/>
                <w:szCs w:val="20"/>
                <w:lang w:val="es-SV"/>
              </w:rPr>
              <w:t xml:space="preserve"> </w:t>
            </w:r>
            <w:r w:rsidRPr="002D051B">
              <w:rPr>
                <w:sz w:val="20"/>
                <w:szCs w:val="20"/>
              </w:rPr>
              <w:t>Realizar  atención al  público en lo referente  a temas  ambientales y  en  casos  de  daños  a los  recursos  naturales  y medio ambiente</w:t>
            </w:r>
          </w:p>
          <w:p w:rsidR="002D051B" w:rsidRPr="00074868" w:rsidRDefault="002D051B" w:rsidP="002D051B">
            <w:pPr>
              <w:rPr>
                <w:sz w:val="20"/>
                <w:szCs w:val="20"/>
                <w:lang w:val="es-SV"/>
              </w:rPr>
            </w:pPr>
          </w:p>
          <w:p w:rsidR="002D051B" w:rsidRPr="00074868" w:rsidRDefault="002D051B" w:rsidP="002D051B">
            <w:pPr>
              <w:rPr>
                <w:sz w:val="20"/>
                <w:szCs w:val="20"/>
                <w:lang w:val="es-SV"/>
              </w:rPr>
            </w:pPr>
            <w:r w:rsidRPr="00074868">
              <w:rPr>
                <w:sz w:val="20"/>
                <w:szCs w:val="20"/>
                <w:lang w:val="es-SV"/>
              </w:rPr>
              <w:t xml:space="preserve">3. </w:t>
            </w:r>
            <w:r w:rsidRPr="00074868">
              <w:rPr>
                <w:sz w:val="20"/>
                <w:szCs w:val="20"/>
              </w:rPr>
              <w:t xml:space="preserve">Emitir  resoluciones  referentes  a </w:t>
            </w:r>
            <w:r w:rsidRPr="00074868">
              <w:rPr>
                <w:sz w:val="20"/>
                <w:szCs w:val="20"/>
              </w:rPr>
              <w:lastRenderedPageBreak/>
              <w:t>denuncias  y casos  medioambientales</w:t>
            </w:r>
          </w:p>
        </w:tc>
        <w:tc>
          <w:tcPr>
            <w:tcW w:w="2950" w:type="dxa"/>
            <w:vAlign w:val="center"/>
          </w:tcPr>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p>
          <w:p w:rsidR="002D051B" w:rsidRPr="00074868" w:rsidRDefault="002D051B" w:rsidP="002D051B">
            <w:pPr>
              <w:rPr>
                <w:sz w:val="20"/>
                <w:szCs w:val="20"/>
                <w:lang w:val="es-SV"/>
              </w:rPr>
            </w:pPr>
            <w:r w:rsidRPr="00074868">
              <w:rPr>
                <w:sz w:val="20"/>
                <w:szCs w:val="20"/>
                <w:lang w:val="es-SV"/>
              </w:rPr>
              <w:t>2.1Realizar atención al público en tema  ambiental.</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rsidTr="007A0E61">
        <w:trPr>
          <w:trHeight w:val="20"/>
        </w:trPr>
        <w:tc>
          <w:tcPr>
            <w:tcW w:w="1692" w:type="dxa"/>
            <w:vMerge/>
            <w:vAlign w:val="center"/>
          </w:tcPr>
          <w:p w:rsidR="002D051B" w:rsidRPr="00074868" w:rsidRDefault="002D051B" w:rsidP="002D051B">
            <w:pPr>
              <w:rPr>
                <w:sz w:val="20"/>
                <w:szCs w:val="20"/>
                <w:lang w:val="es-SV"/>
              </w:rPr>
            </w:pPr>
          </w:p>
        </w:tc>
        <w:tc>
          <w:tcPr>
            <w:tcW w:w="1791" w:type="dxa"/>
            <w:vMerge/>
            <w:vAlign w:val="center"/>
          </w:tcPr>
          <w:p w:rsidR="002D051B" w:rsidRPr="00074868" w:rsidRDefault="002D051B" w:rsidP="002D051B">
            <w:pPr>
              <w:rPr>
                <w:sz w:val="20"/>
                <w:szCs w:val="20"/>
                <w:lang w:val="es-SV"/>
              </w:rPr>
            </w:pPr>
          </w:p>
        </w:tc>
        <w:tc>
          <w:tcPr>
            <w:tcW w:w="2950" w:type="dxa"/>
            <w:vAlign w:val="center"/>
          </w:tcPr>
          <w:p w:rsidR="002D051B" w:rsidRPr="00074868" w:rsidRDefault="002D051B" w:rsidP="002D051B">
            <w:pPr>
              <w:rPr>
                <w:sz w:val="20"/>
                <w:szCs w:val="20"/>
                <w:lang w:val="es-SV"/>
              </w:rPr>
            </w:pPr>
            <w:r w:rsidRPr="00074868">
              <w:rPr>
                <w:sz w:val="20"/>
                <w:szCs w:val="20"/>
                <w:lang w:val="es-SV"/>
              </w:rPr>
              <w:t>2.2 Realizar procesos sancionatorios por  denuncia  ciudadana en relación a  temas ambientales.</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A91C9C">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ign w:val="center"/>
          </w:tcPr>
          <w:p w:rsidR="002D051B" w:rsidRPr="00074868" w:rsidRDefault="002D051B" w:rsidP="002D051B">
            <w:pPr>
              <w:rPr>
                <w:sz w:val="20"/>
                <w:szCs w:val="20"/>
              </w:rPr>
            </w:pPr>
          </w:p>
        </w:tc>
        <w:tc>
          <w:tcPr>
            <w:tcW w:w="2950" w:type="dxa"/>
            <w:vAlign w:val="center"/>
          </w:tcPr>
          <w:p w:rsidR="002D051B" w:rsidRPr="00074868" w:rsidRDefault="002D051B" w:rsidP="002D051B">
            <w:pPr>
              <w:rPr>
                <w:sz w:val="20"/>
                <w:szCs w:val="20"/>
              </w:rPr>
            </w:pPr>
          </w:p>
          <w:p w:rsidR="002D051B" w:rsidRPr="00074868" w:rsidRDefault="002D051B" w:rsidP="002D051B">
            <w:pPr>
              <w:rPr>
                <w:sz w:val="20"/>
                <w:szCs w:val="20"/>
              </w:rPr>
            </w:pPr>
            <w:r w:rsidRPr="00074868">
              <w:rPr>
                <w:sz w:val="20"/>
                <w:szCs w:val="20"/>
              </w:rPr>
              <w:t>3.1 Emisión de resoluciones ambientales.</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restart"/>
            <w:vAlign w:val="center"/>
          </w:tcPr>
          <w:p w:rsidR="002D051B" w:rsidRPr="00074868" w:rsidRDefault="002D051B" w:rsidP="002D051B">
            <w:pPr>
              <w:rPr>
                <w:sz w:val="20"/>
                <w:szCs w:val="20"/>
              </w:rPr>
            </w:pPr>
            <w:r w:rsidRPr="00074868">
              <w:rPr>
                <w:sz w:val="20"/>
                <w:szCs w:val="20"/>
                <w:lang w:val="es-SV"/>
              </w:rPr>
              <w:t>4. Supervisar medidas medioambientales</w:t>
            </w:r>
          </w:p>
        </w:tc>
        <w:tc>
          <w:tcPr>
            <w:tcW w:w="2950" w:type="dxa"/>
            <w:vAlign w:val="center"/>
          </w:tcPr>
          <w:p w:rsidR="002D051B" w:rsidRPr="00074868" w:rsidRDefault="002D051B" w:rsidP="002D051B">
            <w:pPr>
              <w:spacing w:line="276" w:lineRule="auto"/>
              <w:ind w:left="167"/>
              <w:jc w:val="both"/>
              <w:rPr>
                <w:sz w:val="20"/>
                <w:szCs w:val="20"/>
              </w:rPr>
            </w:pPr>
            <w:r w:rsidRPr="00074868">
              <w:rPr>
                <w:sz w:val="20"/>
                <w:szCs w:val="20"/>
                <w:lang w:val="es-SV"/>
              </w:rPr>
              <w:t xml:space="preserve">4.1 </w:t>
            </w:r>
            <w:r w:rsidRPr="00074868">
              <w:rPr>
                <w:sz w:val="20"/>
                <w:szCs w:val="20"/>
              </w:rPr>
              <w:t>Emitir  permisos  para  los cuales  se  posee  facultad  legal.</w:t>
            </w:r>
          </w:p>
          <w:p w:rsidR="002D051B" w:rsidRPr="00074868" w:rsidRDefault="002D051B" w:rsidP="002D051B">
            <w:pPr>
              <w:rPr>
                <w:sz w:val="20"/>
                <w:szCs w:val="20"/>
              </w:rPr>
            </w:pP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ign w:val="center"/>
          </w:tcPr>
          <w:p w:rsidR="002D051B" w:rsidRPr="00074868" w:rsidRDefault="002D051B" w:rsidP="002D051B">
            <w:pPr>
              <w:rPr>
                <w:sz w:val="20"/>
                <w:szCs w:val="20"/>
              </w:rPr>
            </w:pPr>
          </w:p>
        </w:tc>
        <w:tc>
          <w:tcPr>
            <w:tcW w:w="2950" w:type="dxa"/>
            <w:vAlign w:val="center"/>
          </w:tcPr>
          <w:p w:rsidR="002D051B" w:rsidRPr="00074868" w:rsidRDefault="002D051B" w:rsidP="002D051B">
            <w:pPr>
              <w:rPr>
                <w:sz w:val="20"/>
                <w:szCs w:val="20"/>
              </w:rPr>
            </w:pPr>
            <w:r w:rsidRPr="00074868">
              <w:rPr>
                <w:sz w:val="20"/>
                <w:szCs w:val="20"/>
                <w:lang w:val="es-SV"/>
              </w:rPr>
              <w:t xml:space="preserve">4.2 </w:t>
            </w:r>
            <w:r w:rsidRPr="00074868">
              <w:rPr>
                <w:sz w:val="20"/>
                <w:szCs w:val="20"/>
              </w:rPr>
              <w:t>Realizar  la  regulación del recurso  hídrico  para  efectos  de  riego de tierras  agrícolas</w:t>
            </w:r>
            <w:r w:rsidRPr="00074868">
              <w:rPr>
                <w:sz w:val="20"/>
                <w:szCs w:val="20"/>
                <w:lang w:val="es-SV"/>
              </w:rPr>
              <w:t>.</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2D051B" w:rsidRPr="00020F5E" w:rsidTr="007A0E61">
        <w:trPr>
          <w:trHeight w:val="20"/>
        </w:trPr>
        <w:tc>
          <w:tcPr>
            <w:tcW w:w="1692" w:type="dxa"/>
            <w:vMerge/>
            <w:vAlign w:val="center"/>
          </w:tcPr>
          <w:p w:rsidR="002D051B" w:rsidRPr="00074868" w:rsidRDefault="002D051B" w:rsidP="002D051B">
            <w:pPr>
              <w:rPr>
                <w:sz w:val="20"/>
                <w:szCs w:val="20"/>
              </w:rPr>
            </w:pPr>
          </w:p>
        </w:tc>
        <w:tc>
          <w:tcPr>
            <w:tcW w:w="1791" w:type="dxa"/>
            <w:vMerge/>
            <w:vAlign w:val="center"/>
          </w:tcPr>
          <w:p w:rsidR="002D051B" w:rsidRPr="00074868" w:rsidRDefault="002D051B" w:rsidP="002D051B">
            <w:pPr>
              <w:rPr>
                <w:sz w:val="20"/>
                <w:szCs w:val="20"/>
              </w:rPr>
            </w:pPr>
          </w:p>
        </w:tc>
        <w:tc>
          <w:tcPr>
            <w:tcW w:w="2950" w:type="dxa"/>
            <w:vAlign w:val="center"/>
          </w:tcPr>
          <w:p w:rsidR="002D051B" w:rsidRPr="00074868" w:rsidRDefault="002D051B" w:rsidP="002D051B">
            <w:pPr>
              <w:rPr>
                <w:sz w:val="20"/>
                <w:szCs w:val="20"/>
              </w:rPr>
            </w:pPr>
            <w:r w:rsidRPr="00074868">
              <w:rPr>
                <w:sz w:val="20"/>
                <w:szCs w:val="20"/>
                <w:lang w:val="es-SV"/>
              </w:rPr>
              <w:t xml:space="preserve">4.3 </w:t>
            </w:r>
            <w:r w:rsidRPr="00074868">
              <w:rPr>
                <w:sz w:val="20"/>
                <w:szCs w:val="20"/>
              </w:rPr>
              <w:t>Realizar  de  manera  conjunta  con  la  Comisión de protección  civil la  limpieza  de  ríos  y quebradas  en épocas pre  y post  invierno</w:t>
            </w:r>
          </w:p>
        </w:tc>
        <w:tc>
          <w:tcPr>
            <w:tcW w:w="1496" w:type="dxa"/>
            <w:vAlign w:val="center"/>
          </w:tcPr>
          <w:p w:rsidR="002D051B" w:rsidRPr="00074868" w:rsidRDefault="002D051B" w:rsidP="002D051B">
            <w:pPr>
              <w:jc w:val="center"/>
              <w:rPr>
                <w:sz w:val="20"/>
                <w:szCs w:val="20"/>
                <w:lang w:val="es-SV"/>
              </w:rPr>
            </w:pPr>
            <w:r>
              <w:rPr>
                <w:sz w:val="20"/>
                <w:szCs w:val="20"/>
                <w:lang w:val="es-SV"/>
              </w:rPr>
              <w:t xml:space="preserve">Jefe de Unidad ambiental </w:t>
            </w:r>
          </w:p>
        </w:tc>
        <w:tc>
          <w:tcPr>
            <w:tcW w:w="1479" w:type="dxa"/>
            <w:vAlign w:val="center"/>
          </w:tcPr>
          <w:p w:rsidR="002D051B" w:rsidRPr="00074868" w:rsidRDefault="002D051B" w:rsidP="002D051B">
            <w:pPr>
              <w:jc w:val="center"/>
              <w:rPr>
                <w:sz w:val="20"/>
                <w:szCs w:val="20"/>
                <w:lang w:val="es-SV"/>
              </w:rPr>
            </w:pPr>
            <w:r w:rsidRPr="00074868">
              <w:rPr>
                <w:sz w:val="20"/>
                <w:szCs w:val="20"/>
                <w:lang w:val="es-SV"/>
              </w:rPr>
              <w:t>Fondos propios.</w:t>
            </w:r>
          </w:p>
        </w:tc>
        <w:tc>
          <w:tcPr>
            <w:tcW w:w="1248" w:type="dxa"/>
            <w:vAlign w:val="center"/>
          </w:tcPr>
          <w:p w:rsidR="002D051B" w:rsidRPr="00074868" w:rsidRDefault="002D051B" w:rsidP="002D051B">
            <w:pPr>
              <w:jc w:val="center"/>
              <w:rPr>
                <w:sz w:val="20"/>
                <w:szCs w:val="20"/>
                <w:lang w:val="es-SV"/>
              </w:rPr>
            </w:pPr>
          </w:p>
          <w:p w:rsidR="002D051B" w:rsidRPr="000F0CF7" w:rsidRDefault="002D051B" w:rsidP="002D051B">
            <w:pPr>
              <w:rPr>
                <w:sz w:val="20"/>
                <w:szCs w:val="20"/>
                <w:lang w:val="es-SV"/>
              </w:rPr>
            </w:pPr>
            <w:r w:rsidRPr="000F0CF7">
              <w:rPr>
                <w:sz w:val="20"/>
                <w:szCs w:val="20"/>
                <w:lang w:val="es-SV"/>
              </w:rPr>
              <w:t>Un año</w:t>
            </w:r>
          </w:p>
          <w:p w:rsidR="002D051B" w:rsidRPr="000F0CF7" w:rsidRDefault="002D051B" w:rsidP="002D051B">
            <w:pPr>
              <w:rPr>
                <w:sz w:val="20"/>
                <w:szCs w:val="20"/>
                <w:lang w:val="es-SV"/>
              </w:rPr>
            </w:pPr>
          </w:p>
          <w:p w:rsidR="002D051B" w:rsidRPr="00074868" w:rsidRDefault="002D051B" w:rsidP="002D051B">
            <w:pPr>
              <w:jc w:val="center"/>
              <w:rPr>
                <w:sz w:val="20"/>
                <w:szCs w:val="20"/>
                <w:lang w:val="es-SV"/>
              </w:rPr>
            </w:pPr>
            <w:r w:rsidRPr="000F0CF7">
              <w:rPr>
                <w:sz w:val="20"/>
                <w:szCs w:val="20"/>
                <w:lang w:val="es-SV"/>
              </w:rPr>
              <w:t>Enero a Diciembre.</w:t>
            </w:r>
          </w:p>
        </w:tc>
        <w:tc>
          <w:tcPr>
            <w:tcW w:w="1411" w:type="dxa"/>
            <w:vAlign w:val="center"/>
          </w:tcPr>
          <w:p w:rsidR="002D051B" w:rsidRPr="00074868" w:rsidRDefault="002D051B" w:rsidP="002D051B">
            <w:pPr>
              <w:jc w:val="center"/>
              <w:rPr>
                <w:sz w:val="20"/>
                <w:szCs w:val="20"/>
                <w:lang w:val="es-SV"/>
              </w:rPr>
            </w:pPr>
          </w:p>
        </w:tc>
        <w:tc>
          <w:tcPr>
            <w:tcW w:w="1609" w:type="dxa"/>
            <w:vAlign w:val="center"/>
          </w:tcPr>
          <w:p w:rsidR="002D051B" w:rsidRDefault="002D051B" w:rsidP="002D051B">
            <w:pPr>
              <w:jc w:val="center"/>
              <w:rPr>
                <w:sz w:val="20"/>
                <w:szCs w:val="20"/>
                <w:lang w:val="es-SV"/>
              </w:rPr>
            </w:pPr>
            <w:r>
              <w:rPr>
                <w:sz w:val="20"/>
                <w:szCs w:val="20"/>
                <w:lang w:val="es-SV"/>
              </w:rPr>
              <w:t xml:space="preserve">Síndica Municipal </w:t>
            </w:r>
          </w:p>
          <w:p w:rsidR="002D051B" w:rsidRDefault="002D051B" w:rsidP="002D051B">
            <w:pPr>
              <w:jc w:val="center"/>
              <w:rPr>
                <w:sz w:val="20"/>
                <w:szCs w:val="20"/>
                <w:lang w:val="es-SV"/>
              </w:rPr>
            </w:pPr>
          </w:p>
          <w:p w:rsidR="002D051B" w:rsidRPr="00074868" w:rsidRDefault="002D051B" w:rsidP="002D051B">
            <w:pPr>
              <w:jc w:val="center"/>
              <w:rPr>
                <w:sz w:val="20"/>
                <w:szCs w:val="20"/>
                <w:lang w:val="es-SV"/>
              </w:rPr>
            </w:pPr>
            <w:r w:rsidRPr="00074868">
              <w:rPr>
                <w:sz w:val="20"/>
                <w:szCs w:val="20"/>
                <w:lang w:val="es-SV"/>
              </w:rPr>
              <w:t>Gerencia general.</w:t>
            </w: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7302A4" w:rsidRPr="00020F5E" w:rsidTr="005F46ED">
        <w:trPr>
          <w:trHeight w:val="20"/>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restart"/>
            <w:vAlign w:val="center"/>
          </w:tcPr>
          <w:p w:rsidR="0028207E" w:rsidRPr="00074868" w:rsidRDefault="0028207E" w:rsidP="0028207E">
            <w:pPr>
              <w:rPr>
                <w:sz w:val="20"/>
                <w:szCs w:val="20"/>
                <w:lang w:val="es-SV"/>
              </w:rPr>
            </w:pPr>
            <w:r w:rsidRPr="00074868">
              <w:rPr>
                <w:sz w:val="20"/>
                <w:szCs w:val="20"/>
                <w:lang w:val="es-SV"/>
              </w:rPr>
              <w:t>5. Gestión de cooperación para impulsar proyectos ambientales.</w:t>
            </w: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5.1 </w:t>
            </w:r>
            <w:r w:rsidRPr="00074868">
              <w:rPr>
                <w:sz w:val="20"/>
                <w:szCs w:val="20"/>
              </w:rPr>
              <w:t>Verificar  y  dar  tratamiento (limpieza) a la  red de tragantes  de aguas  lluvias del municipio.</w:t>
            </w:r>
          </w:p>
          <w:p w:rsidR="0028207E" w:rsidRPr="00074868" w:rsidRDefault="0028207E" w:rsidP="0028207E">
            <w:pPr>
              <w:rPr>
                <w:sz w:val="20"/>
                <w:szCs w:val="20"/>
                <w:lang w:val="es-SV"/>
              </w:rPr>
            </w:pPr>
            <w:r w:rsidRPr="00074868">
              <w:rPr>
                <w:sz w:val="20"/>
                <w:szCs w:val="20"/>
                <w:lang w:val="es-SV"/>
              </w:rPr>
              <w:t>.</w:t>
            </w: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5.2 </w:t>
            </w:r>
            <w:r w:rsidRPr="00074868">
              <w:rPr>
                <w:sz w:val="20"/>
                <w:szCs w:val="20"/>
              </w:rPr>
              <w:t>Realizar actividades  para  la  prevención  de  focos  de  infección.</w:t>
            </w:r>
          </w:p>
          <w:p w:rsidR="0028207E" w:rsidRPr="00074868" w:rsidRDefault="0028207E" w:rsidP="0028207E">
            <w:pPr>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791"/>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jc w:val="both"/>
              <w:rPr>
                <w:sz w:val="20"/>
                <w:szCs w:val="20"/>
              </w:rPr>
            </w:pPr>
            <w:r w:rsidRPr="00074868">
              <w:rPr>
                <w:sz w:val="20"/>
                <w:szCs w:val="20"/>
                <w:lang w:val="es-SV"/>
              </w:rPr>
              <w:t xml:space="preserve">5.3 </w:t>
            </w:r>
            <w:r w:rsidRPr="00074868">
              <w:rPr>
                <w:sz w:val="20"/>
                <w:szCs w:val="20"/>
              </w:rPr>
              <w:t>Establecer  enlaces  con Asociación de  Municipios  Los  Nonualcos.</w:t>
            </w:r>
          </w:p>
          <w:p w:rsidR="0028207E" w:rsidRPr="00074868" w:rsidRDefault="0028207E" w:rsidP="0028207E">
            <w:pPr>
              <w:ind w:left="272"/>
              <w:jc w:val="both"/>
              <w:rPr>
                <w:sz w:val="20"/>
                <w:szCs w:val="20"/>
              </w:rPr>
            </w:pPr>
          </w:p>
          <w:p w:rsidR="0028207E" w:rsidRPr="00074868" w:rsidRDefault="0028207E" w:rsidP="0028207E">
            <w:pPr>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lastRenderedPageBreak/>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lastRenderedPageBreak/>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lastRenderedPageBreak/>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rPr>
            </w:pPr>
          </w:p>
        </w:tc>
        <w:tc>
          <w:tcPr>
            <w:tcW w:w="1791" w:type="dxa"/>
            <w:vMerge w:val="restart"/>
            <w:vAlign w:val="center"/>
          </w:tcPr>
          <w:p w:rsidR="0028207E" w:rsidRPr="00074868" w:rsidRDefault="0028207E" w:rsidP="0028207E">
            <w:pPr>
              <w:rPr>
                <w:sz w:val="20"/>
                <w:szCs w:val="20"/>
                <w:lang w:val="es-SV"/>
              </w:rPr>
            </w:pPr>
            <w:r w:rsidRPr="00074868">
              <w:rPr>
                <w:sz w:val="20"/>
                <w:szCs w:val="20"/>
                <w:lang w:val="es-SV"/>
              </w:rPr>
              <w:t>6. Realizar campañas publicitarias  para  fomentar la educación ambiental</w:t>
            </w:r>
          </w:p>
          <w:p w:rsidR="0028207E" w:rsidRPr="00074868" w:rsidRDefault="0028207E" w:rsidP="0028207E">
            <w:pPr>
              <w:rPr>
                <w:sz w:val="20"/>
                <w:szCs w:val="20"/>
                <w:lang w:val="es-SV"/>
              </w:rPr>
            </w:pPr>
          </w:p>
          <w:p w:rsidR="0028207E" w:rsidRPr="00074868" w:rsidRDefault="0028207E" w:rsidP="0028207E">
            <w:pPr>
              <w:rPr>
                <w:sz w:val="20"/>
                <w:szCs w:val="20"/>
              </w:rPr>
            </w:pPr>
          </w:p>
        </w:tc>
        <w:tc>
          <w:tcPr>
            <w:tcW w:w="2950" w:type="dxa"/>
            <w:vAlign w:val="center"/>
          </w:tcPr>
          <w:p w:rsidR="0028207E" w:rsidRPr="00074868" w:rsidRDefault="0028207E" w:rsidP="0028207E">
            <w:pPr>
              <w:rPr>
                <w:sz w:val="20"/>
                <w:szCs w:val="20"/>
              </w:rPr>
            </w:pPr>
            <w:r w:rsidRPr="00074868">
              <w:rPr>
                <w:sz w:val="20"/>
                <w:szCs w:val="20"/>
                <w:lang w:val="es-SV"/>
              </w:rPr>
              <w:t>6.1 Fomentar  la educación  ambiental en la población mediante campañas publicitarias y jornadas educativas</w:t>
            </w: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Relaciones publicas y comunicaciones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jc w:val="both"/>
              <w:rPr>
                <w:sz w:val="20"/>
                <w:szCs w:val="20"/>
              </w:rPr>
            </w:pPr>
            <w:r w:rsidRPr="00074868">
              <w:rPr>
                <w:sz w:val="20"/>
                <w:szCs w:val="20"/>
                <w:lang w:val="es-SV"/>
              </w:rPr>
              <w:t xml:space="preserve">6.2 </w:t>
            </w:r>
            <w:r w:rsidRPr="00074868">
              <w:rPr>
                <w:sz w:val="20"/>
                <w:szCs w:val="20"/>
              </w:rPr>
              <w:t>Realizar  plan de acción de  charlas ambientales  en centros  escolares</w:t>
            </w:r>
          </w:p>
          <w:p w:rsidR="0028207E" w:rsidRPr="00074868" w:rsidRDefault="0028207E" w:rsidP="0028207E">
            <w:pPr>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Relaciones publicas y comunicaciones  </w:t>
            </w:r>
          </w:p>
        </w:tc>
      </w:tr>
      <w:tr w:rsidR="007302A4" w:rsidRPr="00020F5E" w:rsidTr="005F46ED">
        <w:trPr>
          <w:trHeight w:val="20"/>
        </w:trPr>
        <w:tc>
          <w:tcPr>
            <w:tcW w:w="1692" w:type="dxa"/>
            <w:vMerge/>
            <w:vAlign w:val="center"/>
          </w:tcPr>
          <w:p w:rsidR="005F46ED" w:rsidRPr="00074868" w:rsidRDefault="005F46ED" w:rsidP="005F46ED">
            <w:pPr>
              <w:rPr>
                <w:sz w:val="20"/>
                <w:szCs w:val="20"/>
                <w:lang w:val="es-SV"/>
              </w:rPr>
            </w:pPr>
          </w:p>
        </w:tc>
        <w:tc>
          <w:tcPr>
            <w:tcW w:w="1791" w:type="dxa"/>
            <w:vMerge/>
            <w:vAlign w:val="center"/>
          </w:tcPr>
          <w:p w:rsidR="005F46ED" w:rsidRPr="00074868" w:rsidRDefault="005F46ED" w:rsidP="005F46ED">
            <w:pPr>
              <w:rPr>
                <w:sz w:val="20"/>
                <w:szCs w:val="20"/>
                <w:lang w:val="es-SV"/>
              </w:rPr>
            </w:pPr>
          </w:p>
        </w:tc>
        <w:tc>
          <w:tcPr>
            <w:tcW w:w="2950" w:type="dxa"/>
            <w:vAlign w:val="center"/>
          </w:tcPr>
          <w:p w:rsidR="005F46ED" w:rsidRPr="00074868" w:rsidRDefault="005F46ED" w:rsidP="005F46ED">
            <w:pPr>
              <w:rPr>
                <w:sz w:val="20"/>
                <w:szCs w:val="20"/>
                <w:lang w:val="es-SV"/>
              </w:rPr>
            </w:pPr>
          </w:p>
        </w:tc>
        <w:tc>
          <w:tcPr>
            <w:tcW w:w="1496" w:type="dxa"/>
            <w:vAlign w:val="center"/>
          </w:tcPr>
          <w:p w:rsidR="005F46ED" w:rsidRPr="00074868" w:rsidRDefault="005F46ED" w:rsidP="005F46ED">
            <w:pPr>
              <w:rPr>
                <w:sz w:val="20"/>
                <w:szCs w:val="20"/>
                <w:lang w:val="es-SV"/>
              </w:rPr>
            </w:pPr>
          </w:p>
        </w:tc>
        <w:tc>
          <w:tcPr>
            <w:tcW w:w="1479" w:type="dxa"/>
            <w:vAlign w:val="center"/>
          </w:tcPr>
          <w:p w:rsidR="005F46ED" w:rsidRPr="00074868" w:rsidRDefault="005F46ED" w:rsidP="005F46ED">
            <w:pPr>
              <w:rPr>
                <w:sz w:val="20"/>
                <w:szCs w:val="20"/>
                <w:lang w:val="es-SV"/>
              </w:rPr>
            </w:pPr>
          </w:p>
        </w:tc>
        <w:tc>
          <w:tcPr>
            <w:tcW w:w="1248" w:type="dxa"/>
          </w:tcPr>
          <w:p w:rsidR="005F46ED" w:rsidRPr="00074868" w:rsidRDefault="005F46ED" w:rsidP="005F46ED">
            <w:pPr>
              <w:rPr>
                <w:sz w:val="20"/>
                <w:szCs w:val="20"/>
                <w:lang w:val="es-SV"/>
              </w:rPr>
            </w:pPr>
          </w:p>
        </w:tc>
        <w:tc>
          <w:tcPr>
            <w:tcW w:w="1411" w:type="dxa"/>
            <w:vAlign w:val="center"/>
          </w:tcPr>
          <w:p w:rsidR="005F46ED" w:rsidRPr="00074868" w:rsidRDefault="005F46ED" w:rsidP="005F46ED">
            <w:pPr>
              <w:rPr>
                <w:sz w:val="20"/>
                <w:szCs w:val="20"/>
                <w:lang w:val="es-SV"/>
              </w:rPr>
            </w:pPr>
          </w:p>
        </w:tc>
        <w:tc>
          <w:tcPr>
            <w:tcW w:w="1609" w:type="dxa"/>
            <w:vAlign w:val="center"/>
          </w:tcPr>
          <w:p w:rsidR="005F46ED" w:rsidRPr="00074868" w:rsidRDefault="005F46ED" w:rsidP="005F46ED">
            <w:pPr>
              <w:rPr>
                <w:sz w:val="20"/>
                <w:szCs w:val="20"/>
                <w:lang w:val="es-SV"/>
              </w:rPr>
            </w:pPr>
          </w:p>
        </w:tc>
      </w:tr>
      <w:tr w:rsidR="007302A4" w:rsidRPr="00020F5E" w:rsidTr="00145722">
        <w:trPr>
          <w:trHeight w:val="991"/>
        </w:trPr>
        <w:tc>
          <w:tcPr>
            <w:tcW w:w="1692" w:type="dxa"/>
            <w:vMerge/>
            <w:vAlign w:val="center"/>
          </w:tcPr>
          <w:p w:rsidR="005F46ED" w:rsidRPr="00074868" w:rsidRDefault="005F46ED" w:rsidP="005F46ED">
            <w:pPr>
              <w:rPr>
                <w:sz w:val="20"/>
                <w:szCs w:val="20"/>
              </w:rPr>
            </w:pPr>
          </w:p>
        </w:tc>
        <w:tc>
          <w:tcPr>
            <w:tcW w:w="1791" w:type="dxa"/>
            <w:vMerge/>
            <w:vAlign w:val="center"/>
          </w:tcPr>
          <w:p w:rsidR="005F46ED" w:rsidRPr="00074868" w:rsidRDefault="005F46ED" w:rsidP="005F46ED">
            <w:pPr>
              <w:rPr>
                <w:sz w:val="20"/>
                <w:szCs w:val="20"/>
              </w:rPr>
            </w:pPr>
          </w:p>
        </w:tc>
        <w:tc>
          <w:tcPr>
            <w:tcW w:w="2950" w:type="dxa"/>
            <w:vAlign w:val="center"/>
          </w:tcPr>
          <w:p w:rsidR="005F46ED" w:rsidRPr="00074868" w:rsidRDefault="005F46ED" w:rsidP="005F46ED">
            <w:pPr>
              <w:rPr>
                <w:sz w:val="20"/>
                <w:szCs w:val="20"/>
              </w:rPr>
            </w:pPr>
          </w:p>
        </w:tc>
        <w:tc>
          <w:tcPr>
            <w:tcW w:w="1496" w:type="dxa"/>
            <w:vAlign w:val="center"/>
          </w:tcPr>
          <w:p w:rsidR="005F46ED" w:rsidRPr="00074868" w:rsidRDefault="005F46ED" w:rsidP="005F46ED">
            <w:pPr>
              <w:rPr>
                <w:sz w:val="20"/>
                <w:szCs w:val="20"/>
              </w:rPr>
            </w:pPr>
          </w:p>
        </w:tc>
        <w:tc>
          <w:tcPr>
            <w:tcW w:w="1479" w:type="dxa"/>
            <w:vAlign w:val="center"/>
          </w:tcPr>
          <w:p w:rsidR="005F46ED" w:rsidRPr="00074868" w:rsidRDefault="005F46ED" w:rsidP="005F46ED">
            <w:pPr>
              <w:rPr>
                <w:sz w:val="20"/>
                <w:szCs w:val="20"/>
              </w:rPr>
            </w:pPr>
          </w:p>
        </w:tc>
        <w:tc>
          <w:tcPr>
            <w:tcW w:w="1248" w:type="dxa"/>
          </w:tcPr>
          <w:p w:rsidR="005F46ED" w:rsidRPr="00074868" w:rsidRDefault="005F46ED" w:rsidP="005F46ED">
            <w:pPr>
              <w:rPr>
                <w:sz w:val="20"/>
                <w:szCs w:val="20"/>
              </w:rPr>
            </w:pPr>
          </w:p>
        </w:tc>
        <w:tc>
          <w:tcPr>
            <w:tcW w:w="1411" w:type="dxa"/>
            <w:vAlign w:val="center"/>
          </w:tcPr>
          <w:p w:rsidR="005F46ED" w:rsidRPr="00074868" w:rsidRDefault="005F46ED" w:rsidP="005F46ED">
            <w:pPr>
              <w:rPr>
                <w:sz w:val="20"/>
                <w:szCs w:val="20"/>
              </w:rPr>
            </w:pPr>
          </w:p>
        </w:tc>
        <w:tc>
          <w:tcPr>
            <w:tcW w:w="1609" w:type="dxa"/>
            <w:vAlign w:val="center"/>
          </w:tcPr>
          <w:p w:rsidR="005F46ED" w:rsidRPr="00074868" w:rsidRDefault="005F46ED" w:rsidP="005F46ED">
            <w:pPr>
              <w:rPr>
                <w:sz w:val="20"/>
                <w:szCs w:val="20"/>
              </w:rPr>
            </w:pP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restart"/>
            <w:vAlign w:val="center"/>
          </w:tcPr>
          <w:p w:rsidR="0028207E" w:rsidRPr="00074868" w:rsidRDefault="0028207E" w:rsidP="0028207E">
            <w:pPr>
              <w:rPr>
                <w:sz w:val="20"/>
                <w:szCs w:val="20"/>
                <w:lang w:val="es-SV"/>
              </w:rPr>
            </w:pPr>
            <w:r w:rsidRPr="00074868">
              <w:rPr>
                <w:sz w:val="20"/>
                <w:szCs w:val="20"/>
                <w:lang w:val="es-SV"/>
              </w:rPr>
              <w:t>7. Enlazar la  Municipalidad con el MARN</w:t>
            </w: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7.1 </w:t>
            </w:r>
            <w:r w:rsidRPr="00074868">
              <w:rPr>
                <w:sz w:val="20"/>
                <w:szCs w:val="20"/>
              </w:rPr>
              <w:t>Seguimiento  y gestión de Conservación de humedales del Municipio</w:t>
            </w:r>
          </w:p>
          <w:p w:rsidR="0028207E" w:rsidRPr="00074868" w:rsidRDefault="0028207E" w:rsidP="0028207E">
            <w:pPr>
              <w:spacing w:line="276" w:lineRule="auto"/>
              <w:ind w:left="167"/>
              <w:jc w:val="both"/>
              <w:rPr>
                <w:sz w:val="20"/>
                <w:szCs w:val="20"/>
                <w:lang w:val="es-SV"/>
              </w:rPr>
            </w:pP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spacing w:line="276" w:lineRule="auto"/>
              <w:ind w:left="167"/>
              <w:jc w:val="both"/>
              <w:rPr>
                <w:sz w:val="20"/>
                <w:szCs w:val="20"/>
              </w:rPr>
            </w:pPr>
            <w:r w:rsidRPr="00074868">
              <w:rPr>
                <w:sz w:val="20"/>
                <w:szCs w:val="20"/>
                <w:lang w:val="es-SV"/>
              </w:rPr>
              <w:t xml:space="preserve">7.2 </w:t>
            </w:r>
            <w:r w:rsidRPr="00074868">
              <w:rPr>
                <w:sz w:val="20"/>
                <w:szCs w:val="20"/>
              </w:rPr>
              <w:t>Coordinación con regantes  para  entregas  de permisos  y notificaciones.</w:t>
            </w:r>
          </w:p>
          <w:p w:rsidR="0028207E" w:rsidRPr="00074868" w:rsidRDefault="0028207E" w:rsidP="0028207E">
            <w:pPr>
              <w:rPr>
                <w:sz w:val="20"/>
                <w:szCs w:val="20"/>
                <w:lang w:val="es-SV"/>
              </w:rPr>
            </w:pPr>
            <w:r w:rsidRPr="00074868">
              <w:rPr>
                <w:sz w:val="20"/>
                <w:szCs w:val="20"/>
                <w:lang w:val="es-SV"/>
              </w:rPr>
              <w:t>.</w:t>
            </w: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t xml:space="preserve">Jefe Unidad Gestión de Cooperación </w:t>
            </w:r>
          </w:p>
        </w:tc>
      </w:tr>
      <w:tr w:rsidR="0028207E" w:rsidRPr="00020F5E" w:rsidTr="007A0E61">
        <w:trPr>
          <w:trHeight w:val="20"/>
        </w:trPr>
        <w:tc>
          <w:tcPr>
            <w:tcW w:w="1692" w:type="dxa"/>
            <w:vMerge/>
            <w:vAlign w:val="center"/>
          </w:tcPr>
          <w:p w:rsidR="0028207E" w:rsidRPr="00074868" w:rsidRDefault="0028207E" w:rsidP="0028207E">
            <w:pPr>
              <w:rPr>
                <w:sz w:val="20"/>
                <w:szCs w:val="20"/>
                <w:lang w:val="es-SV"/>
              </w:rPr>
            </w:pPr>
          </w:p>
        </w:tc>
        <w:tc>
          <w:tcPr>
            <w:tcW w:w="1791" w:type="dxa"/>
            <w:vMerge/>
            <w:vAlign w:val="center"/>
          </w:tcPr>
          <w:p w:rsidR="0028207E" w:rsidRPr="00074868" w:rsidRDefault="0028207E" w:rsidP="0028207E">
            <w:pPr>
              <w:rPr>
                <w:sz w:val="20"/>
                <w:szCs w:val="20"/>
                <w:lang w:val="es-SV"/>
              </w:rPr>
            </w:pPr>
          </w:p>
        </w:tc>
        <w:tc>
          <w:tcPr>
            <w:tcW w:w="2950" w:type="dxa"/>
            <w:vAlign w:val="center"/>
          </w:tcPr>
          <w:p w:rsidR="0028207E" w:rsidRPr="00074868" w:rsidRDefault="0028207E" w:rsidP="0028207E">
            <w:pPr>
              <w:rPr>
                <w:sz w:val="20"/>
                <w:szCs w:val="20"/>
                <w:lang w:val="es-SV"/>
              </w:rPr>
            </w:pPr>
            <w:r w:rsidRPr="00074868">
              <w:rPr>
                <w:sz w:val="20"/>
                <w:szCs w:val="20"/>
                <w:lang w:val="es-SV"/>
              </w:rPr>
              <w:t xml:space="preserve">7.3 </w:t>
            </w:r>
            <w:r w:rsidRPr="00074868">
              <w:rPr>
                <w:sz w:val="20"/>
                <w:szCs w:val="20"/>
              </w:rPr>
              <w:t xml:space="preserve">Coordinación con mesa  de gestión hidrográfica Jaltepeque  y  zonas  costeras  </w:t>
            </w:r>
          </w:p>
        </w:tc>
        <w:tc>
          <w:tcPr>
            <w:tcW w:w="1496" w:type="dxa"/>
            <w:vAlign w:val="center"/>
          </w:tcPr>
          <w:p w:rsidR="0028207E" w:rsidRPr="00074868" w:rsidRDefault="0028207E" w:rsidP="0028207E">
            <w:pPr>
              <w:jc w:val="center"/>
              <w:rPr>
                <w:sz w:val="20"/>
                <w:szCs w:val="20"/>
                <w:lang w:val="es-SV"/>
              </w:rPr>
            </w:pPr>
            <w:r>
              <w:rPr>
                <w:sz w:val="20"/>
                <w:szCs w:val="20"/>
                <w:lang w:val="es-SV"/>
              </w:rPr>
              <w:t xml:space="preserve">Jefe de Unidad ambiental </w:t>
            </w:r>
          </w:p>
        </w:tc>
        <w:tc>
          <w:tcPr>
            <w:tcW w:w="1479" w:type="dxa"/>
            <w:vAlign w:val="center"/>
          </w:tcPr>
          <w:p w:rsidR="0028207E" w:rsidRPr="00074868" w:rsidRDefault="0028207E" w:rsidP="0028207E">
            <w:pPr>
              <w:jc w:val="center"/>
              <w:rPr>
                <w:sz w:val="20"/>
                <w:szCs w:val="20"/>
                <w:lang w:val="es-SV"/>
              </w:rPr>
            </w:pPr>
            <w:r w:rsidRPr="00074868">
              <w:rPr>
                <w:sz w:val="20"/>
                <w:szCs w:val="20"/>
                <w:lang w:val="es-SV"/>
              </w:rPr>
              <w:t>Fondos propios.</w:t>
            </w:r>
          </w:p>
        </w:tc>
        <w:tc>
          <w:tcPr>
            <w:tcW w:w="1248" w:type="dxa"/>
            <w:vAlign w:val="center"/>
          </w:tcPr>
          <w:p w:rsidR="0028207E" w:rsidRPr="00074868" w:rsidRDefault="0028207E" w:rsidP="0028207E">
            <w:pPr>
              <w:jc w:val="center"/>
              <w:rPr>
                <w:sz w:val="20"/>
                <w:szCs w:val="20"/>
                <w:lang w:val="es-SV"/>
              </w:rPr>
            </w:pPr>
          </w:p>
          <w:p w:rsidR="0028207E" w:rsidRPr="000F0CF7" w:rsidRDefault="0028207E" w:rsidP="0028207E">
            <w:pPr>
              <w:rPr>
                <w:sz w:val="20"/>
                <w:szCs w:val="20"/>
                <w:lang w:val="es-SV"/>
              </w:rPr>
            </w:pPr>
            <w:r w:rsidRPr="000F0CF7">
              <w:rPr>
                <w:sz w:val="20"/>
                <w:szCs w:val="20"/>
                <w:lang w:val="es-SV"/>
              </w:rPr>
              <w:t>Un año</w:t>
            </w:r>
          </w:p>
          <w:p w:rsidR="0028207E" w:rsidRPr="000F0CF7" w:rsidRDefault="0028207E" w:rsidP="0028207E">
            <w:pPr>
              <w:rPr>
                <w:sz w:val="20"/>
                <w:szCs w:val="20"/>
                <w:lang w:val="es-SV"/>
              </w:rPr>
            </w:pPr>
          </w:p>
          <w:p w:rsidR="0028207E" w:rsidRPr="00074868" w:rsidRDefault="0028207E" w:rsidP="0028207E">
            <w:pPr>
              <w:jc w:val="center"/>
              <w:rPr>
                <w:sz w:val="20"/>
                <w:szCs w:val="20"/>
                <w:lang w:val="es-SV"/>
              </w:rPr>
            </w:pPr>
            <w:r w:rsidRPr="000F0CF7">
              <w:rPr>
                <w:sz w:val="20"/>
                <w:szCs w:val="20"/>
                <w:lang w:val="es-SV"/>
              </w:rPr>
              <w:lastRenderedPageBreak/>
              <w:t>Enero a Diciembre.</w:t>
            </w:r>
          </w:p>
        </w:tc>
        <w:tc>
          <w:tcPr>
            <w:tcW w:w="1411" w:type="dxa"/>
            <w:vAlign w:val="center"/>
          </w:tcPr>
          <w:p w:rsidR="0028207E" w:rsidRPr="00074868" w:rsidRDefault="0028207E" w:rsidP="0028207E">
            <w:pPr>
              <w:jc w:val="center"/>
              <w:rPr>
                <w:sz w:val="20"/>
                <w:szCs w:val="20"/>
                <w:lang w:val="es-SV"/>
              </w:rPr>
            </w:pPr>
          </w:p>
        </w:tc>
        <w:tc>
          <w:tcPr>
            <w:tcW w:w="1609" w:type="dxa"/>
            <w:vAlign w:val="center"/>
          </w:tcPr>
          <w:p w:rsidR="0028207E" w:rsidRDefault="0028207E" w:rsidP="0028207E">
            <w:pPr>
              <w:jc w:val="center"/>
              <w:rPr>
                <w:sz w:val="20"/>
                <w:szCs w:val="20"/>
                <w:lang w:val="es-SV"/>
              </w:rPr>
            </w:pPr>
            <w:r w:rsidRPr="00074868">
              <w:rPr>
                <w:sz w:val="20"/>
                <w:szCs w:val="20"/>
                <w:lang w:val="es-SV"/>
              </w:rPr>
              <w:t>Gerencia general.</w:t>
            </w:r>
          </w:p>
          <w:p w:rsidR="0028207E" w:rsidRDefault="0028207E" w:rsidP="0028207E">
            <w:pPr>
              <w:jc w:val="center"/>
              <w:rPr>
                <w:sz w:val="20"/>
                <w:szCs w:val="20"/>
                <w:lang w:val="es-SV"/>
              </w:rPr>
            </w:pPr>
          </w:p>
          <w:p w:rsidR="0028207E" w:rsidRPr="00074868" w:rsidRDefault="0028207E" w:rsidP="0028207E">
            <w:pPr>
              <w:jc w:val="center"/>
              <w:rPr>
                <w:sz w:val="20"/>
                <w:szCs w:val="20"/>
                <w:lang w:val="es-SV"/>
              </w:rPr>
            </w:pPr>
            <w:r>
              <w:rPr>
                <w:sz w:val="20"/>
                <w:szCs w:val="20"/>
                <w:lang w:val="es-SV"/>
              </w:rPr>
              <w:lastRenderedPageBreak/>
              <w:t xml:space="preserve">Jefe Unidad Gestión de Cooperación </w:t>
            </w:r>
          </w:p>
        </w:tc>
      </w:tr>
      <w:tr w:rsidR="00BC7688" w:rsidRPr="00020F5E" w:rsidTr="007A0E61">
        <w:trPr>
          <w:trHeight w:val="20"/>
        </w:trPr>
        <w:tc>
          <w:tcPr>
            <w:tcW w:w="1692" w:type="dxa"/>
            <w:vAlign w:val="center"/>
          </w:tcPr>
          <w:p w:rsidR="00BC7688" w:rsidRPr="00074868" w:rsidRDefault="00BC7688" w:rsidP="00BC7688">
            <w:pPr>
              <w:jc w:val="both"/>
              <w:rPr>
                <w:sz w:val="20"/>
                <w:szCs w:val="20"/>
              </w:rPr>
            </w:pPr>
            <w:r w:rsidRPr="00074868">
              <w:rPr>
                <w:sz w:val="20"/>
                <w:szCs w:val="20"/>
              </w:rPr>
              <w:lastRenderedPageBreak/>
              <w:t xml:space="preserve">Establecer vínculos  directos  con  los  Ministerios  de  Agricultura  y  el de  Salud para  realizar  actividades  de  protección del  medio ambiente, conservación de recursos  naturales  y  de saneamiento ambiental. </w:t>
            </w:r>
          </w:p>
          <w:p w:rsidR="00BC7688" w:rsidRPr="00074868" w:rsidRDefault="00BC7688" w:rsidP="00BC7688">
            <w:pPr>
              <w:rPr>
                <w:sz w:val="20"/>
                <w:szCs w:val="20"/>
              </w:rPr>
            </w:pPr>
          </w:p>
          <w:p w:rsidR="00BC7688" w:rsidRPr="00074868" w:rsidRDefault="00BC7688" w:rsidP="00BC7688">
            <w:pPr>
              <w:rPr>
                <w:sz w:val="20"/>
                <w:szCs w:val="20"/>
                <w:lang w:val="es-SV"/>
              </w:rPr>
            </w:pPr>
          </w:p>
        </w:tc>
        <w:tc>
          <w:tcPr>
            <w:tcW w:w="1791" w:type="dxa"/>
            <w:vAlign w:val="center"/>
          </w:tcPr>
          <w:p w:rsidR="00BC7688" w:rsidRPr="00074868" w:rsidRDefault="00BC7688" w:rsidP="00BC7688">
            <w:pPr>
              <w:rPr>
                <w:sz w:val="20"/>
                <w:szCs w:val="20"/>
                <w:lang w:val="es-SV"/>
              </w:rPr>
            </w:pPr>
            <w:r w:rsidRPr="00074868">
              <w:rPr>
                <w:sz w:val="20"/>
                <w:szCs w:val="20"/>
                <w:lang w:val="es-SV"/>
              </w:rPr>
              <w:t>8.Establcer vínculos con instituciones para realizar actividades de protección del medio ambiente</w:t>
            </w:r>
          </w:p>
        </w:tc>
        <w:tc>
          <w:tcPr>
            <w:tcW w:w="2950" w:type="dxa"/>
            <w:vAlign w:val="center"/>
          </w:tcPr>
          <w:p w:rsidR="00BC7688" w:rsidRPr="00074868" w:rsidRDefault="00BC7688" w:rsidP="00560461">
            <w:pPr>
              <w:pStyle w:val="Prrafodelista"/>
              <w:numPr>
                <w:ilvl w:val="1"/>
                <w:numId w:val="27"/>
              </w:numPr>
              <w:jc w:val="both"/>
              <w:rPr>
                <w:rFonts w:ascii="Times New Roman" w:hAnsi="Times New Roman"/>
                <w:sz w:val="20"/>
                <w:szCs w:val="20"/>
              </w:rPr>
            </w:pPr>
            <w:r w:rsidRPr="00074868">
              <w:rPr>
                <w:rFonts w:ascii="Times New Roman" w:hAnsi="Times New Roman"/>
                <w:sz w:val="20"/>
                <w:szCs w:val="20"/>
              </w:rPr>
              <w:t>Realizar campañas  de fumigación contra  el zancudo.</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 xml:space="preserve">Reforestar  y administrar  compensaciones  ambientales  de  árboles  en vivero municipal. </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Coordinar  con MARN MAG Y  MSPAS.</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Aplicar La  ordenanza  ambiental vigente.</w:t>
            </w:r>
          </w:p>
          <w:p w:rsidR="00BC7688" w:rsidRPr="00074868" w:rsidRDefault="00BC7688" w:rsidP="00560461">
            <w:pPr>
              <w:pStyle w:val="Prrafodelista"/>
              <w:numPr>
                <w:ilvl w:val="1"/>
                <w:numId w:val="12"/>
              </w:numPr>
              <w:jc w:val="both"/>
              <w:rPr>
                <w:rFonts w:ascii="Times New Roman" w:hAnsi="Times New Roman"/>
                <w:sz w:val="20"/>
                <w:szCs w:val="20"/>
              </w:rPr>
            </w:pPr>
            <w:r w:rsidRPr="00074868">
              <w:rPr>
                <w:rFonts w:ascii="Times New Roman" w:hAnsi="Times New Roman"/>
                <w:sz w:val="20"/>
                <w:szCs w:val="20"/>
              </w:rPr>
              <w:t>Proponer  reformas  a la  Ordenanza  ambiental en lo referente  a regular la  contaminación auditiva.</w:t>
            </w:r>
          </w:p>
          <w:p w:rsidR="00BC7688" w:rsidRPr="00074868" w:rsidRDefault="00BC7688" w:rsidP="00BC7688">
            <w:pPr>
              <w:rPr>
                <w:sz w:val="20"/>
                <w:szCs w:val="20"/>
                <w:lang w:val="es-SV"/>
              </w:rPr>
            </w:pPr>
          </w:p>
        </w:tc>
        <w:tc>
          <w:tcPr>
            <w:tcW w:w="1496" w:type="dxa"/>
            <w:vAlign w:val="center"/>
          </w:tcPr>
          <w:p w:rsidR="00BC7688" w:rsidRPr="00074868" w:rsidRDefault="00BC7688" w:rsidP="00BC7688">
            <w:pPr>
              <w:jc w:val="center"/>
              <w:rPr>
                <w:sz w:val="20"/>
                <w:szCs w:val="20"/>
                <w:lang w:val="es-SV"/>
              </w:rPr>
            </w:pPr>
            <w:r>
              <w:rPr>
                <w:sz w:val="20"/>
                <w:szCs w:val="20"/>
                <w:lang w:val="es-SV"/>
              </w:rPr>
              <w:t xml:space="preserve">Jefe de Unidad ambiental </w:t>
            </w:r>
          </w:p>
        </w:tc>
        <w:tc>
          <w:tcPr>
            <w:tcW w:w="1479" w:type="dxa"/>
            <w:vAlign w:val="center"/>
          </w:tcPr>
          <w:p w:rsidR="00BC7688" w:rsidRPr="00074868" w:rsidRDefault="00BC7688" w:rsidP="00BC7688">
            <w:pPr>
              <w:jc w:val="center"/>
              <w:rPr>
                <w:sz w:val="20"/>
                <w:szCs w:val="20"/>
                <w:lang w:val="es-SV"/>
              </w:rPr>
            </w:pPr>
            <w:r w:rsidRPr="00074868">
              <w:rPr>
                <w:sz w:val="20"/>
                <w:szCs w:val="20"/>
                <w:lang w:val="es-SV"/>
              </w:rPr>
              <w:t>Fondos propios.</w:t>
            </w:r>
          </w:p>
        </w:tc>
        <w:tc>
          <w:tcPr>
            <w:tcW w:w="1248" w:type="dxa"/>
            <w:vAlign w:val="center"/>
          </w:tcPr>
          <w:p w:rsidR="00BC7688" w:rsidRPr="00074868" w:rsidRDefault="00BC7688" w:rsidP="00BC7688">
            <w:pPr>
              <w:jc w:val="center"/>
              <w:rPr>
                <w:sz w:val="20"/>
                <w:szCs w:val="20"/>
                <w:lang w:val="es-SV"/>
              </w:rPr>
            </w:pPr>
          </w:p>
          <w:p w:rsidR="00BC7688" w:rsidRPr="000F0CF7" w:rsidRDefault="00BC7688" w:rsidP="00BC7688">
            <w:pPr>
              <w:rPr>
                <w:sz w:val="20"/>
                <w:szCs w:val="20"/>
                <w:lang w:val="es-SV"/>
              </w:rPr>
            </w:pPr>
            <w:r w:rsidRPr="000F0CF7">
              <w:rPr>
                <w:sz w:val="20"/>
                <w:szCs w:val="20"/>
                <w:lang w:val="es-SV"/>
              </w:rPr>
              <w:t>Un año</w:t>
            </w:r>
          </w:p>
          <w:p w:rsidR="00BC7688" w:rsidRPr="000F0CF7" w:rsidRDefault="00BC7688" w:rsidP="00BC7688">
            <w:pPr>
              <w:rPr>
                <w:sz w:val="20"/>
                <w:szCs w:val="20"/>
                <w:lang w:val="es-SV"/>
              </w:rPr>
            </w:pPr>
          </w:p>
          <w:p w:rsidR="00BC7688" w:rsidRPr="00074868" w:rsidRDefault="00BC7688" w:rsidP="00BC7688">
            <w:pPr>
              <w:jc w:val="center"/>
              <w:rPr>
                <w:sz w:val="20"/>
                <w:szCs w:val="20"/>
                <w:lang w:val="es-SV"/>
              </w:rPr>
            </w:pPr>
            <w:r w:rsidRPr="000F0CF7">
              <w:rPr>
                <w:sz w:val="20"/>
                <w:szCs w:val="20"/>
                <w:lang w:val="es-SV"/>
              </w:rPr>
              <w:t>Enero a Diciembre.</w:t>
            </w:r>
          </w:p>
        </w:tc>
        <w:tc>
          <w:tcPr>
            <w:tcW w:w="1411" w:type="dxa"/>
            <w:vAlign w:val="center"/>
          </w:tcPr>
          <w:p w:rsidR="00BC7688" w:rsidRPr="00074868" w:rsidRDefault="00BC7688" w:rsidP="00BC7688">
            <w:pPr>
              <w:jc w:val="center"/>
              <w:rPr>
                <w:sz w:val="20"/>
                <w:szCs w:val="20"/>
                <w:lang w:val="es-SV"/>
              </w:rPr>
            </w:pPr>
          </w:p>
        </w:tc>
        <w:tc>
          <w:tcPr>
            <w:tcW w:w="1609" w:type="dxa"/>
            <w:vAlign w:val="center"/>
          </w:tcPr>
          <w:p w:rsidR="00BC7688" w:rsidRDefault="00BC7688" w:rsidP="00BC7688">
            <w:pPr>
              <w:jc w:val="center"/>
              <w:rPr>
                <w:sz w:val="20"/>
                <w:szCs w:val="20"/>
                <w:lang w:val="es-SV"/>
              </w:rPr>
            </w:pPr>
            <w:r w:rsidRPr="00074868">
              <w:rPr>
                <w:sz w:val="20"/>
                <w:szCs w:val="20"/>
                <w:lang w:val="es-SV"/>
              </w:rPr>
              <w:t>Gerencia general.</w:t>
            </w:r>
          </w:p>
          <w:p w:rsidR="00BC7688" w:rsidRDefault="00BC7688" w:rsidP="00BC7688">
            <w:pPr>
              <w:jc w:val="center"/>
              <w:rPr>
                <w:sz w:val="20"/>
                <w:szCs w:val="20"/>
                <w:lang w:val="es-SV"/>
              </w:rPr>
            </w:pPr>
          </w:p>
          <w:p w:rsidR="00BC7688" w:rsidRPr="00074868" w:rsidRDefault="00BC7688" w:rsidP="00BC7688">
            <w:pPr>
              <w:jc w:val="center"/>
              <w:rPr>
                <w:sz w:val="20"/>
                <w:szCs w:val="20"/>
                <w:lang w:val="es-SV"/>
              </w:rPr>
            </w:pPr>
            <w:r>
              <w:rPr>
                <w:sz w:val="20"/>
                <w:szCs w:val="20"/>
                <w:lang w:val="es-SV"/>
              </w:rPr>
              <w:t xml:space="preserve">Jefe Unidad Gestión de Cooperación </w:t>
            </w:r>
          </w:p>
        </w:tc>
      </w:tr>
    </w:tbl>
    <w:p w:rsidR="005F46ED" w:rsidRDefault="005F46ED" w:rsidP="005F46ED">
      <w:r w:rsidRPr="00223C27">
        <w:tab/>
      </w: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21A32" w:rsidRDefault="00221A32" w:rsidP="00221A32">
      <w:pPr>
        <w:jc w:val="both"/>
        <w:rPr>
          <w:rFonts w:ascii="Arial" w:hAnsi="Arial" w:cs="Arial"/>
          <w:sz w:val="20"/>
          <w:szCs w:val="20"/>
          <w:lang w:val="es-MX"/>
        </w:rPr>
      </w:pPr>
    </w:p>
    <w:p w:rsidR="00247F7A" w:rsidRDefault="00247F7A" w:rsidP="00247F7A">
      <w:pPr>
        <w:ind w:left="360"/>
        <w:jc w:val="center"/>
        <w:rPr>
          <w:rFonts w:ascii="Arial" w:hAnsi="Arial" w:cs="Arial"/>
        </w:rPr>
      </w:pPr>
      <w:r>
        <w:rPr>
          <w:rFonts w:ascii="Arial" w:hAnsi="Arial" w:cs="Arial"/>
          <w:noProof/>
          <w:lang w:val="es-SV" w:eastAsia="es-SV"/>
        </w:rPr>
        <w:lastRenderedPageBreak/>
        <w:drawing>
          <wp:anchor distT="0" distB="0" distL="114300" distR="114300" simplePos="0" relativeHeight="251646976" behindDoc="0" locked="0" layoutInCell="1" allowOverlap="1">
            <wp:simplePos x="0" y="0"/>
            <wp:positionH relativeFrom="column">
              <wp:posOffset>3725545</wp:posOffset>
            </wp:positionH>
            <wp:positionV relativeFrom="paragraph">
              <wp:posOffset>105410</wp:posOffset>
            </wp:positionV>
            <wp:extent cx="1084580" cy="1365250"/>
            <wp:effectExtent l="19050" t="0" r="1270" b="0"/>
            <wp:wrapNone/>
            <wp:docPr id="2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Default="00247F7A" w:rsidP="00247F7A">
      <w:pPr>
        <w:ind w:left="360"/>
        <w:jc w:val="center"/>
        <w:rPr>
          <w:rFonts w:ascii="Arial" w:hAnsi="Arial" w:cs="Arial"/>
        </w:rPr>
      </w:pPr>
    </w:p>
    <w:p w:rsidR="00247F7A" w:rsidRPr="00DE694F" w:rsidRDefault="00247F7A" w:rsidP="00247F7A">
      <w:pPr>
        <w:ind w:left="360"/>
        <w:jc w:val="center"/>
        <w:rPr>
          <w:rFonts w:ascii="Arial" w:hAnsi="Arial" w:cs="Arial"/>
          <w:sz w:val="40"/>
          <w:szCs w:val="40"/>
        </w:rPr>
      </w:pPr>
      <w:r w:rsidRPr="00DE694F">
        <w:rPr>
          <w:rFonts w:ascii="Arial" w:hAnsi="Arial" w:cs="Arial"/>
          <w:b/>
          <w:sz w:val="40"/>
          <w:szCs w:val="40"/>
        </w:rPr>
        <w:t xml:space="preserve">UNIDAD DE RELACIONES </w:t>
      </w:r>
      <w:r w:rsidR="00DE694F" w:rsidRPr="00DE694F">
        <w:rPr>
          <w:rFonts w:ascii="Arial" w:hAnsi="Arial" w:cs="Arial"/>
          <w:b/>
          <w:sz w:val="40"/>
          <w:szCs w:val="40"/>
        </w:rPr>
        <w:t>PÚBLICAS</w:t>
      </w:r>
      <w:r w:rsidRPr="00DE694F">
        <w:rPr>
          <w:rFonts w:ascii="Arial" w:hAnsi="Arial" w:cs="Arial"/>
          <w:b/>
          <w:sz w:val="40"/>
          <w:szCs w:val="40"/>
        </w:rPr>
        <w:t xml:space="preserve">  Y COMUNICACIONES   </w:t>
      </w:r>
    </w:p>
    <w:p w:rsidR="00DE694F" w:rsidRDefault="00DE694F" w:rsidP="00DE694F">
      <w:pPr>
        <w:jc w:val="both"/>
        <w:rPr>
          <w:rFonts w:ascii="Arial" w:hAnsi="Arial" w:cs="Arial"/>
          <w:sz w:val="20"/>
          <w:szCs w:val="20"/>
          <w:lang w:val="es-MX"/>
        </w:rPr>
      </w:pPr>
    </w:p>
    <w:tbl>
      <w:tblPr>
        <w:tblStyle w:val="Tablaconcuadrcula"/>
        <w:tblW w:w="13676" w:type="dxa"/>
        <w:tblLook w:val="04A0" w:firstRow="1" w:lastRow="0" w:firstColumn="1" w:lastColumn="0" w:noHBand="0" w:noVBand="1"/>
      </w:tblPr>
      <w:tblGrid>
        <w:gridCol w:w="2076"/>
        <w:gridCol w:w="2370"/>
        <w:gridCol w:w="2633"/>
        <w:gridCol w:w="1392"/>
        <w:gridCol w:w="1250"/>
        <w:gridCol w:w="1182"/>
        <w:gridCol w:w="1311"/>
        <w:gridCol w:w="1462"/>
      </w:tblGrid>
      <w:tr w:rsidR="00DE694F" w:rsidRPr="00020F5E" w:rsidTr="00715F4F">
        <w:trPr>
          <w:trHeight w:val="20"/>
          <w:tblHeader/>
        </w:trPr>
        <w:tc>
          <w:tcPr>
            <w:tcW w:w="13676" w:type="dxa"/>
            <w:gridSpan w:val="8"/>
            <w:shd w:val="clear" w:color="auto" w:fill="948A54" w:themeFill="background2" w:themeFillShade="80"/>
          </w:tcPr>
          <w:p w:rsidR="00DE694F" w:rsidRPr="009A3FBA" w:rsidRDefault="00DE694F" w:rsidP="00DE694F">
            <w:pPr>
              <w:rPr>
                <w:rFonts w:cs="Aharoni"/>
                <w:bCs/>
                <w:color w:val="FFFFFF" w:themeColor="background1"/>
                <w:sz w:val="20"/>
                <w:szCs w:val="20"/>
                <w:lang w:val="es-SV"/>
              </w:rPr>
            </w:pPr>
            <w:r w:rsidRPr="009A3FBA">
              <w:rPr>
                <w:rFonts w:cs="Aharoni"/>
                <w:bCs/>
                <w:color w:val="FFFFFF" w:themeColor="background1"/>
                <w:sz w:val="20"/>
                <w:szCs w:val="20"/>
                <w:lang w:val="es-SV"/>
              </w:rPr>
              <w:t xml:space="preserve">PLAN OPERATIVO INTEGRADO AMZ  2020           </w:t>
            </w:r>
            <w:r>
              <w:rPr>
                <w:rFonts w:cs="Aharoni"/>
                <w:bCs/>
                <w:color w:val="FFFFFF" w:themeColor="background1"/>
                <w:sz w:val="20"/>
                <w:szCs w:val="20"/>
                <w:lang w:val="es-SV"/>
              </w:rPr>
              <w:t xml:space="preserve">UNIDAD DE RELACIONES PUBLICAS Y COMUNICACIONES </w:t>
            </w:r>
            <w:r w:rsidRPr="009A3FBA">
              <w:rPr>
                <w:rFonts w:cs="Aharoni"/>
                <w:bCs/>
                <w:color w:val="FFFFFF" w:themeColor="background1"/>
                <w:sz w:val="20"/>
                <w:szCs w:val="20"/>
                <w:lang w:val="es-SV"/>
              </w:rPr>
              <w:t xml:space="preserve"> </w:t>
            </w:r>
          </w:p>
        </w:tc>
      </w:tr>
      <w:tr w:rsidR="00715F4F" w:rsidRPr="00020F5E" w:rsidTr="00436E9D">
        <w:trPr>
          <w:trHeight w:val="20"/>
          <w:tblHeader/>
        </w:trPr>
        <w:tc>
          <w:tcPr>
            <w:tcW w:w="2077"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Objetivo</w:t>
            </w:r>
          </w:p>
        </w:tc>
        <w:tc>
          <w:tcPr>
            <w:tcW w:w="2318"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Acciones de mejora</w:t>
            </w:r>
          </w:p>
        </w:tc>
        <w:tc>
          <w:tcPr>
            <w:tcW w:w="2651"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 xml:space="preserve">Actividades </w:t>
            </w:r>
          </w:p>
        </w:tc>
        <w:tc>
          <w:tcPr>
            <w:tcW w:w="1398"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 xml:space="preserve">Responsable </w:t>
            </w:r>
          </w:p>
        </w:tc>
        <w:tc>
          <w:tcPr>
            <w:tcW w:w="1262"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Fuentes de recursos</w:t>
            </w:r>
          </w:p>
        </w:tc>
        <w:tc>
          <w:tcPr>
            <w:tcW w:w="1184"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Tiempo Inicio/fin</w:t>
            </w:r>
          </w:p>
        </w:tc>
        <w:tc>
          <w:tcPr>
            <w:tcW w:w="1316"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 xml:space="preserve">Indicadores </w:t>
            </w:r>
          </w:p>
        </w:tc>
        <w:tc>
          <w:tcPr>
            <w:tcW w:w="1470" w:type="dxa"/>
            <w:shd w:val="clear" w:color="auto" w:fill="DDD9C3" w:themeFill="background2" w:themeFillShade="E6"/>
            <w:vAlign w:val="center"/>
          </w:tcPr>
          <w:p w:rsidR="00DE694F" w:rsidRPr="00020F5E" w:rsidRDefault="00DE694F" w:rsidP="00715F4F">
            <w:pPr>
              <w:rPr>
                <w:bCs/>
                <w:sz w:val="20"/>
                <w:szCs w:val="20"/>
                <w:lang w:val="es-SV"/>
              </w:rPr>
            </w:pPr>
            <w:r w:rsidRPr="00020F5E">
              <w:rPr>
                <w:bCs/>
                <w:sz w:val="20"/>
                <w:szCs w:val="20"/>
                <w:lang w:val="es-SV"/>
              </w:rPr>
              <w:t>Responsable de seguimiento</w:t>
            </w:r>
          </w:p>
        </w:tc>
      </w:tr>
      <w:tr w:rsidR="00651B35" w:rsidRPr="00020F5E" w:rsidTr="00436E9D">
        <w:trPr>
          <w:trHeight w:val="20"/>
        </w:trPr>
        <w:tc>
          <w:tcPr>
            <w:tcW w:w="2077" w:type="dxa"/>
            <w:vMerge w:val="restart"/>
            <w:vAlign w:val="center"/>
          </w:tcPr>
          <w:p w:rsidR="00651B35" w:rsidRPr="00334403" w:rsidRDefault="00651B35" w:rsidP="00651B35">
            <w:pPr>
              <w:jc w:val="both"/>
              <w:rPr>
                <w:sz w:val="20"/>
                <w:szCs w:val="20"/>
              </w:rPr>
            </w:pPr>
          </w:p>
          <w:p w:rsidR="00651B35" w:rsidRPr="00334403" w:rsidRDefault="00651B35" w:rsidP="00651B35">
            <w:pPr>
              <w:jc w:val="both"/>
              <w:rPr>
                <w:sz w:val="20"/>
                <w:szCs w:val="20"/>
              </w:rPr>
            </w:pPr>
            <w:r w:rsidRPr="00334403">
              <w:rPr>
                <w:sz w:val="20"/>
                <w:szCs w:val="20"/>
              </w:rPr>
              <w:t xml:space="preserve">Diseñar  una  nueva  ESTRATEGIA COMUNICACIONAL  DE  RELANZAMIENTO DE LA  GESTION MUNICIPAL DEL DR. FRANCISCO HIREZI, ALCALDE 2018-2021. </w:t>
            </w: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651B35" w:rsidRDefault="00651B35"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7A0E61" w:rsidRDefault="007A0E61" w:rsidP="00651B35">
            <w:pPr>
              <w:rPr>
                <w:sz w:val="20"/>
                <w:szCs w:val="20"/>
              </w:rPr>
            </w:pPr>
          </w:p>
          <w:p w:rsidR="00651B35" w:rsidRPr="00334403" w:rsidRDefault="00651B35" w:rsidP="00651B35">
            <w:pPr>
              <w:rPr>
                <w:sz w:val="20"/>
                <w:szCs w:val="20"/>
              </w:rPr>
            </w:pPr>
            <w:r w:rsidRPr="00334403">
              <w:rPr>
                <w:sz w:val="20"/>
                <w:szCs w:val="20"/>
              </w:rPr>
              <w:t>Administrar  las  redes  sociales  de  la  Municipalidad   para  comunicar  a  la población las  actividades, avances  y  noticias  del trabajo  de  la  Municipalidad  y  del Alcalde  DR. FRANCISCO HIREZI.</w:t>
            </w: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r w:rsidRPr="00334403">
              <w:rPr>
                <w:sz w:val="20"/>
                <w:szCs w:val="20"/>
              </w:rPr>
              <w:t xml:space="preserve"> </w:t>
            </w: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rPr>
            </w:pPr>
          </w:p>
          <w:p w:rsidR="00651B35" w:rsidRPr="00334403" w:rsidRDefault="00651B35" w:rsidP="00651B35">
            <w:pPr>
              <w:jc w:val="both"/>
              <w:rPr>
                <w:sz w:val="20"/>
                <w:szCs w:val="20"/>
                <w:lang w:val="es-SV"/>
              </w:rPr>
            </w:pPr>
          </w:p>
        </w:tc>
        <w:tc>
          <w:tcPr>
            <w:tcW w:w="2318" w:type="dxa"/>
            <w:vMerge w:val="restart"/>
            <w:vAlign w:val="center"/>
          </w:tcPr>
          <w:p w:rsidR="00651B35" w:rsidRPr="00334403" w:rsidRDefault="00651B35" w:rsidP="00651B35">
            <w:pPr>
              <w:rPr>
                <w:sz w:val="20"/>
                <w:szCs w:val="20"/>
                <w:lang w:val="es-SV"/>
              </w:rPr>
            </w:pPr>
            <w:r>
              <w:rPr>
                <w:sz w:val="20"/>
                <w:szCs w:val="20"/>
                <w:lang w:val="es-SV"/>
              </w:rPr>
              <w:lastRenderedPageBreak/>
              <w:t>1.</w:t>
            </w:r>
            <w:r w:rsidRPr="00334403">
              <w:rPr>
                <w:sz w:val="20"/>
                <w:szCs w:val="20"/>
              </w:rPr>
              <w:t xml:space="preserve"> Administrar  los  medios  de comunicación municipales o  contratados  por  la  Municipalidad  para  comunicar de  manera efectiva  a los ciudadanos/as de </w:t>
            </w:r>
            <w:r>
              <w:rPr>
                <w:sz w:val="20"/>
                <w:szCs w:val="20"/>
              </w:rPr>
              <w:t>Z</w:t>
            </w:r>
            <w:r w:rsidRPr="00334403">
              <w:rPr>
                <w:sz w:val="20"/>
                <w:szCs w:val="20"/>
              </w:rPr>
              <w:t xml:space="preserve">acatecoluca, de </w:t>
            </w:r>
            <w:r>
              <w:rPr>
                <w:sz w:val="20"/>
                <w:szCs w:val="20"/>
              </w:rPr>
              <w:t>El S</w:t>
            </w:r>
            <w:r w:rsidRPr="00334403">
              <w:rPr>
                <w:sz w:val="20"/>
                <w:szCs w:val="20"/>
              </w:rPr>
              <w:t>alvador  y  fuera  de nuestras  fronteras acerca  de las obras, proyectos, programas  realizados,</w:t>
            </w:r>
          </w:p>
        </w:tc>
        <w:tc>
          <w:tcPr>
            <w:tcW w:w="2651" w:type="dxa"/>
            <w:vAlign w:val="center"/>
          </w:tcPr>
          <w:p w:rsidR="00651B35" w:rsidRPr="00334403" w:rsidRDefault="00651B35" w:rsidP="00651B35">
            <w:pPr>
              <w:jc w:val="both"/>
              <w:rPr>
                <w:sz w:val="20"/>
                <w:szCs w:val="20"/>
              </w:rPr>
            </w:pPr>
            <w:r>
              <w:rPr>
                <w:sz w:val="20"/>
                <w:szCs w:val="20"/>
                <w:lang w:val="es-SV"/>
              </w:rPr>
              <w:t xml:space="preserve">1.1 </w:t>
            </w:r>
            <w:r w:rsidRPr="00334403">
              <w:rPr>
                <w:sz w:val="20"/>
                <w:szCs w:val="20"/>
              </w:rPr>
              <w:t>Reactivar  página  webb  y  mantenerla  actualizada.</w:t>
            </w:r>
          </w:p>
          <w:p w:rsidR="00651B35" w:rsidRPr="00334403" w:rsidRDefault="00651B35" w:rsidP="00651B35">
            <w:pPr>
              <w:jc w:val="both"/>
              <w:rPr>
                <w:sz w:val="20"/>
                <w:szCs w:val="20"/>
              </w:rPr>
            </w:pPr>
            <w:r w:rsidRPr="00334403">
              <w:rPr>
                <w:sz w:val="20"/>
                <w:szCs w:val="20"/>
              </w:rPr>
              <w:t>Avanzar  en el gobierno digital, solicitud de  servicios, reparaciones, denuncias  y sugerencias  por medio de página webb.</w:t>
            </w:r>
          </w:p>
          <w:p w:rsidR="00651B35" w:rsidRPr="00334403" w:rsidRDefault="00651B35" w:rsidP="00651B35">
            <w:pPr>
              <w:jc w:val="center"/>
              <w:rPr>
                <w:sz w:val="20"/>
                <w:szCs w:val="20"/>
                <w:lang w:val="es-SV"/>
              </w:rPr>
            </w:pPr>
          </w:p>
        </w:tc>
        <w:tc>
          <w:tcPr>
            <w:tcW w:w="1398" w:type="dxa"/>
            <w:vAlign w:val="center"/>
          </w:tcPr>
          <w:p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rsidR="00651B35" w:rsidRPr="00074868" w:rsidRDefault="00651B35" w:rsidP="00383149">
            <w:pPr>
              <w:jc w:val="both"/>
              <w:rPr>
                <w:sz w:val="20"/>
                <w:szCs w:val="20"/>
                <w:lang w:val="es-SV"/>
              </w:rPr>
            </w:pPr>
          </w:p>
          <w:p w:rsidR="00651B35" w:rsidRPr="000F0CF7" w:rsidRDefault="00651B35" w:rsidP="00383149">
            <w:pPr>
              <w:jc w:val="both"/>
              <w:rPr>
                <w:sz w:val="20"/>
                <w:szCs w:val="20"/>
                <w:lang w:val="es-SV"/>
              </w:rPr>
            </w:pPr>
            <w:r w:rsidRPr="000F0CF7">
              <w:rPr>
                <w:sz w:val="20"/>
                <w:szCs w:val="20"/>
                <w:lang w:val="es-SV"/>
              </w:rPr>
              <w:t>Un año</w:t>
            </w:r>
          </w:p>
          <w:p w:rsidR="00651B35" w:rsidRPr="000F0CF7" w:rsidRDefault="00651B35" w:rsidP="00383149">
            <w:pPr>
              <w:jc w:val="both"/>
              <w:rPr>
                <w:sz w:val="20"/>
                <w:szCs w:val="20"/>
                <w:lang w:val="es-SV"/>
              </w:rPr>
            </w:pPr>
          </w:p>
          <w:p w:rsidR="00651B35" w:rsidRPr="00074868" w:rsidRDefault="00651B35" w:rsidP="00383149">
            <w:pPr>
              <w:jc w:val="both"/>
              <w:rPr>
                <w:sz w:val="20"/>
                <w:szCs w:val="20"/>
                <w:lang w:val="es-SV"/>
              </w:rPr>
            </w:pPr>
            <w:r w:rsidRPr="000F0CF7">
              <w:rPr>
                <w:sz w:val="20"/>
                <w:szCs w:val="20"/>
                <w:lang w:val="es-SV"/>
              </w:rPr>
              <w:t>Enero a Diciembre.</w:t>
            </w:r>
          </w:p>
        </w:tc>
        <w:tc>
          <w:tcPr>
            <w:tcW w:w="1316" w:type="dxa"/>
            <w:vAlign w:val="center"/>
          </w:tcPr>
          <w:p w:rsidR="00651B35" w:rsidRPr="00074868" w:rsidRDefault="00651B35" w:rsidP="00651B35">
            <w:pPr>
              <w:jc w:val="center"/>
              <w:rPr>
                <w:sz w:val="20"/>
                <w:szCs w:val="20"/>
                <w:lang w:val="es-SV"/>
              </w:rPr>
            </w:pPr>
          </w:p>
        </w:tc>
        <w:tc>
          <w:tcPr>
            <w:tcW w:w="1470" w:type="dxa"/>
            <w:vAlign w:val="center"/>
          </w:tcPr>
          <w:p w:rsidR="00651B35" w:rsidRDefault="00651B35" w:rsidP="00651B35">
            <w:pPr>
              <w:jc w:val="center"/>
              <w:rPr>
                <w:sz w:val="20"/>
                <w:szCs w:val="20"/>
                <w:lang w:val="es-SV"/>
              </w:rPr>
            </w:pPr>
            <w:r>
              <w:rPr>
                <w:sz w:val="20"/>
                <w:szCs w:val="20"/>
                <w:lang w:val="es-SV"/>
              </w:rPr>
              <w:t xml:space="preserve">Alcalde Municipal </w:t>
            </w:r>
          </w:p>
          <w:p w:rsidR="00651B35" w:rsidRDefault="00651B35" w:rsidP="00651B35">
            <w:pPr>
              <w:jc w:val="center"/>
              <w:rPr>
                <w:sz w:val="20"/>
                <w:szCs w:val="20"/>
                <w:lang w:val="es-SV"/>
              </w:rPr>
            </w:pPr>
          </w:p>
          <w:p w:rsidR="00651B35" w:rsidRPr="00074868" w:rsidRDefault="00651B35" w:rsidP="00651B35">
            <w:pPr>
              <w:jc w:val="center"/>
              <w:rPr>
                <w:sz w:val="20"/>
                <w:szCs w:val="20"/>
                <w:lang w:val="es-SV"/>
              </w:rPr>
            </w:pPr>
          </w:p>
        </w:tc>
      </w:tr>
      <w:tr w:rsidR="00651B35" w:rsidRPr="00020F5E" w:rsidTr="00436E9D">
        <w:trPr>
          <w:trHeight w:val="20"/>
        </w:trPr>
        <w:tc>
          <w:tcPr>
            <w:tcW w:w="2077" w:type="dxa"/>
            <w:vMerge/>
            <w:vAlign w:val="center"/>
          </w:tcPr>
          <w:p w:rsidR="00651B35" w:rsidRPr="00334403" w:rsidRDefault="00651B35" w:rsidP="00651B35">
            <w:pPr>
              <w:rPr>
                <w:sz w:val="20"/>
                <w:szCs w:val="20"/>
                <w:lang w:val="es-SV"/>
              </w:rPr>
            </w:pPr>
          </w:p>
        </w:tc>
        <w:tc>
          <w:tcPr>
            <w:tcW w:w="2318" w:type="dxa"/>
            <w:vMerge/>
            <w:vAlign w:val="center"/>
          </w:tcPr>
          <w:p w:rsidR="00651B35" w:rsidRPr="00334403" w:rsidRDefault="00651B35" w:rsidP="00651B35">
            <w:pPr>
              <w:rPr>
                <w:sz w:val="20"/>
                <w:szCs w:val="20"/>
                <w:lang w:val="es-SV"/>
              </w:rPr>
            </w:pPr>
          </w:p>
        </w:tc>
        <w:tc>
          <w:tcPr>
            <w:tcW w:w="2651" w:type="dxa"/>
            <w:vAlign w:val="center"/>
          </w:tcPr>
          <w:p w:rsidR="00651B35" w:rsidRPr="00334403" w:rsidRDefault="00651B35" w:rsidP="00651B35">
            <w:pPr>
              <w:jc w:val="both"/>
              <w:rPr>
                <w:sz w:val="20"/>
                <w:szCs w:val="20"/>
                <w:lang w:val="es-SV"/>
              </w:rPr>
            </w:pPr>
            <w:r>
              <w:rPr>
                <w:sz w:val="20"/>
                <w:szCs w:val="20"/>
                <w:lang w:val="es-SV"/>
              </w:rPr>
              <w:t xml:space="preserve">1.2 Dar a  conocer  por los  medios de comunicación las </w:t>
            </w:r>
            <w:r w:rsidRPr="00334403">
              <w:rPr>
                <w:sz w:val="20"/>
                <w:szCs w:val="20"/>
              </w:rPr>
              <w:t xml:space="preserve">actividades  relevantes  del </w:t>
            </w:r>
            <w:r>
              <w:rPr>
                <w:sz w:val="20"/>
                <w:szCs w:val="20"/>
              </w:rPr>
              <w:t>A</w:t>
            </w:r>
            <w:r w:rsidRPr="00334403">
              <w:rPr>
                <w:sz w:val="20"/>
                <w:szCs w:val="20"/>
              </w:rPr>
              <w:t>lcalde  municipal, gestiones, informes  de  las gerencias  y jefaturas  sobre  la  prestación de  servicios    noticias  referentes  al trabajo  municipal</w:t>
            </w:r>
          </w:p>
        </w:tc>
        <w:tc>
          <w:tcPr>
            <w:tcW w:w="1398" w:type="dxa"/>
            <w:vAlign w:val="center"/>
          </w:tcPr>
          <w:p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rsidR="00651B35" w:rsidRPr="00074868" w:rsidRDefault="00651B35" w:rsidP="00651B35">
            <w:pPr>
              <w:jc w:val="center"/>
              <w:rPr>
                <w:sz w:val="20"/>
                <w:szCs w:val="20"/>
                <w:lang w:val="es-SV"/>
              </w:rPr>
            </w:pPr>
          </w:p>
          <w:p w:rsidR="00651B35" w:rsidRPr="000F0CF7" w:rsidRDefault="00651B35" w:rsidP="00651B35">
            <w:pPr>
              <w:rPr>
                <w:sz w:val="20"/>
                <w:szCs w:val="20"/>
                <w:lang w:val="es-SV"/>
              </w:rPr>
            </w:pPr>
            <w:r w:rsidRPr="000F0CF7">
              <w:rPr>
                <w:sz w:val="20"/>
                <w:szCs w:val="20"/>
                <w:lang w:val="es-SV"/>
              </w:rPr>
              <w:t>Un año</w:t>
            </w:r>
          </w:p>
          <w:p w:rsidR="00651B35" w:rsidRPr="000F0CF7" w:rsidRDefault="00651B35" w:rsidP="00651B35">
            <w:pPr>
              <w:rPr>
                <w:sz w:val="20"/>
                <w:szCs w:val="20"/>
                <w:lang w:val="es-SV"/>
              </w:rPr>
            </w:pPr>
          </w:p>
          <w:p w:rsidR="00651B35" w:rsidRPr="00074868" w:rsidRDefault="00651B35" w:rsidP="00651B35">
            <w:pPr>
              <w:jc w:val="center"/>
              <w:rPr>
                <w:sz w:val="20"/>
                <w:szCs w:val="20"/>
                <w:lang w:val="es-SV"/>
              </w:rPr>
            </w:pPr>
            <w:r w:rsidRPr="000F0CF7">
              <w:rPr>
                <w:sz w:val="20"/>
                <w:szCs w:val="20"/>
                <w:lang w:val="es-SV"/>
              </w:rPr>
              <w:t>Enero a Diciembre.</w:t>
            </w:r>
          </w:p>
        </w:tc>
        <w:tc>
          <w:tcPr>
            <w:tcW w:w="1316" w:type="dxa"/>
            <w:vAlign w:val="center"/>
          </w:tcPr>
          <w:p w:rsidR="00651B35" w:rsidRPr="00074868" w:rsidRDefault="00651B35" w:rsidP="00651B35">
            <w:pPr>
              <w:jc w:val="center"/>
              <w:rPr>
                <w:sz w:val="20"/>
                <w:szCs w:val="20"/>
                <w:lang w:val="es-SV"/>
              </w:rPr>
            </w:pPr>
          </w:p>
        </w:tc>
        <w:tc>
          <w:tcPr>
            <w:tcW w:w="1470" w:type="dxa"/>
            <w:vAlign w:val="center"/>
          </w:tcPr>
          <w:p w:rsidR="00651B35" w:rsidRDefault="00651B35" w:rsidP="00651B35">
            <w:pPr>
              <w:jc w:val="center"/>
              <w:rPr>
                <w:sz w:val="20"/>
                <w:szCs w:val="20"/>
                <w:lang w:val="es-SV"/>
              </w:rPr>
            </w:pPr>
            <w:r>
              <w:rPr>
                <w:sz w:val="20"/>
                <w:szCs w:val="20"/>
                <w:lang w:val="es-SV"/>
              </w:rPr>
              <w:t xml:space="preserve">Alcalde Municipal </w:t>
            </w:r>
          </w:p>
          <w:p w:rsidR="00651B35" w:rsidRDefault="00651B35" w:rsidP="00651B35">
            <w:pPr>
              <w:jc w:val="center"/>
              <w:rPr>
                <w:sz w:val="20"/>
                <w:szCs w:val="20"/>
                <w:lang w:val="es-SV"/>
              </w:rPr>
            </w:pPr>
          </w:p>
          <w:p w:rsidR="00651B35" w:rsidRPr="00074868" w:rsidRDefault="00651B35" w:rsidP="00651B35">
            <w:pPr>
              <w:jc w:val="center"/>
              <w:rPr>
                <w:sz w:val="20"/>
                <w:szCs w:val="20"/>
                <w:lang w:val="es-SV"/>
              </w:rPr>
            </w:pPr>
          </w:p>
        </w:tc>
      </w:tr>
      <w:tr w:rsidR="00651B35" w:rsidRPr="00020F5E" w:rsidTr="00436E9D">
        <w:trPr>
          <w:trHeight w:val="20"/>
        </w:trPr>
        <w:tc>
          <w:tcPr>
            <w:tcW w:w="2077" w:type="dxa"/>
            <w:vMerge/>
            <w:vAlign w:val="center"/>
          </w:tcPr>
          <w:p w:rsidR="00651B35" w:rsidRPr="00334403" w:rsidRDefault="00651B35" w:rsidP="00651B35">
            <w:pPr>
              <w:rPr>
                <w:sz w:val="20"/>
                <w:szCs w:val="20"/>
                <w:lang w:val="es-SV"/>
              </w:rPr>
            </w:pPr>
          </w:p>
        </w:tc>
        <w:tc>
          <w:tcPr>
            <w:tcW w:w="2318" w:type="dxa"/>
            <w:vMerge/>
            <w:vAlign w:val="center"/>
          </w:tcPr>
          <w:p w:rsidR="00651B35" w:rsidRPr="00334403" w:rsidRDefault="00651B35" w:rsidP="00651B35">
            <w:pPr>
              <w:rPr>
                <w:sz w:val="20"/>
                <w:szCs w:val="20"/>
                <w:lang w:val="es-SV"/>
              </w:rPr>
            </w:pPr>
          </w:p>
        </w:tc>
        <w:tc>
          <w:tcPr>
            <w:tcW w:w="2651" w:type="dxa"/>
            <w:vAlign w:val="center"/>
          </w:tcPr>
          <w:p w:rsidR="00651B35" w:rsidRPr="00334403" w:rsidRDefault="00651B35" w:rsidP="00651B35">
            <w:pPr>
              <w:jc w:val="both"/>
              <w:rPr>
                <w:sz w:val="20"/>
                <w:szCs w:val="20"/>
              </w:rPr>
            </w:pPr>
            <w:r>
              <w:rPr>
                <w:sz w:val="20"/>
                <w:szCs w:val="20"/>
                <w:lang w:val="es-SV"/>
              </w:rPr>
              <w:t xml:space="preserve">1.3 </w:t>
            </w:r>
            <w:r>
              <w:rPr>
                <w:sz w:val="20"/>
                <w:szCs w:val="20"/>
              </w:rPr>
              <w:t>D</w:t>
            </w:r>
            <w:r w:rsidRPr="00334403">
              <w:rPr>
                <w:sz w:val="20"/>
                <w:szCs w:val="20"/>
              </w:rPr>
              <w:t xml:space="preserve">iseñar  logo, LEMA INSTITUCIONAL  Y  MODELOS DE PAPEL  MEMBRETADO INSTITUCIONAL. </w:t>
            </w:r>
          </w:p>
          <w:p w:rsidR="00651B35" w:rsidRPr="00334403" w:rsidRDefault="00651B35" w:rsidP="00651B35">
            <w:pPr>
              <w:jc w:val="both"/>
              <w:rPr>
                <w:sz w:val="20"/>
                <w:szCs w:val="20"/>
              </w:rPr>
            </w:pPr>
          </w:p>
          <w:p w:rsidR="00651B35" w:rsidRPr="00334403" w:rsidRDefault="00651B35" w:rsidP="00651B35">
            <w:pPr>
              <w:rPr>
                <w:sz w:val="20"/>
                <w:szCs w:val="20"/>
                <w:lang w:val="es-SV"/>
              </w:rPr>
            </w:pPr>
          </w:p>
        </w:tc>
        <w:tc>
          <w:tcPr>
            <w:tcW w:w="1398" w:type="dxa"/>
            <w:vAlign w:val="center"/>
          </w:tcPr>
          <w:p w:rsidR="00651B35" w:rsidRPr="00334403" w:rsidRDefault="00651B35" w:rsidP="00651B35">
            <w:pPr>
              <w:jc w:val="center"/>
              <w:rPr>
                <w:sz w:val="20"/>
                <w:szCs w:val="20"/>
                <w:lang w:val="es-SV"/>
              </w:rPr>
            </w:pPr>
            <w:r>
              <w:rPr>
                <w:sz w:val="20"/>
                <w:szCs w:val="20"/>
                <w:lang w:val="es-SV"/>
              </w:rPr>
              <w:t xml:space="preserve">Jefe Unidad Relaciones publicas </w:t>
            </w:r>
          </w:p>
        </w:tc>
        <w:tc>
          <w:tcPr>
            <w:tcW w:w="1262" w:type="dxa"/>
            <w:vAlign w:val="center"/>
          </w:tcPr>
          <w:p w:rsidR="00651B35" w:rsidRPr="00334403" w:rsidRDefault="00651B35" w:rsidP="00651B35">
            <w:pPr>
              <w:jc w:val="center"/>
              <w:rPr>
                <w:sz w:val="20"/>
                <w:szCs w:val="20"/>
                <w:lang w:val="es-SV"/>
              </w:rPr>
            </w:pPr>
            <w:r w:rsidRPr="00334403">
              <w:rPr>
                <w:sz w:val="20"/>
                <w:szCs w:val="20"/>
                <w:lang w:val="es-SV"/>
              </w:rPr>
              <w:t>Fondos propios.</w:t>
            </w:r>
          </w:p>
        </w:tc>
        <w:tc>
          <w:tcPr>
            <w:tcW w:w="1184" w:type="dxa"/>
            <w:vAlign w:val="center"/>
          </w:tcPr>
          <w:p w:rsidR="00651B35" w:rsidRPr="00074868" w:rsidRDefault="00651B35" w:rsidP="00651B35">
            <w:pPr>
              <w:jc w:val="center"/>
              <w:rPr>
                <w:sz w:val="20"/>
                <w:szCs w:val="20"/>
                <w:lang w:val="es-SV"/>
              </w:rPr>
            </w:pPr>
          </w:p>
          <w:p w:rsidR="00651B35" w:rsidRPr="000F0CF7" w:rsidRDefault="00651B35" w:rsidP="00651B35">
            <w:pPr>
              <w:rPr>
                <w:sz w:val="20"/>
                <w:szCs w:val="20"/>
                <w:lang w:val="es-SV"/>
              </w:rPr>
            </w:pPr>
            <w:r w:rsidRPr="000F0CF7">
              <w:rPr>
                <w:sz w:val="20"/>
                <w:szCs w:val="20"/>
                <w:lang w:val="es-SV"/>
              </w:rPr>
              <w:t>Un año</w:t>
            </w:r>
          </w:p>
          <w:p w:rsidR="00651B35" w:rsidRPr="000F0CF7" w:rsidRDefault="00651B35" w:rsidP="00651B35">
            <w:pPr>
              <w:rPr>
                <w:sz w:val="20"/>
                <w:szCs w:val="20"/>
                <w:lang w:val="es-SV"/>
              </w:rPr>
            </w:pPr>
          </w:p>
          <w:p w:rsidR="00651B35" w:rsidRPr="00074868" w:rsidRDefault="00651B35" w:rsidP="00651B35">
            <w:pPr>
              <w:jc w:val="center"/>
              <w:rPr>
                <w:sz w:val="20"/>
                <w:szCs w:val="20"/>
                <w:lang w:val="es-SV"/>
              </w:rPr>
            </w:pPr>
            <w:r w:rsidRPr="000F0CF7">
              <w:rPr>
                <w:sz w:val="20"/>
                <w:szCs w:val="20"/>
                <w:lang w:val="es-SV"/>
              </w:rPr>
              <w:t>Enero a Diciembre.</w:t>
            </w:r>
          </w:p>
        </w:tc>
        <w:tc>
          <w:tcPr>
            <w:tcW w:w="1316" w:type="dxa"/>
            <w:vAlign w:val="center"/>
          </w:tcPr>
          <w:p w:rsidR="00651B35" w:rsidRPr="00074868" w:rsidRDefault="00651B35" w:rsidP="00651B35">
            <w:pPr>
              <w:jc w:val="center"/>
              <w:rPr>
                <w:sz w:val="20"/>
                <w:szCs w:val="20"/>
                <w:lang w:val="es-SV"/>
              </w:rPr>
            </w:pPr>
          </w:p>
        </w:tc>
        <w:tc>
          <w:tcPr>
            <w:tcW w:w="1470" w:type="dxa"/>
            <w:vAlign w:val="center"/>
          </w:tcPr>
          <w:p w:rsidR="00651B35" w:rsidRDefault="00651B35" w:rsidP="00651B35">
            <w:pPr>
              <w:jc w:val="center"/>
              <w:rPr>
                <w:sz w:val="20"/>
                <w:szCs w:val="20"/>
                <w:lang w:val="es-SV"/>
              </w:rPr>
            </w:pPr>
            <w:r>
              <w:rPr>
                <w:sz w:val="20"/>
                <w:szCs w:val="20"/>
                <w:lang w:val="es-SV"/>
              </w:rPr>
              <w:t xml:space="preserve">Alcalde Municipal </w:t>
            </w:r>
          </w:p>
          <w:p w:rsidR="00651B35" w:rsidRDefault="00651B35" w:rsidP="00651B35">
            <w:pPr>
              <w:jc w:val="center"/>
              <w:rPr>
                <w:sz w:val="20"/>
                <w:szCs w:val="20"/>
                <w:lang w:val="es-SV"/>
              </w:rPr>
            </w:pPr>
          </w:p>
          <w:p w:rsidR="00651B35" w:rsidRPr="00074868" w:rsidRDefault="00651B35" w:rsidP="00651B35">
            <w:pPr>
              <w:jc w:val="center"/>
              <w:rPr>
                <w:sz w:val="20"/>
                <w:szCs w:val="20"/>
                <w:lang w:val="es-SV"/>
              </w:rPr>
            </w:pPr>
          </w:p>
        </w:tc>
      </w:tr>
      <w:tr w:rsidR="007A0E61" w:rsidRPr="00020F5E" w:rsidTr="00436E9D">
        <w:trPr>
          <w:trHeight w:val="20"/>
        </w:trPr>
        <w:tc>
          <w:tcPr>
            <w:tcW w:w="2077" w:type="dxa"/>
            <w:vMerge/>
            <w:vAlign w:val="center"/>
          </w:tcPr>
          <w:p w:rsidR="007A0E61" w:rsidRPr="00334403" w:rsidRDefault="007A0E61" w:rsidP="007A0E61">
            <w:pPr>
              <w:rPr>
                <w:sz w:val="20"/>
                <w:szCs w:val="20"/>
              </w:rPr>
            </w:pPr>
          </w:p>
        </w:tc>
        <w:tc>
          <w:tcPr>
            <w:tcW w:w="2318" w:type="dxa"/>
            <w:vMerge/>
            <w:vAlign w:val="center"/>
          </w:tcPr>
          <w:p w:rsidR="007A0E61" w:rsidRPr="00334403" w:rsidRDefault="007A0E61" w:rsidP="007A0E61">
            <w:pPr>
              <w:rPr>
                <w:sz w:val="20"/>
                <w:szCs w:val="20"/>
              </w:rPr>
            </w:pPr>
          </w:p>
        </w:tc>
        <w:tc>
          <w:tcPr>
            <w:tcW w:w="2651" w:type="dxa"/>
            <w:vAlign w:val="center"/>
          </w:tcPr>
          <w:p w:rsidR="007A0E61" w:rsidRPr="00334403" w:rsidRDefault="007A0E61" w:rsidP="007A0E61">
            <w:pPr>
              <w:jc w:val="both"/>
              <w:rPr>
                <w:sz w:val="20"/>
                <w:szCs w:val="20"/>
              </w:rPr>
            </w:pPr>
            <w:r>
              <w:rPr>
                <w:sz w:val="20"/>
                <w:szCs w:val="20"/>
              </w:rPr>
              <w:t xml:space="preserve">1.4 </w:t>
            </w:r>
            <w:r w:rsidRPr="00334403">
              <w:rPr>
                <w:sz w:val="20"/>
                <w:szCs w:val="20"/>
              </w:rPr>
              <w:t>GESTIONAR  QUE  LOS  DISTINTOS  MEDIOS  DE COMUNICACIÓN NACIONALES  E  INTERNACIONALES TELEVISIVOS, ESCRITOS, ELECTRONICOS, RADIALES  U  OTRAS  TECNOLOGIAS  DEN  COBERTURA  A LAS ACTIVIDADES  RELEVANTES  DE LA  MUNICIPALIDAD  Y del Alcalde  DR. FRANCISCO HIREZI.</w:t>
            </w:r>
          </w:p>
          <w:p w:rsidR="007A0E61" w:rsidRPr="00334403" w:rsidRDefault="007A0E61" w:rsidP="007A0E61">
            <w:pPr>
              <w:rPr>
                <w:sz w:val="20"/>
                <w:szCs w:val="20"/>
              </w:rPr>
            </w:pPr>
          </w:p>
        </w:tc>
        <w:tc>
          <w:tcPr>
            <w:tcW w:w="1398" w:type="dxa"/>
            <w:vAlign w:val="center"/>
          </w:tcPr>
          <w:p w:rsidR="007A0E61" w:rsidRPr="00334403" w:rsidRDefault="007A0E61" w:rsidP="007A0E61">
            <w:pPr>
              <w:jc w:val="center"/>
              <w:rPr>
                <w:sz w:val="20"/>
                <w:szCs w:val="20"/>
                <w:lang w:val="es-SV"/>
              </w:rPr>
            </w:pPr>
            <w:r>
              <w:rPr>
                <w:sz w:val="20"/>
                <w:szCs w:val="20"/>
                <w:lang w:val="es-SV"/>
              </w:rPr>
              <w:t xml:space="preserve">Jefe Unidad Relaciones publicas </w:t>
            </w:r>
          </w:p>
        </w:tc>
        <w:tc>
          <w:tcPr>
            <w:tcW w:w="1262" w:type="dxa"/>
            <w:vAlign w:val="center"/>
          </w:tcPr>
          <w:p w:rsidR="007A0E61" w:rsidRPr="00334403" w:rsidRDefault="007A0E61" w:rsidP="007A0E61">
            <w:pPr>
              <w:jc w:val="center"/>
              <w:rPr>
                <w:sz w:val="20"/>
                <w:szCs w:val="20"/>
                <w:lang w:val="es-SV"/>
              </w:rPr>
            </w:pPr>
            <w:r w:rsidRPr="00334403">
              <w:rPr>
                <w:sz w:val="20"/>
                <w:szCs w:val="20"/>
                <w:lang w:val="es-SV"/>
              </w:rPr>
              <w:t>Fondos propios.</w:t>
            </w:r>
          </w:p>
        </w:tc>
        <w:tc>
          <w:tcPr>
            <w:tcW w:w="1184" w:type="dxa"/>
            <w:vAlign w:val="center"/>
          </w:tcPr>
          <w:p w:rsidR="007A0E61" w:rsidRPr="00074868" w:rsidRDefault="007A0E61" w:rsidP="007A0E61">
            <w:pPr>
              <w:jc w:val="center"/>
              <w:rPr>
                <w:sz w:val="20"/>
                <w:szCs w:val="20"/>
                <w:lang w:val="es-SV"/>
              </w:rPr>
            </w:pPr>
          </w:p>
          <w:p w:rsidR="007A0E61" w:rsidRPr="000F0CF7" w:rsidRDefault="007A0E61" w:rsidP="007A0E61">
            <w:pPr>
              <w:rPr>
                <w:sz w:val="20"/>
                <w:szCs w:val="20"/>
                <w:lang w:val="es-SV"/>
              </w:rPr>
            </w:pPr>
            <w:r w:rsidRPr="000F0CF7">
              <w:rPr>
                <w:sz w:val="20"/>
                <w:szCs w:val="20"/>
                <w:lang w:val="es-SV"/>
              </w:rPr>
              <w:t>Un año</w:t>
            </w:r>
          </w:p>
          <w:p w:rsidR="007A0E61" w:rsidRPr="000F0CF7" w:rsidRDefault="007A0E61" w:rsidP="007A0E61">
            <w:pPr>
              <w:rPr>
                <w:sz w:val="20"/>
                <w:szCs w:val="20"/>
                <w:lang w:val="es-SV"/>
              </w:rPr>
            </w:pPr>
          </w:p>
          <w:p w:rsidR="007A0E61" w:rsidRPr="00074868" w:rsidRDefault="007A0E61" w:rsidP="007A0E61">
            <w:pPr>
              <w:jc w:val="center"/>
              <w:rPr>
                <w:sz w:val="20"/>
                <w:szCs w:val="20"/>
                <w:lang w:val="es-SV"/>
              </w:rPr>
            </w:pPr>
            <w:r w:rsidRPr="000F0CF7">
              <w:rPr>
                <w:sz w:val="20"/>
                <w:szCs w:val="20"/>
                <w:lang w:val="es-SV"/>
              </w:rPr>
              <w:t>Enero a Diciembre.</w:t>
            </w:r>
          </w:p>
        </w:tc>
        <w:tc>
          <w:tcPr>
            <w:tcW w:w="1316" w:type="dxa"/>
            <w:vAlign w:val="center"/>
          </w:tcPr>
          <w:p w:rsidR="007A0E61" w:rsidRPr="00074868" w:rsidRDefault="007A0E61" w:rsidP="007A0E61">
            <w:pPr>
              <w:jc w:val="center"/>
              <w:rPr>
                <w:sz w:val="20"/>
                <w:szCs w:val="20"/>
                <w:lang w:val="es-SV"/>
              </w:rPr>
            </w:pPr>
          </w:p>
        </w:tc>
        <w:tc>
          <w:tcPr>
            <w:tcW w:w="1470" w:type="dxa"/>
            <w:vAlign w:val="center"/>
          </w:tcPr>
          <w:p w:rsidR="007A0E61" w:rsidRDefault="007A0E61" w:rsidP="007A0E61">
            <w:pPr>
              <w:jc w:val="center"/>
              <w:rPr>
                <w:sz w:val="20"/>
                <w:szCs w:val="20"/>
                <w:lang w:val="es-SV"/>
              </w:rPr>
            </w:pPr>
            <w:r>
              <w:rPr>
                <w:sz w:val="20"/>
                <w:szCs w:val="20"/>
                <w:lang w:val="es-SV"/>
              </w:rPr>
              <w:t xml:space="preserve">Alcalde Municipal </w:t>
            </w:r>
          </w:p>
          <w:p w:rsidR="007A0E61" w:rsidRDefault="007A0E61" w:rsidP="007A0E61">
            <w:pPr>
              <w:jc w:val="center"/>
              <w:rPr>
                <w:sz w:val="20"/>
                <w:szCs w:val="20"/>
                <w:lang w:val="es-SV"/>
              </w:rPr>
            </w:pPr>
          </w:p>
          <w:p w:rsidR="007A0E61" w:rsidRPr="00074868" w:rsidRDefault="007A0E61" w:rsidP="007A0E61">
            <w:pPr>
              <w:jc w:val="center"/>
              <w:rPr>
                <w:sz w:val="20"/>
                <w:szCs w:val="20"/>
                <w:lang w:val="es-SV"/>
              </w:rPr>
            </w:pPr>
          </w:p>
        </w:tc>
      </w:tr>
      <w:tr w:rsidR="00436E9D" w:rsidRPr="00020F5E" w:rsidTr="00436E9D">
        <w:trPr>
          <w:trHeight w:val="20"/>
        </w:trPr>
        <w:tc>
          <w:tcPr>
            <w:tcW w:w="2077" w:type="dxa"/>
            <w:vMerge/>
            <w:vAlign w:val="center"/>
          </w:tcPr>
          <w:p w:rsidR="00436E9D" w:rsidRPr="00334403" w:rsidRDefault="00436E9D" w:rsidP="00436E9D">
            <w:pPr>
              <w:rPr>
                <w:sz w:val="20"/>
                <w:szCs w:val="20"/>
                <w:lang w:val="es-SV"/>
              </w:rPr>
            </w:pPr>
          </w:p>
        </w:tc>
        <w:tc>
          <w:tcPr>
            <w:tcW w:w="2318" w:type="dxa"/>
            <w:vMerge w:val="restart"/>
            <w:vAlign w:val="center"/>
          </w:tcPr>
          <w:p w:rsidR="00436E9D" w:rsidRPr="007A0E61" w:rsidRDefault="00436E9D" w:rsidP="00560461">
            <w:pPr>
              <w:pStyle w:val="Prrafodelista"/>
              <w:numPr>
                <w:ilvl w:val="0"/>
                <w:numId w:val="21"/>
              </w:numPr>
              <w:rPr>
                <w:sz w:val="20"/>
                <w:szCs w:val="20"/>
                <w:lang w:val="es-SV"/>
              </w:rPr>
            </w:pPr>
            <w:r w:rsidRPr="007A0E61">
              <w:rPr>
                <w:rFonts w:ascii="Times New Roman" w:hAnsi="Times New Roman"/>
                <w:sz w:val="20"/>
                <w:szCs w:val="20"/>
                <w:lang w:val="es-SV"/>
              </w:rPr>
              <w:t>Implementar plan de comunicación digital de la A</w:t>
            </w:r>
            <w:r w:rsidRPr="007A0E61">
              <w:rPr>
                <w:sz w:val="20"/>
                <w:szCs w:val="20"/>
                <w:lang w:val="es-SV"/>
              </w:rPr>
              <w:t xml:space="preserve">MZ </w:t>
            </w:r>
          </w:p>
        </w:tc>
        <w:tc>
          <w:tcPr>
            <w:tcW w:w="2651" w:type="dxa"/>
            <w:vAlign w:val="center"/>
          </w:tcPr>
          <w:p w:rsidR="00436E9D" w:rsidRPr="00334403" w:rsidRDefault="00436E9D" w:rsidP="00436E9D">
            <w:pPr>
              <w:rPr>
                <w:sz w:val="20"/>
                <w:szCs w:val="20"/>
                <w:lang w:val="es-SV"/>
              </w:rPr>
            </w:pPr>
            <w:r>
              <w:rPr>
                <w:sz w:val="20"/>
                <w:szCs w:val="20"/>
                <w:lang w:val="es-SV"/>
              </w:rPr>
              <w:t xml:space="preserve">2.1 Administrar  las  redes  sociales de la Municipalidad </w:t>
            </w:r>
          </w:p>
        </w:tc>
        <w:tc>
          <w:tcPr>
            <w:tcW w:w="1398" w:type="dxa"/>
            <w:vAlign w:val="center"/>
          </w:tcPr>
          <w:p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p>
        </w:tc>
      </w:tr>
      <w:tr w:rsidR="00436E9D" w:rsidRPr="00020F5E" w:rsidTr="00436E9D">
        <w:trPr>
          <w:trHeight w:val="20"/>
        </w:trPr>
        <w:tc>
          <w:tcPr>
            <w:tcW w:w="2077" w:type="dxa"/>
            <w:vMerge/>
            <w:vAlign w:val="center"/>
          </w:tcPr>
          <w:p w:rsidR="00436E9D" w:rsidRPr="00334403" w:rsidRDefault="00436E9D" w:rsidP="00436E9D">
            <w:pPr>
              <w:rPr>
                <w:sz w:val="20"/>
                <w:szCs w:val="20"/>
                <w:lang w:val="es-SV"/>
              </w:rPr>
            </w:pPr>
          </w:p>
        </w:tc>
        <w:tc>
          <w:tcPr>
            <w:tcW w:w="2318" w:type="dxa"/>
            <w:vMerge/>
            <w:vAlign w:val="center"/>
          </w:tcPr>
          <w:p w:rsidR="00436E9D" w:rsidRPr="00334403" w:rsidRDefault="00436E9D" w:rsidP="00436E9D">
            <w:pPr>
              <w:rPr>
                <w:sz w:val="20"/>
                <w:szCs w:val="20"/>
                <w:lang w:val="es-SV"/>
              </w:rPr>
            </w:pPr>
          </w:p>
        </w:tc>
        <w:tc>
          <w:tcPr>
            <w:tcW w:w="2651" w:type="dxa"/>
            <w:vAlign w:val="center"/>
          </w:tcPr>
          <w:p w:rsidR="00436E9D" w:rsidRPr="00334403" w:rsidRDefault="00436E9D" w:rsidP="00436E9D">
            <w:pPr>
              <w:rPr>
                <w:sz w:val="20"/>
                <w:szCs w:val="20"/>
                <w:lang w:val="es-SV"/>
              </w:rPr>
            </w:pPr>
            <w:r>
              <w:rPr>
                <w:sz w:val="20"/>
                <w:szCs w:val="20"/>
                <w:lang w:val="es-SV"/>
              </w:rPr>
              <w:t>2.2 Generar  contenido digital para  publicar en redes  sociales que  comuniquen los  mensajes  deseados a la  población objetivo</w:t>
            </w:r>
          </w:p>
        </w:tc>
        <w:tc>
          <w:tcPr>
            <w:tcW w:w="1398" w:type="dxa"/>
            <w:vAlign w:val="center"/>
          </w:tcPr>
          <w:p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p>
        </w:tc>
      </w:tr>
      <w:tr w:rsidR="00436E9D" w:rsidRPr="00020F5E" w:rsidTr="000F0D10">
        <w:trPr>
          <w:trHeight w:val="20"/>
        </w:trPr>
        <w:tc>
          <w:tcPr>
            <w:tcW w:w="2077" w:type="dxa"/>
            <w:vMerge/>
            <w:vAlign w:val="center"/>
          </w:tcPr>
          <w:p w:rsidR="00436E9D" w:rsidRPr="00334403" w:rsidRDefault="00436E9D" w:rsidP="00436E9D">
            <w:pPr>
              <w:rPr>
                <w:sz w:val="20"/>
                <w:szCs w:val="20"/>
              </w:rPr>
            </w:pPr>
          </w:p>
        </w:tc>
        <w:tc>
          <w:tcPr>
            <w:tcW w:w="2318" w:type="dxa"/>
            <w:vMerge/>
            <w:vAlign w:val="center"/>
          </w:tcPr>
          <w:p w:rsidR="00436E9D" w:rsidRPr="00334403" w:rsidRDefault="00436E9D" w:rsidP="00436E9D">
            <w:pPr>
              <w:rPr>
                <w:sz w:val="20"/>
                <w:szCs w:val="20"/>
              </w:rPr>
            </w:pPr>
          </w:p>
        </w:tc>
        <w:tc>
          <w:tcPr>
            <w:tcW w:w="2651" w:type="dxa"/>
            <w:vAlign w:val="center"/>
          </w:tcPr>
          <w:p w:rsidR="00436E9D" w:rsidRPr="00334403" w:rsidRDefault="00436E9D" w:rsidP="00436E9D">
            <w:pPr>
              <w:rPr>
                <w:sz w:val="20"/>
                <w:szCs w:val="20"/>
              </w:rPr>
            </w:pPr>
            <w:r>
              <w:rPr>
                <w:sz w:val="20"/>
                <w:szCs w:val="20"/>
              </w:rPr>
              <w:t xml:space="preserve">2.3 Difundir los  logros, actividades  y  avances  en el trabajo municipal </w:t>
            </w:r>
          </w:p>
        </w:tc>
        <w:tc>
          <w:tcPr>
            <w:tcW w:w="1398" w:type="dxa"/>
            <w:vAlign w:val="center"/>
          </w:tcPr>
          <w:p w:rsidR="00436E9D" w:rsidRPr="00334403" w:rsidRDefault="00436E9D" w:rsidP="00436E9D">
            <w:pPr>
              <w:jc w:val="center"/>
              <w:rPr>
                <w:sz w:val="20"/>
                <w:szCs w:val="20"/>
                <w:lang w:val="es-SV"/>
              </w:rPr>
            </w:pPr>
            <w:r>
              <w:rPr>
                <w:sz w:val="20"/>
                <w:szCs w:val="20"/>
                <w:lang w:val="es-SV"/>
              </w:rPr>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p>
        </w:tc>
      </w:tr>
      <w:tr w:rsidR="00436E9D" w:rsidRPr="00020F5E" w:rsidTr="000F0D10">
        <w:trPr>
          <w:trHeight w:val="20"/>
        </w:trPr>
        <w:tc>
          <w:tcPr>
            <w:tcW w:w="2077" w:type="dxa"/>
            <w:vAlign w:val="center"/>
          </w:tcPr>
          <w:p w:rsidR="00436E9D" w:rsidRDefault="00436E9D" w:rsidP="00436E9D">
            <w:pPr>
              <w:jc w:val="both"/>
              <w:rPr>
                <w:sz w:val="20"/>
                <w:szCs w:val="20"/>
              </w:rPr>
            </w:pPr>
            <w:r w:rsidRPr="00334403">
              <w:rPr>
                <w:sz w:val="20"/>
                <w:szCs w:val="20"/>
              </w:rPr>
              <w:lastRenderedPageBreak/>
              <w:t xml:space="preserve">Coordinar  con la  Unidad de Proyectos que en las  carpetas  técnicas  se incluya  la  elaboración de rótulos  y vallas de  cada  proyecto  y en el caso de los  Programas  sociales  un 10%  para  divulgación del programa, impresión de hojas  informativas, entre  otros  medios de divulgación institucional. </w:t>
            </w: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Default="00436E9D" w:rsidP="00436E9D">
            <w:pPr>
              <w:jc w:val="both"/>
              <w:rPr>
                <w:sz w:val="20"/>
                <w:szCs w:val="20"/>
              </w:rPr>
            </w:pPr>
          </w:p>
          <w:p w:rsidR="00436E9D" w:rsidRPr="00334403" w:rsidRDefault="00436E9D" w:rsidP="00436E9D">
            <w:pPr>
              <w:jc w:val="both"/>
              <w:rPr>
                <w:sz w:val="20"/>
                <w:szCs w:val="20"/>
              </w:rPr>
            </w:pPr>
          </w:p>
          <w:p w:rsidR="00436E9D" w:rsidRPr="00334403" w:rsidRDefault="00436E9D" w:rsidP="00436E9D">
            <w:pPr>
              <w:rPr>
                <w:sz w:val="20"/>
                <w:szCs w:val="20"/>
              </w:rPr>
            </w:pPr>
          </w:p>
          <w:p w:rsidR="00436E9D" w:rsidRPr="00334403" w:rsidRDefault="00436E9D" w:rsidP="00436E9D">
            <w:pPr>
              <w:rPr>
                <w:sz w:val="20"/>
                <w:szCs w:val="20"/>
              </w:rPr>
            </w:pPr>
          </w:p>
          <w:p w:rsidR="00436E9D" w:rsidRPr="00334403" w:rsidRDefault="00436E9D" w:rsidP="00436E9D">
            <w:pPr>
              <w:rPr>
                <w:sz w:val="20"/>
                <w:szCs w:val="20"/>
                <w:lang w:val="es-SV"/>
              </w:rPr>
            </w:pPr>
          </w:p>
        </w:tc>
        <w:tc>
          <w:tcPr>
            <w:tcW w:w="2318" w:type="dxa"/>
            <w:vAlign w:val="center"/>
          </w:tcPr>
          <w:p w:rsidR="00436E9D" w:rsidRPr="007A0E61" w:rsidRDefault="00436E9D" w:rsidP="00560461">
            <w:pPr>
              <w:pStyle w:val="Prrafodelista"/>
              <w:numPr>
                <w:ilvl w:val="0"/>
                <w:numId w:val="21"/>
              </w:numPr>
              <w:jc w:val="both"/>
              <w:rPr>
                <w:rFonts w:ascii="Times New Roman" w:hAnsi="Times New Roman"/>
                <w:sz w:val="20"/>
                <w:szCs w:val="20"/>
              </w:rPr>
            </w:pPr>
            <w:r w:rsidRPr="007A0E61">
              <w:rPr>
                <w:rFonts w:ascii="Times New Roman" w:hAnsi="Times New Roman"/>
                <w:sz w:val="20"/>
                <w:szCs w:val="20"/>
              </w:rPr>
              <w:lastRenderedPageBreak/>
              <w:t>Garantizar que  en los casos  de proyectos  y programas realizados CON COOPERANTES (USAID, AECID, COOPERACION ITALIANA, AGUA VIVA, ETC.) se instalen rótulos  dando a  conocer  la  contrapartida  municipal aportada.  se  debe igualmente  realizar  acto de  inicio de proyecto y  de  inauguración de  obra  o clausura  de programa.</w:t>
            </w: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jc w:val="both"/>
              <w:rPr>
                <w:sz w:val="20"/>
                <w:szCs w:val="20"/>
              </w:rPr>
            </w:pPr>
          </w:p>
          <w:p w:rsidR="00436E9D" w:rsidRPr="007A0E61" w:rsidRDefault="00436E9D" w:rsidP="00436E9D">
            <w:pPr>
              <w:rPr>
                <w:sz w:val="20"/>
                <w:szCs w:val="20"/>
                <w:lang w:val="es-SV"/>
              </w:rPr>
            </w:pPr>
          </w:p>
        </w:tc>
        <w:tc>
          <w:tcPr>
            <w:tcW w:w="2651" w:type="dxa"/>
            <w:vAlign w:val="center"/>
          </w:tcPr>
          <w:p w:rsidR="00436E9D" w:rsidRPr="00334403" w:rsidRDefault="00436E9D" w:rsidP="00436E9D">
            <w:pPr>
              <w:jc w:val="both"/>
              <w:rPr>
                <w:sz w:val="20"/>
                <w:szCs w:val="20"/>
              </w:rPr>
            </w:pPr>
            <w:r>
              <w:rPr>
                <w:sz w:val="20"/>
                <w:szCs w:val="20"/>
              </w:rPr>
              <w:t>3.1 G</w:t>
            </w:r>
            <w:r w:rsidRPr="00334403">
              <w:rPr>
                <w:sz w:val="20"/>
                <w:szCs w:val="20"/>
              </w:rPr>
              <w:t>arantizar  que  al  finalizar  cada  proyecto o programa se  realice  la  inauguración de  la  obra  en coordinación con  la  comunidad  y  las  unidad</w:t>
            </w:r>
            <w:r>
              <w:rPr>
                <w:sz w:val="20"/>
                <w:szCs w:val="20"/>
              </w:rPr>
              <w:t>es  municipales  involucradas. E</w:t>
            </w:r>
            <w:r w:rsidRPr="00334403">
              <w:rPr>
                <w:sz w:val="20"/>
                <w:szCs w:val="20"/>
              </w:rPr>
              <w:t xml:space="preserve">n el caso de los  programas  también  realizar  acto de  inicio de programa. </w:t>
            </w:r>
          </w:p>
          <w:p w:rsidR="00436E9D" w:rsidRPr="00334403" w:rsidRDefault="00436E9D" w:rsidP="00436E9D">
            <w:pPr>
              <w:rPr>
                <w:sz w:val="20"/>
                <w:szCs w:val="20"/>
              </w:rPr>
            </w:pPr>
          </w:p>
          <w:p w:rsidR="00436E9D" w:rsidRPr="00334403" w:rsidRDefault="00436E9D" w:rsidP="00436E9D">
            <w:pPr>
              <w:jc w:val="both"/>
              <w:rPr>
                <w:sz w:val="20"/>
                <w:szCs w:val="20"/>
              </w:rPr>
            </w:pPr>
            <w:r>
              <w:rPr>
                <w:sz w:val="20"/>
                <w:szCs w:val="20"/>
              </w:rPr>
              <w:t xml:space="preserve">3.2 </w:t>
            </w:r>
            <w:r w:rsidRPr="00334403">
              <w:rPr>
                <w:sz w:val="20"/>
                <w:szCs w:val="20"/>
              </w:rPr>
              <w:t>Garantizar  la  elaboración de  rótulos  o vallas  de cada  uno de los  proyectos  y  sub proyectos  de  infraestructura  y  viales  que  sean  ejecutados. Se  deberá  coordinar  con UACI   y  la  unidad  de relaciones  públicas  y  comunicaciones la  elaboración de los  rótulos.</w:t>
            </w:r>
          </w:p>
          <w:p w:rsidR="00436E9D" w:rsidRDefault="00436E9D" w:rsidP="00436E9D">
            <w:pPr>
              <w:jc w:val="both"/>
              <w:rPr>
                <w:sz w:val="20"/>
                <w:szCs w:val="20"/>
                <w:lang w:val="es-SV"/>
              </w:rPr>
            </w:pPr>
          </w:p>
          <w:p w:rsidR="00436E9D" w:rsidRDefault="00436E9D" w:rsidP="00436E9D">
            <w:pPr>
              <w:jc w:val="both"/>
              <w:rPr>
                <w:sz w:val="20"/>
                <w:szCs w:val="20"/>
              </w:rPr>
            </w:pPr>
            <w:r>
              <w:rPr>
                <w:sz w:val="20"/>
                <w:szCs w:val="20"/>
                <w:lang w:val="es-SV"/>
              </w:rPr>
              <w:t xml:space="preserve">3.3 </w:t>
            </w:r>
            <w:r w:rsidRPr="00334403">
              <w:rPr>
                <w:sz w:val="20"/>
                <w:szCs w:val="20"/>
              </w:rPr>
              <w:t xml:space="preserve">Coordinar  con las  unidades  de  participación y desarrollo  y  unidad de proyectos   la  divulgación de  la ejecución de los  proyectos  y  programas.  Se  debe  coordinar  la  realización de visitas  casa  x  casa  de  parte  de organizadores  comunitarios    y  la  divulgación por  los  medios  de comunicación institucional. </w:t>
            </w:r>
          </w:p>
          <w:p w:rsidR="00436E9D" w:rsidRDefault="00436E9D" w:rsidP="00436E9D">
            <w:pPr>
              <w:jc w:val="both"/>
              <w:rPr>
                <w:sz w:val="20"/>
                <w:szCs w:val="20"/>
              </w:rPr>
            </w:pPr>
          </w:p>
          <w:p w:rsidR="00436E9D" w:rsidRDefault="00436E9D" w:rsidP="00436E9D">
            <w:pPr>
              <w:jc w:val="both"/>
              <w:rPr>
                <w:sz w:val="20"/>
                <w:szCs w:val="20"/>
              </w:rPr>
            </w:pPr>
            <w:r>
              <w:rPr>
                <w:sz w:val="20"/>
                <w:szCs w:val="20"/>
              </w:rPr>
              <w:t xml:space="preserve">3.4 </w:t>
            </w:r>
            <w:r w:rsidRPr="00334403">
              <w:rPr>
                <w:sz w:val="20"/>
                <w:szCs w:val="20"/>
              </w:rPr>
              <w:t xml:space="preserve">Garantizar  que  en las  Unidades  que  atienden público en la  Municipalidad </w:t>
            </w:r>
            <w:r w:rsidRPr="00334403">
              <w:rPr>
                <w:sz w:val="20"/>
                <w:szCs w:val="20"/>
              </w:rPr>
              <w:lastRenderedPageBreak/>
              <w:t>estén  disponibles TELEVISORES en el  cual  se  comunique   videos  e  información  sobre  los  proyectos  y  avances  de la  gestión  municipal.</w:t>
            </w:r>
          </w:p>
          <w:p w:rsidR="00A35E3F" w:rsidRDefault="00A35E3F" w:rsidP="00436E9D">
            <w:pPr>
              <w:jc w:val="both"/>
              <w:rPr>
                <w:sz w:val="20"/>
                <w:szCs w:val="20"/>
              </w:rPr>
            </w:pPr>
          </w:p>
          <w:p w:rsidR="00A35E3F" w:rsidRPr="00334403" w:rsidRDefault="00A35E3F" w:rsidP="00A35E3F">
            <w:pPr>
              <w:jc w:val="both"/>
              <w:rPr>
                <w:sz w:val="20"/>
                <w:szCs w:val="20"/>
              </w:rPr>
            </w:pPr>
            <w:r>
              <w:rPr>
                <w:sz w:val="20"/>
                <w:szCs w:val="20"/>
              </w:rPr>
              <w:t xml:space="preserve">3.5 </w:t>
            </w:r>
            <w:r w:rsidRPr="00334403">
              <w:rPr>
                <w:sz w:val="20"/>
                <w:szCs w:val="20"/>
              </w:rPr>
              <w:t xml:space="preserve">Realizar perifoneo efectivo por  medio de vehículos  municipales, operados  por empleados de  la municipalidad, como medio de comunicar efectivamente  a la  población urbana  y rural  la  realización de obras, proyectos, programas, gestiones,  convocando a eventos y  brindar  información referente  al </w:t>
            </w:r>
          </w:p>
          <w:p w:rsidR="00A35E3F" w:rsidRPr="00334403" w:rsidRDefault="00A35E3F" w:rsidP="00A35E3F">
            <w:pPr>
              <w:jc w:val="both"/>
              <w:rPr>
                <w:sz w:val="20"/>
                <w:szCs w:val="20"/>
              </w:rPr>
            </w:pPr>
            <w:r w:rsidRPr="00334403">
              <w:rPr>
                <w:sz w:val="20"/>
                <w:szCs w:val="20"/>
              </w:rPr>
              <w:t>Trabajo de la  municipalidad  y del alcalde.</w:t>
            </w:r>
          </w:p>
          <w:p w:rsidR="00436E9D" w:rsidRPr="007A0E61" w:rsidRDefault="00436E9D" w:rsidP="00436E9D">
            <w:pPr>
              <w:jc w:val="both"/>
              <w:rPr>
                <w:sz w:val="20"/>
                <w:szCs w:val="20"/>
                <w:lang w:val="es-SV"/>
              </w:rPr>
            </w:pPr>
          </w:p>
        </w:tc>
        <w:tc>
          <w:tcPr>
            <w:tcW w:w="1398" w:type="dxa"/>
            <w:vAlign w:val="center"/>
          </w:tcPr>
          <w:p w:rsidR="00436E9D" w:rsidRPr="00334403" w:rsidRDefault="00436E9D" w:rsidP="00436E9D">
            <w:pPr>
              <w:jc w:val="center"/>
              <w:rPr>
                <w:sz w:val="20"/>
                <w:szCs w:val="20"/>
                <w:lang w:val="es-SV"/>
              </w:rPr>
            </w:pPr>
            <w:r>
              <w:rPr>
                <w:sz w:val="20"/>
                <w:szCs w:val="20"/>
                <w:lang w:val="es-SV"/>
              </w:rPr>
              <w:lastRenderedPageBreak/>
              <w:t xml:space="preserve">Jefe Unidad Relaciones publicas </w:t>
            </w:r>
          </w:p>
        </w:tc>
        <w:tc>
          <w:tcPr>
            <w:tcW w:w="1262" w:type="dxa"/>
            <w:vAlign w:val="center"/>
          </w:tcPr>
          <w:p w:rsidR="00436E9D" w:rsidRPr="00334403" w:rsidRDefault="00436E9D" w:rsidP="00436E9D">
            <w:pPr>
              <w:jc w:val="center"/>
              <w:rPr>
                <w:sz w:val="20"/>
                <w:szCs w:val="20"/>
                <w:lang w:val="es-SV"/>
              </w:rPr>
            </w:pPr>
            <w:r w:rsidRPr="00334403">
              <w:rPr>
                <w:sz w:val="20"/>
                <w:szCs w:val="20"/>
                <w:lang w:val="es-SV"/>
              </w:rPr>
              <w:t>Fondos propios.</w:t>
            </w:r>
          </w:p>
        </w:tc>
        <w:tc>
          <w:tcPr>
            <w:tcW w:w="1184" w:type="dxa"/>
            <w:vAlign w:val="center"/>
          </w:tcPr>
          <w:p w:rsidR="00436E9D" w:rsidRPr="00074868" w:rsidRDefault="00436E9D" w:rsidP="00436E9D">
            <w:pPr>
              <w:jc w:val="center"/>
              <w:rPr>
                <w:sz w:val="20"/>
                <w:szCs w:val="20"/>
                <w:lang w:val="es-SV"/>
              </w:rPr>
            </w:pPr>
          </w:p>
          <w:p w:rsidR="00436E9D" w:rsidRPr="000F0CF7" w:rsidRDefault="00436E9D" w:rsidP="00436E9D">
            <w:pPr>
              <w:rPr>
                <w:sz w:val="20"/>
                <w:szCs w:val="20"/>
                <w:lang w:val="es-SV"/>
              </w:rPr>
            </w:pPr>
            <w:r w:rsidRPr="000F0CF7">
              <w:rPr>
                <w:sz w:val="20"/>
                <w:szCs w:val="20"/>
                <w:lang w:val="es-SV"/>
              </w:rPr>
              <w:t>Un año</w:t>
            </w:r>
          </w:p>
          <w:p w:rsidR="00436E9D" w:rsidRPr="000F0CF7" w:rsidRDefault="00436E9D" w:rsidP="00436E9D">
            <w:pPr>
              <w:rPr>
                <w:sz w:val="20"/>
                <w:szCs w:val="20"/>
                <w:lang w:val="es-SV"/>
              </w:rPr>
            </w:pPr>
          </w:p>
          <w:p w:rsidR="00436E9D" w:rsidRPr="00074868" w:rsidRDefault="00436E9D" w:rsidP="00436E9D">
            <w:pPr>
              <w:jc w:val="center"/>
              <w:rPr>
                <w:sz w:val="20"/>
                <w:szCs w:val="20"/>
                <w:lang w:val="es-SV"/>
              </w:rPr>
            </w:pPr>
            <w:r w:rsidRPr="000F0CF7">
              <w:rPr>
                <w:sz w:val="20"/>
                <w:szCs w:val="20"/>
                <w:lang w:val="es-SV"/>
              </w:rPr>
              <w:t>Enero a Diciembre.</w:t>
            </w:r>
          </w:p>
        </w:tc>
        <w:tc>
          <w:tcPr>
            <w:tcW w:w="1316" w:type="dxa"/>
            <w:vAlign w:val="center"/>
          </w:tcPr>
          <w:p w:rsidR="00436E9D" w:rsidRPr="00074868" w:rsidRDefault="00436E9D" w:rsidP="00436E9D">
            <w:pPr>
              <w:jc w:val="center"/>
              <w:rPr>
                <w:sz w:val="20"/>
                <w:szCs w:val="20"/>
                <w:lang w:val="es-SV"/>
              </w:rPr>
            </w:pPr>
          </w:p>
        </w:tc>
        <w:tc>
          <w:tcPr>
            <w:tcW w:w="1470" w:type="dxa"/>
            <w:vAlign w:val="center"/>
          </w:tcPr>
          <w:p w:rsidR="00436E9D" w:rsidRDefault="00436E9D" w:rsidP="00436E9D">
            <w:pPr>
              <w:jc w:val="center"/>
              <w:rPr>
                <w:sz w:val="20"/>
                <w:szCs w:val="20"/>
                <w:lang w:val="es-SV"/>
              </w:rPr>
            </w:pPr>
            <w:r>
              <w:rPr>
                <w:sz w:val="20"/>
                <w:szCs w:val="20"/>
                <w:lang w:val="es-SV"/>
              </w:rPr>
              <w:t xml:space="preserve">Alcalde Municipal </w:t>
            </w:r>
          </w:p>
          <w:p w:rsidR="00436E9D" w:rsidRDefault="00436E9D" w:rsidP="00436E9D">
            <w:pPr>
              <w:jc w:val="center"/>
              <w:rPr>
                <w:sz w:val="20"/>
                <w:szCs w:val="20"/>
                <w:lang w:val="es-SV"/>
              </w:rPr>
            </w:pPr>
          </w:p>
          <w:p w:rsidR="00436E9D" w:rsidRDefault="00436E9D" w:rsidP="00436E9D">
            <w:pPr>
              <w:jc w:val="center"/>
              <w:rPr>
                <w:sz w:val="20"/>
                <w:szCs w:val="20"/>
                <w:lang w:val="es-SV"/>
              </w:rPr>
            </w:pPr>
            <w:r>
              <w:rPr>
                <w:sz w:val="20"/>
                <w:szCs w:val="20"/>
                <w:lang w:val="es-SV"/>
              </w:rPr>
              <w:t xml:space="preserve">Gerencia general </w:t>
            </w:r>
          </w:p>
          <w:p w:rsidR="00436E9D" w:rsidRDefault="00436E9D" w:rsidP="00436E9D">
            <w:pPr>
              <w:jc w:val="center"/>
              <w:rPr>
                <w:sz w:val="20"/>
                <w:szCs w:val="20"/>
                <w:lang w:val="es-SV"/>
              </w:rPr>
            </w:pPr>
          </w:p>
          <w:p w:rsidR="00436E9D" w:rsidRPr="00074868" w:rsidRDefault="00436E9D" w:rsidP="00436E9D">
            <w:pPr>
              <w:jc w:val="center"/>
              <w:rPr>
                <w:sz w:val="20"/>
                <w:szCs w:val="20"/>
                <w:lang w:val="es-SV"/>
              </w:rPr>
            </w:pPr>
            <w:r>
              <w:rPr>
                <w:sz w:val="20"/>
                <w:szCs w:val="20"/>
                <w:lang w:val="es-SV"/>
              </w:rPr>
              <w:t xml:space="preserve">Jefe unidad de Proyectos </w:t>
            </w:r>
          </w:p>
        </w:tc>
      </w:tr>
      <w:tr w:rsidR="00834CA1" w:rsidRPr="00020F5E" w:rsidTr="000F0D10">
        <w:trPr>
          <w:trHeight w:val="20"/>
        </w:trPr>
        <w:tc>
          <w:tcPr>
            <w:tcW w:w="2077" w:type="dxa"/>
            <w:vAlign w:val="center"/>
          </w:tcPr>
          <w:p w:rsidR="00834CA1" w:rsidRPr="00334403" w:rsidRDefault="00834CA1" w:rsidP="00834CA1">
            <w:pPr>
              <w:jc w:val="both"/>
              <w:rPr>
                <w:sz w:val="20"/>
                <w:szCs w:val="20"/>
              </w:rPr>
            </w:pPr>
            <w:r>
              <w:rPr>
                <w:sz w:val="20"/>
                <w:szCs w:val="20"/>
              </w:rPr>
              <w:t xml:space="preserve">Coordinar con  Cooperantes  como US AID, AECID, entre  otros  para  la  realización de campañas  de sensibilización de la población en temas  municipales </w:t>
            </w:r>
          </w:p>
        </w:tc>
        <w:tc>
          <w:tcPr>
            <w:tcW w:w="2318" w:type="dxa"/>
            <w:vAlign w:val="center"/>
          </w:tcPr>
          <w:p w:rsidR="00834CA1" w:rsidRPr="007A0E61" w:rsidRDefault="00834CA1" w:rsidP="00560461">
            <w:pPr>
              <w:pStyle w:val="Prrafodelista"/>
              <w:numPr>
                <w:ilvl w:val="0"/>
                <w:numId w:val="21"/>
              </w:numPr>
              <w:jc w:val="both"/>
              <w:rPr>
                <w:rFonts w:ascii="Times New Roman" w:hAnsi="Times New Roman"/>
                <w:sz w:val="20"/>
                <w:szCs w:val="20"/>
              </w:rPr>
            </w:pPr>
            <w:r>
              <w:rPr>
                <w:rFonts w:ascii="Times New Roman" w:hAnsi="Times New Roman"/>
                <w:sz w:val="20"/>
                <w:szCs w:val="20"/>
              </w:rPr>
              <w:t xml:space="preserve">Coordinar  con cooperantes la realización de campañas  de sensibilización en temas de responsabilidad  tributaria, disposición fina de desechos, ambientales entre  otros </w:t>
            </w:r>
          </w:p>
        </w:tc>
        <w:tc>
          <w:tcPr>
            <w:tcW w:w="2651" w:type="dxa"/>
            <w:vAlign w:val="center"/>
          </w:tcPr>
          <w:p w:rsidR="00834CA1" w:rsidRDefault="00834CA1" w:rsidP="00834CA1">
            <w:pPr>
              <w:jc w:val="both"/>
              <w:rPr>
                <w:sz w:val="20"/>
                <w:szCs w:val="20"/>
              </w:rPr>
            </w:pPr>
            <w:r>
              <w:rPr>
                <w:sz w:val="20"/>
                <w:szCs w:val="20"/>
              </w:rPr>
              <w:t xml:space="preserve">4.1 Diseñar  e implementar  campañas  de sensibilización en temas  municipales con el apoyo de cooperantes </w:t>
            </w:r>
          </w:p>
        </w:tc>
        <w:tc>
          <w:tcPr>
            <w:tcW w:w="1398" w:type="dxa"/>
            <w:vAlign w:val="center"/>
          </w:tcPr>
          <w:p w:rsidR="00834CA1" w:rsidRPr="00334403" w:rsidRDefault="00834CA1" w:rsidP="00834CA1">
            <w:pPr>
              <w:jc w:val="center"/>
              <w:rPr>
                <w:sz w:val="20"/>
                <w:szCs w:val="20"/>
                <w:lang w:val="es-SV"/>
              </w:rPr>
            </w:pPr>
            <w:r>
              <w:rPr>
                <w:sz w:val="20"/>
                <w:szCs w:val="20"/>
                <w:lang w:val="es-SV"/>
              </w:rPr>
              <w:t xml:space="preserve">Jefe Unidad Relaciones publicas </w:t>
            </w:r>
          </w:p>
        </w:tc>
        <w:tc>
          <w:tcPr>
            <w:tcW w:w="1262" w:type="dxa"/>
            <w:vAlign w:val="center"/>
          </w:tcPr>
          <w:p w:rsidR="00834CA1" w:rsidRPr="00334403" w:rsidRDefault="00834CA1" w:rsidP="00834CA1">
            <w:pPr>
              <w:jc w:val="center"/>
              <w:rPr>
                <w:sz w:val="20"/>
                <w:szCs w:val="20"/>
                <w:lang w:val="es-SV"/>
              </w:rPr>
            </w:pPr>
            <w:r w:rsidRPr="00334403">
              <w:rPr>
                <w:sz w:val="20"/>
                <w:szCs w:val="20"/>
                <w:lang w:val="es-SV"/>
              </w:rPr>
              <w:t>Fondos propios.</w:t>
            </w:r>
          </w:p>
        </w:tc>
        <w:tc>
          <w:tcPr>
            <w:tcW w:w="1184" w:type="dxa"/>
            <w:vAlign w:val="center"/>
          </w:tcPr>
          <w:p w:rsidR="00834CA1" w:rsidRPr="00074868" w:rsidRDefault="00834CA1" w:rsidP="00834CA1">
            <w:pPr>
              <w:jc w:val="center"/>
              <w:rPr>
                <w:sz w:val="20"/>
                <w:szCs w:val="20"/>
                <w:lang w:val="es-SV"/>
              </w:rPr>
            </w:pPr>
          </w:p>
          <w:p w:rsidR="00834CA1" w:rsidRPr="000F0CF7" w:rsidRDefault="00834CA1" w:rsidP="00834CA1">
            <w:pPr>
              <w:rPr>
                <w:sz w:val="20"/>
                <w:szCs w:val="20"/>
                <w:lang w:val="es-SV"/>
              </w:rPr>
            </w:pPr>
            <w:r w:rsidRPr="000F0CF7">
              <w:rPr>
                <w:sz w:val="20"/>
                <w:szCs w:val="20"/>
                <w:lang w:val="es-SV"/>
              </w:rPr>
              <w:t>Un año</w:t>
            </w:r>
          </w:p>
          <w:p w:rsidR="00834CA1" w:rsidRPr="000F0CF7" w:rsidRDefault="00834CA1" w:rsidP="00834CA1">
            <w:pPr>
              <w:rPr>
                <w:sz w:val="20"/>
                <w:szCs w:val="20"/>
                <w:lang w:val="es-SV"/>
              </w:rPr>
            </w:pPr>
          </w:p>
          <w:p w:rsidR="00834CA1" w:rsidRPr="00074868" w:rsidRDefault="00834CA1" w:rsidP="00834CA1">
            <w:pPr>
              <w:jc w:val="center"/>
              <w:rPr>
                <w:sz w:val="20"/>
                <w:szCs w:val="20"/>
                <w:lang w:val="es-SV"/>
              </w:rPr>
            </w:pPr>
            <w:r w:rsidRPr="000F0CF7">
              <w:rPr>
                <w:sz w:val="20"/>
                <w:szCs w:val="20"/>
                <w:lang w:val="es-SV"/>
              </w:rPr>
              <w:t>Enero a Diciembre.</w:t>
            </w:r>
          </w:p>
        </w:tc>
        <w:tc>
          <w:tcPr>
            <w:tcW w:w="1316" w:type="dxa"/>
            <w:vAlign w:val="center"/>
          </w:tcPr>
          <w:p w:rsidR="00834CA1" w:rsidRPr="00074868" w:rsidRDefault="00834CA1" w:rsidP="00834CA1">
            <w:pPr>
              <w:jc w:val="center"/>
              <w:rPr>
                <w:sz w:val="20"/>
                <w:szCs w:val="20"/>
                <w:lang w:val="es-SV"/>
              </w:rPr>
            </w:pPr>
          </w:p>
        </w:tc>
        <w:tc>
          <w:tcPr>
            <w:tcW w:w="1470" w:type="dxa"/>
            <w:vAlign w:val="center"/>
          </w:tcPr>
          <w:p w:rsidR="00834CA1" w:rsidRDefault="00834CA1" w:rsidP="00834CA1">
            <w:pPr>
              <w:jc w:val="center"/>
              <w:rPr>
                <w:sz w:val="20"/>
                <w:szCs w:val="20"/>
                <w:lang w:val="es-SV"/>
              </w:rPr>
            </w:pPr>
            <w:r>
              <w:rPr>
                <w:sz w:val="20"/>
                <w:szCs w:val="20"/>
                <w:lang w:val="es-SV"/>
              </w:rPr>
              <w:t xml:space="preserve">Alcalde Municipal </w:t>
            </w:r>
          </w:p>
          <w:p w:rsidR="00834CA1" w:rsidRDefault="00834CA1" w:rsidP="00834CA1">
            <w:pPr>
              <w:jc w:val="center"/>
              <w:rPr>
                <w:sz w:val="20"/>
                <w:szCs w:val="20"/>
                <w:lang w:val="es-SV"/>
              </w:rPr>
            </w:pPr>
          </w:p>
          <w:p w:rsidR="00834CA1" w:rsidRDefault="00834CA1" w:rsidP="00834CA1">
            <w:pPr>
              <w:jc w:val="center"/>
              <w:rPr>
                <w:sz w:val="20"/>
                <w:szCs w:val="20"/>
                <w:lang w:val="es-SV"/>
              </w:rPr>
            </w:pPr>
            <w:r>
              <w:rPr>
                <w:sz w:val="20"/>
                <w:szCs w:val="20"/>
                <w:lang w:val="es-SV"/>
              </w:rPr>
              <w:t xml:space="preserve">Gerencia general </w:t>
            </w:r>
          </w:p>
          <w:p w:rsidR="00834CA1" w:rsidRDefault="00834CA1" w:rsidP="00834CA1">
            <w:pPr>
              <w:jc w:val="center"/>
              <w:rPr>
                <w:sz w:val="20"/>
                <w:szCs w:val="20"/>
                <w:lang w:val="es-SV"/>
              </w:rPr>
            </w:pPr>
          </w:p>
          <w:p w:rsidR="00834CA1" w:rsidRPr="00074868" w:rsidRDefault="00834CA1" w:rsidP="00834CA1">
            <w:pPr>
              <w:jc w:val="center"/>
              <w:rPr>
                <w:sz w:val="20"/>
                <w:szCs w:val="20"/>
                <w:lang w:val="es-SV"/>
              </w:rPr>
            </w:pPr>
            <w:r>
              <w:rPr>
                <w:sz w:val="20"/>
                <w:szCs w:val="20"/>
                <w:lang w:val="es-SV"/>
              </w:rPr>
              <w:t xml:space="preserve">Jefe unidad de Cooperación </w:t>
            </w:r>
          </w:p>
        </w:tc>
      </w:tr>
    </w:tbl>
    <w:p w:rsidR="00DE694F" w:rsidRDefault="00DE694F" w:rsidP="00DE694F">
      <w:r w:rsidRPr="00223C27">
        <w:tab/>
      </w:r>
    </w:p>
    <w:p w:rsidR="00DE694F" w:rsidRDefault="00DE694F" w:rsidP="00DE694F">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41856"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3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8B71FC" w:rsidRPr="008B71FC" w:rsidRDefault="008B71FC" w:rsidP="008B71FC">
      <w:pPr>
        <w:jc w:val="center"/>
        <w:rPr>
          <w:rFonts w:ascii="Arial" w:hAnsi="Arial" w:cs="Arial"/>
          <w:sz w:val="40"/>
          <w:szCs w:val="40"/>
          <w:lang w:val="es-MX"/>
        </w:rPr>
      </w:pPr>
      <w:r w:rsidRPr="008B71FC">
        <w:rPr>
          <w:rFonts w:ascii="Arial" w:hAnsi="Arial" w:cs="Arial"/>
          <w:b/>
          <w:sz w:val="40"/>
          <w:szCs w:val="40"/>
          <w:lang w:val="es-MX"/>
        </w:rPr>
        <w:t>UNIDAD DE PLANIFICACION, ORDENAMIENTO Y DESARROLLO TERRITORIAL</w:t>
      </w:r>
    </w:p>
    <w:p w:rsidR="008B71FC" w:rsidRPr="008B71FC" w:rsidRDefault="008B71FC" w:rsidP="008B71FC">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933"/>
        <w:gridCol w:w="2449"/>
        <w:gridCol w:w="2539"/>
        <w:gridCol w:w="1402"/>
        <w:gridCol w:w="1412"/>
        <w:gridCol w:w="1147"/>
        <w:gridCol w:w="1319"/>
        <w:gridCol w:w="1475"/>
      </w:tblGrid>
      <w:tr w:rsidR="008B71FC" w:rsidRPr="00020F5E" w:rsidTr="00140701">
        <w:trPr>
          <w:trHeight w:val="20"/>
          <w:tblHeader/>
        </w:trPr>
        <w:tc>
          <w:tcPr>
            <w:tcW w:w="13676" w:type="dxa"/>
            <w:gridSpan w:val="8"/>
            <w:shd w:val="clear" w:color="auto" w:fill="948A54" w:themeFill="background2" w:themeFillShade="80"/>
          </w:tcPr>
          <w:p w:rsidR="008B71FC" w:rsidRPr="00020F5E" w:rsidRDefault="000A5711" w:rsidP="000A5711">
            <w:pP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0A5711">
              <w:rPr>
                <w:bCs/>
                <w:color w:val="FFFFFF" w:themeColor="background1"/>
                <w:sz w:val="20"/>
                <w:szCs w:val="20"/>
                <w:lang w:val="es-SV"/>
              </w:rPr>
              <w:t xml:space="preserve">2020           </w:t>
            </w:r>
            <w:r w:rsidRPr="000A5711">
              <w:rPr>
                <w:b/>
                <w:color w:val="FFFFFF" w:themeColor="background1"/>
                <w:sz w:val="20"/>
                <w:szCs w:val="20"/>
                <w:lang w:val="es-MX"/>
              </w:rPr>
              <w:t>UNIDAD DE PLANIFICACION, ORDENAMIENTO Y DESARROLLO TERRITORIAL</w:t>
            </w:r>
            <w:r>
              <w:rPr>
                <w:rFonts w:cs="Aharoni"/>
                <w:bCs/>
                <w:color w:val="FFFFFF" w:themeColor="background1"/>
                <w:sz w:val="20"/>
                <w:szCs w:val="20"/>
                <w:lang w:val="es-SV"/>
              </w:rPr>
              <w:t xml:space="preserve"> </w:t>
            </w:r>
          </w:p>
        </w:tc>
      </w:tr>
      <w:tr w:rsidR="005D36F3" w:rsidRPr="00020F5E" w:rsidTr="009D7C12">
        <w:trPr>
          <w:trHeight w:val="20"/>
          <w:tblHeader/>
        </w:trPr>
        <w:tc>
          <w:tcPr>
            <w:tcW w:w="1933"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Objetivo</w:t>
            </w:r>
          </w:p>
        </w:tc>
        <w:tc>
          <w:tcPr>
            <w:tcW w:w="2449"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Acciones de mejora</w:t>
            </w:r>
          </w:p>
        </w:tc>
        <w:tc>
          <w:tcPr>
            <w:tcW w:w="2539"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 xml:space="preserve">Actividades </w:t>
            </w:r>
          </w:p>
        </w:tc>
        <w:tc>
          <w:tcPr>
            <w:tcW w:w="1402"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 xml:space="preserve">Responsable </w:t>
            </w:r>
          </w:p>
        </w:tc>
        <w:tc>
          <w:tcPr>
            <w:tcW w:w="1412"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Fuentes de recursos</w:t>
            </w:r>
          </w:p>
        </w:tc>
        <w:tc>
          <w:tcPr>
            <w:tcW w:w="1147"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Tiempo Inicio/fin</w:t>
            </w:r>
          </w:p>
        </w:tc>
        <w:tc>
          <w:tcPr>
            <w:tcW w:w="1319"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 xml:space="preserve">Indicadores </w:t>
            </w:r>
          </w:p>
        </w:tc>
        <w:tc>
          <w:tcPr>
            <w:tcW w:w="1475" w:type="dxa"/>
            <w:shd w:val="clear" w:color="auto" w:fill="DDD9C3" w:themeFill="background2" w:themeFillShade="E6"/>
            <w:vAlign w:val="center"/>
          </w:tcPr>
          <w:p w:rsidR="008B71FC" w:rsidRPr="00020F5E" w:rsidRDefault="008B71FC" w:rsidP="00140701">
            <w:pPr>
              <w:rPr>
                <w:bCs/>
                <w:sz w:val="20"/>
                <w:szCs w:val="20"/>
                <w:lang w:val="es-SV"/>
              </w:rPr>
            </w:pPr>
            <w:r w:rsidRPr="00020F5E">
              <w:rPr>
                <w:bCs/>
                <w:sz w:val="20"/>
                <w:szCs w:val="20"/>
                <w:lang w:val="es-SV"/>
              </w:rPr>
              <w:t>Responsable de seguimiento</w:t>
            </w:r>
          </w:p>
        </w:tc>
      </w:tr>
      <w:tr w:rsidR="005D36F3" w:rsidRPr="00020F5E" w:rsidTr="009D7C12">
        <w:trPr>
          <w:trHeight w:val="20"/>
        </w:trPr>
        <w:tc>
          <w:tcPr>
            <w:tcW w:w="1933" w:type="dxa"/>
            <w:vMerge w:val="restart"/>
            <w:vAlign w:val="center"/>
          </w:tcPr>
          <w:p w:rsidR="005D36F3" w:rsidRPr="00C91D1B" w:rsidRDefault="005D36F3" w:rsidP="005D36F3">
            <w:pPr>
              <w:pStyle w:val="Default"/>
              <w:rPr>
                <w:rFonts w:ascii="Times New Roman" w:hAnsi="Times New Roman" w:cs="Times New Roman"/>
                <w:bCs/>
                <w:color w:val="auto"/>
                <w:sz w:val="20"/>
                <w:szCs w:val="20"/>
              </w:rPr>
            </w:pPr>
            <w:r w:rsidRPr="00C91D1B">
              <w:rPr>
                <w:rFonts w:ascii="Times New Roman" w:hAnsi="Times New Roman" w:cs="Times New Roman"/>
                <w:bCs/>
                <w:color w:val="auto"/>
                <w:sz w:val="20"/>
                <w:szCs w:val="20"/>
              </w:rPr>
              <w:t>Actualización de herramientas de planificación</w:t>
            </w: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Creación de mapas en función de planificación y ordenamiento territorial. </w:t>
            </w: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Propuestas de carácter legal. </w:t>
            </w:r>
          </w:p>
          <w:p w:rsidR="005D36F3" w:rsidRPr="00C91D1B" w:rsidRDefault="005D36F3" w:rsidP="005D36F3">
            <w:pPr>
              <w:pStyle w:val="Default"/>
              <w:rPr>
                <w:rFonts w:ascii="Times New Roman" w:hAnsi="Times New Roman" w:cs="Times New Roman"/>
                <w:bCs/>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jc w:val="both"/>
              <w:rPr>
                <w:rFonts w:ascii="Times New Roman" w:hAnsi="Times New Roman" w:cs="Times New Roman"/>
                <w:sz w:val="20"/>
                <w:szCs w:val="20"/>
              </w:rPr>
            </w:pPr>
            <w:r w:rsidRPr="00C91D1B">
              <w:rPr>
                <w:rFonts w:ascii="Times New Roman" w:hAnsi="Times New Roman" w:cs="Times New Roman"/>
                <w:sz w:val="20"/>
                <w:szCs w:val="20"/>
              </w:rPr>
              <w:t xml:space="preserve">Seguimiento de la Ordenanza Reguladora del Desarrollo, Ordenamiento y Gestión del Territorio del </w:t>
            </w:r>
            <w:r w:rsidRPr="00C91D1B">
              <w:rPr>
                <w:rFonts w:ascii="Times New Roman" w:hAnsi="Times New Roman" w:cs="Times New Roman"/>
                <w:sz w:val="20"/>
                <w:szCs w:val="20"/>
              </w:rPr>
              <w:lastRenderedPageBreak/>
              <w:t xml:space="preserve">Municipio de Zacatecoluca. </w:t>
            </w: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rFonts w:ascii="Times New Roman" w:hAnsi="Times New Roman" w:cs="Times New Roman"/>
                <w:color w:val="auto"/>
                <w:sz w:val="20"/>
                <w:szCs w:val="20"/>
              </w:rPr>
            </w:pPr>
          </w:p>
          <w:p w:rsidR="005D36F3" w:rsidRDefault="005D36F3" w:rsidP="005D36F3">
            <w:pPr>
              <w:pStyle w:val="Default"/>
              <w:rPr>
                <w:color w:val="auto"/>
              </w:rPr>
            </w:pPr>
          </w:p>
          <w:p w:rsidR="005D36F3" w:rsidRPr="00102369" w:rsidRDefault="005D36F3" w:rsidP="005D36F3">
            <w:pPr>
              <w:pStyle w:val="Default"/>
              <w:rPr>
                <w:rFonts w:ascii="Times New Roman" w:hAnsi="Times New Roman" w:cs="Times New Roman"/>
                <w:sz w:val="20"/>
                <w:szCs w:val="20"/>
              </w:rPr>
            </w:pPr>
            <w:r w:rsidRPr="00102369">
              <w:rPr>
                <w:rFonts w:ascii="Times New Roman" w:hAnsi="Times New Roman" w:cs="Times New Roman"/>
                <w:sz w:val="20"/>
                <w:szCs w:val="20"/>
              </w:rPr>
              <w:t xml:space="preserve">Gestión de </w:t>
            </w:r>
            <w:r>
              <w:rPr>
                <w:rFonts w:ascii="Times New Roman" w:hAnsi="Times New Roman" w:cs="Times New Roman"/>
                <w:sz w:val="20"/>
                <w:szCs w:val="20"/>
              </w:rPr>
              <w:t xml:space="preserve">cooperación </w:t>
            </w:r>
            <w:r w:rsidRPr="00102369">
              <w:rPr>
                <w:rFonts w:ascii="Times New Roman" w:hAnsi="Times New Roman" w:cs="Times New Roman"/>
                <w:sz w:val="20"/>
                <w:szCs w:val="20"/>
              </w:rPr>
              <w:t xml:space="preserve"> </w:t>
            </w:r>
          </w:p>
          <w:p w:rsidR="005D36F3" w:rsidRPr="00C91D1B" w:rsidRDefault="005D36F3" w:rsidP="005D36F3">
            <w:pPr>
              <w:pStyle w:val="Default"/>
              <w:rPr>
                <w:rFonts w:ascii="Times New Roman" w:hAnsi="Times New Roman" w:cs="Times New Roman"/>
                <w:color w:val="auto"/>
                <w:sz w:val="20"/>
                <w:szCs w:val="20"/>
              </w:rPr>
            </w:pPr>
          </w:p>
        </w:tc>
        <w:tc>
          <w:tcPr>
            <w:tcW w:w="2449" w:type="dxa"/>
            <w:vAlign w:val="center"/>
          </w:tcPr>
          <w:p w:rsidR="005D36F3" w:rsidRPr="00C91D1B" w:rsidRDefault="005D36F3" w:rsidP="005D36F3">
            <w:pPr>
              <w:rPr>
                <w:sz w:val="20"/>
                <w:szCs w:val="20"/>
              </w:rPr>
            </w:pPr>
            <w:r w:rsidRPr="00C91D1B">
              <w:rPr>
                <w:sz w:val="20"/>
                <w:szCs w:val="20"/>
                <w:lang w:val="es-SV"/>
              </w:rPr>
              <w:lastRenderedPageBreak/>
              <w:t xml:space="preserve">1. </w:t>
            </w:r>
            <w:r w:rsidRPr="00C91D1B">
              <w:rPr>
                <w:sz w:val="20"/>
                <w:szCs w:val="20"/>
              </w:rPr>
              <w:t xml:space="preserve">Actualización de mapa de uso de suelo </w:t>
            </w:r>
          </w:p>
          <w:p w:rsidR="005D36F3" w:rsidRPr="00C91D1B" w:rsidRDefault="005D36F3" w:rsidP="005D36F3">
            <w:pPr>
              <w:rPr>
                <w:sz w:val="20"/>
                <w:szCs w:val="20"/>
                <w:lang w:val="es-SV"/>
              </w:rPr>
            </w:pPr>
            <w:r w:rsidRPr="00C91D1B">
              <w:rPr>
                <w:sz w:val="20"/>
                <w:szCs w:val="20"/>
                <w:lang w:val="es-SV"/>
              </w:rPr>
              <w:t>.</w:t>
            </w:r>
          </w:p>
        </w:tc>
        <w:tc>
          <w:tcPr>
            <w:tcW w:w="2539" w:type="dxa"/>
            <w:vAlign w:val="center"/>
          </w:tcPr>
          <w:p w:rsidR="005D36F3" w:rsidRPr="00C91D1B" w:rsidRDefault="005D36F3" w:rsidP="005D36F3">
            <w:pPr>
              <w:jc w:val="both"/>
              <w:rPr>
                <w:sz w:val="20"/>
                <w:szCs w:val="20"/>
              </w:rPr>
            </w:pPr>
            <w:r w:rsidRPr="00C91D1B">
              <w:rPr>
                <w:sz w:val="20"/>
                <w:szCs w:val="20"/>
                <w:lang w:val="es-SV"/>
              </w:rPr>
              <w:t xml:space="preserve">1.1 Actualización </w:t>
            </w:r>
            <w:r w:rsidRPr="00C91D1B">
              <w:rPr>
                <w:sz w:val="20"/>
                <w:szCs w:val="20"/>
              </w:rPr>
              <w:t xml:space="preserve">Mapa Normativo De Los Usos, Función Y Equipamiento A Escala Municipal. </w:t>
            </w:r>
          </w:p>
          <w:p w:rsidR="005D36F3" w:rsidRPr="00C91D1B" w:rsidRDefault="005D36F3" w:rsidP="005D36F3">
            <w:pPr>
              <w:pStyle w:val="Default"/>
              <w:numPr>
                <w:ilvl w:val="1"/>
                <w:numId w:val="38"/>
              </w:numPr>
              <w:jc w:val="both"/>
              <w:rPr>
                <w:rFonts w:ascii="Times New Roman" w:hAnsi="Times New Roman" w:cs="Times New Roman"/>
                <w:sz w:val="20"/>
                <w:szCs w:val="20"/>
              </w:rPr>
            </w:pPr>
            <w:r w:rsidRPr="00C91D1B">
              <w:rPr>
                <w:rFonts w:ascii="Times New Roman" w:hAnsi="Times New Roman" w:cs="Times New Roman"/>
                <w:sz w:val="20"/>
                <w:szCs w:val="20"/>
              </w:rPr>
              <w:t xml:space="preserve">Actualización Mapa De Zonificación Urbana </w:t>
            </w:r>
          </w:p>
          <w:p w:rsidR="005D36F3" w:rsidRPr="00C91D1B" w:rsidRDefault="005D36F3" w:rsidP="005D36F3">
            <w:pPr>
              <w:jc w:val="center"/>
              <w:rPr>
                <w:sz w:val="20"/>
                <w:szCs w:val="20"/>
              </w:rPr>
            </w:pPr>
          </w:p>
          <w:p w:rsidR="005D36F3" w:rsidRPr="00C91D1B" w:rsidRDefault="005D36F3" w:rsidP="005D36F3">
            <w:pPr>
              <w:pStyle w:val="Default"/>
              <w:jc w:val="center"/>
              <w:rPr>
                <w:rFonts w:ascii="Times New Roman" w:hAnsi="Times New Roman" w:cs="Times New Roman"/>
                <w:sz w:val="20"/>
                <w:szCs w:val="20"/>
              </w:rPr>
            </w:pPr>
            <w:r w:rsidRPr="00C91D1B">
              <w:rPr>
                <w:rFonts w:ascii="Times New Roman" w:hAnsi="Times New Roman" w:cs="Times New Roman"/>
                <w:sz w:val="20"/>
                <w:szCs w:val="20"/>
              </w:rPr>
              <w:t xml:space="preserve">. </w:t>
            </w:r>
          </w:p>
          <w:p w:rsidR="005D36F3" w:rsidRPr="00C91D1B" w:rsidRDefault="005D36F3" w:rsidP="005D36F3">
            <w:pPr>
              <w:jc w:val="center"/>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Align w:val="center"/>
          </w:tcPr>
          <w:p w:rsidR="005D36F3" w:rsidRPr="00C91D1B" w:rsidRDefault="005D36F3" w:rsidP="005D36F3">
            <w:pPr>
              <w:rPr>
                <w:sz w:val="20"/>
                <w:szCs w:val="20"/>
                <w:lang w:val="es-SV"/>
              </w:rPr>
            </w:pPr>
            <w:r w:rsidRPr="00C91D1B">
              <w:rPr>
                <w:sz w:val="20"/>
                <w:szCs w:val="20"/>
                <w:lang w:val="es-SV"/>
              </w:rPr>
              <w:t xml:space="preserve">2. </w:t>
            </w:r>
            <w:r w:rsidRPr="00C91D1B">
              <w:rPr>
                <w:sz w:val="20"/>
                <w:szCs w:val="20"/>
              </w:rPr>
              <w:t xml:space="preserve">Actualización del IBCI. </w:t>
            </w:r>
            <w:r w:rsidRPr="00C91D1B">
              <w:rPr>
                <w:sz w:val="20"/>
                <w:szCs w:val="20"/>
                <w:lang w:val="es-SV"/>
              </w:rPr>
              <w:t>(Índice de bienes  del Centro Histórico)</w:t>
            </w:r>
          </w:p>
        </w:tc>
        <w:tc>
          <w:tcPr>
            <w:tcW w:w="2539" w:type="dxa"/>
            <w:vAlign w:val="center"/>
          </w:tcPr>
          <w:p w:rsidR="005D36F3" w:rsidRPr="00C91D1B" w:rsidRDefault="005D36F3" w:rsidP="005D36F3">
            <w:pPr>
              <w:pStyle w:val="Prrafodelista"/>
              <w:numPr>
                <w:ilvl w:val="1"/>
                <w:numId w:val="39"/>
              </w:numPr>
              <w:rPr>
                <w:rFonts w:ascii="Times New Roman" w:hAnsi="Times New Roman"/>
                <w:sz w:val="20"/>
                <w:szCs w:val="20"/>
              </w:rPr>
            </w:pPr>
            <w:r w:rsidRPr="00C91D1B">
              <w:rPr>
                <w:rFonts w:ascii="Times New Roman" w:hAnsi="Times New Roman"/>
                <w:sz w:val="20"/>
                <w:szCs w:val="20"/>
                <w:lang w:val="es-SV"/>
              </w:rPr>
              <w:t xml:space="preserve">Actualizar </w:t>
            </w:r>
            <w:r w:rsidRPr="00C91D1B">
              <w:rPr>
                <w:rFonts w:ascii="Times New Roman" w:hAnsi="Times New Roman"/>
                <w:sz w:val="20"/>
                <w:szCs w:val="20"/>
              </w:rPr>
              <w:t xml:space="preserve">IBCI. </w:t>
            </w:r>
          </w:p>
          <w:p w:rsidR="005D36F3" w:rsidRPr="00C91D1B" w:rsidRDefault="005D36F3" w:rsidP="005D36F3">
            <w:pPr>
              <w:pStyle w:val="Default"/>
              <w:numPr>
                <w:ilvl w:val="1"/>
                <w:numId w:val="39"/>
              </w:numPr>
              <w:rPr>
                <w:rFonts w:ascii="Times New Roman" w:hAnsi="Times New Roman" w:cs="Times New Roman"/>
                <w:sz w:val="20"/>
                <w:szCs w:val="20"/>
              </w:rPr>
            </w:pPr>
            <w:r w:rsidRPr="00C91D1B">
              <w:rPr>
                <w:rFonts w:ascii="Times New Roman" w:hAnsi="Times New Roman" w:cs="Times New Roman"/>
                <w:sz w:val="20"/>
                <w:szCs w:val="20"/>
              </w:rPr>
              <w:t xml:space="preserve">Inicio de proceso de declaratoria de Centro Histórico </w:t>
            </w:r>
          </w:p>
          <w:p w:rsidR="005D36F3" w:rsidRPr="00C91D1B" w:rsidRDefault="005D36F3" w:rsidP="005D36F3">
            <w:pPr>
              <w:pStyle w:val="Default"/>
              <w:rPr>
                <w:rFonts w:ascii="Times New Roman" w:hAnsi="Times New Roman" w:cs="Times New Roman"/>
                <w:color w:val="auto"/>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Align w:val="center"/>
          </w:tcPr>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numPr>
                <w:ilvl w:val="0"/>
                <w:numId w:val="25"/>
              </w:numPr>
              <w:rPr>
                <w:rFonts w:ascii="Times New Roman" w:hAnsi="Times New Roman" w:cs="Times New Roman"/>
                <w:color w:val="auto"/>
                <w:sz w:val="20"/>
                <w:szCs w:val="20"/>
              </w:rPr>
            </w:pPr>
            <w:r w:rsidRPr="00C91D1B">
              <w:rPr>
                <w:rFonts w:ascii="Times New Roman" w:hAnsi="Times New Roman" w:cs="Times New Roman"/>
                <w:color w:val="auto"/>
                <w:sz w:val="20"/>
                <w:szCs w:val="20"/>
              </w:rPr>
              <w:t xml:space="preserve">Actualización de Mapa Catastral. </w:t>
            </w:r>
          </w:p>
          <w:p w:rsidR="005D36F3" w:rsidRPr="00C91D1B" w:rsidRDefault="005D36F3" w:rsidP="005D36F3">
            <w:pPr>
              <w:rPr>
                <w:sz w:val="20"/>
                <w:szCs w:val="20"/>
              </w:rPr>
            </w:pPr>
          </w:p>
        </w:tc>
        <w:tc>
          <w:tcPr>
            <w:tcW w:w="2539" w:type="dxa"/>
            <w:vAlign w:val="center"/>
          </w:tcPr>
          <w:p w:rsidR="005D36F3" w:rsidRPr="00C91D1B" w:rsidRDefault="005D36F3" w:rsidP="005D36F3">
            <w:pPr>
              <w:pStyle w:val="Prrafodelista"/>
              <w:numPr>
                <w:ilvl w:val="1"/>
                <w:numId w:val="25"/>
              </w:numPr>
              <w:rPr>
                <w:rFonts w:ascii="Times New Roman" w:hAnsi="Times New Roman"/>
                <w:sz w:val="20"/>
                <w:szCs w:val="20"/>
              </w:rPr>
            </w:pPr>
            <w:r w:rsidRPr="00C91D1B">
              <w:rPr>
                <w:rFonts w:ascii="Times New Roman" w:hAnsi="Times New Roman"/>
                <w:sz w:val="20"/>
                <w:szCs w:val="20"/>
              </w:rPr>
              <w:t xml:space="preserve">Actualizar Mapa Catastral  </w:t>
            </w:r>
          </w:p>
          <w:p w:rsidR="005D36F3" w:rsidRPr="00C91D1B" w:rsidRDefault="005D36F3" w:rsidP="005D36F3">
            <w:pPr>
              <w:rPr>
                <w:sz w:val="20"/>
                <w:szCs w:val="20"/>
              </w:rPr>
            </w:pPr>
            <w:r w:rsidRPr="00C91D1B">
              <w:rPr>
                <w:sz w:val="20"/>
                <w:szCs w:val="20"/>
              </w:rPr>
              <w:t xml:space="preserve">3.2 Reunión con técnicos de ordenamiento </w:t>
            </w:r>
          </w:p>
          <w:p w:rsidR="005D36F3" w:rsidRPr="00C91D1B" w:rsidRDefault="005D36F3" w:rsidP="005D36F3">
            <w:pPr>
              <w:pStyle w:val="Default"/>
              <w:rPr>
                <w:rFonts w:ascii="Times New Roman" w:hAnsi="Times New Roman" w:cs="Times New Roman"/>
                <w:color w:val="auto"/>
                <w:sz w:val="20"/>
                <w:szCs w:val="20"/>
              </w:rPr>
            </w:pPr>
            <w:r w:rsidRPr="00C91D1B">
              <w:rPr>
                <w:rFonts w:ascii="Times New Roman" w:hAnsi="Times New Roman" w:cs="Times New Roman"/>
                <w:color w:val="auto"/>
                <w:sz w:val="20"/>
                <w:szCs w:val="20"/>
              </w:rPr>
              <w:t xml:space="preserve">3.3 Reunión con área técnica CNR. </w:t>
            </w:r>
          </w:p>
          <w:p w:rsidR="005D36F3" w:rsidRPr="00C91D1B" w:rsidRDefault="005D36F3" w:rsidP="005D36F3">
            <w:pPr>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restart"/>
            <w:vAlign w:val="center"/>
          </w:tcPr>
          <w:p w:rsidR="005D36F3" w:rsidRPr="00C91D1B" w:rsidRDefault="005D36F3" w:rsidP="005D36F3">
            <w:pPr>
              <w:pStyle w:val="Prrafodelista"/>
              <w:numPr>
                <w:ilvl w:val="0"/>
                <w:numId w:val="25"/>
              </w:numPr>
              <w:rPr>
                <w:rFonts w:ascii="Times New Roman" w:hAnsi="Times New Roman"/>
                <w:sz w:val="20"/>
                <w:szCs w:val="20"/>
                <w:lang w:val="es-SV"/>
              </w:rPr>
            </w:pPr>
            <w:r w:rsidRPr="00C91D1B">
              <w:rPr>
                <w:rFonts w:ascii="Times New Roman" w:hAnsi="Times New Roman"/>
                <w:sz w:val="20"/>
                <w:szCs w:val="20"/>
              </w:rPr>
              <w:t xml:space="preserve">Actualización del SITZ (Sistema Información Territorial de Zacatecoluca) y compartir el uso con Unidad de Registro y Control Tributario y otras de AMZ </w:t>
            </w:r>
          </w:p>
          <w:p w:rsidR="005D36F3" w:rsidRPr="00C91D1B" w:rsidRDefault="005D36F3" w:rsidP="005D36F3">
            <w:pPr>
              <w:rPr>
                <w:sz w:val="20"/>
                <w:szCs w:val="20"/>
              </w:rPr>
            </w:pPr>
          </w:p>
        </w:tc>
        <w:tc>
          <w:tcPr>
            <w:tcW w:w="2539" w:type="dxa"/>
            <w:vAlign w:val="center"/>
          </w:tcPr>
          <w:p w:rsidR="005D36F3" w:rsidRPr="00C91D1B" w:rsidRDefault="005D36F3" w:rsidP="005D36F3">
            <w:pPr>
              <w:rPr>
                <w:sz w:val="20"/>
                <w:szCs w:val="20"/>
                <w:lang w:val="es-SV"/>
              </w:rPr>
            </w:pPr>
            <w:r w:rsidRPr="00C91D1B">
              <w:rPr>
                <w:sz w:val="20"/>
                <w:szCs w:val="20"/>
                <w:lang w:val="es-SV"/>
              </w:rPr>
              <w:t xml:space="preserve">4.1 </w:t>
            </w:r>
            <w:r w:rsidRPr="00C91D1B">
              <w:rPr>
                <w:sz w:val="20"/>
                <w:szCs w:val="20"/>
              </w:rPr>
              <w:t xml:space="preserve">Reunión con técnicos de ordenamiento Y planificación </w:t>
            </w:r>
          </w:p>
          <w:p w:rsidR="005D36F3" w:rsidRPr="00C91D1B" w:rsidRDefault="005D36F3" w:rsidP="005D36F3">
            <w:pPr>
              <w:rPr>
                <w:sz w:val="20"/>
                <w:szCs w:val="20"/>
              </w:rPr>
            </w:pPr>
            <w:r w:rsidRPr="00C91D1B">
              <w:rPr>
                <w:sz w:val="20"/>
                <w:szCs w:val="20"/>
                <w:lang w:val="es-SV"/>
              </w:rPr>
              <w:t>.</w:t>
            </w: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ign w:val="center"/>
          </w:tcPr>
          <w:p w:rsidR="005D36F3" w:rsidRPr="00C91D1B" w:rsidRDefault="005D36F3" w:rsidP="005D36F3">
            <w:pPr>
              <w:rPr>
                <w:sz w:val="20"/>
                <w:szCs w:val="20"/>
              </w:rPr>
            </w:pPr>
          </w:p>
        </w:tc>
        <w:tc>
          <w:tcPr>
            <w:tcW w:w="2539" w:type="dxa"/>
            <w:vAlign w:val="center"/>
          </w:tcPr>
          <w:p w:rsidR="005D36F3" w:rsidRPr="00C91D1B" w:rsidRDefault="005D36F3" w:rsidP="005D36F3">
            <w:pPr>
              <w:rPr>
                <w:sz w:val="20"/>
                <w:szCs w:val="20"/>
                <w:lang w:val="es-SV"/>
              </w:rPr>
            </w:pPr>
            <w:r w:rsidRPr="00C91D1B">
              <w:rPr>
                <w:sz w:val="20"/>
                <w:szCs w:val="20"/>
                <w:lang w:val="es-SV"/>
              </w:rPr>
              <w:t xml:space="preserve">4.2 Reunión con técnicos de Catastro y Unidad de Registro y Control Tributario </w:t>
            </w:r>
          </w:p>
          <w:p w:rsidR="005D36F3" w:rsidRPr="00C91D1B" w:rsidRDefault="005D36F3" w:rsidP="005D36F3">
            <w:pPr>
              <w:rPr>
                <w:sz w:val="20"/>
                <w:szCs w:val="20"/>
                <w:lang w:val="es-SV"/>
              </w:rPr>
            </w:pPr>
          </w:p>
          <w:p w:rsidR="005D36F3" w:rsidRPr="00C91D1B" w:rsidRDefault="005D36F3" w:rsidP="005D36F3">
            <w:pPr>
              <w:pStyle w:val="Default"/>
              <w:numPr>
                <w:ilvl w:val="1"/>
                <w:numId w:val="36"/>
              </w:numPr>
              <w:rPr>
                <w:rFonts w:ascii="Times New Roman" w:hAnsi="Times New Roman" w:cs="Times New Roman"/>
                <w:sz w:val="20"/>
                <w:szCs w:val="20"/>
              </w:rPr>
            </w:pPr>
            <w:r w:rsidRPr="00C91D1B">
              <w:rPr>
                <w:rFonts w:ascii="Times New Roman" w:hAnsi="Times New Roman" w:cs="Times New Roman"/>
                <w:sz w:val="20"/>
                <w:szCs w:val="20"/>
              </w:rPr>
              <w:t xml:space="preserve">Incorporación al sistema de información territorial de Zacatecoluca de los shp. que se obtuvieron de las actualizaciones de IBCI, uso de suelo, etc. </w:t>
            </w:r>
          </w:p>
          <w:p w:rsidR="005D36F3" w:rsidRPr="00C91D1B" w:rsidRDefault="005D36F3" w:rsidP="005D36F3">
            <w:pPr>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Jefe de Registro y Control Tributario</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Jefe de Catastro</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restart"/>
            <w:vAlign w:val="center"/>
          </w:tcPr>
          <w:p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 xml:space="preserve">Mapas en formato Shp. en función de ordenamiento. </w:t>
            </w: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pStyle w:val="Prrafodelista"/>
              <w:numPr>
                <w:ilvl w:val="0"/>
                <w:numId w:val="25"/>
              </w:numPr>
              <w:rPr>
                <w:rFonts w:ascii="Times New Roman" w:hAnsi="Times New Roman"/>
                <w:sz w:val="20"/>
                <w:szCs w:val="20"/>
                <w:lang w:val="es-SV"/>
              </w:rPr>
            </w:pPr>
            <w:r w:rsidRPr="00C91D1B">
              <w:rPr>
                <w:rFonts w:ascii="Times New Roman" w:hAnsi="Times New Roman"/>
                <w:sz w:val="20"/>
                <w:szCs w:val="20"/>
              </w:rPr>
              <w:t xml:space="preserve">Mapas en formato Shp. en función de Planificación. </w:t>
            </w:r>
          </w:p>
          <w:p w:rsidR="005D36F3" w:rsidRPr="00C91D1B" w:rsidRDefault="005D36F3" w:rsidP="005D36F3">
            <w:pPr>
              <w:rPr>
                <w:sz w:val="20"/>
                <w:szCs w:val="20"/>
                <w:lang w:val="es-SV"/>
              </w:rPr>
            </w:pPr>
          </w:p>
          <w:p w:rsidR="005D36F3" w:rsidRPr="00C91D1B" w:rsidRDefault="005D36F3" w:rsidP="005D36F3">
            <w:pPr>
              <w:rPr>
                <w:sz w:val="20"/>
                <w:szCs w:val="20"/>
                <w:lang w:val="es-SV"/>
              </w:rPr>
            </w:pPr>
            <w:r w:rsidRPr="00C91D1B">
              <w:rPr>
                <w:sz w:val="20"/>
                <w:szCs w:val="20"/>
                <w:lang w:val="es-SV"/>
              </w:rPr>
              <w:t>.</w:t>
            </w:r>
          </w:p>
        </w:tc>
        <w:tc>
          <w:tcPr>
            <w:tcW w:w="2539" w:type="dxa"/>
            <w:vAlign w:val="center"/>
          </w:tcPr>
          <w:p w:rsidR="005D36F3" w:rsidRPr="00C91D1B" w:rsidRDefault="005D36F3" w:rsidP="005D36F3">
            <w:pPr>
              <w:rPr>
                <w:sz w:val="20"/>
                <w:szCs w:val="20"/>
                <w:lang w:val="es-SV"/>
              </w:rPr>
            </w:pPr>
            <w:r w:rsidRPr="00C91D1B">
              <w:rPr>
                <w:sz w:val="20"/>
                <w:szCs w:val="20"/>
                <w:lang w:val="es-SV"/>
              </w:rPr>
              <w:lastRenderedPageBreak/>
              <w:t xml:space="preserve">5.1 </w:t>
            </w:r>
            <w:r w:rsidRPr="00C91D1B">
              <w:rPr>
                <w:sz w:val="20"/>
                <w:szCs w:val="20"/>
              </w:rPr>
              <w:t xml:space="preserve">Reunión con técnicos de UPOD y área técnica OPLAGEST La Paz </w:t>
            </w:r>
          </w:p>
          <w:p w:rsidR="005D36F3" w:rsidRPr="00C91D1B" w:rsidRDefault="005D36F3" w:rsidP="005D36F3">
            <w:pPr>
              <w:rPr>
                <w:sz w:val="20"/>
                <w:szCs w:val="20"/>
                <w:lang w:val="es-SV"/>
              </w:rPr>
            </w:pP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numPr>
                <w:ilvl w:val="1"/>
                <w:numId w:val="40"/>
              </w:numPr>
              <w:rPr>
                <w:rFonts w:ascii="Times New Roman" w:hAnsi="Times New Roman" w:cs="Times New Roman"/>
                <w:sz w:val="20"/>
                <w:szCs w:val="20"/>
              </w:rPr>
            </w:pPr>
            <w:r w:rsidRPr="00C91D1B">
              <w:rPr>
                <w:rFonts w:ascii="Times New Roman" w:hAnsi="Times New Roman" w:cs="Times New Roman"/>
                <w:sz w:val="20"/>
                <w:szCs w:val="20"/>
              </w:rPr>
              <w:t>Shp. mapa de señalización vertical y horizontal del área urbana.</w:t>
            </w:r>
          </w:p>
          <w:p w:rsidR="005D36F3" w:rsidRPr="00C91D1B" w:rsidRDefault="005D36F3" w:rsidP="005D36F3">
            <w:pPr>
              <w:pStyle w:val="Default"/>
              <w:numPr>
                <w:ilvl w:val="1"/>
                <w:numId w:val="40"/>
              </w:numPr>
              <w:rPr>
                <w:rFonts w:ascii="Times New Roman" w:hAnsi="Times New Roman" w:cs="Times New Roman"/>
                <w:sz w:val="20"/>
                <w:szCs w:val="20"/>
              </w:rPr>
            </w:pPr>
            <w:r w:rsidRPr="00C91D1B">
              <w:rPr>
                <w:rFonts w:ascii="Times New Roman" w:hAnsi="Times New Roman" w:cs="Times New Roman"/>
                <w:sz w:val="20"/>
                <w:szCs w:val="20"/>
              </w:rPr>
              <w:t xml:space="preserve">Shp. mapa de reserva ecológica </w:t>
            </w: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numPr>
                <w:ilvl w:val="1"/>
                <w:numId w:val="40"/>
              </w:numPr>
              <w:rPr>
                <w:rFonts w:ascii="Times New Roman" w:hAnsi="Times New Roman" w:cs="Times New Roman"/>
                <w:sz w:val="20"/>
                <w:szCs w:val="20"/>
              </w:rPr>
            </w:pPr>
            <w:r w:rsidRPr="00C91D1B">
              <w:rPr>
                <w:rFonts w:ascii="Times New Roman" w:hAnsi="Times New Roman" w:cs="Times New Roman"/>
                <w:sz w:val="20"/>
                <w:szCs w:val="20"/>
              </w:rPr>
              <w:t xml:space="preserve">Shp. Integración de mapa de multi </w:t>
            </w:r>
            <w:r w:rsidRPr="00C91D1B">
              <w:rPr>
                <w:rFonts w:ascii="Times New Roman" w:hAnsi="Times New Roman" w:cs="Times New Roman"/>
                <w:sz w:val="20"/>
                <w:szCs w:val="20"/>
              </w:rPr>
              <w:lastRenderedPageBreak/>
              <w:t xml:space="preserve">amenaza del municipio. </w:t>
            </w:r>
          </w:p>
          <w:p w:rsidR="005D36F3" w:rsidRPr="00C91D1B" w:rsidRDefault="005D36F3" w:rsidP="005D36F3">
            <w:pPr>
              <w:pStyle w:val="Default"/>
              <w:numPr>
                <w:ilvl w:val="1"/>
                <w:numId w:val="40"/>
              </w:numPr>
              <w:rPr>
                <w:rFonts w:ascii="Times New Roman" w:hAnsi="Times New Roman" w:cs="Times New Roman"/>
                <w:sz w:val="20"/>
                <w:szCs w:val="20"/>
              </w:rPr>
            </w:pPr>
            <w:r w:rsidRPr="00C91D1B">
              <w:rPr>
                <w:rFonts w:ascii="Times New Roman" w:hAnsi="Times New Roman" w:cs="Times New Roman"/>
                <w:sz w:val="20"/>
                <w:szCs w:val="20"/>
              </w:rPr>
              <w:t xml:space="preserve">Shp. mapa de infiltración de ALL del área urbana. </w:t>
            </w:r>
          </w:p>
          <w:p w:rsidR="005D36F3" w:rsidRPr="00C91D1B" w:rsidRDefault="005D36F3" w:rsidP="005D36F3">
            <w:pPr>
              <w:pStyle w:val="Default"/>
              <w:numPr>
                <w:ilvl w:val="1"/>
                <w:numId w:val="40"/>
              </w:numPr>
              <w:rPr>
                <w:rFonts w:ascii="Times New Roman" w:hAnsi="Times New Roman" w:cs="Times New Roman"/>
                <w:sz w:val="20"/>
                <w:szCs w:val="20"/>
              </w:rPr>
            </w:pPr>
            <w:r w:rsidRPr="00C91D1B">
              <w:rPr>
                <w:rFonts w:ascii="Times New Roman" w:hAnsi="Times New Roman" w:cs="Times New Roman"/>
                <w:sz w:val="20"/>
                <w:szCs w:val="20"/>
              </w:rPr>
              <w:t>Shp. Mapa de red vial urbana</w:t>
            </w:r>
          </w:p>
          <w:p w:rsidR="005D36F3" w:rsidRPr="00C91D1B" w:rsidRDefault="005D36F3" w:rsidP="005D36F3">
            <w:pPr>
              <w:pStyle w:val="Default"/>
              <w:rPr>
                <w:rFonts w:ascii="Times New Roman" w:hAnsi="Times New Roman" w:cs="Times New Roman"/>
                <w:color w:val="auto"/>
                <w:sz w:val="20"/>
                <w:szCs w:val="20"/>
              </w:rPr>
            </w:pP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5.7 Integración de documento al sistema SITZ </w:t>
            </w: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 </w:t>
            </w:r>
          </w:p>
          <w:p w:rsidR="005D36F3" w:rsidRPr="00C91D1B" w:rsidRDefault="005D36F3" w:rsidP="005D36F3">
            <w:pPr>
              <w:pStyle w:val="Default"/>
              <w:rPr>
                <w:rFonts w:ascii="Times New Roman" w:hAnsi="Times New Roman" w:cs="Times New Roman"/>
                <w:sz w:val="20"/>
                <w:szCs w:val="20"/>
              </w:rPr>
            </w:pPr>
          </w:p>
          <w:p w:rsidR="005D36F3" w:rsidRPr="00C91D1B" w:rsidRDefault="005D36F3" w:rsidP="005D36F3">
            <w:pPr>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ign w:val="center"/>
          </w:tcPr>
          <w:p w:rsidR="005D36F3" w:rsidRPr="00C91D1B" w:rsidRDefault="005D36F3" w:rsidP="005D36F3">
            <w:pPr>
              <w:rPr>
                <w:sz w:val="20"/>
                <w:szCs w:val="20"/>
                <w:lang w:val="es-SV"/>
              </w:rPr>
            </w:pPr>
          </w:p>
        </w:tc>
        <w:tc>
          <w:tcPr>
            <w:tcW w:w="2539" w:type="dxa"/>
            <w:vAlign w:val="center"/>
          </w:tcPr>
          <w:p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hAnsi="Times New Roman"/>
                <w:sz w:val="20"/>
                <w:szCs w:val="20"/>
              </w:rPr>
              <w:t xml:space="preserve">Shp. Mapa de Comercio y servicios. </w:t>
            </w:r>
          </w:p>
          <w:p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Equipamiento urbano. </w:t>
            </w:r>
          </w:p>
          <w:p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Suelo urbano consolidado. </w:t>
            </w:r>
          </w:p>
          <w:p w:rsidR="005D36F3" w:rsidRPr="00C91D1B" w:rsidRDefault="005D36F3" w:rsidP="005D36F3">
            <w:pPr>
              <w:pStyle w:val="Prrafodelista"/>
              <w:numPr>
                <w:ilvl w:val="1"/>
                <w:numId w:val="25"/>
              </w:numPr>
              <w:rPr>
                <w:rFonts w:ascii="Times New Roman" w:hAnsi="Times New Roman"/>
                <w:sz w:val="20"/>
                <w:szCs w:val="20"/>
                <w:lang w:val="es-SV"/>
              </w:rPr>
            </w:pPr>
            <w:r w:rsidRPr="00C91D1B">
              <w:rPr>
                <w:rFonts w:ascii="Times New Roman" w:eastAsia="Times New Roman" w:hAnsi="Times New Roman"/>
                <w:sz w:val="20"/>
                <w:szCs w:val="20"/>
                <w:lang w:eastAsia="es-SV"/>
              </w:rPr>
              <w:t xml:space="preserve">Suelo urbanizable de uso residencial. </w:t>
            </w:r>
          </w:p>
          <w:p w:rsidR="005D36F3" w:rsidRPr="00C91D1B" w:rsidRDefault="005D36F3" w:rsidP="005D36F3">
            <w:pPr>
              <w:pStyle w:val="Default"/>
              <w:numPr>
                <w:ilvl w:val="1"/>
                <w:numId w:val="25"/>
              </w:numPr>
              <w:rPr>
                <w:rFonts w:ascii="Times New Roman" w:hAnsi="Times New Roman" w:cs="Times New Roman"/>
                <w:sz w:val="20"/>
                <w:szCs w:val="20"/>
              </w:rPr>
            </w:pPr>
            <w:r w:rsidRPr="00C91D1B">
              <w:rPr>
                <w:rFonts w:ascii="Times New Roman" w:hAnsi="Times New Roman" w:cs="Times New Roman"/>
                <w:sz w:val="20"/>
                <w:szCs w:val="20"/>
              </w:rPr>
              <w:t xml:space="preserve">Suelo no urbanizable </w:t>
            </w:r>
          </w:p>
          <w:p w:rsidR="005D36F3" w:rsidRPr="00C91D1B" w:rsidRDefault="005D36F3" w:rsidP="005D36F3">
            <w:pPr>
              <w:rPr>
                <w:sz w:val="20"/>
                <w:szCs w:val="20"/>
                <w:lang w:val="es-SV"/>
              </w:rPr>
            </w:pPr>
            <w:r w:rsidRPr="00C91D1B">
              <w:rPr>
                <w:sz w:val="20"/>
                <w:szCs w:val="20"/>
                <w:lang w:val="es-SV"/>
              </w:rPr>
              <w:t>.</w:t>
            </w: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restart"/>
            <w:vAlign w:val="center"/>
          </w:tcPr>
          <w:p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Propuesta de creación de nueva Ordenanza Reguladora del Desarrollo, Ordenamiento y Gestión del Territorio del Municipio de Zacatecoluca</w:t>
            </w:r>
          </w:p>
          <w:p w:rsidR="005D36F3" w:rsidRPr="00C91D1B" w:rsidRDefault="005D36F3" w:rsidP="005D36F3">
            <w:pPr>
              <w:rPr>
                <w:sz w:val="20"/>
                <w:szCs w:val="20"/>
              </w:rPr>
            </w:pPr>
          </w:p>
          <w:p w:rsidR="005D36F3" w:rsidRPr="00C91D1B" w:rsidRDefault="005D36F3" w:rsidP="005D36F3">
            <w:pPr>
              <w:rPr>
                <w:sz w:val="20"/>
                <w:szCs w:val="20"/>
              </w:rPr>
            </w:pPr>
          </w:p>
          <w:p w:rsidR="005D36F3" w:rsidRPr="00C91D1B" w:rsidRDefault="005D36F3" w:rsidP="005D36F3">
            <w:pPr>
              <w:pStyle w:val="Prrafodelista"/>
              <w:numPr>
                <w:ilvl w:val="0"/>
                <w:numId w:val="25"/>
              </w:numPr>
              <w:rPr>
                <w:rFonts w:ascii="Times New Roman" w:hAnsi="Times New Roman"/>
                <w:sz w:val="20"/>
                <w:szCs w:val="20"/>
              </w:rPr>
            </w:pPr>
            <w:r w:rsidRPr="00C91D1B">
              <w:rPr>
                <w:rFonts w:ascii="Times New Roman" w:hAnsi="Times New Roman"/>
                <w:sz w:val="20"/>
                <w:szCs w:val="20"/>
              </w:rPr>
              <w:t xml:space="preserve">Seguimiento de la tramitología de </w:t>
            </w:r>
            <w:r w:rsidRPr="00C91D1B">
              <w:rPr>
                <w:rFonts w:ascii="Times New Roman" w:hAnsi="Times New Roman"/>
                <w:sz w:val="20"/>
                <w:szCs w:val="20"/>
              </w:rPr>
              <w:lastRenderedPageBreak/>
              <w:t xml:space="preserve">permisos de construcción, promoción de oficio de procesos sancionatorios, seguimiento de denuncias y otro que el Concejo Municipal estime conveniente </w:t>
            </w:r>
          </w:p>
          <w:p w:rsidR="005D36F3" w:rsidRPr="00C91D1B" w:rsidRDefault="005D36F3" w:rsidP="005D36F3">
            <w:pPr>
              <w:rPr>
                <w:sz w:val="20"/>
                <w:szCs w:val="20"/>
                <w:lang w:val="es-SV"/>
              </w:rPr>
            </w:pPr>
            <w:r w:rsidRPr="00C91D1B">
              <w:rPr>
                <w:sz w:val="20"/>
                <w:szCs w:val="20"/>
              </w:rPr>
              <w:t xml:space="preserve"> </w:t>
            </w:r>
          </w:p>
          <w:p w:rsidR="005D36F3" w:rsidRPr="00C91D1B" w:rsidRDefault="005D36F3" w:rsidP="005D36F3">
            <w:pPr>
              <w:rPr>
                <w:sz w:val="20"/>
                <w:szCs w:val="20"/>
              </w:rPr>
            </w:pPr>
          </w:p>
        </w:tc>
        <w:tc>
          <w:tcPr>
            <w:tcW w:w="2539" w:type="dxa"/>
            <w:vAlign w:val="center"/>
          </w:tcPr>
          <w:p w:rsidR="005D36F3" w:rsidRPr="00C91D1B" w:rsidRDefault="005D36F3" w:rsidP="005D36F3">
            <w:pPr>
              <w:rPr>
                <w:sz w:val="20"/>
                <w:szCs w:val="20"/>
                <w:lang w:val="es-SV"/>
              </w:rPr>
            </w:pPr>
            <w:r w:rsidRPr="00C91D1B">
              <w:rPr>
                <w:sz w:val="20"/>
                <w:szCs w:val="20"/>
                <w:lang w:val="es-SV"/>
              </w:rPr>
              <w:lastRenderedPageBreak/>
              <w:t xml:space="preserve">7.1 </w:t>
            </w:r>
            <w:r w:rsidRPr="00C91D1B">
              <w:rPr>
                <w:sz w:val="20"/>
                <w:szCs w:val="20"/>
              </w:rPr>
              <w:t xml:space="preserve">Reunión con técnicos de UPOD y Unidad Jurídica AMZ </w:t>
            </w: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7.2 Reunión con área Legal OPLAGEST La Paz </w:t>
            </w:r>
          </w:p>
          <w:p w:rsidR="005D36F3" w:rsidRPr="00C91D1B" w:rsidRDefault="005D36F3" w:rsidP="005D36F3">
            <w:pPr>
              <w:pStyle w:val="Default"/>
              <w:rPr>
                <w:rFonts w:ascii="Times New Roman" w:hAnsi="Times New Roman" w:cs="Times New Roman"/>
                <w:sz w:val="20"/>
                <w:szCs w:val="20"/>
              </w:rPr>
            </w:pPr>
            <w:r w:rsidRPr="00C91D1B">
              <w:rPr>
                <w:rFonts w:ascii="Times New Roman" w:hAnsi="Times New Roman" w:cs="Times New Roman"/>
                <w:sz w:val="20"/>
                <w:szCs w:val="20"/>
              </w:rPr>
              <w:t xml:space="preserve">7.3 Presentación para aprobación de Concejo Municipal </w:t>
            </w:r>
          </w:p>
          <w:p w:rsidR="005D36F3" w:rsidRPr="00C91D1B" w:rsidRDefault="005D36F3" w:rsidP="005D36F3">
            <w:pPr>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Pr="00074868" w:rsidRDefault="005D36F3" w:rsidP="005D36F3">
            <w:pPr>
              <w:jc w:val="center"/>
              <w:rPr>
                <w:sz w:val="20"/>
                <w:szCs w:val="20"/>
                <w:lang w:val="es-SV"/>
              </w:rPr>
            </w:pPr>
          </w:p>
        </w:tc>
      </w:tr>
      <w:tr w:rsidR="005D36F3" w:rsidRPr="00020F5E" w:rsidTr="009D7C12">
        <w:trPr>
          <w:trHeight w:val="20"/>
        </w:trPr>
        <w:tc>
          <w:tcPr>
            <w:tcW w:w="1933" w:type="dxa"/>
            <w:vMerge/>
            <w:vAlign w:val="center"/>
          </w:tcPr>
          <w:p w:rsidR="008B71FC" w:rsidRPr="00C91D1B" w:rsidRDefault="008B71FC" w:rsidP="00140701">
            <w:pPr>
              <w:rPr>
                <w:sz w:val="20"/>
                <w:szCs w:val="20"/>
                <w:lang w:val="es-SV"/>
              </w:rPr>
            </w:pPr>
          </w:p>
        </w:tc>
        <w:tc>
          <w:tcPr>
            <w:tcW w:w="2449" w:type="dxa"/>
            <w:vMerge/>
            <w:vAlign w:val="center"/>
          </w:tcPr>
          <w:p w:rsidR="008B71FC" w:rsidRPr="00C91D1B" w:rsidRDefault="008B71FC" w:rsidP="00140701">
            <w:pPr>
              <w:rPr>
                <w:sz w:val="20"/>
                <w:szCs w:val="20"/>
                <w:lang w:val="es-SV"/>
              </w:rPr>
            </w:pPr>
          </w:p>
        </w:tc>
        <w:tc>
          <w:tcPr>
            <w:tcW w:w="2539" w:type="dxa"/>
            <w:vAlign w:val="center"/>
          </w:tcPr>
          <w:p w:rsidR="008B71FC" w:rsidRPr="00C91D1B" w:rsidRDefault="008B71FC" w:rsidP="00140701">
            <w:pPr>
              <w:rPr>
                <w:sz w:val="20"/>
                <w:szCs w:val="20"/>
                <w:lang w:val="es-SV"/>
              </w:rPr>
            </w:pPr>
          </w:p>
        </w:tc>
        <w:tc>
          <w:tcPr>
            <w:tcW w:w="1402" w:type="dxa"/>
            <w:vAlign w:val="center"/>
          </w:tcPr>
          <w:p w:rsidR="008B71FC" w:rsidRPr="00C91D1B" w:rsidRDefault="008B71FC" w:rsidP="00140701">
            <w:pPr>
              <w:rPr>
                <w:sz w:val="20"/>
                <w:szCs w:val="20"/>
                <w:lang w:val="es-SV"/>
              </w:rPr>
            </w:pPr>
          </w:p>
        </w:tc>
        <w:tc>
          <w:tcPr>
            <w:tcW w:w="1412" w:type="dxa"/>
            <w:vAlign w:val="center"/>
          </w:tcPr>
          <w:p w:rsidR="008B71FC" w:rsidRPr="00C91D1B" w:rsidRDefault="008B71FC" w:rsidP="00140701">
            <w:pPr>
              <w:rPr>
                <w:sz w:val="20"/>
                <w:szCs w:val="20"/>
                <w:lang w:val="es-SV"/>
              </w:rPr>
            </w:pPr>
          </w:p>
        </w:tc>
        <w:tc>
          <w:tcPr>
            <w:tcW w:w="1147" w:type="dxa"/>
          </w:tcPr>
          <w:p w:rsidR="008B71FC" w:rsidRPr="00C91D1B" w:rsidRDefault="008B71FC" w:rsidP="00140701">
            <w:pPr>
              <w:rPr>
                <w:sz w:val="20"/>
                <w:szCs w:val="20"/>
                <w:lang w:val="es-SV"/>
              </w:rPr>
            </w:pPr>
          </w:p>
        </w:tc>
        <w:tc>
          <w:tcPr>
            <w:tcW w:w="1319" w:type="dxa"/>
            <w:vAlign w:val="center"/>
          </w:tcPr>
          <w:p w:rsidR="008B71FC" w:rsidRPr="00C91D1B" w:rsidRDefault="008B71FC" w:rsidP="00140701">
            <w:pPr>
              <w:rPr>
                <w:sz w:val="20"/>
                <w:szCs w:val="20"/>
                <w:lang w:val="es-SV"/>
              </w:rPr>
            </w:pPr>
          </w:p>
        </w:tc>
        <w:tc>
          <w:tcPr>
            <w:tcW w:w="1475" w:type="dxa"/>
            <w:vAlign w:val="center"/>
          </w:tcPr>
          <w:p w:rsidR="008B71FC" w:rsidRPr="00C91D1B" w:rsidRDefault="008B71FC" w:rsidP="00140701">
            <w:pPr>
              <w:rPr>
                <w:sz w:val="20"/>
                <w:szCs w:val="20"/>
                <w:lang w:val="es-SV"/>
              </w:rPr>
            </w:pPr>
          </w:p>
        </w:tc>
      </w:tr>
      <w:tr w:rsidR="005D36F3" w:rsidRPr="00020F5E" w:rsidTr="009D7C12">
        <w:trPr>
          <w:trHeight w:val="20"/>
        </w:trPr>
        <w:tc>
          <w:tcPr>
            <w:tcW w:w="1933" w:type="dxa"/>
            <w:vMerge/>
            <w:vAlign w:val="center"/>
          </w:tcPr>
          <w:p w:rsidR="008B71FC" w:rsidRPr="00C91D1B" w:rsidRDefault="008B71FC" w:rsidP="00140701">
            <w:pPr>
              <w:rPr>
                <w:sz w:val="20"/>
                <w:szCs w:val="20"/>
                <w:lang w:val="es-SV"/>
              </w:rPr>
            </w:pPr>
          </w:p>
        </w:tc>
        <w:tc>
          <w:tcPr>
            <w:tcW w:w="2449" w:type="dxa"/>
            <w:vMerge/>
            <w:vAlign w:val="center"/>
          </w:tcPr>
          <w:p w:rsidR="008B71FC" w:rsidRPr="00C91D1B" w:rsidRDefault="008B71FC" w:rsidP="00140701">
            <w:pPr>
              <w:rPr>
                <w:sz w:val="20"/>
                <w:szCs w:val="20"/>
                <w:lang w:val="es-SV"/>
              </w:rPr>
            </w:pPr>
          </w:p>
        </w:tc>
        <w:tc>
          <w:tcPr>
            <w:tcW w:w="2539" w:type="dxa"/>
            <w:vAlign w:val="center"/>
          </w:tcPr>
          <w:p w:rsidR="008B71FC" w:rsidRPr="00C91D1B" w:rsidRDefault="008B71FC" w:rsidP="00140701">
            <w:pPr>
              <w:rPr>
                <w:sz w:val="20"/>
                <w:szCs w:val="20"/>
                <w:lang w:val="es-SV"/>
              </w:rPr>
            </w:pPr>
          </w:p>
        </w:tc>
        <w:tc>
          <w:tcPr>
            <w:tcW w:w="1402" w:type="dxa"/>
            <w:vAlign w:val="center"/>
          </w:tcPr>
          <w:p w:rsidR="008B71FC" w:rsidRPr="00C91D1B" w:rsidRDefault="008B71FC" w:rsidP="00140701">
            <w:pPr>
              <w:rPr>
                <w:sz w:val="20"/>
                <w:szCs w:val="20"/>
                <w:lang w:val="es-SV"/>
              </w:rPr>
            </w:pPr>
          </w:p>
        </w:tc>
        <w:tc>
          <w:tcPr>
            <w:tcW w:w="1412" w:type="dxa"/>
            <w:vAlign w:val="center"/>
          </w:tcPr>
          <w:p w:rsidR="008B71FC" w:rsidRPr="00C91D1B" w:rsidRDefault="008B71FC" w:rsidP="00140701">
            <w:pPr>
              <w:rPr>
                <w:sz w:val="20"/>
                <w:szCs w:val="20"/>
                <w:lang w:val="es-SV"/>
              </w:rPr>
            </w:pPr>
          </w:p>
        </w:tc>
        <w:tc>
          <w:tcPr>
            <w:tcW w:w="1147" w:type="dxa"/>
          </w:tcPr>
          <w:p w:rsidR="008B71FC" w:rsidRPr="00C91D1B" w:rsidRDefault="008B71FC" w:rsidP="00140701">
            <w:pPr>
              <w:rPr>
                <w:sz w:val="20"/>
                <w:szCs w:val="20"/>
                <w:lang w:val="es-SV"/>
              </w:rPr>
            </w:pPr>
          </w:p>
        </w:tc>
        <w:tc>
          <w:tcPr>
            <w:tcW w:w="1319" w:type="dxa"/>
            <w:vAlign w:val="center"/>
          </w:tcPr>
          <w:p w:rsidR="008B71FC" w:rsidRPr="00C91D1B" w:rsidRDefault="008B71FC" w:rsidP="00140701">
            <w:pPr>
              <w:rPr>
                <w:sz w:val="20"/>
                <w:szCs w:val="20"/>
                <w:lang w:val="es-SV"/>
              </w:rPr>
            </w:pPr>
          </w:p>
        </w:tc>
        <w:tc>
          <w:tcPr>
            <w:tcW w:w="1475" w:type="dxa"/>
            <w:vAlign w:val="center"/>
          </w:tcPr>
          <w:p w:rsidR="008B71FC" w:rsidRPr="00C91D1B" w:rsidRDefault="008B71FC" w:rsidP="00140701">
            <w:pP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rPr>
            </w:pPr>
          </w:p>
        </w:tc>
        <w:tc>
          <w:tcPr>
            <w:tcW w:w="2449" w:type="dxa"/>
            <w:vMerge/>
            <w:vAlign w:val="center"/>
          </w:tcPr>
          <w:p w:rsidR="005D36F3" w:rsidRPr="00C91D1B" w:rsidRDefault="005D36F3" w:rsidP="005D36F3">
            <w:pPr>
              <w:rPr>
                <w:sz w:val="20"/>
                <w:szCs w:val="20"/>
              </w:rPr>
            </w:pPr>
          </w:p>
        </w:tc>
        <w:tc>
          <w:tcPr>
            <w:tcW w:w="2539" w:type="dxa"/>
            <w:vAlign w:val="center"/>
          </w:tcPr>
          <w:p w:rsidR="005D36F3" w:rsidRPr="00102369" w:rsidRDefault="005D36F3" w:rsidP="005D36F3">
            <w:pPr>
              <w:pStyle w:val="Default"/>
              <w:jc w:val="both"/>
              <w:rPr>
                <w:rFonts w:ascii="Times New Roman" w:hAnsi="Times New Roman" w:cs="Times New Roman"/>
                <w:color w:val="auto"/>
                <w:sz w:val="20"/>
                <w:szCs w:val="20"/>
              </w:rPr>
            </w:pP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8.1 Recibir documentación y emitir resolución de permisos de construcción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lastRenderedPageBreak/>
              <w:t xml:space="preserve">8.2 Recibir documentación y emitir resolución de procesos sancionatorios.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8.3 Recibir y dar seguimiento a denuncias ciudadanas y emitir informe, memorándum o resolución.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8.4 Informes, seguimiento, memorándum, recomendaciones y otros documentos técnicos para ser presentados al Concejo Municipal </w:t>
            </w:r>
          </w:p>
          <w:p w:rsidR="005D36F3" w:rsidRPr="00102369" w:rsidRDefault="005D36F3" w:rsidP="005D36F3">
            <w:pPr>
              <w:jc w:val="both"/>
              <w:rPr>
                <w:sz w:val="20"/>
                <w:szCs w:val="20"/>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w:t>
            </w:r>
            <w:r>
              <w:rPr>
                <w:sz w:val="20"/>
                <w:szCs w:val="20"/>
                <w:lang w:val="es-SV"/>
              </w:rPr>
              <w:lastRenderedPageBreak/>
              <w:t xml:space="preserve">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lastRenderedPageBreak/>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lastRenderedPageBreak/>
              <w:t xml:space="preserve">Gerencia general </w:t>
            </w:r>
          </w:p>
          <w:p w:rsidR="005D36F3" w:rsidRPr="00074868" w:rsidRDefault="005D36F3" w:rsidP="005D36F3">
            <w:pPr>
              <w:jc w:val="center"/>
              <w:rPr>
                <w:sz w:val="20"/>
                <w:szCs w:val="20"/>
                <w:lang w:val="es-SV"/>
              </w:rPr>
            </w:pP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restart"/>
            <w:vAlign w:val="center"/>
          </w:tcPr>
          <w:p w:rsidR="005D36F3" w:rsidRDefault="005D36F3" w:rsidP="005D36F3">
            <w:pPr>
              <w:pStyle w:val="Default"/>
              <w:rPr>
                <w:color w:val="auto"/>
              </w:rPr>
            </w:pPr>
          </w:p>
          <w:p w:rsidR="005D36F3" w:rsidRPr="00102369" w:rsidRDefault="005D36F3" w:rsidP="005D36F3">
            <w:pPr>
              <w:pStyle w:val="Default"/>
              <w:numPr>
                <w:ilvl w:val="0"/>
                <w:numId w:val="25"/>
              </w:numPr>
              <w:rPr>
                <w:rFonts w:ascii="Times New Roman" w:hAnsi="Times New Roman" w:cs="Times New Roman"/>
                <w:sz w:val="20"/>
                <w:szCs w:val="20"/>
              </w:rPr>
            </w:pPr>
            <w:r w:rsidRPr="00102369">
              <w:rPr>
                <w:rFonts w:ascii="Times New Roman" w:hAnsi="Times New Roman" w:cs="Times New Roman"/>
                <w:sz w:val="20"/>
                <w:szCs w:val="20"/>
              </w:rPr>
              <w:t xml:space="preserve">Gestión de cooperantes externos </w:t>
            </w: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Default="005D36F3" w:rsidP="005D36F3">
            <w:pPr>
              <w:rPr>
                <w:sz w:val="20"/>
                <w:szCs w:val="20"/>
                <w:lang w:val="es-SV"/>
              </w:rPr>
            </w:pPr>
          </w:p>
          <w:p w:rsidR="005D36F3" w:rsidRPr="00102369" w:rsidRDefault="005D36F3" w:rsidP="005D36F3">
            <w:pPr>
              <w:rPr>
                <w:sz w:val="20"/>
                <w:szCs w:val="20"/>
              </w:rPr>
            </w:pPr>
            <w:r>
              <w:rPr>
                <w:sz w:val="20"/>
                <w:szCs w:val="20"/>
                <w:lang w:val="es-SV"/>
              </w:rPr>
              <w:t xml:space="preserve">10. </w:t>
            </w:r>
            <w:r w:rsidRPr="00102369">
              <w:rPr>
                <w:sz w:val="20"/>
                <w:szCs w:val="20"/>
              </w:rPr>
              <w:t xml:space="preserve">Gestión de cooperantes Ministeriales u oficinas gubernamentales </w:t>
            </w:r>
          </w:p>
          <w:p w:rsidR="005D36F3" w:rsidRPr="00C91D1B" w:rsidRDefault="005D36F3" w:rsidP="005D36F3">
            <w:pPr>
              <w:rPr>
                <w:sz w:val="20"/>
                <w:szCs w:val="20"/>
                <w:lang w:val="es-SV"/>
              </w:rPr>
            </w:pPr>
          </w:p>
        </w:tc>
        <w:tc>
          <w:tcPr>
            <w:tcW w:w="2539" w:type="dxa"/>
            <w:vAlign w:val="center"/>
          </w:tcPr>
          <w:p w:rsidR="005D36F3" w:rsidRPr="00102369" w:rsidRDefault="005D36F3" w:rsidP="005D36F3">
            <w:pPr>
              <w:jc w:val="both"/>
              <w:rPr>
                <w:sz w:val="20"/>
                <w:szCs w:val="20"/>
                <w:lang w:val="es-SV"/>
              </w:rPr>
            </w:pPr>
            <w:r w:rsidRPr="00102369">
              <w:rPr>
                <w:sz w:val="20"/>
                <w:szCs w:val="20"/>
                <w:lang w:val="es-SV"/>
              </w:rPr>
              <w:t xml:space="preserve">9.1 Gestionar apoyo a la  Unidad  y a la  administración municipal con los cooperantes </w:t>
            </w:r>
          </w:p>
          <w:p w:rsidR="005D36F3" w:rsidRPr="00102369" w:rsidRDefault="005D36F3" w:rsidP="005D36F3">
            <w:pPr>
              <w:pStyle w:val="Default"/>
              <w:jc w:val="both"/>
              <w:rPr>
                <w:rFonts w:ascii="Times New Roman" w:hAnsi="Times New Roman" w:cs="Times New Roman"/>
                <w:color w:val="auto"/>
                <w:sz w:val="20"/>
                <w:szCs w:val="20"/>
              </w:rPr>
            </w:pP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1) Cooperación Española: AECID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2) Cooperación Italiana: ESTASAL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3) Cooperación Francesa: APOYO URBANO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4) Cooperación Japonesas: JICA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5) Cooperación Alemana: GIZ </w:t>
            </w:r>
          </w:p>
          <w:p w:rsidR="005D36F3" w:rsidRPr="00102369" w:rsidRDefault="005D36F3" w:rsidP="005D36F3">
            <w:pPr>
              <w:jc w:val="both"/>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Default="005D36F3" w:rsidP="005D36F3">
            <w:pPr>
              <w:jc w:val="center"/>
              <w:rPr>
                <w:sz w:val="20"/>
                <w:szCs w:val="20"/>
                <w:lang w:val="es-SV"/>
              </w:rPr>
            </w:pPr>
          </w:p>
          <w:p w:rsidR="005D36F3" w:rsidRPr="00074868" w:rsidRDefault="005D36F3" w:rsidP="005D36F3">
            <w:pPr>
              <w:jc w:val="center"/>
              <w:rPr>
                <w:sz w:val="20"/>
                <w:szCs w:val="20"/>
                <w:lang w:val="es-SV"/>
              </w:rPr>
            </w:pPr>
            <w:r>
              <w:rPr>
                <w:sz w:val="20"/>
                <w:szCs w:val="20"/>
                <w:lang w:val="es-SV"/>
              </w:rPr>
              <w:t xml:space="preserve">Jefe Unidad de Cooperación </w:t>
            </w:r>
          </w:p>
        </w:tc>
      </w:tr>
      <w:tr w:rsidR="005D36F3" w:rsidRPr="00020F5E" w:rsidTr="008B462C">
        <w:trPr>
          <w:trHeight w:val="20"/>
        </w:trPr>
        <w:tc>
          <w:tcPr>
            <w:tcW w:w="1933" w:type="dxa"/>
            <w:vMerge/>
            <w:vAlign w:val="center"/>
          </w:tcPr>
          <w:p w:rsidR="005D36F3" w:rsidRPr="00C91D1B" w:rsidRDefault="005D36F3" w:rsidP="005D36F3">
            <w:pPr>
              <w:rPr>
                <w:sz w:val="20"/>
                <w:szCs w:val="20"/>
                <w:lang w:val="es-SV"/>
              </w:rPr>
            </w:pPr>
          </w:p>
        </w:tc>
        <w:tc>
          <w:tcPr>
            <w:tcW w:w="2449" w:type="dxa"/>
            <w:vMerge/>
            <w:vAlign w:val="center"/>
          </w:tcPr>
          <w:p w:rsidR="005D36F3" w:rsidRPr="00C91D1B" w:rsidRDefault="005D36F3" w:rsidP="005D36F3">
            <w:pPr>
              <w:rPr>
                <w:sz w:val="20"/>
                <w:szCs w:val="20"/>
                <w:lang w:val="es-SV"/>
              </w:rPr>
            </w:pPr>
          </w:p>
        </w:tc>
        <w:tc>
          <w:tcPr>
            <w:tcW w:w="2539" w:type="dxa"/>
            <w:vAlign w:val="center"/>
          </w:tcPr>
          <w:p w:rsidR="005D36F3" w:rsidRPr="00102369" w:rsidRDefault="005D36F3" w:rsidP="005D36F3">
            <w:pPr>
              <w:jc w:val="both"/>
              <w:rPr>
                <w:sz w:val="20"/>
                <w:szCs w:val="20"/>
                <w:lang w:val="es-SV"/>
              </w:rPr>
            </w:pPr>
            <w:r w:rsidRPr="00102369">
              <w:rPr>
                <w:sz w:val="20"/>
                <w:szCs w:val="20"/>
                <w:lang w:val="es-SV"/>
              </w:rPr>
              <w:t xml:space="preserve">9.2 Gestionar apoyo a la  Unidad  y a la  administración municipal con las instituciones: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1) Ministerio de Obras públicas. 2)Viceministerio de Transporte</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color w:val="auto"/>
                <w:sz w:val="20"/>
                <w:szCs w:val="20"/>
              </w:rPr>
              <w:t>3)</w:t>
            </w:r>
            <w:r w:rsidRPr="00102369">
              <w:rPr>
                <w:rFonts w:ascii="Times New Roman" w:hAnsi="Times New Roman" w:cs="Times New Roman"/>
                <w:sz w:val="20"/>
                <w:szCs w:val="20"/>
              </w:rPr>
              <w:t xml:space="preserve">Viceministerio de vivienda y desarrollo urbano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lastRenderedPageBreak/>
              <w:t>4)</w:t>
            </w:r>
            <w:r>
              <w:rPr>
                <w:rFonts w:ascii="Times New Roman" w:hAnsi="Times New Roman" w:cs="Times New Roman"/>
                <w:sz w:val="20"/>
                <w:szCs w:val="20"/>
              </w:rPr>
              <w:t xml:space="preserve"> </w:t>
            </w:r>
            <w:r w:rsidRPr="00102369">
              <w:rPr>
                <w:rFonts w:ascii="Times New Roman" w:hAnsi="Times New Roman" w:cs="Times New Roman"/>
                <w:sz w:val="20"/>
                <w:szCs w:val="20"/>
              </w:rPr>
              <w:t xml:space="preserve">Ministerio de Medio Ambiente.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5) Ministerio de justica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6) Fiscalía General de la Republica </w:t>
            </w:r>
          </w:p>
          <w:p w:rsidR="005D36F3" w:rsidRPr="00102369" w:rsidRDefault="005D36F3" w:rsidP="005D36F3">
            <w:pPr>
              <w:pStyle w:val="Default"/>
              <w:jc w:val="both"/>
              <w:rPr>
                <w:rFonts w:ascii="Times New Roman" w:hAnsi="Times New Roman" w:cs="Times New Roman"/>
                <w:color w:val="auto"/>
                <w:sz w:val="20"/>
                <w:szCs w:val="20"/>
              </w:rPr>
            </w:pP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7) Centro Nacional de Registro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8) Secretaria de Cultura </w:t>
            </w:r>
          </w:p>
          <w:p w:rsidR="005D36F3" w:rsidRPr="00102369" w:rsidRDefault="005D36F3" w:rsidP="005D36F3">
            <w:pPr>
              <w:pStyle w:val="Default"/>
              <w:jc w:val="both"/>
              <w:rPr>
                <w:rFonts w:ascii="Times New Roman" w:hAnsi="Times New Roman" w:cs="Times New Roman"/>
                <w:sz w:val="20"/>
                <w:szCs w:val="20"/>
              </w:rPr>
            </w:pPr>
            <w:r w:rsidRPr="00102369">
              <w:rPr>
                <w:rFonts w:ascii="Times New Roman" w:hAnsi="Times New Roman" w:cs="Times New Roman"/>
                <w:sz w:val="20"/>
                <w:szCs w:val="20"/>
              </w:rPr>
              <w:t xml:space="preserve">9) OPLAGEST La Paz </w:t>
            </w:r>
          </w:p>
          <w:p w:rsidR="005D36F3" w:rsidRPr="00102369" w:rsidRDefault="005D36F3" w:rsidP="005D36F3">
            <w:pPr>
              <w:pStyle w:val="Default"/>
              <w:numPr>
                <w:ilvl w:val="1"/>
                <w:numId w:val="41"/>
              </w:numPr>
              <w:ind w:left="360" w:hanging="360"/>
              <w:jc w:val="both"/>
              <w:rPr>
                <w:rFonts w:ascii="Times New Roman" w:hAnsi="Times New Roman" w:cs="Times New Roman"/>
                <w:sz w:val="20"/>
                <w:szCs w:val="20"/>
              </w:rPr>
            </w:pPr>
          </w:p>
          <w:p w:rsidR="005D36F3" w:rsidRPr="00102369" w:rsidRDefault="005D36F3" w:rsidP="005D36F3">
            <w:pPr>
              <w:pStyle w:val="Default"/>
              <w:numPr>
                <w:ilvl w:val="1"/>
                <w:numId w:val="41"/>
              </w:numPr>
              <w:ind w:left="360" w:hanging="360"/>
              <w:jc w:val="both"/>
              <w:rPr>
                <w:rFonts w:ascii="Times New Roman" w:hAnsi="Times New Roman" w:cs="Times New Roman"/>
                <w:sz w:val="20"/>
                <w:szCs w:val="20"/>
              </w:rPr>
            </w:pPr>
          </w:p>
          <w:p w:rsidR="005D36F3" w:rsidRPr="00C91D1B" w:rsidRDefault="005D36F3" w:rsidP="005D36F3">
            <w:pPr>
              <w:rPr>
                <w:sz w:val="20"/>
                <w:szCs w:val="20"/>
                <w:lang w:val="es-SV"/>
              </w:rPr>
            </w:pPr>
          </w:p>
        </w:tc>
        <w:tc>
          <w:tcPr>
            <w:tcW w:w="1402" w:type="dxa"/>
            <w:vAlign w:val="center"/>
          </w:tcPr>
          <w:p w:rsidR="005D36F3" w:rsidRPr="00334403" w:rsidRDefault="005D36F3" w:rsidP="005D36F3">
            <w:pPr>
              <w:jc w:val="center"/>
              <w:rPr>
                <w:sz w:val="20"/>
                <w:szCs w:val="20"/>
                <w:lang w:val="es-SV"/>
              </w:rPr>
            </w:pPr>
            <w:r>
              <w:rPr>
                <w:sz w:val="20"/>
                <w:szCs w:val="20"/>
                <w:lang w:val="es-SV"/>
              </w:rPr>
              <w:lastRenderedPageBreak/>
              <w:t xml:space="preserve">Jefe Unidad  Planificación, Ordenamiento y Desarrollo Territorial </w:t>
            </w:r>
          </w:p>
        </w:tc>
        <w:tc>
          <w:tcPr>
            <w:tcW w:w="1412" w:type="dxa"/>
            <w:vAlign w:val="center"/>
          </w:tcPr>
          <w:p w:rsidR="005D36F3" w:rsidRPr="00334403" w:rsidRDefault="005D36F3" w:rsidP="005D36F3">
            <w:pPr>
              <w:jc w:val="center"/>
              <w:rPr>
                <w:sz w:val="20"/>
                <w:szCs w:val="20"/>
                <w:lang w:val="es-SV"/>
              </w:rPr>
            </w:pPr>
            <w:r w:rsidRPr="00334403">
              <w:rPr>
                <w:sz w:val="20"/>
                <w:szCs w:val="20"/>
                <w:lang w:val="es-SV"/>
              </w:rPr>
              <w:t>Fondos propios.</w:t>
            </w:r>
          </w:p>
        </w:tc>
        <w:tc>
          <w:tcPr>
            <w:tcW w:w="1147" w:type="dxa"/>
            <w:vAlign w:val="center"/>
          </w:tcPr>
          <w:p w:rsidR="005D36F3" w:rsidRPr="00074868"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74868" w:rsidRDefault="005D36F3" w:rsidP="005D36F3">
            <w:pPr>
              <w:jc w:val="center"/>
              <w:rPr>
                <w:sz w:val="20"/>
                <w:szCs w:val="20"/>
                <w:lang w:val="es-SV"/>
              </w:rPr>
            </w:pPr>
            <w:r w:rsidRPr="000F0CF7">
              <w:rPr>
                <w:sz w:val="20"/>
                <w:szCs w:val="20"/>
                <w:lang w:val="es-SV"/>
              </w:rPr>
              <w:t>Enero a Diciembre.</w:t>
            </w:r>
          </w:p>
        </w:tc>
        <w:tc>
          <w:tcPr>
            <w:tcW w:w="1319" w:type="dxa"/>
            <w:vAlign w:val="center"/>
          </w:tcPr>
          <w:p w:rsidR="005D36F3" w:rsidRPr="00074868" w:rsidRDefault="005D36F3" w:rsidP="005D36F3">
            <w:pPr>
              <w:jc w:val="center"/>
              <w:rPr>
                <w:sz w:val="20"/>
                <w:szCs w:val="20"/>
                <w:lang w:val="es-SV"/>
              </w:rPr>
            </w:pPr>
          </w:p>
        </w:tc>
        <w:tc>
          <w:tcPr>
            <w:tcW w:w="1475" w:type="dxa"/>
            <w:vAlign w:val="center"/>
          </w:tcPr>
          <w:p w:rsidR="005D36F3" w:rsidRDefault="005D36F3" w:rsidP="005D36F3">
            <w:pPr>
              <w:jc w:val="center"/>
              <w:rPr>
                <w:sz w:val="20"/>
                <w:szCs w:val="20"/>
                <w:lang w:val="es-SV"/>
              </w:rPr>
            </w:pPr>
            <w:r>
              <w:rPr>
                <w:sz w:val="20"/>
                <w:szCs w:val="20"/>
                <w:lang w:val="es-SV"/>
              </w:rPr>
              <w:t xml:space="preserve">Alcalde Municipal </w:t>
            </w:r>
          </w:p>
          <w:p w:rsidR="005D36F3" w:rsidRDefault="005D36F3" w:rsidP="005D36F3">
            <w:pPr>
              <w:jc w:val="center"/>
              <w:rPr>
                <w:sz w:val="20"/>
                <w:szCs w:val="20"/>
                <w:lang w:val="es-SV"/>
              </w:rPr>
            </w:pPr>
          </w:p>
          <w:p w:rsidR="005D36F3" w:rsidRDefault="005D36F3" w:rsidP="005D36F3">
            <w:pPr>
              <w:jc w:val="center"/>
              <w:rPr>
                <w:sz w:val="20"/>
                <w:szCs w:val="20"/>
                <w:lang w:val="es-SV"/>
              </w:rPr>
            </w:pPr>
            <w:r>
              <w:rPr>
                <w:sz w:val="20"/>
                <w:szCs w:val="20"/>
                <w:lang w:val="es-SV"/>
              </w:rPr>
              <w:t xml:space="preserve">Gerencia general </w:t>
            </w:r>
          </w:p>
          <w:p w:rsidR="005D36F3" w:rsidRDefault="005D36F3" w:rsidP="005D36F3">
            <w:pPr>
              <w:jc w:val="center"/>
              <w:rPr>
                <w:sz w:val="20"/>
                <w:szCs w:val="20"/>
                <w:lang w:val="es-SV"/>
              </w:rPr>
            </w:pPr>
          </w:p>
          <w:p w:rsidR="005D36F3" w:rsidRPr="00074868" w:rsidRDefault="005D36F3" w:rsidP="005D36F3">
            <w:pPr>
              <w:jc w:val="center"/>
              <w:rPr>
                <w:sz w:val="20"/>
                <w:szCs w:val="20"/>
                <w:lang w:val="es-SV"/>
              </w:rPr>
            </w:pPr>
            <w:r>
              <w:rPr>
                <w:sz w:val="20"/>
                <w:szCs w:val="20"/>
                <w:lang w:val="es-SV"/>
              </w:rPr>
              <w:t>Jefe Unidad de Cooperación</w:t>
            </w:r>
          </w:p>
        </w:tc>
      </w:tr>
      <w:tr w:rsidR="005D36F3" w:rsidRPr="00020F5E" w:rsidTr="009D7C12">
        <w:trPr>
          <w:trHeight w:val="20"/>
        </w:trPr>
        <w:tc>
          <w:tcPr>
            <w:tcW w:w="1933" w:type="dxa"/>
            <w:vMerge/>
            <w:vAlign w:val="center"/>
          </w:tcPr>
          <w:p w:rsidR="008B71FC" w:rsidRPr="00C91D1B" w:rsidRDefault="008B71FC" w:rsidP="00140701">
            <w:pPr>
              <w:rPr>
                <w:sz w:val="20"/>
                <w:szCs w:val="20"/>
                <w:lang w:val="es-SV"/>
              </w:rPr>
            </w:pPr>
          </w:p>
        </w:tc>
        <w:tc>
          <w:tcPr>
            <w:tcW w:w="2449" w:type="dxa"/>
            <w:vMerge/>
            <w:vAlign w:val="center"/>
          </w:tcPr>
          <w:p w:rsidR="008B71FC" w:rsidRPr="00C91D1B" w:rsidRDefault="008B71FC" w:rsidP="00140701">
            <w:pPr>
              <w:rPr>
                <w:sz w:val="20"/>
                <w:szCs w:val="20"/>
                <w:lang w:val="es-SV"/>
              </w:rPr>
            </w:pPr>
          </w:p>
        </w:tc>
        <w:tc>
          <w:tcPr>
            <w:tcW w:w="2539" w:type="dxa"/>
            <w:vAlign w:val="center"/>
          </w:tcPr>
          <w:p w:rsidR="008B71FC" w:rsidRPr="00C91D1B" w:rsidRDefault="008B71FC" w:rsidP="00140701">
            <w:pPr>
              <w:rPr>
                <w:sz w:val="20"/>
                <w:szCs w:val="20"/>
                <w:lang w:val="es-SV"/>
              </w:rPr>
            </w:pPr>
          </w:p>
        </w:tc>
        <w:tc>
          <w:tcPr>
            <w:tcW w:w="1402" w:type="dxa"/>
            <w:vAlign w:val="center"/>
          </w:tcPr>
          <w:p w:rsidR="008B71FC" w:rsidRPr="00C91D1B" w:rsidRDefault="008B71FC" w:rsidP="00140701">
            <w:pPr>
              <w:rPr>
                <w:sz w:val="20"/>
                <w:szCs w:val="20"/>
                <w:lang w:val="es-SV"/>
              </w:rPr>
            </w:pPr>
          </w:p>
        </w:tc>
        <w:tc>
          <w:tcPr>
            <w:tcW w:w="1412" w:type="dxa"/>
            <w:vAlign w:val="center"/>
          </w:tcPr>
          <w:p w:rsidR="008B71FC" w:rsidRPr="00C91D1B" w:rsidRDefault="008B71FC" w:rsidP="00140701">
            <w:pPr>
              <w:rPr>
                <w:sz w:val="20"/>
                <w:szCs w:val="20"/>
                <w:lang w:val="es-SV"/>
              </w:rPr>
            </w:pPr>
          </w:p>
        </w:tc>
        <w:tc>
          <w:tcPr>
            <w:tcW w:w="1147" w:type="dxa"/>
          </w:tcPr>
          <w:p w:rsidR="008B71FC" w:rsidRPr="00C91D1B" w:rsidRDefault="008B71FC" w:rsidP="00140701">
            <w:pPr>
              <w:rPr>
                <w:sz w:val="20"/>
                <w:szCs w:val="20"/>
                <w:lang w:val="es-SV"/>
              </w:rPr>
            </w:pPr>
          </w:p>
        </w:tc>
        <w:tc>
          <w:tcPr>
            <w:tcW w:w="1319" w:type="dxa"/>
            <w:vAlign w:val="center"/>
          </w:tcPr>
          <w:p w:rsidR="008B71FC" w:rsidRPr="00C91D1B" w:rsidRDefault="008B71FC" w:rsidP="00140701">
            <w:pPr>
              <w:rPr>
                <w:sz w:val="20"/>
                <w:szCs w:val="20"/>
                <w:lang w:val="es-SV"/>
              </w:rPr>
            </w:pPr>
          </w:p>
        </w:tc>
        <w:tc>
          <w:tcPr>
            <w:tcW w:w="1475" w:type="dxa"/>
            <w:vAlign w:val="center"/>
          </w:tcPr>
          <w:p w:rsidR="008B71FC" w:rsidRPr="00C91D1B" w:rsidRDefault="008B71FC" w:rsidP="00140701">
            <w:pPr>
              <w:rPr>
                <w:sz w:val="20"/>
                <w:szCs w:val="20"/>
                <w:lang w:val="es-SV"/>
              </w:rPr>
            </w:pPr>
          </w:p>
        </w:tc>
      </w:tr>
    </w:tbl>
    <w:p w:rsidR="008B71FC" w:rsidRDefault="008B71FC" w:rsidP="008B71FC">
      <w:r w:rsidRPr="00223C27">
        <w:tab/>
      </w:r>
    </w:p>
    <w:p w:rsidR="008B71FC" w:rsidRDefault="008B71FC" w:rsidP="008B71FC"/>
    <w:p w:rsidR="008C5AAB" w:rsidRDefault="008C5AAB" w:rsidP="008B71FC"/>
    <w:p w:rsidR="008B71FC" w:rsidRDefault="008B71FC" w:rsidP="008B71FC"/>
    <w:p w:rsidR="008B71FC" w:rsidRPr="009123CA" w:rsidRDefault="008B71FC" w:rsidP="008B71FC">
      <w:pPr>
        <w:jc w:val="both"/>
        <w:rPr>
          <w:rFonts w:ascii="Arial" w:hAnsi="Arial" w:cs="Arial"/>
          <w:sz w:val="20"/>
          <w:szCs w:val="20"/>
          <w:lang w:val="es-MX"/>
        </w:rPr>
      </w:pPr>
    </w:p>
    <w:p w:rsidR="008B71FC" w:rsidRPr="009123CA" w:rsidRDefault="008B71FC" w:rsidP="008B71FC">
      <w:pPr>
        <w:jc w:val="both"/>
        <w:rPr>
          <w:rFonts w:ascii="Arial" w:hAnsi="Arial" w:cs="Arial"/>
          <w:sz w:val="20"/>
          <w:szCs w:val="20"/>
          <w:lang w:val="es-MX"/>
        </w:rPr>
      </w:pPr>
    </w:p>
    <w:p w:rsidR="00F33560" w:rsidRDefault="00F33560" w:rsidP="00F33560"/>
    <w:p w:rsidR="002361AB" w:rsidRDefault="002361AB" w:rsidP="00F33560"/>
    <w:p w:rsidR="002361AB" w:rsidRDefault="002361AB" w:rsidP="00F33560"/>
    <w:p w:rsidR="002361AB" w:rsidRDefault="002361AB" w:rsidP="00F33560"/>
    <w:p w:rsidR="002361AB" w:rsidRDefault="002361AB" w:rsidP="00F33560"/>
    <w:p w:rsidR="002361AB" w:rsidRDefault="002361AB" w:rsidP="00F33560"/>
    <w:p w:rsidR="00F33560" w:rsidRDefault="00F33560"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Default="005D36F3" w:rsidP="00F33560">
      <w:pPr>
        <w:jc w:val="both"/>
        <w:rPr>
          <w:rFonts w:ascii="Arial" w:hAnsi="Arial" w:cs="Arial"/>
          <w:sz w:val="20"/>
          <w:szCs w:val="20"/>
          <w:lang w:val="es-MX"/>
        </w:rPr>
      </w:pPr>
    </w:p>
    <w:p w:rsidR="005D36F3" w:rsidRPr="009123CA" w:rsidRDefault="005D36F3" w:rsidP="00F33560">
      <w:pPr>
        <w:jc w:val="both"/>
        <w:rPr>
          <w:rFonts w:ascii="Arial" w:hAnsi="Arial" w:cs="Arial"/>
          <w:sz w:val="20"/>
          <w:szCs w:val="20"/>
          <w:lang w:val="es-MX"/>
        </w:rPr>
      </w:pPr>
    </w:p>
    <w:p w:rsidR="00F33560" w:rsidRPr="009123CA" w:rsidRDefault="00F33560" w:rsidP="00F33560">
      <w:pPr>
        <w:jc w:val="both"/>
        <w:rPr>
          <w:rFonts w:ascii="Arial" w:hAnsi="Arial" w:cs="Arial"/>
          <w:sz w:val="20"/>
          <w:szCs w:val="20"/>
          <w:lang w:val="es-MX"/>
        </w:rPr>
      </w:pPr>
    </w:p>
    <w:p w:rsidR="00F33560" w:rsidRDefault="00F33560" w:rsidP="00AE15F6"/>
    <w:p w:rsidR="00AE15F6" w:rsidRPr="009123CA" w:rsidRDefault="00AE15F6" w:rsidP="00AE15F6">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4288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3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Default="008C5AAB" w:rsidP="008C5AAB">
      <w:pPr>
        <w:jc w:val="both"/>
        <w:rPr>
          <w:rFonts w:ascii="Arial" w:hAnsi="Arial" w:cs="Arial"/>
          <w:sz w:val="20"/>
          <w:szCs w:val="20"/>
          <w:lang w:val="es-MX"/>
        </w:rPr>
      </w:pPr>
    </w:p>
    <w:p w:rsidR="002361AB" w:rsidRPr="009123CA" w:rsidRDefault="002361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Pr="009123CA" w:rsidRDefault="008C5AAB" w:rsidP="008C5AAB">
      <w:pPr>
        <w:jc w:val="both"/>
        <w:rPr>
          <w:rFonts w:ascii="Arial" w:hAnsi="Arial" w:cs="Arial"/>
          <w:sz w:val="20"/>
          <w:szCs w:val="20"/>
          <w:lang w:val="es-MX"/>
        </w:rPr>
      </w:pPr>
    </w:p>
    <w:p w:rsidR="008C5AAB" w:rsidRDefault="008C5AAB" w:rsidP="008C5AAB">
      <w:pPr>
        <w:jc w:val="center"/>
        <w:rPr>
          <w:rFonts w:ascii="Arial" w:hAnsi="Arial" w:cs="Arial"/>
          <w:b/>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REGISTRO MUNICIPAL DE LA CARRERA ADMINISTRATIVA</w:t>
      </w:r>
    </w:p>
    <w:p w:rsidR="002361AB" w:rsidRPr="008B71FC" w:rsidRDefault="002361AB" w:rsidP="008C5AAB">
      <w:pPr>
        <w:jc w:val="center"/>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5A79FF" w:rsidRPr="00020F5E" w:rsidTr="00140701">
        <w:trPr>
          <w:trHeight w:val="20"/>
          <w:tblHeader/>
        </w:trPr>
        <w:tc>
          <w:tcPr>
            <w:tcW w:w="13676" w:type="dxa"/>
            <w:gridSpan w:val="8"/>
            <w:shd w:val="clear" w:color="auto" w:fill="948A54" w:themeFill="background2" w:themeFillShade="80"/>
          </w:tcPr>
          <w:p w:rsidR="005A79FF" w:rsidRPr="00020F5E" w:rsidRDefault="005A79FF" w:rsidP="005A79FF">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 xml:space="preserve">2020           </w:t>
            </w:r>
            <w:r w:rsidRPr="005A79FF">
              <w:rPr>
                <w:b/>
                <w:color w:val="FFFFFF" w:themeColor="background1"/>
                <w:sz w:val="20"/>
                <w:szCs w:val="20"/>
                <w:lang w:val="es-MX"/>
              </w:rPr>
              <w:t>UNIDAD DE REGISTRO MUNICIPAL DE LA CARRERA ADMINISTRATIVA</w:t>
            </w:r>
          </w:p>
        </w:tc>
      </w:tr>
      <w:tr w:rsidR="008C5AAB" w:rsidRPr="00020F5E" w:rsidTr="00140701">
        <w:trPr>
          <w:trHeight w:val="20"/>
          <w:tblHeader/>
        </w:trPr>
        <w:tc>
          <w:tcPr>
            <w:tcW w:w="1692"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8C5AAB" w:rsidRPr="00020F5E" w:rsidRDefault="008C5AAB" w:rsidP="00140701">
            <w:pPr>
              <w:rPr>
                <w:bCs/>
                <w:sz w:val="20"/>
                <w:szCs w:val="20"/>
                <w:lang w:val="es-SV"/>
              </w:rPr>
            </w:pPr>
            <w:r w:rsidRPr="00020F5E">
              <w:rPr>
                <w:bCs/>
                <w:sz w:val="20"/>
                <w:szCs w:val="20"/>
                <w:lang w:val="es-SV"/>
              </w:rPr>
              <w:t>Responsable de seguimiento</w:t>
            </w:r>
          </w:p>
        </w:tc>
      </w:tr>
      <w:tr w:rsidR="008C5AAB" w:rsidRPr="00020F5E" w:rsidTr="00140701">
        <w:trPr>
          <w:trHeight w:val="20"/>
        </w:trPr>
        <w:tc>
          <w:tcPr>
            <w:tcW w:w="1692" w:type="dxa"/>
            <w:vMerge w:val="restart"/>
            <w:vAlign w:val="center"/>
          </w:tcPr>
          <w:p w:rsidR="008C5AAB" w:rsidRDefault="00853965" w:rsidP="00140701">
            <w:pPr>
              <w:rPr>
                <w:sz w:val="20"/>
                <w:szCs w:val="20"/>
                <w:lang w:val="es-SV"/>
              </w:rPr>
            </w:pPr>
            <w:r>
              <w:rPr>
                <w:sz w:val="20"/>
                <w:szCs w:val="20"/>
                <w:lang w:val="es-SV"/>
              </w:rPr>
              <w:t xml:space="preserve">Apoyar  a la Comisión de la Ley de la Carrera  Administrativa  Municipal en los  procesos de selección, sancionatorios y  expedientes </w:t>
            </w:r>
          </w:p>
          <w:p w:rsidR="00853965" w:rsidRDefault="00853965" w:rsidP="00140701">
            <w:pPr>
              <w:rPr>
                <w:sz w:val="20"/>
                <w:szCs w:val="20"/>
                <w:lang w:val="es-SV"/>
              </w:rPr>
            </w:pPr>
          </w:p>
          <w:p w:rsidR="00853965" w:rsidRDefault="00853965" w:rsidP="00140701">
            <w:pPr>
              <w:rPr>
                <w:sz w:val="20"/>
                <w:szCs w:val="20"/>
                <w:lang w:val="es-SV"/>
              </w:rPr>
            </w:pPr>
          </w:p>
          <w:p w:rsidR="00853965" w:rsidRDefault="00853965" w:rsidP="00140701">
            <w:pPr>
              <w:rPr>
                <w:sz w:val="20"/>
                <w:szCs w:val="20"/>
                <w:lang w:val="es-SV"/>
              </w:rPr>
            </w:pPr>
            <w:r>
              <w:rPr>
                <w:sz w:val="20"/>
                <w:szCs w:val="20"/>
                <w:lang w:val="es-SV"/>
              </w:rPr>
              <w:t xml:space="preserve">Realizar el Registro Municipal de LCAM </w:t>
            </w:r>
          </w:p>
          <w:p w:rsidR="00853965" w:rsidRDefault="00853965" w:rsidP="00140701">
            <w:pPr>
              <w:rPr>
                <w:sz w:val="20"/>
                <w:szCs w:val="20"/>
                <w:lang w:val="es-SV"/>
              </w:rPr>
            </w:pPr>
          </w:p>
          <w:p w:rsidR="00853965" w:rsidRDefault="00853965" w:rsidP="00140701">
            <w:pPr>
              <w:rPr>
                <w:sz w:val="20"/>
                <w:szCs w:val="20"/>
                <w:lang w:val="es-SV"/>
              </w:rPr>
            </w:pPr>
          </w:p>
          <w:p w:rsidR="00853965" w:rsidRDefault="00853965" w:rsidP="00140701">
            <w:pPr>
              <w:rPr>
                <w:sz w:val="20"/>
                <w:szCs w:val="20"/>
                <w:lang w:val="es-SV"/>
              </w:rPr>
            </w:pPr>
          </w:p>
          <w:p w:rsidR="00853965" w:rsidRDefault="00474B23" w:rsidP="00140701">
            <w:pPr>
              <w:rPr>
                <w:sz w:val="20"/>
                <w:szCs w:val="20"/>
                <w:lang w:val="es-SV"/>
              </w:rPr>
            </w:pPr>
            <w:r>
              <w:rPr>
                <w:sz w:val="20"/>
                <w:szCs w:val="20"/>
                <w:lang w:val="es-SV"/>
              </w:rPr>
              <w:t>Remitir  al Registro Nacional de LCAM los  procesos  de selección y nombramiento de empleados municipales de AMZ</w:t>
            </w:r>
          </w:p>
          <w:p w:rsidR="00853965" w:rsidRDefault="00853965" w:rsidP="00140701">
            <w:pPr>
              <w:rPr>
                <w:sz w:val="20"/>
                <w:szCs w:val="20"/>
                <w:lang w:val="es-SV"/>
              </w:rPr>
            </w:pPr>
          </w:p>
          <w:p w:rsidR="00853965" w:rsidRDefault="00853965" w:rsidP="00140701">
            <w:pPr>
              <w:rPr>
                <w:sz w:val="20"/>
                <w:szCs w:val="20"/>
                <w:lang w:val="es-SV"/>
              </w:rPr>
            </w:pPr>
          </w:p>
          <w:p w:rsidR="00853965" w:rsidRPr="00020F5E" w:rsidRDefault="00853965" w:rsidP="00140701">
            <w:pPr>
              <w:rPr>
                <w:sz w:val="20"/>
                <w:szCs w:val="20"/>
                <w:lang w:val="es-SV"/>
              </w:rPr>
            </w:pPr>
          </w:p>
          <w:p w:rsidR="008C5AAB" w:rsidRPr="00020F5E" w:rsidRDefault="008C5AAB" w:rsidP="00140701">
            <w:pPr>
              <w:rPr>
                <w:sz w:val="20"/>
                <w:szCs w:val="20"/>
                <w:lang w:val="es-SV"/>
              </w:rPr>
            </w:pPr>
          </w:p>
        </w:tc>
        <w:tc>
          <w:tcPr>
            <w:tcW w:w="1791" w:type="dxa"/>
            <w:vMerge w:val="restart"/>
            <w:vAlign w:val="center"/>
          </w:tcPr>
          <w:p w:rsidR="008C5AAB" w:rsidRPr="00020F5E" w:rsidRDefault="008C5AAB" w:rsidP="00853965">
            <w:pPr>
              <w:rPr>
                <w:sz w:val="20"/>
                <w:szCs w:val="20"/>
                <w:lang w:val="es-SV"/>
              </w:rPr>
            </w:pPr>
            <w:r w:rsidRPr="00020F5E">
              <w:rPr>
                <w:sz w:val="20"/>
                <w:szCs w:val="20"/>
                <w:lang w:val="es-SV"/>
              </w:rPr>
              <w:lastRenderedPageBreak/>
              <w:t xml:space="preserve">1. </w:t>
            </w:r>
            <w:r w:rsidR="00853965">
              <w:rPr>
                <w:sz w:val="20"/>
                <w:szCs w:val="20"/>
                <w:lang w:val="es-SV"/>
              </w:rPr>
              <w:t>Brindar apoyo a la comisión de LCAM</w:t>
            </w:r>
            <w:r w:rsidRPr="00020F5E">
              <w:rPr>
                <w:sz w:val="20"/>
                <w:szCs w:val="20"/>
                <w:lang w:val="es-SV"/>
              </w:rPr>
              <w:t>.</w:t>
            </w:r>
          </w:p>
        </w:tc>
        <w:tc>
          <w:tcPr>
            <w:tcW w:w="2950" w:type="dxa"/>
            <w:vAlign w:val="center"/>
          </w:tcPr>
          <w:p w:rsidR="008C5AAB" w:rsidRPr="00020F5E" w:rsidRDefault="008C5AAB" w:rsidP="00853965">
            <w:pPr>
              <w:jc w:val="center"/>
              <w:rPr>
                <w:sz w:val="20"/>
                <w:szCs w:val="20"/>
                <w:lang w:val="es-SV"/>
              </w:rPr>
            </w:pPr>
            <w:r w:rsidRPr="00020F5E">
              <w:rPr>
                <w:sz w:val="20"/>
                <w:szCs w:val="20"/>
                <w:lang w:val="es-SV"/>
              </w:rPr>
              <w:t xml:space="preserve">1.1 </w:t>
            </w:r>
            <w:r w:rsidR="00853965">
              <w:rPr>
                <w:sz w:val="20"/>
                <w:szCs w:val="20"/>
                <w:lang w:val="es-SV"/>
              </w:rPr>
              <w:t>Brindar Apoyo a la Comisión de LCAM para  la  realización de procesos de selección, sancionatorios y  expedientes</w:t>
            </w:r>
            <w:r>
              <w:rPr>
                <w:sz w:val="20"/>
                <w:szCs w:val="20"/>
                <w:lang w:val="es-SV"/>
              </w:rPr>
              <w:t>.</w:t>
            </w:r>
          </w:p>
        </w:tc>
        <w:tc>
          <w:tcPr>
            <w:tcW w:w="1496" w:type="dxa"/>
            <w:vAlign w:val="center"/>
          </w:tcPr>
          <w:p w:rsidR="008C5AAB" w:rsidRPr="00020F5E" w:rsidRDefault="005D36F3" w:rsidP="00140701">
            <w:pPr>
              <w:jc w:val="center"/>
              <w:rPr>
                <w:sz w:val="20"/>
                <w:szCs w:val="20"/>
                <w:lang w:val="es-SV"/>
              </w:rPr>
            </w:pPr>
            <w:r>
              <w:rPr>
                <w:sz w:val="20"/>
                <w:szCs w:val="20"/>
                <w:lang w:val="es-SV"/>
              </w:rPr>
              <w:t>Registrador/a LCAM</w:t>
            </w:r>
          </w:p>
        </w:tc>
        <w:tc>
          <w:tcPr>
            <w:tcW w:w="1479" w:type="dxa"/>
            <w:vAlign w:val="center"/>
          </w:tcPr>
          <w:p w:rsidR="008C5AAB" w:rsidRPr="00020F5E" w:rsidRDefault="008C5AAB" w:rsidP="00140701">
            <w:pPr>
              <w:jc w:val="center"/>
              <w:rPr>
                <w:sz w:val="20"/>
                <w:szCs w:val="20"/>
                <w:lang w:val="es-SV"/>
              </w:rPr>
            </w:pPr>
            <w:r>
              <w:rPr>
                <w:sz w:val="20"/>
                <w:szCs w:val="20"/>
                <w:lang w:val="es-SV"/>
              </w:rPr>
              <w:t>Fondos propios.</w:t>
            </w:r>
          </w:p>
        </w:tc>
        <w:tc>
          <w:tcPr>
            <w:tcW w:w="1248" w:type="dxa"/>
            <w:vAlign w:val="center"/>
          </w:tcPr>
          <w:p w:rsidR="008C5AAB" w:rsidRDefault="008C5AAB" w:rsidP="00140701">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8C5AAB" w:rsidRPr="00020F5E" w:rsidRDefault="005D36F3" w:rsidP="005D36F3">
            <w:pPr>
              <w:jc w:val="center"/>
              <w:rPr>
                <w:sz w:val="20"/>
                <w:szCs w:val="20"/>
                <w:lang w:val="es-SV"/>
              </w:rPr>
            </w:pPr>
            <w:r w:rsidRPr="000F0CF7">
              <w:rPr>
                <w:sz w:val="20"/>
                <w:szCs w:val="20"/>
                <w:lang w:val="es-SV"/>
              </w:rPr>
              <w:t>Enero a Diciembre.</w:t>
            </w:r>
          </w:p>
        </w:tc>
        <w:tc>
          <w:tcPr>
            <w:tcW w:w="1411" w:type="dxa"/>
            <w:vAlign w:val="center"/>
          </w:tcPr>
          <w:p w:rsidR="008C5AAB" w:rsidRPr="00020F5E" w:rsidRDefault="008C5AAB" w:rsidP="00140701">
            <w:pPr>
              <w:jc w:val="center"/>
              <w:rPr>
                <w:sz w:val="20"/>
                <w:szCs w:val="20"/>
                <w:lang w:val="es-SV"/>
              </w:rPr>
            </w:pPr>
          </w:p>
        </w:tc>
        <w:tc>
          <w:tcPr>
            <w:tcW w:w="1609" w:type="dxa"/>
            <w:vAlign w:val="center"/>
          </w:tcPr>
          <w:p w:rsidR="008C5AAB" w:rsidRDefault="008C5AAB" w:rsidP="00140701">
            <w:pPr>
              <w:jc w:val="center"/>
              <w:rPr>
                <w:sz w:val="20"/>
                <w:szCs w:val="20"/>
                <w:lang w:val="es-SV"/>
              </w:rPr>
            </w:pPr>
            <w:r>
              <w:rPr>
                <w:sz w:val="20"/>
                <w:szCs w:val="20"/>
                <w:lang w:val="es-SV"/>
              </w:rPr>
              <w:t>Gerencia general.</w:t>
            </w:r>
          </w:p>
          <w:p w:rsidR="005D36F3" w:rsidRDefault="005D36F3" w:rsidP="00140701">
            <w:pPr>
              <w:jc w:val="center"/>
              <w:rPr>
                <w:sz w:val="20"/>
                <w:szCs w:val="20"/>
                <w:lang w:val="es-SV"/>
              </w:rPr>
            </w:pPr>
          </w:p>
          <w:p w:rsidR="005D36F3" w:rsidRPr="00020F5E" w:rsidRDefault="005D36F3" w:rsidP="00140701">
            <w:pPr>
              <w:jc w:val="center"/>
              <w:rPr>
                <w:sz w:val="20"/>
                <w:szCs w:val="20"/>
                <w:lang w:val="es-SV"/>
              </w:rPr>
            </w:pPr>
            <w:r>
              <w:rPr>
                <w:sz w:val="20"/>
                <w:szCs w:val="20"/>
                <w:lang w:val="es-SV"/>
              </w:rPr>
              <w:t>Jefe Unidad RRHH</w:t>
            </w: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jc w:val="center"/>
              <w:rPr>
                <w:sz w:val="20"/>
                <w:szCs w:val="20"/>
                <w:lang w:val="es-SV"/>
              </w:rPr>
            </w:pPr>
          </w:p>
        </w:tc>
        <w:tc>
          <w:tcPr>
            <w:tcW w:w="1496" w:type="dxa"/>
            <w:vAlign w:val="center"/>
          </w:tcPr>
          <w:p w:rsidR="008C5AAB" w:rsidRPr="00020F5E" w:rsidRDefault="008C5AAB" w:rsidP="00140701">
            <w:pPr>
              <w:jc w:val="center"/>
              <w:rPr>
                <w:sz w:val="20"/>
                <w:szCs w:val="20"/>
                <w:lang w:val="es-SV"/>
              </w:rPr>
            </w:pPr>
          </w:p>
        </w:tc>
        <w:tc>
          <w:tcPr>
            <w:tcW w:w="1479" w:type="dxa"/>
            <w:vAlign w:val="center"/>
          </w:tcPr>
          <w:p w:rsidR="008C5AAB" w:rsidRPr="00020F5E" w:rsidRDefault="008C5AAB" w:rsidP="00140701">
            <w:pPr>
              <w:jc w:val="center"/>
              <w:rPr>
                <w:sz w:val="20"/>
                <w:szCs w:val="20"/>
                <w:lang w:val="es-SV"/>
              </w:rPr>
            </w:pPr>
          </w:p>
        </w:tc>
        <w:tc>
          <w:tcPr>
            <w:tcW w:w="1248" w:type="dxa"/>
            <w:vAlign w:val="center"/>
          </w:tcPr>
          <w:p w:rsidR="008C5AAB" w:rsidRPr="00020F5E" w:rsidRDefault="008C5AAB" w:rsidP="00140701">
            <w:pPr>
              <w:jc w:val="center"/>
              <w:rPr>
                <w:sz w:val="20"/>
                <w:szCs w:val="20"/>
                <w:lang w:val="es-SV"/>
              </w:rPr>
            </w:pPr>
          </w:p>
        </w:tc>
        <w:tc>
          <w:tcPr>
            <w:tcW w:w="1411" w:type="dxa"/>
            <w:vAlign w:val="center"/>
          </w:tcPr>
          <w:p w:rsidR="008C5AAB" w:rsidRPr="00020F5E" w:rsidRDefault="008C5AAB" w:rsidP="00140701">
            <w:pPr>
              <w:jc w:val="center"/>
              <w:rPr>
                <w:sz w:val="20"/>
                <w:szCs w:val="20"/>
                <w:lang w:val="es-SV"/>
              </w:rPr>
            </w:pPr>
          </w:p>
        </w:tc>
        <w:tc>
          <w:tcPr>
            <w:tcW w:w="1609" w:type="dxa"/>
            <w:vAlign w:val="center"/>
          </w:tcPr>
          <w:p w:rsidR="008C5AAB" w:rsidRPr="00020F5E" w:rsidRDefault="008C5AAB" w:rsidP="00140701">
            <w:pPr>
              <w:jc w:val="cente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734DCF" w:rsidRDefault="008C5AAB" w:rsidP="00140701">
            <w:pPr>
              <w:jc w:val="center"/>
              <w:rPr>
                <w:sz w:val="20"/>
                <w:szCs w:val="20"/>
                <w:lang w:val="es-SV"/>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5D36F3" w:rsidRPr="00020F5E" w:rsidTr="008B462C">
        <w:trPr>
          <w:trHeight w:val="20"/>
        </w:trPr>
        <w:tc>
          <w:tcPr>
            <w:tcW w:w="1692" w:type="dxa"/>
            <w:vMerge/>
            <w:vAlign w:val="center"/>
          </w:tcPr>
          <w:p w:rsidR="005D36F3" w:rsidRPr="00020F5E" w:rsidRDefault="005D36F3" w:rsidP="005D36F3">
            <w:pPr>
              <w:rPr>
                <w:sz w:val="20"/>
                <w:szCs w:val="20"/>
                <w:lang w:val="es-SV"/>
              </w:rPr>
            </w:pPr>
          </w:p>
        </w:tc>
        <w:tc>
          <w:tcPr>
            <w:tcW w:w="1791" w:type="dxa"/>
            <w:vMerge w:val="restart"/>
            <w:vAlign w:val="center"/>
          </w:tcPr>
          <w:p w:rsidR="005D36F3" w:rsidRPr="00020F5E" w:rsidRDefault="005D36F3" w:rsidP="005D36F3">
            <w:pPr>
              <w:rPr>
                <w:sz w:val="20"/>
                <w:szCs w:val="20"/>
                <w:lang w:val="es-SV"/>
              </w:rPr>
            </w:pPr>
            <w:r w:rsidRPr="00020F5E">
              <w:rPr>
                <w:sz w:val="20"/>
                <w:szCs w:val="20"/>
                <w:lang w:val="es-SV"/>
              </w:rPr>
              <w:t xml:space="preserve">2. </w:t>
            </w:r>
            <w:r>
              <w:rPr>
                <w:sz w:val="20"/>
                <w:szCs w:val="20"/>
                <w:lang w:val="es-SV"/>
              </w:rPr>
              <w:t>Realizar el registro municipal de los servidores  que forman  parte  de la  LCAM.</w:t>
            </w:r>
          </w:p>
        </w:tc>
        <w:tc>
          <w:tcPr>
            <w:tcW w:w="2950" w:type="dxa"/>
            <w:vAlign w:val="center"/>
          </w:tcPr>
          <w:p w:rsidR="005D36F3" w:rsidRPr="00020F5E" w:rsidRDefault="005D36F3" w:rsidP="005D36F3">
            <w:pPr>
              <w:rPr>
                <w:sz w:val="20"/>
                <w:szCs w:val="20"/>
                <w:lang w:val="es-SV"/>
              </w:rPr>
            </w:pPr>
            <w:r w:rsidRPr="00020F5E">
              <w:rPr>
                <w:sz w:val="20"/>
                <w:szCs w:val="20"/>
                <w:lang w:val="es-SV"/>
              </w:rPr>
              <w:t>2.1</w:t>
            </w:r>
            <w:r>
              <w:rPr>
                <w:sz w:val="20"/>
                <w:szCs w:val="20"/>
                <w:lang w:val="es-SV"/>
              </w:rPr>
              <w:t xml:space="preserve"> Registrar  los  expedientes  de los empleados municipales  que  pertenecen a la LCAM</w:t>
            </w:r>
            <w:r w:rsidRPr="00020F5E">
              <w:rPr>
                <w:sz w:val="20"/>
                <w:szCs w:val="20"/>
                <w:lang w:val="es-SV"/>
              </w:rPr>
              <w:t>.</w:t>
            </w:r>
          </w:p>
        </w:tc>
        <w:tc>
          <w:tcPr>
            <w:tcW w:w="1496" w:type="dxa"/>
            <w:vAlign w:val="center"/>
          </w:tcPr>
          <w:p w:rsidR="005D36F3" w:rsidRPr="00020F5E" w:rsidRDefault="005D36F3" w:rsidP="005D36F3">
            <w:pPr>
              <w:jc w:val="center"/>
              <w:rPr>
                <w:sz w:val="20"/>
                <w:szCs w:val="20"/>
                <w:lang w:val="es-SV"/>
              </w:rPr>
            </w:pPr>
            <w:r>
              <w:rPr>
                <w:sz w:val="20"/>
                <w:szCs w:val="20"/>
                <w:lang w:val="es-SV"/>
              </w:rPr>
              <w:t>Registrador/a LCAM</w:t>
            </w:r>
          </w:p>
        </w:tc>
        <w:tc>
          <w:tcPr>
            <w:tcW w:w="1479" w:type="dxa"/>
            <w:vAlign w:val="center"/>
          </w:tcPr>
          <w:p w:rsidR="005D36F3" w:rsidRPr="00020F5E" w:rsidRDefault="005D36F3" w:rsidP="005D36F3">
            <w:pPr>
              <w:jc w:val="center"/>
              <w:rPr>
                <w:sz w:val="20"/>
                <w:szCs w:val="20"/>
                <w:lang w:val="es-SV"/>
              </w:rPr>
            </w:pPr>
            <w:r>
              <w:rPr>
                <w:sz w:val="20"/>
                <w:szCs w:val="20"/>
                <w:lang w:val="es-SV"/>
              </w:rPr>
              <w:t>Fondos propios.</w:t>
            </w:r>
          </w:p>
        </w:tc>
        <w:tc>
          <w:tcPr>
            <w:tcW w:w="1248" w:type="dxa"/>
            <w:vAlign w:val="center"/>
          </w:tcPr>
          <w:p w:rsidR="005D36F3"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20F5E" w:rsidRDefault="005D36F3" w:rsidP="005D36F3">
            <w:pPr>
              <w:jc w:val="center"/>
              <w:rPr>
                <w:sz w:val="20"/>
                <w:szCs w:val="20"/>
                <w:lang w:val="es-SV"/>
              </w:rPr>
            </w:pPr>
            <w:r w:rsidRPr="000F0CF7">
              <w:rPr>
                <w:sz w:val="20"/>
                <w:szCs w:val="20"/>
                <w:lang w:val="es-SV"/>
              </w:rPr>
              <w:t>Enero a Diciembre.</w:t>
            </w:r>
          </w:p>
        </w:tc>
        <w:tc>
          <w:tcPr>
            <w:tcW w:w="1411" w:type="dxa"/>
            <w:vAlign w:val="center"/>
          </w:tcPr>
          <w:p w:rsidR="005D36F3" w:rsidRPr="00020F5E" w:rsidRDefault="005D36F3" w:rsidP="005D36F3">
            <w:pPr>
              <w:jc w:val="center"/>
              <w:rPr>
                <w:sz w:val="20"/>
                <w:szCs w:val="20"/>
                <w:lang w:val="es-SV"/>
              </w:rPr>
            </w:pPr>
          </w:p>
        </w:tc>
        <w:tc>
          <w:tcPr>
            <w:tcW w:w="1609" w:type="dxa"/>
            <w:vAlign w:val="center"/>
          </w:tcPr>
          <w:p w:rsidR="005D36F3" w:rsidRDefault="005D36F3" w:rsidP="005D36F3">
            <w:pPr>
              <w:jc w:val="center"/>
              <w:rPr>
                <w:sz w:val="20"/>
                <w:szCs w:val="20"/>
                <w:lang w:val="es-SV"/>
              </w:rPr>
            </w:pPr>
            <w:r>
              <w:rPr>
                <w:sz w:val="20"/>
                <w:szCs w:val="20"/>
                <w:lang w:val="es-SV"/>
              </w:rPr>
              <w:t>Gerencia general.</w:t>
            </w:r>
          </w:p>
          <w:p w:rsidR="005D36F3" w:rsidRDefault="005D36F3" w:rsidP="005D36F3">
            <w:pPr>
              <w:jc w:val="center"/>
              <w:rPr>
                <w:sz w:val="20"/>
                <w:szCs w:val="20"/>
                <w:lang w:val="es-SV"/>
              </w:rPr>
            </w:pPr>
          </w:p>
          <w:p w:rsidR="005D36F3" w:rsidRPr="00020F5E" w:rsidRDefault="005D36F3" w:rsidP="005D36F3">
            <w:pPr>
              <w:jc w:val="center"/>
              <w:rPr>
                <w:sz w:val="20"/>
                <w:szCs w:val="20"/>
                <w:lang w:val="es-SV"/>
              </w:rPr>
            </w:pPr>
            <w:r>
              <w:rPr>
                <w:sz w:val="20"/>
                <w:szCs w:val="20"/>
                <w:lang w:val="es-SV"/>
              </w:rPr>
              <w:t>Jefe Unidad RRHH</w:t>
            </w: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5D36F3" w:rsidRPr="00020F5E" w:rsidTr="008B462C">
        <w:trPr>
          <w:trHeight w:val="20"/>
        </w:trPr>
        <w:tc>
          <w:tcPr>
            <w:tcW w:w="1692" w:type="dxa"/>
            <w:vMerge/>
            <w:vAlign w:val="center"/>
          </w:tcPr>
          <w:p w:rsidR="005D36F3" w:rsidRPr="00020F5E" w:rsidRDefault="005D36F3" w:rsidP="005D36F3">
            <w:pPr>
              <w:rPr>
                <w:sz w:val="20"/>
                <w:szCs w:val="20"/>
              </w:rPr>
            </w:pPr>
          </w:p>
        </w:tc>
        <w:tc>
          <w:tcPr>
            <w:tcW w:w="1791" w:type="dxa"/>
            <w:vMerge w:val="restart"/>
            <w:vAlign w:val="center"/>
          </w:tcPr>
          <w:p w:rsidR="005D36F3" w:rsidRPr="00020F5E" w:rsidRDefault="005D36F3" w:rsidP="005D36F3">
            <w:pPr>
              <w:rPr>
                <w:sz w:val="20"/>
                <w:szCs w:val="20"/>
              </w:rPr>
            </w:pPr>
            <w:r w:rsidRPr="00020F5E">
              <w:rPr>
                <w:sz w:val="20"/>
                <w:szCs w:val="20"/>
                <w:lang w:val="es-SV"/>
              </w:rPr>
              <w:t xml:space="preserve">3. </w:t>
            </w:r>
            <w:r>
              <w:rPr>
                <w:sz w:val="20"/>
                <w:szCs w:val="20"/>
                <w:lang w:val="es-SV"/>
              </w:rPr>
              <w:t xml:space="preserve">Remitir  al Registro Nacional de LCAM los  procesos  de selección y nombramiento de empleados municipales de AMZ para  su incorporación al Registro Nacional LCAM </w:t>
            </w:r>
          </w:p>
        </w:tc>
        <w:tc>
          <w:tcPr>
            <w:tcW w:w="2950" w:type="dxa"/>
            <w:vAlign w:val="center"/>
          </w:tcPr>
          <w:p w:rsidR="005D36F3" w:rsidRPr="00020F5E" w:rsidRDefault="005D36F3" w:rsidP="005D36F3">
            <w:pPr>
              <w:rPr>
                <w:sz w:val="20"/>
                <w:szCs w:val="20"/>
              </w:rPr>
            </w:pPr>
            <w:r w:rsidRPr="00020F5E">
              <w:rPr>
                <w:sz w:val="20"/>
                <w:szCs w:val="20"/>
                <w:lang w:val="es-SV"/>
              </w:rPr>
              <w:t xml:space="preserve">3.1 </w:t>
            </w:r>
            <w:r>
              <w:rPr>
                <w:sz w:val="20"/>
                <w:szCs w:val="20"/>
                <w:lang w:val="es-SV"/>
              </w:rPr>
              <w:t>Remitir  al Registro Nacional de LCAM en ISDEM los  procesos  de los empleados municipales  que  forman parte  de este régimen  para  su registro</w:t>
            </w:r>
            <w:r w:rsidRPr="00020F5E">
              <w:rPr>
                <w:sz w:val="20"/>
                <w:szCs w:val="20"/>
                <w:lang w:val="es-SV"/>
              </w:rPr>
              <w:t>.</w:t>
            </w:r>
          </w:p>
        </w:tc>
        <w:tc>
          <w:tcPr>
            <w:tcW w:w="1496" w:type="dxa"/>
            <w:vAlign w:val="center"/>
          </w:tcPr>
          <w:p w:rsidR="005D36F3" w:rsidRPr="00020F5E" w:rsidRDefault="005D36F3" w:rsidP="005D36F3">
            <w:pPr>
              <w:jc w:val="center"/>
              <w:rPr>
                <w:sz w:val="20"/>
                <w:szCs w:val="20"/>
                <w:lang w:val="es-SV"/>
              </w:rPr>
            </w:pPr>
            <w:r>
              <w:rPr>
                <w:sz w:val="20"/>
                <w:szCs w:val="20"/>
                <w:lang w:val="es-SV"/>
              </w:rPr>
              <w:t>Registrador/a LCAM</w:t>
            </w:r>
          </w:p>
        </w:tc>
        <w:tc>
          <w:tcPr>
            <w:tcW w:w="1479" w:type="dxa"/>
            <w:vAlign w:val="center"/>
          </w:tcPr>
          <w:p w:rsidR="005D36F3" w:rsidRPr="00020F5E" w:rsidRDefault="005D36F3" w:rsidP="005D36F3">
            <w:pPr>
              <w:jc w:val="center"/>
              <w:rPr>
                <w:sz w:val="20"/>
                <w:szCs w:val="20"/>
                <w:lang w:val="es-SV"/>
              </w:rPr>
            </w:pPr>
            <w:r>
              <w:rPr>
                <w:sz w:val="20"/>
                <w:szCs w:val="20"/>
                <w:lang w:val="es-SV"/>
              </w:rPr>
              <w:t>Fondos propios.</w:t>
            </w:r>
          </w:p>
        </w:tc>
        <w:tc>
          <w:tcPr>
            <w:tcW w:w="1248" w:type="dxa"/>
            <w:vAlign w:val="center"/>
          </w:tcPr>
          <w:p w:rsidR="005D36F3" w:rsidRDefault="005D36F3" w:rsidP="005D36F3">
            <w:pPr>
              <w:jc w:val="center"/>
              <w:rPr>
                <w:sz w:val="20"/>
                <w:szCs w:val="20"/>
                <w:lang w:val="es-SV"/>
              </w:rPr>
            </w:pPr>
          </w:p>
          <w:p w:rsidR="005D36F3" w:rsidRPr="000F0CF7" w:rsidRDefault="005D36F3" w:rsidP="005D36F3">
            <w:pPr>
              <w:rPr>
                <w:sz w:val="20"/>
                <w:szCs w:val="20"/>
                <w:lang w:val="es-SV"/>
              </w:rPr>
            </w:pPr>
            <w:r w:rsidRPr="000F0CF7">
              <w:rPr>
                <w:sz w:val="20"/>
                <w:szCs w:val="20"/>
                <w:lang w:val="es-SV"/>
              </w:rPr>
              <w:t>Un año</w:t>
            </w:r>
            <w:r>
              <w:rPr>
                <w:sz w:val="20"/>
                <w:szCs w:val="20"/>
                <w:lang w:val="es-SV"/>
              </w:rPr>
              <w:t>, de</w:t>
            </w:r>
          </w:p>
          <w:p w:rsidR="005D36F3" w:rsidRPr="00020F5E" w:rsidRDefault="005D36F3" w:rsidP="005D36F3">
            <w:pPr>
              <w:jc w:val="center"/>
              <w:rPr>
                <w:sz w:val="20"/>
                <w:szCs w:val="20"/>
                <w:lang w:val="es-SV"/>
              </w:rPr>
            </w:pPr>
            <w:r w:rsidRPr="000F0CF7">
              <w:rPr>
                <w:sz w:val="20"/>
                <w:szCs w:val="20"/>
                <w:lang w:val="es-SV"/>
              </w:rPr>
              <w:t>Enero a Diciembre.</w:t>
            </w:r>
          </w:p>
        </w:tc>
        <w:tc>
          <w:tcPr>
            <w:tcW w:w="1411" w:type="dxa"/>
            <w:vAlign w:val="center"/>
          </w:tcPr>
          <w:p w:rsidR="005D36F3" w:rsidRPr="00020F5E" w:rsidRDefault="005D36F3" w:rsidP="005D36F3">
            <w:pPr>
              <w:jc w:val="center"/>
              <w:rPr>
                <w:sz w:val="20"/>
                <w:szCs w:val="20"/>
                <w:lang w:val="es-SV"/>
              </w:rPr>
            </w:pPr>
          </w:p>
        </w:tc>
        <w:tc>
          <w:tcPr>
            <w:tcW w:w="1609" w:type="dxa"/>
            <w:vAlign w:val="center"/>
          </w:tcPr>
          <w:p w:rsidR="005D36F3" w:rsidRDefault="005D36F3" w:rsidP="005D36F3">
            <w:pPr>
              <w:jc w:val="center"/>
              <w:rPr>
                <w:sz w:val="20"/>
                <w:szCs w:val="20"/>
                <w:lang w:val="es-SV"/>
              </w:rPr>
            </w:pPr>
            <w:r>
              <w:rPr>
                <w:sz w:val="20"/>
                <w:szCs w:val="20"/>
                <w:lang w:val="es-SV"/>
              </w:rPr>
              <w:t>Gerencia general.</w:t>
            </w:r>
          </w:p>
          <w:p w:rsidR="005D36F3" w:rsidRDefault="005D36F3" w:rsidP="005D36F3">
            <w:pPr>
              <w:jc w:val="center"/>
              <w:rPr>
                <w:sz w:val="20"/>
                <w:szCs w:val="20"/>
                <w:lang w:val="es-SV"/>
              </w:rPr>
            </w:pPr>
          </w:p>
          <w:p w:rsidR="005D36F3" w:rsidRPr="00020F5E" w:rsidRDefault="005D36F3" w:rsidP="005D36F3">
            <w:pPr>
              <w:jc w:val="center"/>
              <w:rPr>
                <w:sz w:val="20"/>
                <w:szCs w:val="20"/>
                <w:lang w:val="es-SV"/>
              </w:rPr>
            </w:pPr>
            <w:r>
              <w:rPr>
                <w:sz w:val="20"/>
                <w:szCs w:val="20"/>
                <w:lang w:val="es-SV"/>
              </w:rPr>
              <w:t>Jefe Unidad RRHH</w:t>
            </w: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restart"/>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restart"/>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rPr>
            </w:pPr>
          </w:p>
        </w:tc>
        <w:tc>
          <w:tcPr>
            <w:tcW w:w="1791" w:type="dxa"/>
            <w:vMerge/>
            <w:vAlign w:val="center"/>
          </w:tcPr>
          <w:p w:rsidR="008C5AAB" w:rsidRPr="00020F5E" w:rsidRDefault="008C5AAB" w:rsidP="00140701">
            <w:pPr>
              <w:rPr>
                <w:sz w:val="20"/>
                <w:szCs w:val="20"/>
              </w:rPr>
            </w:pPr>
          </w:p>
        </w:tc>
        <w:tc>
          <w:tcPr>
            <w:tcW w:w="2950" w:type="dxa"/>
            <w:vAlign w:val="center"/>
          </w:tcPr>
          <w:p w:rsidR="008C5AAB" w:rsidRPr="00020F5E" w:rsidRDefault="008C5AAB" w:rsidP="00140701">
            <w:pPr>
              <w:rPr>
                <w:sz w:val="20"/>
                <w:szCs w:val="20"/>
              </w:rPr>
            </w:pPr>
          </w:p>
        </w:tc>
        <w:tc>
          <w:tcPr>
            <w:tcW w:w="1496" w:type="dxa"/>
            <w:vAlign w:val="center"/>
          </w:tcPr>
          <w:p w:rsidR="008C5AAB" w:rsidRPr="00020F5E" w:rsidRDefault="008C5AAB" w:rsidP="00140701">
            <w:pPr>
              <w:rPr>
                <w:sz w:val="20"/>
                <w:szCs w:val="20"/>
              </w:rPr>
            </w:pPr>
          </w:p>
        </w:tc>
        <w:tc>
          <w:tcPr>
            <w:tcW w:w="1479" w:type="dxa"/>
            <w:vAlign w:val="center"/>
          </w:tcPr>
          <w:p w:rsidR="008C5AAB" w:rsidRPr="00020F5E" w:rsidRDefault="008C5AAB" w:rsidP="00140701">
            <w:pPr>
              <w:rPr>
                <w:sz w:val="20"/>
                <w:szCs w:val="20"/>
              </w:rPr>
            </w:pPr>
          </w:p>
        </w:tc>
        <w:tc>
          <w:tcPr>
            <w:tcW w:w="1248" w:type="dxa"/>
          </w:tcPr>
          <w:p w:rsidR="008C5AAB" w:rsidRPr="00020F5E" w:rsidRDefault="008C5AAB" w:rsidP="00140701">
            <w:pPr>
              <w:rPr>
                <w:sz w:val="20"/>
                <w:szCs w:val="20"/>
              </w:rPr>
            </w:pPr>
          </w:p>
        </w:tc>
        <w:tc>
          <w:tcPr>
            <w:tcW w:w="1411" w:type="dxa"/>
            <w:vAlign w:val="center"/>
          </w:tcPr>
          <w:p w:rsidR="008C5AAB" w:rsidRPr="00020F5E" w:rsidRDefault="008C5AAB" w:rsidP="00140701">
            <w:pPr>
              <w:rPr>
                <w:sz w:val="20"/>
                <w:szCs w:val="20"/>
              </w:rPr>
            </w:pPr>
          </w:p>
        </w:tc>
        <w:tc>
          <w:tcPr>
            <w:tcW w:w="1609" w:type="dxa"/>
            <w:vAlign w:val="center"/>
          </w:tcPr>
          <w:p w:rsidR="008C5AAB" w:rsidRPr="00020F5E" w:rsidRDefault="008C5AAB" w:rsidP="00140701">
            <w:pPr>
              <w:rPr>
                <w:sz w:val="20"/>
                <w:szCs w:val="20"/>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restart"/>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r w:rsidR="008C5AAB" w:rsidRPr="00020F5E" w:rsidTr="00140701">
        <w:trPr>
          <w:trHeight w:val="20"/>
        </w:trPr>
        <w:tc>
          <w:tcPr>
            <w:tcW w:w="1692" w:type="dxa"/>
            <w:vMerge/>
            <w:vAlign w:val="center"/>
          </w:tcPr>
          <w:p w:rsidR="008C5AAB" w:rsidRPr="00020F5E" w:rsidRDefault="008C5AAB" w:rsidP="00140701">
            <w:pPr>
              <w:rPr>
                <w:sz w:val="20"/>
                <w:szCs w:val="20"/>
                <w:lang w:val="es-SV"/>
              </w:rPr>
            </w:pPr>
          </w:p>
        </w:tc>
        <w:tc>
          <w:tcPr>
            <w:tcW w:w="1791" w:type="dxa"/>
            <w:vMerge/>
            <w:vAlign w:val="center"/>
          </w:tcPr>
          <w:p w:rsidR="008C5AAB" w:rsidRPr="00020F5E" w:rsidRDefault="008C5AAB" w:rsidP="00140701">
            <w:pPr>
              <w:rPr>
                <w:sz w:val="20"/>
                <w:szCs w:val="20"/>
                <w:lang w:val="es-SV"/>
              </w:rPr>
            </w:pPr>
          </w:p>
        </w:tc>
        <w:tc>
          <w:tcPr>
            <w:tcW w:w="2950" w:type="dxa"/>
            <w:vAlign w:val="center"/>
          </w:tcPr>
          <w:p w:rsidR="008C5AAB" w:rsidRPr="00020F5E" w:rsidRDefault="008C5AAB" w:rsidP="00140701">
            <w:pPr>
              <w:rPr>
                <w:sz w:val="20"/>
                <w:szCs w:val="20"/>
                <w:lang w:val="es-SV"/>
              </w:rPr>
            </w:pPr>
          </w:p>
        </w:tc>
        <w:tc>
          <w:tcPr>
            <w:tcW w:w="1496" w:type="dxa"/>
            <w:vAlign w:val="center"/>
          </w:tcPr>
          <w:p w:rsidR="008C5AAB" w:rsidRPr="00020F5E" w:rsidRDefault="008C5AAB" w:rsidP="00140701">
            <w:pPr>
              <w:rPr>
                <w:sz w:val="20"/>
                <w:szCs w:val="20"/>
                <w:lang w:val="es-SV"/>
              </w:rPr>
            </w:pPr>
          </w:p>
        </w:tc>
        <w:tc>
          <w:tcPr>
            <w:tcW w:w="1479" w:type="dxa"/>
            <w:vAlign w:val="center"/>
          </w:tcPr>
          <w:p w:rsidR="008C5AAB" w:rsidRPr="00020F5E" w:rsidRDefault="008C5AAB" w:rsidP="00140701">
            <w:pPr>
              <w:rPr>
                <w:sz w:val="20"/>
                <w:szCs w:val="20"/>
                <w:lang w:val="es-SV"/>
              </w:rPr>
            </w:pPr>
          </w:p>
        </w:tc>
        <w:tc>
          <w:tcPr>
            <w:tcW w:w="1248" w:type="dxa"/>
          </w:tcPr>
          <w:p w:rsidR="008C5AAB" w:rsidRPr="00020F5E" w:rsidRDefault="008C5AAB" w:rsidP="00140701">
            <w:pPr>
              <w:rPr>
                <w:sz w:val="20"/>
                <w:szCs w:val="20"/>
                <w:lang w:val="es-SV"/>
              </w:rPr>
            </w:pPr>
          </w:p>
        </w:tc>
        <w:tc>
          <w:tcPr>
            <w:tcW w:w="1411" w:type="dxa"/>
            <w:vAlign w:val="center"/>
          </w:tcPr>
          <w:p w:rsidR="008C5AAB" w:rsidRPr="00020F5E" w:rsidRDefault="008C5AAB" w:rsidP="00140701">
            <w:pPr>
              <w:rPr>
                <w:sz w:val="20"/>
                <w:szCs w:val="20"/>
                <w:lang w:val="es-SV"/>
              </w:rPr>
            </w:pPr>
          </w:p>
        </w:tc>
        <w:tc>
          <w:tcPr>
            <w:tcW w:w="1609" w:type="dxa"/>
            <w:vAlign w:val="center"/>
          </w:tcPr>
          <w:p w:rsidR="008C5AAB" w:rsidRPr="00020F5E" w:rsidRDefault="008C5AAB" w:rsidP="00140701">
            <w:pPr>
              <w:rPr>
                <w:sz w:val="20"/>
                <w:szCs w:val="20"/>
                <w:lang w:val="es-SV"/>
              </w:rPr>
            </w:pPr>
          </w:p>
        </w:tc>
      </w:tr>
    </w:tbl>
    <w:p w:rsidR="008C5AAB" w:rsidRDefault="008C5AAB" w:rsidP="008C5AAB">
      <w:r w:rsidRPr="00223C27">
        <w:tab/>
      </w:r>
    </w:p>
    <w:p w:rsidR="008C5AAB" w:rsidRDefault="008C5AAB"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474B23" w:rsidRDefault="00474B23" w:rsidP="008C5AAB">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82816" behindDoc="0" locked="0" layoutInCell="1" allowOverlap="1" wp14:anchorId="622502C1" wp14:editId="40E78918">
            <wp:simplePos x="0" y="0"/>
            <wp:positionH relativeFrom="column">
              <wp:posOffset>3918585</wp:posOffset>
            </wp:positionH>
            <wp:positionV relativeFrom="paragraph">
              <wp:posOffset>74295</wp:posOffset>
            </wp:positionV>
            <wp:extent cx="1084580" cy="1365250"/>
            <wp:effectExtent l="19050" t="0" r="1270" b="0"/>
            <wp:wrapNone/>
            <wp:docPr id="3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9123CA" w:rsidRDefault="00F468D0" w:rsidP="00F468D0">
      <w:pPr>
        <w:jc w:val="both"/>
        <w:rPr>
          <w:rFonts w:ascii="Arial" w:hAnsi="Arial" w:cs="Arial"/>
          <w:sz w:val="20"/>
          <w:szCs w:val="20"/>
          <w:lang w:val="es-MX"/>
        </w:rPr>
      </w:pPr>
    </w:p>
    <w:p w:rsidR="00F468D0" w:rsidRPr="008B71FC" w:rsidRDefault="00DD73B2" w:rsidP="00F468D0">
      <w:pPr>
        <w:jc w:val="center"/>
        <w:rPr>
          <w:rFonts w:ascii="Arial" w:hAnsi="Arial" w:cs="Arial"/>
          <w:sz w:val="40"/>
          <w:szCs w:val="40"/>
          <w:lang w:val="es-MX"/>
        </w:rPr>
      </w:pPr>
      <w:r>
        <w:rPr>
          <w:rFonts w:ascii="Arial" w:hAnsi="Arial" w:cs="Arial"/>
          <w:b/>
          <w:sz w:val="40"/>
          <w:szCs w:val="40"/>
          <w:lang w:val="es-MX"/>
        </w:rPr>
        <w:t>DIRECCIÓN MUNICIPAL DE PROTECCIÓN CIVIL</w:t>
      </w:r>
    </w:p>
    <w:p w:rsidR="00F468D0" w:rsidRPr="009123CA" w:rsidRDefault="00F468D0" w:rsidP="00F468D0">
      <w:pPr>
        <w:jc w:val="both"/>
        <w:rPr>
          <w:rFonts w:ascii="Arial" w:hAnsi="Arial" w:cs="Arial"/>
          <w:sz w:val="20"/>
          <w:szCs w:val="20"/>
          <w:lang w:val="es-MX"/>
        </w:rPr>
      </w:pPr>
    </w:p>
    <w:p w:rsidR="00F468D0" w:rsidRPr="003509AF" w:rsidRDefault="00F468D0" w:rsidP="00F468D0">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468D0" w:rsidRPr="00020F5E" w:rsidTr="00995E2B">
        <w:trPr>
          <w:trHeight w:val="20"/>
          <w:tblHeader/>
        </w:trPr>
        <w:tc>
          <w:tcPr>
            <w:tcW w:w="13676" w:type="dxa"/>
            <w:gridSpan w:val="8"/>
            <w:shd w:val="clear" w:color="auto" w:fill="948A54" w:themeFill="background2" w:themeFillShade="80"/>
          </w:tcPr>
          <w:p w:rsidR="00F468D0" w:rsidRPr="00020F5E" w:rsidRDefault="00F468D0" w:rsidP="00995E2B">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 xml:space="preserve">2020           </w:t>
            </w:r>
            <w:r w:rsidR="00DD73B2">
              <w:rPr>
                <w:b/>
                <w:color w:val="FFFFFF" w:themeColor="background1"/>
                <w:sz w:val="20"/>
                <w:szCs w:val="20"/>
                <w:lang w:val="es-MX"/>
              </w:rPr>
              <w:t>DIRECCIÓN MUNICIPAL DE PROTECCIÓN CIVIL</w:t>
            </w:r>
          </w:p>
        </w:tc>
      </w:tr>
      <w:tr w:rsidR="00F468D0" w:rsidRPr="00020F5E" w:rsidTr="00995E2B">
        <w:trPr>
          <w:trHeight w:val="501"/>
          <w:tblHeader/>
        </w:trPr>
        <w:tc>
          <w:tcPr>
            <w:tcW w:w="1692"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468D0" w:rsidRPr="00020F5E" w:rsidRDefault="00F468D0" w:rsidP="00995E2B">
            <w:pPr>
              <w:rPr>
                <w:bCs/>
                <w:sz w:val="20"/>
                <w:szCs w:val="20"/>
                <w:lang w:val="es-SV"/>
              </w:rPr>
            </w:pPr>
            <w:r w:rsidRPr="00020F5E">
              <w:rPr>
                <w:bCs/>
                <w:sz w:val="20"/>
                <w:szCs w:val="20"/>
                <w:lang w:val="es-SV"/>
              </w:rPr>
              <w:t>Responsable de seguimiento</w:t>
            </w:r>
          </w:p>
        </w:tc>
      </w:tr>
      <w:tr w:rsidR="00F468D0" w:rsidRPr="00265FC4" w:rsidTr="00995E2B">
        <w:trPr>
          <w:trHeight w:val="20"/>
        </w:trPr>
        <w:tc>
          <w:tcPr>
            <w:tcW w:w="1692" w:type="dxa"/>
            <w:vMerge w:val="restart"/>
            <w:vAlign w:val="center"/>
          </w:tcPr>
          <w:p w:rsidR="00F468D0" w:rsidRPr="00265FC4" w:rsidRDefault="00F468D0" w:rsidP="00995E2B">
            <w:pPr>
              <w:jc w:val="both"/>
              <w:rPr>
                <w:sz w:val="20"/>
                <w:szCs w:val="20"/>
              </w:rPr>
            </w:pPr>
            <w:r w:rsidRPr="00265FC4">
              <w:rPr>
                <w:sz w:val="20"/>
                <w:szCs w:val="20"/>
              </w:rPr>
              <w:t>Ejecutar mediante un ejercicio concertado y participativo, actividades a corto, mediano plazo de intervención en los escenarios de riesgos en las comunidades.</w:t>
            </w: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Pr="00265FC4" w:rsidRDefault="00F468D0" w:rsidP="00995E2B">
            <w:pPr>
              <w:jc w:val="both"/>
              <w:rPr>
                <w:sz w:val="20"/>
                <w:szCs w:val="20"/>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Desarrollar  obras  de mitigación de riesgos para  prevenir la ocurrencia  de desastres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Establecer  red de comunicación efectiva  con comunidades  en riesgo y monitorear los  riesgos en tiempo real</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Apoyar al Ministerio de Salud  en la  realización de campañas  de fumigación, combate de vectores  y- prevención de contagio de enfermedades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Apoyar  a  comunidades, ciudadanía e  instituciones  con la poda o tala de árboles que  representen peligro </w:t>
            </w:r>
          </w:p>
        </w:tc>
        <w:tc>
          <w:tcPr>
            <w:tcW w:w="1791" w:type="dxa"/>
            <w:vMerge w:val="restart"/>
            <w:vAlign w:val="center"/>
          </w:tcPr>
          <w:p w:rsidR="00F468D0" w:rsidRPr="00265FC4" w:rsidRDefault="00F468D0" w:rsidP="00995E2B">
            <w:pPr>
              <w:jc w:val="both"/>
              <w:rPr>
                <w:sz w:val="20"/>
                <w:szCs w:val="20"/>
              </w:rPr>
            </w:pPr>
            <w:r w:rsidRPr="00265FC4">
              <w:rPr>
                <w:sz w:val="20"/>
                <w:szCs w:val="20"/>
                <w:lang w:val="es-SV"/>
              </w:rPr>
              <w:lastRenderedPageBreak/>
              <w:t xml:space="preserve">1. </w:t>
            </w:r>
            <w:r w:rsidRPr="00265FC4">
              <w:rPr>
                <w:sz w:val="20"/>
                <w:szCs w:val="20"/>
              </w:rPr>
              <w:t>Ejecutar mediante un ejercicio concertado y participativo, actividades a corto, mediano plazo de intervención en los escenarios de riesgos en las comunidades.</w:t>
            </w:r>
          </w:p>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rFonts w:eastAsiaTheme="minorHAnsi"/>
                <w:sz w:val="20"/>
                <w:szCs w:val="20"/>
                <w:lang w:val="es-SV" w:eastAsia="en-US"/>
              </w:rPr>
            </w:pPr>
            <w:r w:rsidRPr="00265FC4">
              <w:rPr>
                <w:sz w:val="20"/>
                <w:szCs w:val="20"/>
                <w:lang w:val="es-SV"/>
              </w:rPr>
              <w:t xml:space="preserve">1.1 </w:t>
            </w:r>
            <w:r w:rsidRPr="00265FC4">
              <w:rPr>
                <w:rFonts w:eastAsiaTheme="minorHAnsi"/>
                <w:sz w:val="20"/>
                <w:szCs w:val="20"/>
                <w:lang w:val="es-SV" w:eastAsia="en-US"/>
              </w:rPr>
              <w:t>Conocer de primera mano los riesgos en que viven los habitantes en las comunidades, de nuestro municipio de Zacatecoluca.</w:t>
            </w:r>
          </w:p>
          <w:p w:rsidR="00F468D0" w:rsidRPr="00265FC4" w:rsidRDefault="00F468D0" w:rsidP="00995E2B">
            <w:pPr>
              <w:jc w:val="both"/>
              <w:rPr>
                <w:sz w:val="20"/>
                <w:szCs w:val="20"/>
                <w:lang w:val="es-SV"/>
              </w:rPr>
            </w:pPr>
            <w:r w:rsidRPr="00265FC4">
              <w:rPr>
                <w:sz w:val="20"/>
                <w:szCs w:val="20"/>
                <w:lang w:val="es-SV"/>
              </w:rPr>
              <w:t>.</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 xml:space="preserve">1.2 </w:t>
            </w:r>
            <w:r w:rsidRPr="00265FC4">
              <w:rPr>
                <w:sz w:val="20"/>
                <w:szCs w:val="20"/>
              </w:rPr>
              <w:t>Analizar las situaciones de riesgos y la magnitud de afectación en las comunidades, para las atenciones inmediatas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rPr>
            </w:pPr>
            <w:r w:rsidRPr="00265FC4">
              <w:rPr>
                <w:sz w:val="20"/>
                <w:szCs w:val="20"/>
                <w:lang w:val="es-SV"/>
              </w:rPr>
              <w:t xml:space="preserve">1.3 </w:t>
            </w:r>
            <w:r w:rsidRPr="00265FC4">
              <w:rPr>
                <w:sz w:val="20"/>
                <w:szCs w:val="20"/>
              </w:rPr>
              <w:t>Establecer lugares de menor afectación, para las posibles evacuaciones.</w:t>
            </w:r>
          </w:p>
          <w:p w:rsidR="00F468D0" w:rsidRPr="00265FC4" w:rsidRDefault="00F468D0" w:rsidP="00995E2B">
            <w:pPr>
              <w:jc w:val="both"/>
              <w:rPr>
                <w:sz w:val="20"/>
                <w:szCs w:val="20"/>
                <w:lang w:val="es-SV"/>
              </w:rPr>
            </w:pPr>
            <w:r w:rsidRPr="00265FC4">
              <w:rPr>
                <w:sz w:val="20"/>
                <w:szCs w:val="20"/>
                <w:lang w:val="es-SV"/>
              </w:rPr>
              <w:t>.</w:t>
            </w:r>
          </w:p>
        </w:tc>
        <w:tc>
          <w:tcPr>
            <w:tcW w:w="1496" w:type="dxa"/>
            <w:vAlign w:val="center"/>
          </w:tcPr>
          <w:p w:rsidR="00F468D0" w:rsidRPr="00265FC4" w:rsidRDefault="00F468D0" w:rsidP="00995E2B">
            <w:pPr>
              <w:jc w:val="both"/>
              <w:rPr>
                <w:sz w:val="20"/>
                <w:szCs w:val="20"/>
                <w:lang w:val="es-SV"/>
              </w:rPr>
            </w:pPr>
            <w:r w:rsidRPr="00265FC4">
              <w:rPr>
                <w:sz w:val="20"/>
                <w:szCs w:val="20"/>
                <w:lang w:val="es-SV"/>
              </w:rPr>
              <w:t xml:space="preserve">Jefe Unidad </w:t>
            </w:r>
            <w:r w:rsidR="00DD73B2">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rPr>
              <w:t>1.4 Analizar las posibles soluciones a los problemas de riesgos que tienen los habitantes de las comunidades del municipio de Zacatecoluca.</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47"/>
        </w:trPr>
        <w:tc>
          <w:tcPr>
            <w:tcW w:w="1692" w:type="dxa"/>
            <w:vMerge/>
            <w:vAlign w:val="center"/>
          </w:tcPr>
          <w:p w:rsidR="00F468D0" w:rsidRPr="00265FC4" w:rsidRDefault="00F468D0" w:rsidP="00995E2B">
            <w:pPr>
              <w:jc w:val="both"/>
              <w:rPr>
                <w:sz w:val="20"/>
                <w:szCs w:val="20"/>
              </w:rPr>
            </w:pPr>
          </w:p>
        </w:tc>
        <w:tc>
          <w:tcPr>
            <w:tcW w:w="1791" w:type="dxa"/>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F468D0">
            <w:pPr>
              <w:pStyle w:val="Prrafodelista"/>
              <w:numPr>
                <w:ilvl w:val="1"/>
                <w:numId w:val="66"/>
              </w:numPr>
              <w:jc w:val="both"/>
              <w:rPr>
                <w:rFonts w:ascii="Times New Roman" w:eastAsiaTheme="minorHAnsi" w:hAnsi="Times New Roman"/>
                <w:sz w:val="20"/>
                <w:szCs w:val="20"/>
                <w:lang w:val="es-SV" w:eastAsia="en-US"/>
              </w:rPr>
            </w:pPr>
            <w:r w:rsidRPr="00265FC4">
              <w:rPr>
                <w:rFonts w:ascii="Times New Roman" w:eastAsiaTheme="minorHAnsi" w:hAnsi="Times New Roman"/>
                <w:sz w:val="20"/>
                <w:szCs w:val="20"/>
                <w:lang w:val="es-SV" w:eastAsia="en-US"/>
              </w:rPr>
              <w:t>Establecer las causas de vulnerabilidad y los efectos que pueda ocasionar en las comunidades.</w:t>
            </w:r>
          </w:p>
          <w:p w:rsidR="00F468D0" w:rsidRPr="0036642E" w:rsidRDefault="00F468D0" w:rsidP="00995E2B">
            <w:pPr>
              <w:spacing w:after="200" w:line="276" w:lineRule="auto"/>
              <w:ind w:left="720"/>
              <w:contextualSpacing/>
              <w:jc w:val="both"/>
              <w:rPr>
                <w:rFonts w:eastAsiaTheme="minorHAnsi"/>
                <w:sz w:val="20"/>
                <w:szCs w:val="20"/>
                <w:lang w:val="es-SV" w:eastAsia="en-US"/>
              </w:rPr>
            </w:pPr>
          </w:p>
          <w:p w:rsidR="00F468D0" w:rsidRPr="00265FC4" w:rsidRDefault="00F468D0" w:rsidP="00995E2B">
            <w:pPr>
              <w:jc w:val="both"/>
              <w:rPr>
                <w:sz w:val="20"/>
                <w:szCs w:val="20"/>
              </w:rPr>
            </w:pP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restart"/>
            <w:vAlign w:val="center"/>
          </w:tcPr>
          <w:p w:rsidR="00F468D0" w:rsidRPr="00265FC4" w:rsidRDefault="00F468D0" w:rsidP="00995E2B">
            <w:pPr>
              <w:jc w:val="both"/>
              <w:rPr>
                <w:sz w:val="20"/>
                <w:szCs w:val="20"/>
                <w:lang w:val="es-SV"/>
              </w:rPr>
            </w:pPr>
            <w:r w:rsidRPr="00265FC4">
              <w:rPr>
                <w:sz w:val="20"/>
                <w:szCs w:val="20"/>
                <w:lang w:val="es-SV"/>
              </w:rPr>
              <w:t>2. Desarrollar  obras  de mitigación de riesgos para  prevenir la ocurrencia  de desastres por inundaciones, derrumbes, erupciones volcánicas, incendios, terremotos, entre  otros.</w:t>
            </w: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2.1 Gestionar  la  construcción de bordas  en  zonas  con riesgos de  inundaciones, cercanas  a ríos o afluentes  que  se desbordan.</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2.2 Identificar de manera  conjunta  con las organizaciones comunitarias, vecinos y organizadores  comunitarios  de la  Municipalidad los  lugares  de riesgo a ser intervenidos.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rPr>
              <w:t>2.3 Gestionar  la  construcción de otras  obras de mitigación de riesgos  como muros de contención, reparación de puentes, limpiezas  y dragados de cauces  de afluentes  entre  otros.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restart"/>
            <w:vAlign w:val="center"/>
          </w:tcPr>
          <w:p w:rsidR="00F468D0" w:rsidRPr="00265FC4" w:rsidRDefault="00F468D0" w:rsidP="00995E2B">
            <w:pPr>
              <w:jc w:val="both"/>
              <w:rPr>
                <w:sz w:val="20"/>
                <w:szCs w:val="20"/>
              </w:rPr>
            </w:pPr>
            <w:r w:rsidRPr="00265FC4">
              <w:rPr>
                <w:sz w:val="20"/>
                <w:szCs w:val="20"/>
                <w:lang w:val="es-SV"/>
              </w:rPr>
              <w:t>3. Establecer  red de comunicación efectiva  con comunidades  en riesgo y monitorear los  riesgos en tiempo real</w:t>
            </w:r>
          </w:p>
        </w:tc>
        <w:tc>
          <w:tcPr>
            <w:tcW w:w="2950" w:type="dxa"/>
            <w:vAlign w:val="center"/>
          </w:tcPr>
          <w:p w:rsidR="00F468D0" w:rsidRPr="00265FC4" w:rsidRDefault="00F468D0" w:rsidP="00995E2B">
            <w:pPr>
              <w:jc w:val="both"/>
              <w:rPr>
                <w:sz w:val="20"/>
                <w:szCs w:val="20"/>
              </w:rPr>
            </w:pPr>
            <w:r w:rsidRPr="00265FC4">
              <w:rPr>
                <w:sz w:val="20"/>
                <w:szCs w:val="20"/>
                <w:lang w:val="es-SV"/>
              </w:rPr>
              <w:t>3.1 Proporcionar servicio de  radio comunicación a las asociaciones comunitarias  y vecinos  de sectores  en  riesgo de ocurrencia de desastres.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lang w:val="es-SV"/>
              </w:rPr>
              <w:t>3.2 Capacitar  a los  usuarios de las  radios  para  establecer  una  red efectiva  de comunicación permanente que  en caso de emergencia  permita  activar  inmediatamente  medidas  para  salvar vidas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r w:rsidRPr="00265FC4">
              <w:rPr>
                <w:sz w:val="20"/>
                <w:szCs w:val="20"/>
                <w:lang w:val="es-SV"/>
              </w:rPr>
              <w:t xml:space="preserve">3.3 Gestionar el pago del servicio de radio comunicación </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restart"/>
            <w:vAlign w:val="center"/>
          </w:tcPr>
          <w:p w:rsidR="00F468D0" w:rsidRPr="00265FC4" w:rsidRDefault="00F468D0" w:rsidP="00995E2B">
            <w:pPr>
              <w:jc w:val="both"/>
              <w:rPr>
                <w:sz w:val="20"/>
                <w:szCs w:val="20"/>
                <w:lang w:val="es-SV"/>
              </w:rPr>
            </w:pPr>
            <w:r w:rsidRPr="00265FC4">
              <w:rPr>
                <w:sz w:val="20"/>
                <w:szCs w:val="20"/>
                <w:lang w:val="es-SV"/>
              </w:rPr>
              <w:t>4. Apoyar en la realización de fumigaciones  y acciones  de prevención de contagio de enfermedades.</w:t>
            </w: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4.1 Realizar  campañas de fumigaciones  contra  dengue, chikungunya, zica  entre  otras  enfermedades  transmitidas  por zancudos.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4.2 Apoyar en la  realización de campañas  de concientización a la  ciudadanía  y visitas a casas  para  prevención de enfermedades.</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p>
        </w:tc>
        <w:tc>
          <w:tcPr>
            <w:tcW w:w="1496" w:type="dxa"/>
            <w:vAlign w:val="center"/>
          </w:tcPr>
          <w:p w:rsidR="00F468D0" w:rsidRPr="00265FC4" w:rsidRDefault="00F468D0" w:rsidP="00995E2B">
            <w:pPr>
              <w:jc w:val="both"/>
              <w:rPr>
                <w:sz w:val="20"/>
                <w:szCs w:val="20"/>
                <w:lang w:val="es-SV"/>
              </w:rPr>
            </w:pPr>
          </w:p>
        </w:tc>
        <w:tc>
          <w:tcPr>
            <w:tcW w:w="1479" w:type="dxa"/>
            <w:vAlign w:val="center"/>
          </w:tcPr>
          <w:p w:rsidR="00F468D0" w:rsidRPr="00265FC4" w:rsidRDefault="00F468D0" w:rsidP="00995E2B">
            <w:pPr>
              <w:jc w:val="both"/>
              <w:rPr>
                <w:sz w:val="20"/>
                <w:szCs w:val="20"/>
                <w:lang w:val="es-SV"/>
              </w:rPr>
            </w:pPr>
          </w:p>
        </w:tc>
        <w:tc>
          <w:tcPr>
            <w:tcW w:w="1248" w:type="dxa"/>
          </w:tcPr>
          <w:p w:rsidR="00F468D0" w:rsidRPr="00265FC4" w:rsidRDefault="00F468D0" w:rsidP="00995E2B">
            <w:pPr>
              <w:jc w:val="both"/>
              <w:rPr>
                <w:sz w:val="20"/>
                <w:szCs w:val="20"/>
                <w:lang w:val="es-SV"/>
              </w:rPr>
            </w:pP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restart"/>
            <w:vAlign w:val="center"/>
          </w:tcPr>
          <w:p w:rsidR="00F468D0" w:rsidRPr="00265FC4" w:rsidRDefault="00F468D0" w:rsidP="00995E2B">
            <w:pPr>
              <w:jc w:val="both"/>
              <w:rPr>
                <w:sz w:val="20"/>
                <w:szCs w:val="20"/>
              </w:rPr>
            </w:pPr>
            <w:r w:rsidRPr="00265FC4">
              <w:rPr>
                <w:sz w:val="20"/>
                <w:szCs w:val="20"/>
                <w:lang w:val="es-SV"/>
              </w:rPr>
              <w:t>5. Apoyar  a  comunidades, ciudadanía e  instituciones  con la poda o tala de árboles que  representen peligro</w:t>
            </w:r>
          </w:p>
        </w:tc>
        <w:tc>
          <w:tcPr>
            <w:tcW w:w="2950" w:type="dxa"/>
            <w:vAlign w:val="center"/>
          </w:tcPr>
          <w:p w:rsidR="00F468D0" w:rsidRPr="00265FC4" w:rsidRDefault="00F468D0" w:rsidP="00995E2B">
            <w:pPr>
              <w:jc w:val="both"/>
              <w:rPr>
                <w:sz w:val="20"/>
                <w:szCs w:val="20"/>
              </w:rPr>
            </w:pPr>
            <w:r w:rsidRPr="00265FC4">
              <w:rPr>
                <w:sz w:val="20"/>
                <w:szCs w:val="20"/>
                <w:lang w:val="es-SV"/>
              </w:rPr>
              <w:t>5.1 Apoyar  con la poda o tala de árboles que  representen peligro.</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r w:rsidRPr="00265FC4">
              <w:rPr>
                <w:sz w:val="20"/>
                <w:szCs w:val="20"/>
                <w:lang w:val="es-SV"/>
              </w:rPr>
              <w:t>5.2 Adquirir y  mantener  el equipo  necesario para  la  poda  y tala  y garantizar  que  al utilizarlo se observen las  normas rigurosas de seguridad ocupacional.</w:t>
            </w:r>
          </w:p>
        </w:tc>
        <w:tc>
          <w:tcPr>
            <w:tcW w:w="1496" w:type="dxa"/>
            <w:vAlign w:val="center"/>
          </w:tcPr>
          <w:p w:rsidR="00F468D0" w:rsidRPr="00265FC4" w:rsidRDefault="00DD73B2" w:rsidP="00995E2B">
            <w:pPr>
              <w:jc w:val="both"/>
              <w:rPr>
                <w:sz w:val="20"/>
                <w:szCs w:val="20"/>
                <w:lang w:val="es-SV"/>
              </w:rPr>
            </w:pPr>
            <w:r>
              <w:rPr>
                <w:sz w:val="20"/>
                <w:szCs w:val="20"/>
                <w:lang w:val="es-SV"/>
              </w:rPr>
              <w:t>Director Municipal de Protección Civil</w:t>
            </w:r>
          </w:p>
        </w:tc>
        <w:tc>
          <w:tcPr>
            <w:tcW w:w="1479" w:type="dxa"/>
            <w:vAlign w:val="center"/>
          </w:tcPr>
          <w:p w:rsidR="00F468D0" w:rsidRPr="00265FC4" w:rsidRDefault="00F468D0" w:rsidP="00995E2B">
            <w:pPr>
              <w:jc w:val="both"/>
              <w:rPr>
                <w:sz w:val="20"/>
                <w:szCs w:val="20"/>
                <w:lang w:val="es-SV"/>
              </w:rPr>
            </w:pPr>
            <w:r w:rsidRPr="00265FC4">
              <w:rPr>
                <w:sz w:val="20"/>
                <w:szCs w:val="20"/>
                <w:lang w:val="es-SV"/>
              </w:rPr>
              <w:t>Fondos propios.</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Fondo FODES 75%</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 xml:space="preserve">Cooperación </w:t>
            </w:r>
          </w:p>
        </w:tc>
        <w:tc>
          <w:tcPr>
            <w:tcW w:w="1248" w:type="dxa"/>
            <w:vAlign w:val="center"/>
          </w:tcPr>
          <w:p w:rsidR="00F468D0" w:rsidRPr="00265FC4" w:rsidRDefault="00F468D0" w:rsidP="00995E2B">
            <w:pPr>
              <w:jc w:val="both"/>
              <w:rPr>
                <w:sz w:val="20"/>
                <w:szCs w:val="20"/>
                <w:lang w:val="es-SV"/>
              </w:rPr>
            </w:pPr>
            <w:r w:rsidRPr="00265FC4">
              <w:rPr>
                <w:sz w:val="20"/>
                <w:szCs w:val="20"/>
                <w:lang w:val="es-SV"/>
              </w:rPr>
              <w:t>Un año, de</w:t>
            </w:r>
          </w:p>
          <w:p w:rsidR="00F468D0" w:rsidRPr="00265FC4" w:rsidRDefault="00F468D0" w:rsidP="00995E2B">
            <w:pPr>
              <w:jc w:val="both"/>
              <w:rPr>
                <w:sz w:val="20"/>
                <w:szCs w:val="20"/>
                <w:lang w:val="es-SV"/>
              </w:rPr>
            </w:pPr>
            <w:r w:rsidRPr="00265FC4">
              <w:rPr>
                <w:sz w:val="20"/>
                <w:szCs w:val="20"/>
                <w:lang w:val="es-SV"/>
              </w:rPr>
              <w:t>Enero a Diciembre.</w:t>
            </w: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r w:rsidRPr="00265FC4">
              <w:rPr>
                <w:sz w:val="20"/>
                <w:szCs w:val="20"/>
                <w:lang w:val="es-SV"/>
              </w:rPr>
              <w:t xml:space="preserve">Alcalde Municipal </w:t>
            </w:r>
          </w:p>
          <w:p w:rsidR="00F468D0" w:rsidRPr="00265FC4" w:rsidRDefault="00F468D0" w:rsidP="00995E2B">
            <w:pPr>
              <w:jc w:val="both"/>
              <w:rPr>
                <w:sz w:val="20"/>
                <w:szCs w:val="20"/>
                <w:lang w:val="es-SV"/>
              </w:rPr>
            </w:pPr>
          </w:p>
          <w:p w:rsidR="00F468D0" w:rsidRPr="00265FC4" w:rsidRDefault="00F468D0" w:rsidP="00995E2B">
            <w:pPr>
              <w:jc w:val="both"/>
              <w:rPr>
                <w:sz w:val="20"/>
                <w:szCs w:val="20"/>
                <w:lang w:val="es-SV"/>
              </w:rPr>
            </w:pPr>
            <w:r w:rsidRPr="00265FC4">
              <w:rPr>
                <w:sz w:val="20"/>
                <w:szCs w:val="20"/>
                <w:lang w:val="es-SV"/>
              </w:rPr>
              <w:t>Gerente  de Desarrollo Humano</w:t>
            </w:r>
          </w:p>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lang w:val="es-SV"/>
              </w:rPr>
            </w:pPr>
          </w:p>
        </w:tc>
        <w:tc>
          <w:tcPr>
            <w:tcW w:w="1791" w:type="dxa"/>
            <w:vMerge/>
            <w:vAlign w:val="center"/>
          </w:tcPr>
          <w:p w:rsidR="00F468D0" w:rsidRPr="00265FC4" w:rsidRDefault="00F468D0" w:rsidP="00995E2B">
            <w:pPr>
              <w:jc w:val="both"/>
              <w:rPr>
                <w:sz w:val="20"/>
                <w:szCs w:val="20"/>
                <w:lang w:val="es-SV"/>
              </w:rPr>
            </w:pPr>
          </w:p>
        </w:tc>
        <w:tc>
          <w:tcPr>
            <w:tcW w:w="2950" w:type="dxa"/>
            <w:vAlign w:val="center"/>
          </w:tcPr>
          <w:p w:rsidR="00F468D0" w:rsidRPr="00265FC4" w:rsidRDefault="00F468D0" w:rsidP="00995E2B">
            <w:pPr>
              <w:jc w:val="both"/>
              <w:rPr>
                <w:sz w:val="20"/>
                <w:szCs w:val="20"/>
                <w:lang w:val="es-SV"/>
              </w:rPr>
            </w:pPr>
          </w:p>
        </w:tc>
        <w:tc>
          <w:tcPr>
            <w:tcW w:w="1496" w:type="dxa"/>
            <w:vAlign w:val="center"/>
          </w:tcPr>
          <w:p w:rsidR="00F468D0" w:rsidRPr="00265FC4" w:rsidRDefault="00F468D0" w:rsidP="00995E2B">
            <w:pPr>
              <w:jc w:val="both"/>
              <w:rPr>
                <w:sz w:val="20"/>
                <w:szCs w:val="20"/>
                <w:lang w:val="es-SV"/>
              </w:rPr>
            </w:pPr>
          </w:p>
        </w:tc>
        <w:tc>
          <w:tcPr>
            <w:tcW w:w="1479" w:type="dxa"/>
            <w:vAlign w:val="center"/>
          </w:tcPr>
          <w:p w:rsidR="00F468D0" w:rsidRPr="00265FC4" w:rsidRDefault="00F468D0" w:rsidP="00995E2B">
            <w:pPr>
              <w:jc w:val="both"/>
              <w:rPr>
                <w:sz w:val="20"/>
                <w:szCs w:val="20"/>
                <w:lang w:val="es-SV"/>
              </w:rPr>
            </w:pPr>
          </w:p>
        </w:tc>
        <w:tc>
          <w:tcPr>
            <w:tcW w:w="1248" w:type="dxa"/>
          </w:tcPr>
          <w:p w:rsidR="00F468D0" w:rsidRPr="00265FC4" w:rsidRDefault="00F468D0" w:rsidP="00995E2B">
            <w:pPr>
              <w:jc w:val="both"/>
              <w:rPr>
                <w:sz w:val="20"/>
                <w:szCs w:val="20"/>
                <w:lang w:val="es-SV"/>
              </w:rPr>
            </w:pPr>
          </w:p>
        </w:tc>
        <w:tc>
          <w:tcPr>
            <w:tcW w:w="1411" w:type="dxa"/>
            <w:vAlign w:val="center"/>
          </w:tcPr>
          <w:p w:rsidR="00F468D0" w:rsidRPr="00265FC4" w:rsidRDefault="00F468D0" w:rsidP="00995E2B">
            <w:pPr>
              <w:jc w:val="both"/>
              <w:rPr>
                <w:sz w:val="20"/>
                <w:szCs w:val="20"/>
                <w:lang w:val="es-SV"/>
              </w:rPr>
            </w:pPr>
          </w:p>
        </w:tc>
        <w:tc>
          <w:tcPr>
            <w:tcW w:w="1609" w:type="dxa"/>
            <w:vAlign w:val="center"/>
          </w:tcPr>
          <w:p w:rsidR="00F468D0" w:rsidRPr="00265FC4" w:rsidRDefault="00F468D0" w:rsidP="00995E2B">
            <w:pPr>
              <w:jc w:val="both"/>
              <w:rPr>
                <w:sz w:val="20"/>
                <w:szCs w:val="20"/>
                <w:lang w:val="es-SV"/>
              </w:rPr>
            </w:pPr>
          </w:p>
        </w:tc>
      </w:tr>
      <w:tr w:rsidR="00F468D0" w:rsidRPr="00265FC4" w:rsidTr="00995E2B">
        <w:trPr>
          <w:trHeight w:val="20"/>
        </w:trPr>
        <w:tc>
          <w:tcPr>
            <w:tcW w:w="1692" w:type="dxa"/>
            <w:vMerge/>
            <w:vAlign w:val="center"/>
          </w:tcPr>
          <w:p w:rsidR="00F468D0" w:rsidRPr="00265FC4" w:rsidRDefault="00F468D0" w:rsidP="00995E2B">
            <w:pPr>
              <w:jc w:val="both"/>
              <w:rPr>
                <w:sz w:val="20"/>
                <w:szCs w:val="20"/>
              </w:rPr>
            </w:pPr>
          </w:p>
        </w:tc>
        <w:tc>
          <w:tcPr>
            <w:tcW w:w="1791" w:type="dxa"/>
            <w:vMerge/>
            <w:vAlign w:val="center"/>
          </w:tcPr>
          <w:p w:rsidR="00F468D0" w:rsidRPr="00265FC4" w:rsidRDefault="00F468D0" w:rsidP="00995E2B">
            <w:pPr>
              <w:jc w:val="both"/>
              <w:rPr>
                <w:sz w:val="20"/>
                <w:szCs w:val="20"/>
              </w:rPr>
            </w:pPr>
          </w:p>
        </w:tc>
        <w:tc>
          <w:tcPr>
            <w:tcW w:w="2950" w:type="dxa"/>
            <w:vAlign w:val="center"/>
          </w:tcPr>
          <w:p w:rsidR="00F468D0" w:rsidRPr="00265FC4" w:rsidRDefault="00F468D0" w:rsidP="00995E2B">
            <w:pPr>
              <w:jc w:val="both"/>
              <w:rPr>
                <w:sz w:val="20"/>
                <w:szCs w:val="20"/>
              </w:rPr>
            </w:pPr>
          </w:p>
        </w:tc>
        <w:tc>
          <w:tcPr>
            <w:tcW w:w="1496" w:type="dxa"/>
            <w:vAlign w:val="center"/>
          </w:tcPr>
          <w:p w:rsidR="00F468D0" w:rsidRPr="00265FC4" w:rsidRDefault="00F468D0" w:rsidP="00995E2B">
            <w:pPr>
              <w:jc w:val="both"/>
              <w:rPr>
                <w:sz w:val="20"/>
                <w:szCs w:val="20"/>
              </w:rPr>
            </w:pPr>
          </w:p>
        </w:tc>
        <w:tc>
          <w:tcPr>
            <w:tcW w:w="1479" w:type="dxa"/>
            <w:vAlign w:val="center"/>
          </w:tcPr>
          <w:p w:rsidR="00F468D0" w:rsidRPr="00265FC4" w:rsidRDefault="00F468D0" w:rsidP="00995E2B">
            <w:pPr>
              <w:jc w:val="both"/>
              <w:rPr>
                <w:sz w:val="20"/>
                <w:szCs w:val="20"/>
              </w:rPr>
            </w:pPr>
          </w:p>
        </w:tc>
        <w:tc>
          <w:tcPr>
            <w:tcW w:w="1248" w:type="dxa"/>
          </w:tcPr>
          <w:p w:rsidR="00F468D0" w:rsidRPr="00265FC4" w:rsidRDefault="00F468D0" w:rsidP="00995E2B">
            <w:pPr>
              <w:jc w:val="both"/>
              <w:rPr>
                <w:sz w:val="20"/>
                <w:szCs w:val="20"/>
              </w:rPr>
            </w:pPr>
          </w:p>
        </w:tc>
        <w:tc>
          <w:tcPr>
            <w:tcW w:w="1411" w:type="dxa"/>
            <w:vAlign w:val="center"/>
          </w:tcPr>
          <w:p w:rsidR="00F468D0" w:rsidRPr="00265FC4" w:rsidRDefault="00F468D0" w:rsidP="00995E2B">
            <w:pPr>
              <w:jc w:val="both"/>
              <w:rPr>
                <w:sz w:val="20"/>
                <w:szCs w:val="20"/>
              </w:rPr>
            </w:pPr>
          </w:p>
        </w:tc>
        <w:tc>
          <w:tcPr>
            <w:tcW w:w="1609" w:type="dxa"/>
            <w:vAlign w:val="center"/>
          </w:tcPr>
          <w:p w:rsidR="00F468D0" w:rsidRPr="00265FC4" w:rsidRDefault="00F468D0" w:rsidP="00995E2B">
            <w:pPr>
              <w:jc w:val="both"/>
              <w:rPr>
                <w:sz w:val="20"/>
                <w:szCs w:val="20"/>
              </w:rPr>
            </w:pPr>
          </w:p>
        </w:tc>
      </w:tr>
    </w:tbl>
    <w:p w:rsidR="00F468D0" w:rsidRPr="00265FC4" w:rsidRDefault="00F468D0" w:rsidP="00F468D0">
      <w:pPr>
        <w:jc w:val="both"/>
        <w:rPr>
          <w:sz w:val="20"/>
          <w:szCs w:val="20"/>
        </w:rPr>
      </w:pPr>
    </w:p>
    <w:p w:rsidR="00F468D0" w:rsidRPr="00265FC4" w:rsidRDefault="00F468D0" w:rsidP="00F468D0">
      <w:pPr>
        <w:jc w:val="both"/>
        <w:rPr>
          <w:sz w:val="20"/>
          <w:szCs w:val="20"/>
        </w:rPr>
      </w:pPr>
    </w:p>
    <w:p w:rsidR="00F468D0" w:rsidRPr="00265FC4" w:rsidRDefault="00F468D0" w:rsidP="00F468D0">
      <w:pPr>
        <w:jc w:val="both"/>
        <w:rPr>
          <w:sz w:val="20"/>
          <w:szCs w:val="20"/>
        </w:rPr>
      </w:pPr>
    </w:p>
    <w:p w:rsidR="00F468D0" w:rsidRDefault="00F468D0" w:rsidP="00F468D0">
      <w:pPr>
        <w:jc w:val="both"/>
        <w:rPr>
          <w:rFonts w:ascii="Arial" w:hAnsi="Arial" w:cs="Arial"/>
          <w:sz w:val="20"/>
          <w:szCs w:val="20"/>
          <w:lang w:val="es-MX"/>
        </w:rPr>
      </w:pPr>
    </w:p>
    <w:p w:rsidR="00F468D0" w:rsidRDefault="00F468D0" w:rsidP="00F468D0">
      <w:pPr>
        <w:jc w:val="both"/>
        <w:rPr>
          <w:rFonts w:ascii="Arial" w:hAnsi="Arial" w:cs="Arial"/>
          <w:sz w:val="20"/>
          <w:szCs w:val="20"/>
          <w:lang w:val="es-MX"/>
        </w:rPr>
      </w:pPr>
    </w:p>
    <w:p w:rsidR="00F468D0" w:rsidRDefault="00F468D0" w:rsidP="00F468D0">
      <w:pPr>
        <w:jc w:val="both"/>
        <w:rPr>
          <w:rFonts w:ascii="Arial" w:hAnsi="Arial" w:cs="Arial"/>
          <w:sz w:val="20"/>
          <w:szCs w:val="20"/>
          <w:lang w:val="es-MX"/>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F468D0" w:rsidRDefault="00F468D0" w:rsidP="005835F6">
      <w:pPr>
        <w:jc w:val="center"/>
        <w:rPr>
          <w:rFonts w:ascii="Arial" w:hAnsi="Arial" w:cs="Arial"/>
          <w:b/>
          <w:sz w:val="48"/>
        </w:rPr>
      </w:pPr>
    </w:p>
    <w:p w:rsidR="001312B0" w:rsidRDefault="001312B0" w:rsidP="005835F6">
      <w:pPr>
        <w:jc w:val="center"/>
        <w:rPr>
          <w:rFonts w:ascii="Arial" w:hAnsi="Arial" w:cs="Arial"/>
          <w:b/>
          <w:sz w:val="48"/>
        </w:rPr>
      </w:pPr>
      <w:r>
        <w:rPr>
          <w:rFonts w:ascii="Arial" w:hAnsi="Arial" w:cs="Arial"/>
          <w:b/>
          <w:noProof/>
          <w:sz w:val="48"/>
          <w:lang w:val="es-SV" w:eastAsia="es-SV"/>
        </w:rPr>
        <w:lastRenderedPageBreak/>
        <w:drawing>
          <wp:anchor distT="0" distB="0" distL="114300" distR="114300" simplePos="0" relativeHeight="251640832" behindDoc="0" locked="0" layoutInCell="1" allowOverlap="1">
            <wp:simplePos x="0" y="0"/>
            <wp:positionH relativeFrom="column">
              <wp:posOffset>4114800</wp:posOffset>
            </wp:positionH>
            <wp:positionV relativeFrom="paragraph">
              <wp:posOffset>262890</wp:posOffset>
            </wp:positionV>
            <wp:extent cx="1084580" cy="1365250"/>
            <wp:effectExtent l="19050" t="0" r="1270" b="0"/>
            <wp:wrapNone/>
            <wp:docPr id="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1312B0" w:rsidRDefault="001312B0" w:rsidP="005835F6">
      <w:pPr>
        <w:jc w:val="center"/>
        <w:rPr>
          <w:rFonts w:ascii="Arial" w:hAnsi="Arial" w:cs="Arial"/>
          <w:b/>
          <w:sz w:val="48"/>
        </w:rPr>
      </w:pPr>
    </w:p>
    <w:p w:rsidR="001312B0" w:rsidRDefault="001312B0" w:rsidP="005835F6">
      <w:pPr>
        <w:jc w:val="center"/>
        <w:rPr>
          <w:rFonts w:ascii="Arial" w:hAnsi="Arial" w:cs="Arial"/>
          <w:b/>
          <w:sz w:val="48"/>
        </w:rPr>
      </w:pPr>
    </w:p>
    <w:p w:rsidR="001312B0" w:rsidRDefault="001312B0" w:rsidP="005835F6">
      <w:pPr>
        <w:jc w:val="center"/>
        <w:rPr>
          <w:rFonts w:ascii="Arial" w:hAnsi="Arial" w:cs="Arial"/>
          <w:b/>
          <w:sz w:val="48"/>
        </w:rPr>
      </w:pPr>
    </w:p>
    <w:p w:rsidR="001312B0" w:rsidRDefault="001312B0" w:rsidP="005835F6">
      <w:pPr>
        <w:jc w:val="center"/>
        <w:rPr>
          <w:rFonts w:ascii="Arial" w:hAnsi="Arial" w:cs="Arial"/>
          <w:b/>
          <w:sz w:val="48"/>
        </w:rPr>
      </w:pPr>
    </w:p>
    <w:p w:rsidR="005835F6" w:rsidRPr="000A7F83" w:rsidRDefault="000A7F83" w:rsidP="005835F6">
      <w:pPr>
        <w:jc w:val="center"/>
        <w:rPr>
          <w:rFonts w:ascii="Arial" w:hAnsi="Arial" w:cs="Arial"/>
          <w:b/>
          <w:color w:val="000080"/>
          <w:sz w:val="40"/>
          <w:szCs w:val="40"/>
        </w:rPr>
      </w:pPr>
      <w:r w:rsidRPr="000A7F83">
        <w:rPr>
          <w:rFonts w:ascii="Arial" w:hAnsi="Arial" w:cs="Arial"/>
          <w:b/>
          <w:sz w:val="40"/>
          <w:szCs w:val="40"/>
        </w:rPr>
        <w:t xml:space="preserve">UNIDAD </w:t>
      </w:r>
      <w:r w:rsidR="005835F6" w:rsidRPr="000A7F83">
        <w:rPr>
          <w:rFonts w:ascii="Arial" w:hAnsi="Arial" w:cs="Arial"/>
          <w:b/>
          <w:sz w:val="40"/>
          <w:szCs w:val="40"/>
        </w:rPr>
        <w:t>RECURSOS HUMANOS</w:t>
      </w:r>
    </w:p>
    <w:p w:rsidR="005835F6" w:rsidRDefault="005835F6" w:rsidP="005835F6">
      <w:pPr>
        <w:jc w:val="center"/>
        <w:rPr>
          <w:rFonts w:ascii="Arial" w:hAnsi="Arial" w:cs="Arial"/>
          <w:b/>
          <w:color w:val="00008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0A7F83" w:rsidRPr="00020F5E" w:rsidTr="002759CA">
        <w:trPr>
          <w:trHeight w:val="20"/>
          <w:tblHeader/>
        </w:trPr>
        <w:tc>
          <w:tcPr>
            <w:tcW w:w="13676" w:type="dxa"/>
            <w:gridSpan w:val="8"/>
            <w:shd w:val="clear" w:color="auto" w:fill="948A54" w:themeFill="background2" w:themeFillShade="80"/>
          </w:tcPr>
          <w:p w:rsidR="000A7F83" w:rsidRPr="00020F5E" w:rsidRDefault="000A7F83" w:rsidP="000A7F83">
            <w:pPr>
              <w:jc w:val="center"/>
              <w:rPr>
                <w:bCs/>
                <w:color w:val="FFFFFF" w:themeColor="background1"/>
                <w:sz w:val="20"/>
                <w:szCs w:val="20"/>
                <w:lang w:val="es-SV"/>
              </w:rPr>
            </w:pPr>
            <w:r w:rsidRPr="009A3FBA">
              <w:rPr>
                <w:rFonts w:cs="Aharoni"/>
                <w:bCs/>
                <w:color w:val="FFFFFF" w:themeColor="background1"/>
                <w:sz w:val="20"/>
                <w:szCs w:val="20"/>
                <w:lang w:val="es-SV"/>
              </w:rPr>
              <w:t xml:space="preserve">PLAN OPERATIVO INTEGRADO AMZ  </w:t>
            </w:r>
            <w:r w:rsidRPr="005A79FF">
              <w:rPr>
                <w:bCs/>
                <w:color w:val="FFFFFF" w:themeColor="background1"/>
                <w:sz w:val="20"/>
                <w:szCs w:val="20"/>
                <w:lang w:val="es-SV"/>
              </w:rPr>
              <w:t xml:space="preserve">2020           </w:t>
            </w:r>
            <w:r w:rsidRPr="005C3E2B">
              <w:rPr>
                <w:b/>
                <w:color w:val="FFFFFF" w:themeColor="background1"/>
                <w:sz w:val="20"/>
                <w:szCs w:val="20"/>
                <w:lang w:val="es-MX"/>
              </w:rPr>
              <w:t xml:space="preserve">UNIDAD </w:t>
            </w:r>
            <w:r>
              <w:rPr>
                <w:b/>
                <w:color w:val="FFFFFF" w:themeColor="background1"/>
                <w:sz w:val="20"/>
                <w:szCs w:val="20"/>
                <w:lang w:val="es-MX"/>
              </w:rPr>
              <w:t>RECURSOS HUMANOS</w:t>
            </w:r>
          </w:p>
        </w:tc>
      </w:tr>
      <w:tr w:rsidR="000A7F83" w:rsidRPr="00020F5E" w:rsidTr="002759CA">
        <w:trPr>
          <w:trHeight w:val="20"/>
          <w:tblHeader/>
        </w:trPr>
        <w:tc>
          <w:tcPr>
            <w:tcW w:w="1692"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0A7F83" w:rsidRPr="00020F5E" w:rsidRDefault="000A7F83" w:rsidP="002759CA">
            <w:pPr>
              <w:rPr>
                <w:bCs/>
                <w:sz w:val="20"/>
                <w:szCs w:val="20"/>
                <w:lang w:val="es-SV"/>
              </w:rPr>
            </w:pPr>
            <w:r w:rsidRPr="00020F5E">
              <w:rPr>
                <w:bCs/>
                <w:sz w:val="20"/>
                <w:szCs w:val="20"/>
                <w:lang w:val="es-SV"/>
              </w:rPr>
              <w:t>Responsable de seguimiento</w:t>
            </w:r>
          </w:p>
        </w:tc>
      </w:tr>
      <w:tr w:rsidR="000A7F83" w:rsidRPr="0092022D" w:rsidTr="002759CA">
        <w:trPr>
          <w:trHeight w:val="20"/>
        </w:trPr>
        <w:tc>
          <w:tcPr>
            <w:tcW w:w="1692" w:type="dxa"/>
            <w:vMerge w:val="restart"/>
            <w:vAlign w:val="center"/>
          </w:tcPr>
          <w:p w:rsidR="000A7F83" w:rsidRPr="0092022D" w:rsidRDefault="000A7F83" w:rsidP="0092022D">
            <w:pPr>
              <w:jc w:val="both"/>
              <w:rPr>
                <w:sz w:val="20"/>
                <w:szCs w:val="20"/>
                <w:lang w:val="es-SV"/>
              </w:rPr>
            </w:pPr>
            <w:r w:rsidRPr="0092022D">
              <w:rPr>
                <w:sz w:val="20"/>
                <w:szCs w:val="20"/>
              </w:rPr>
              <w:t>Mejorar la profesionalidad de los empleados municipales</w:t>
            </w:r>
          </w:p>
          <w:p w:rsidR="000A7F83" w:rsidRPr="0092022D" w:rsidRDefault="000A7F83"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759CA" w:rsidRPr="0092022D" w:rsidRDefault="002759CA"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B4DA8" w:rsidRPr="0092022D" w:rsidRDefault="002B4DA8" w:rsidP="0092022D">
            <w:pPr>
              <w:jc w:val="both"/>
              <w:rPr>
                <w:sz w:val="20"/>
                <w:szCs w:val="20"/>
                <w:lang w:val="es-SV"/>
              </w:rPr>
            </w:pPr>
          </w:p>
          <w:p w:rsidR="002759CA" w:rsidRPr="0092022D" w:rsidRDefault="002759CA" w:rsidP="0092022D">
            <w:pPr>
              <w:jc w:val="both"/>
              <w:rPr>
                <w:sz w:val="20"/>
                <w:szCs w:val="20"/>
                <w:lang w:val="es-SV"/>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F43667" w:rsidRDefault="00F43667" w:rsidP="0092022D">
            <w:pPr>
              <w:jc w:val="both"/>
              <w:rPr>
                <w:sz w:val="20"/>
                <w:szCs w:val="20"/>
              </w:rPr>
            </w:pPr>
          </w:p>
          <w:p w:rsidR="002759CA" w:rsidRPr="0092022D" w:rsidRDefault="002759CA" w:rsidP="0092022D">
            <w:pPr>
              <w:jc w:val="both"/>
              <w:rPr>
                <w:sz w:val="20"/>
                <w:szCs w:val="20"/>
              </w:rPr>
            </w:pPr>
            <w:r w:rsidRPr="0092022D">
              <w:rPr>
                <w:sz w:val="20"/>
                <w:szCs w:val="20"/>
              </w:rPr>
              <w:t>Elaborar y actualizar los  expedientes  de los   empleados  municipales  de   antiguo  y  nuevo ingreso</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r w:rsidRPr="0092022D">
              <w:rPr>
                <w:sz w:val="20"/>
                <w:szCs w:val="20"/>
              </w:rPr>
              <w:t>Controlar mensualmente  la asistencia y  permanencia  de empleados  a sus  labores y Remitir a contabilidad y tesorería información referente a personal para la  elaboración de planillas  de pago</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r w:rsidRPr="0092022D">
              <w:rPr>
                <w:sz w:val="20"/>
                <w:szCs w:val="20"/>
              </w:rPr>
              <w:t xml:space="preserve">Apoyar técnicamente  a la </w:t>
            </w:r>
            <w:r w:rsidR="001C2241" w:rsidRPr="0092022D">
              <w:rPr>
                <w:sz w:val="20"/>
                <w:szCs w:val="20"/>
              </w:rPr>
              <w:t>Comisión</w:t>
            </w:r>
            <w:r w:rsidRPr="0092022D">
              <w:rPr>
                <w:sz w:val="20"/>
                <w:szCs w:val="20"/>
              </w:rPr>
              <w:t xml:space="preserve"> de  Ley de  Carrera  Adm. Municipal  y  a la Registradora  de LCAM</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1C2241" w:rsidRPr="0092022D" w:rsidRDefault="001C2241" w:rsidP="0092022D">
            <w:pPr>
              <w:jc w:val="both"/>
              <w:rPr>
                <w:sz w:val="20"/>
                <w:szCs w:val="20"/>
              </w:rPr>
            </w:pPr>
          </w:p>
          <w:p w:rsidR="002759CA" w:rsidRPr="0092022D" w:rsidRDefault="002759CA" w:rsidP="0092022D">
            <w:pPr>
              <w:jc w:val="both"/>
              <w:rPr>
                <w:sz w:val="20"/>
                <w:szCs w:val="20"/>
              </w:rPr>
            </w:pPr>
            <w:r w:rsidRPr="0092022D">
              <w:rPr>
                <w:sz w:val="20"/>
                <w:szCs w:val="20"/>
              </w:rPr>
              <w:t>Garantizar procesos  de pagos a empleados  activos  e  inactivos,  y  de  beneficios adicionales  a empleados  municipales</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3348F9" w:rsidRPr="0092022D" w:rsidRDefault="003348F9" w:rsidP="0092022D">
            <w:pPr>
              <w:jc w:val="both"/>
              <w:rPr>
                <w:sz w:val="20"/>
                <w:szCs w:val="20"/>
              </w:rPr>
            </w:pPr>
          </w:p>
          <w:p w:rsidR="003348F9" w:rsidRPr="0092022D" w:rsidRDefault="003348F9" w:rsidP="0092022D">
            <w:pPr>
              <w:jc w:val="both"/>
              <w:rPr>
                <w:sz w:val="20"/>
                <w:szCs w:val="20"/>
              </w:rPr>
            </w:pPr>
          </w:p>
          <w:p w:rsidR="002759CA" w:rsidRPr="0092022D" w:rsidRDefault="002759CA" w:rsidP="0092022D">
            <w:pPr>
              <w:jc w:val="both"/>
              <w:rPr>
                <w:sz w:val="20"/>
                <w:szCs w:val="20"/>
              </w:rPr>
            </w:pPr>
            <w:r w:rsidRPr="0092022D">
              <w:rPr>
                <w:sz w:val="20"/>
                <w:szCs w:val="20"/>
              </w:rPr>
              <w:t>Resolución de asuntos laborales  de empleados  municipales</w:t>
            </w: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rPr>
            </w:pPr>
          </w:p>
          <w:p w:rsidR="002759CA" w:rsidRPr="0092022D" w:rsidRDefault="002759CA" w:rsidP="0092022D">
            <w:pPr>
              <w:jc w:val="both"/>
              <w:rPr>
                <w:sz w:val="20"/>
                <w:szCs w:val="20"/>
                <w:lang w:val="es-SV"/>
              </w:rPr>
            </w:pPr>
          </w:p>
        </w:tc>
        <w:tc>
          <w:tcPr>
            <w:tcW w:w="1791" w:type="dxa"/>
            <w:vMerge w:val="restart"/>
            <w:vAlign w:val="center"/>
          </w:tcPr>
          <w:p w:rsidR="002B4DA8" w:rsidRPr="0092022D" w:rsidRDefault="002B4DA8" w:rsidP="00560461">
            <w:pPr>
              <w:pStyle w:val="Prrafodelista"/>
              <w:numPr>
                <w:ilvl w:val="0"/>
                <w:numId w:val="28"/>
              </w:numPr>
              <w:jc w:val="both"/>
              <w:rPr>
                <w:rFonts w:ascii="Times New Roman" w:hAnsi="Times New Roman"/>
                <w:sz w:val="20"/>
                <w:szCs w:val="20"/>
              </w:rPr>
            </w:pPr>
            <w:r w:rsidRPr="0092022D">
              <w:rPr>
                <w:rFonts w:ascii="Times New Roman" w:hAnsi="Times New Roman"/>
                <w:sz w:val="20"/>
                <w:szCs w:val="20"/>
              </w:rPr>
              <w:lastRenderedPageBreak/>
              <w:t xml:space="preserve">Capacitar 30% del personal municipal </w:t>
            </w: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92022D">
            <w:pPr>
              <w:jc w:val="both"/>
              <w:rPr>
                <w:sz w:val="20"/>
                <w:szCs w:val="20"/>
              </w:rPr>
            </w:pPr>
          </w:p>
          <w:p w:rsidR="002B4DA8" w:rsidRPr="0092022D" w:rsidRDefault="002B4DA8" w:rsidP="00560461">
            <w:pPr>
              <w:pStyle w:val="Prrafodelista"/>
              <w:numPr>
                <w:ilvl w:val="0"/>
                <w:numId w:val="28"/>
              </w:numPr>
              <w:jc w:val="both"/>
              <w:rPr>
                <w:rFonts w:ascii="Times New Roman" w:hAnsi="Times New Roman"/>
                <w:sz w:val="20"/>
                <w:szCs w:val="20"/>
              </w:rPr>
            </w:pPr>
            <w:r w:rsidRPr="0092022D">
              <w:rPr>
                <w:rFonts w:ascii="Times New Roman" w:hAnsi="Times New Roman"/>
                <w:sz w:val="20"/>
                <w:szCs w:val="20"/>
              </w:rPr>
              <w:t>Realizar la evaluación del desempeño del recurso humano.</w:t>
            </w:r>
          </w:p>
          <w:p w:rsidR="002B4DA8" w:rsidRPr="0092022D" w:rsidRDefault="002B4DA8" w:rsidP="0092022D">
            <w:pPr>
              <w:jc w:val="both"/>
              <w:rPr>
                <w:sz w:val="20"/>
                <w:szCs w:val="20"/>
              </w:rPr>
            </w:pPr>
          </w:p>
          <w:p w:rsidR="000A7F83" w:rsidRPr="0092022D" w:rsidRDefault="000A7F83" w:rsidP="0092022D">
            <w:pPr>
              <w:jc w:val="both"/>
              <w:rPr>
                <w:sz w:val="20"/>
                <w:szCs w:val="20"/>
                <w:lang w:val="es-SV"/>
              </w:rPr>
            </w:pPr>
            <w:r w:rsidRPr="0092022D">
              <w:rPr>
                <w:sz w:val="20"/>
                <w:szCs w:val="20"/>
                <w:lang w:val="es-SV"/>
              </w:rPr>
              <w:t>.</w:t>
            </w:r>
          </w:p>
        </w:tc>
        <w:tc>
          <w:tcPr>
            <w:tcW w:w="2950" w:type="dxa"/>
            <w:vAlign w:val="center"/>
          </w:tcPr>
          <w:p w:rsidR="002B4DA8" w:rsidRPr="0092022D" w:rsidRDefault="000A7F83" w:rsidP="0092022D">
            <w:pPr>
              <w:jc w:val="both"/>
              <w:rPr>
                <w:sz w:val="20"/>
                <w:szCs w:val="20"/>
              </w:rPr>
            </w:pPr>
            <w:r w:rsidRPr="0092022D">
              <w:rPr>
                <w:sz w:val="20"/>
                <w:szCs w:val="20"/>
                <w:lang w:val="es-SV"/>
              </w:rPr>
              <w:t xml:space="preserve">1.1 </w:t>
            </w:r>
            <w:r w:rsidR="002B4DA8" w:rsidRPr="0092022D">
              <w:rPr>
                <w:sz w:val="20"/>
                <w:szCs w:val="20"/>
              </w:rPr>
              <w:t>Elaborar el Plan de capacitaciones de acuerdo a las necesidades de cada unidad</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Priorización de capacitaciones para el personal</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 xml:space="preserve">Gestionar con instituciones la realización de capacitaciones </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Realización de capacitaciones</w:t>
            </w:r>
          </w:p>
          <w:p w:rsidR="002B4DA8" w:rsidRPr="0092022D" w:rsidRDefault="002B4DA8" w:rsidP="00560461">
            <w:pPr>
              <w:pStyle w:val="Prrafodelista"/>
              <w:numPr>
                <w:ilvl w:val="1"/>
                <w:numId w:val="30"/>
              </w:numPr>
              <w:jc w:val="both"/>
              <w:rPr>
                <w:rFonts w:ascii="Times New Roman" w:hAnsi="Times New Roman"/>
                <w:sz w:val="20"/>
                <w:szCs w:val="20"/>
              </w:rPr>
            </w:pPr>
            <w:r w:rsidRPr="0092022D">
              <w:rPr>
                <w:rFonts w:ascii="Times New Roman" w:hAnsi="Times New Roman"/>
                <w:sz w:val="20"/>
                <w:szCs w:val="20"/>
              </w:rPr>
              <w:t>Anexar los documentos de respaldos de seminarios a expedientes</w:t>
            </w:r>
          </w:p>
          <w:p w:rsidR="000A7F83" w:rsidRPr="0092022D" w:rsidRDefault="000A7F83" w:rsidP="0092022D">
            <w:pPr>
              <w:jc w:val="both"/>
              <w:rPr>
                <w:sz w:val="20"/>
                <w:szCs w:val="20"/>
                <w:lang w:val="es-SV"/>
              </w:rPr>
            </w:pPr>
            <w:r w:rsidRPr="0092022D">
              <w:rPr>
                <w:sz w:val="20"/>
                <w:szCs w:val="20"/>
                <w:lang w:val="es-SV"/>
              </w:rPr>
              <w:t>.</w:t>
            </w:r>
          </w:p>
        </w:tc>
        <w:tc>
          <w:tcPr>
            <w:tcW w:w="1496" w:type="dxa"/>
            <w:vAlign w:val="center"/>
          </w:tcPr>
          <w:p w:rsidR="000A7F83" w:rsidRPr="0092022D" w:rsidRDefault="00F43667" w:rsidP="0092022D">
            <w:pPr>
              <w:jc w:val="both"/>
              <w:rPr>
                <w:sz w:val="20"/>
                <w:szCs w:val="20"/>
                <w:lang w:val="es-SV"/>
              </w:rPr>
            </w:pPr>
            <w:r>
              <w:rPr>
                <w:sz w:val="20"/>
                <w:szCs w:val="20"/>
                <w:lang w:val="es-SV"/>
              </w:rPr>
              <w:t>Jefe de Unidad RRHH</w:t>
            </w:r>
          </w:p>
        </w:tc>
        <w:tc>
          <w:tcPr>
            <w:tcW w:w="1479" w:type="dxa"/>
            <w:vAlign w:val="center"/>
          </w:tcPr>
          <w:p w:rsidR="000A7F83" w:rsidRPr="0092022D" w:rsidRDefault="000A7F83" w:rsidP="0092022D">
            <w:pPr>
              <w:jc w:val="both"/>
              <w:rPr>
                <w:sz w:val="20"/>
                <w:szCs w:val="20"/>
                <w:lang w:val="es-SV"/>
              </w:rPr>
            </w:pPr>
            <w:r w:rsidRPr="0092022D">
              <w:rPr>
                <w:sz w:val="20"/>
                <w:szCs w:val="20"/>
                <w:lang w:val="es-SV"/>
              </w:rPr>
              <w:t>Fondos propios.</w:t>
            </w:r>
          </w:p>
        </w:tc>
        <w:tc>
          <w:tcPr>
            <w:tcW w:w="1248" w:type="dxa"/>
            <w:vAlign w:val="center"/>
          </w:tcPr>
          <w:p w:rsidR="000A7F83" w:rsidRPr="0092022D" w:rsidRDefault="000A7F83" w:rsidP="0092022D">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0A7F83"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r w:rsidRPr="0092022D">
              <w:rPr>
                <w:sz w:val="20"/>
                <w:szCs w:val="20"/>
                <w:lang w:val="es-SV"/>
              </w:rPr>
              <w:t>Gerencia general.</w:t>
            </w:r>
          </w:p>
        </w:tc>
      </w:tr>
      <w:tr w:rsidR="00F43667" w:rsidRPr="0092022D" w:rsidTr="002759CA">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ign w:val="center"/>
          </w:tcPr>
          <w:p w:rsidR="00F43667" w:rsidRPr="0092022D" w:rsidRDefault="00F43667" w:rsidP="00F43667">
            <w:pPr>
              <w:jc w:val="both"/>
              <w:rPr>
                <w:sz w:val="20"/>
                <w:szCs w:val="20"/>
                <w:lang w:val="es-SV"/>
              </w:rPr>
            </w:pPr>
          </w:p>
        </w:tc>
        <w:tc>
          <w:tcPr>
            <w:tcW w:w="2950" w:type="dxa"/>
            <w:vAlign w:val="center"/>
          </w:tcPr>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Velar por el cumplimiento del manual de evaluación del personal</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Desarrollo de la evaluación del personal</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Tabulación de las evaluaciones</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 xml:space="preserve">Informe consolidado a la Gerencia General, Alcalde y Concejo </w:t>
            </w:r>
          </w:p>
          <w:p w:rsidR="00F43667" w:rsidRPr="0092022D" w:rsidRDefault="00F43667" w:rsidP="00F43667">
            <w:pPr>
              <w:pStyle w:val="Prrafodelista"/>
              <w:numPr>
                <w:ilvl w:val="1"/>
                <w:numId w:val="28"/>
              </w:numPr>
              <w:spacing w:line="256" w:lineRule="auto"/>
              <w:jc w:val="both"/>
              <w:rPr>
                <w:rFonts w:ascii="Times New Roman" w:hAnsi="Times New Roman"/>
                <w:sz w:val="20"/>
                <w:szCs w:val="20"/>
              </w:rPr>
            </w:pPr>
            <w:r w:rsidRPr="0092022D">
              <w:rPr>
                <w:rFonts w:ascii="Times New Roman" w:hAnsi="Times New Roman"/>
                <w:sz w:val="20"/>
                <w:szCs w:val="20"/>
              </w:rPr>
              <w:t>Anexar a los expedientes las evaluaciones cada uno</w:t>
            </w:r>
          </w:p>
          <w:p w:rsidR="00F43667" w:rsidRPr="0092022D" w:rsidRDefault="00F43667" w:rsidP="00F43667">
            <w:pPr>
              <w:jc w:val="both"/>
              <w:rPr>
                <w:sz w:val="20"/>
                <w:szCs w:val="20"/>
                <w:lang w:val="es-SV"/>
              </w:rPr>
            </w:pPr>
            <w:r w:rsidRPr="0092022D">
              <w:rPr>
                <w:b/>
                <w:bCs/>
                <w:sz w:val="20"/>
                <w:szCs w:val="20"/>
                <w:lang w:val="es-SV"/>
              </w:rPr>
              <w:t>.</w:t>
            </w:r>
          </w:p>
        </w:tc>
        <w:tc>
          <w:tcPr>
            <w:tcW w:w="1496" w:type="dxa"/>
            <w:vAlign w:val="center"/>
          </w:tcPr>
          <w:p w:rsidR="00F43667" w:rsidRPr="0092022D" w:rsidRDefault="00F43667" w:rsidP="00F43667">
            <w:pPr>
              <w:jc w:val="both"/>
              <w:rPr>
                <w:sz w:val="20"/>
                <w:szCs w:val="20"/>
                <w:lang w:val="es-SV"/>
              </w:rPr>
            </w:pPr>
            <w:r>
              <w:rPr>
                <w:sz w:val="20"/>
                <w:szCs w:val="20"/>
                <w:lang w:val="es-SV"/>
              </w:rPr>
              <w:lastRenderedPageBreak/>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restart"/>
            <w:vAlign w:val="center"/>
          </w:tcPr>
          <w:p w:rsidR="00F43667" w:rsidRPr="0092022D" w:rsidRDefault="00F43667" w:rsidP="00F43667">
            <w:pPr>
              <w:jc w:val="both"/>
              <w:rPr>
                <w:sz w:val="20"/>
                <w:szCs w:val="20"/>
              </w:rPr>
            </w:pPr>
            <w:r w:rsidRPr="0092022D">
              <w:rPr>
                <w:sz w:val="20"/>
                <w:szCs w:val="20"/>
                <w:lang w:val="es-SV"/>
              </w:rPr>
              <w:t xml:space="preserve">3. </w:t>
            </w:r>
            <w:r w:rsidRPr="0092022D">
              <w:rPr>
                <w:sz w:val="20"/>
                <w:szCs w:val="20"/>
              </w:rPr>
              <w:t>Actualizar el 100% los expedientes del personal municipal</w:t>
            </w:r>
            <w:r w:rsidRPr="0092022D">
              <w:rPr>
                <w:sz w:val="20"/>
                <w:szCs w:val="20"/>
                <w:lang w:val="es-SV"/>
              </w:rPr>
              <w:t>.</w:t>
            </w:r>
          </w:p>
        </w:tc>
        <w:tc>
          <w:tcPr>
            <w:tcW w:w="2950" w:type="dxa"/>
            <w:vAlign w:val="center"/>
          </w:tcPr>
          <w:p w:rsidR="00F43667" w:rsidRPr="0092022D" w:rsidRDefault="00F43667" w:rsidP="00F43667">
            <w:pPr>
              <w:jc w:val="both"/>
              <w:rPr>
                <w:b/>
                <w:sz w:val="20"/>
                <w:szCs w:val="20"/>
              </w:rPr>
            </w:pPr>
            <w:r w:rsidRPr="0092022D">
              <w:rPr>
                <w:sz w:val="20"/>
                <w:szCs w:val="20"/>
                <w:lang w:val="es-SV"/>
              </w:rPr>
              <w:t>3.1</w:t>
            </w:r>
            <w:r w:rsidRPr="0092022D">
              <w:rPr>
                <w:b/>
                <w:sz w:val="20"/>
                <w:szCs w:val="20"/>
              </w:rPr>
              <w:t>PERSONAL ANTIGUO</w:t>
            </w:r>
          </w:p>
          <w:p w:rsidR="00F43667" w:rsidRPr="0092022D" w:rsidRDefault="00F43667" w:rsidP="00F43667">
            <w:pPr>
              <w:numPr>
                <w:ilvl w:val="0"/>
                <w:numId w:val="29"/>
              </w:numPr>
              <w:ind w:left="202" w:hanging="202"/>
              <w:jc w:val="both"/>
              <w:rPr>
                <w:sz w:val="20"/>
                <w:szCs w:val="20"/>
              </w:rPr>
            </w:pPr>
            <w:r w:rsidRPr="0092022D">
              <w:rPr>
                <w:sz w:val="20"/>
                <w:szCs w:val="20"/>
              </w:rPr>
              <w:t>Elaboración de ficha de empleado</w:t>
            </w:r>
          </w:p>
          <w:p w:rsidR="00F43667" w:rsidRPr="0092022D" w:rsidRDefault="00F43667" w:rsidP="00F43667">
            <w:pPr>
              <w:numPr>
                <w:ilvl w:val="0"/>
                <w:numId w:val="29"/>
              </w:numPr>
              <w:ind w:left="202" w:hanging="202"/>
              <w:jc w:val="both"/>
              <w:rPr>
                <w:sz w:val="20"/>
                <w:szCs w:val="20"/>
              </w:rPr>
            </w:pPr>
            <w:r w:rsidRPr="0092022D">
              <w:rPr>
                <w:sz w:val="20"/>
                <w:szCs w:val="20"/>
              </w:rPr>
              <w:t>Levantamiento de ficha de cada empleado y sus anexos respectivos</w:t>
            </w:r>
          </w:p>
          <w:p w:rsidR="00F43667" w:rsidRPr="0092022D" w:rsidRDefault="00F43667" w:rsidP="00F43667">
            <w:pPr>
              <w:numPr>
                <w:ilvl w:val="0"/>
                <w:numId w:val="29"/>
              </w:numPr>
              <w:ind w:left="202" w:hanging="202"/>
              <w:jc w:val="both"/>
              <w:rPr>
                <w:sz w:val="20"/>
                <w:szCs w:val="20"/>
              </w:rPr>
            </w:pPr>
            <w:r w:rsidRPr="0092022D">
              <w:rPr>
                <w:sz w:val="20"/>
                <w:szCs w:val="20"/>
              </w:rPr>
              <w:t>Anexar acuerdo municipal a expediente</w:t>
            </w:r>
          </w:p>
          <w:p w:rsidR="00F43667" w:rsidRPr="0092022D" w:rsidRDefault="00F43667" w:rsidP="00F43667">
            <w:pPr>
              <w:numPr>
                <w:ilvl w:val="0"/>
                <w:numId w:val="29"/>
              </w:numPr>
              <w:ind w:left="202" w:hanging="202"/>
              <w:jc w:val="both"/>
              <w:rPr>
                <w:sz w:val="20"/>
                <w:szCs w:val="20"/>
              </w:rPr>
            </w:pPr>
            <w:r w:rsidRPr="0092022D">
              <w:rPr>
                <w:sz w:val="20"/>
                <w:szCs w:val="20"/>
              </w:rPr>
              <w:t>Actualizar ficha de permisos, licencias, vacaciones, amonestaciones y ausencias, informes de jefaturas</w:t>
            </w:r>
          </w:p>
          <w:p w:rsidR="00F43667" w:rsidRPr="0092022D" w:rsidRDefault="00F43667" w:rsidP="00F43667">
            <w:pPr>
              <w:numPr>
                <w:ilvl w:val="0"/>
                <w:numId w:val="29"/>
              </w:numPr>
              <w:ind w:left="202" w:hanging="202"/>
              <w:jc w:val="both"/>
              <w:rPr>
                <w:sz w:val="20"/>
                <w:szCs w:val="20"/>
              </w:rPr>
            </w:pPr>
            <w:r w:rsidRPr="0092022D">
              <w:rPr>
                <w:sz w:val="20"/>
                <w:szCs w:val="20"/>
              </w:rPr>
              <w:t>Completar expediente de cada empleado</w:t>
            </w:r>
          </w:p>
          <w:p w:rsidR="00F43667" w:rsidRPr="0092022D" w:rsidRDefault="00F43667" w:rsidP="00F43667">
            <w:pPr>
              <w:ind w:left="202"/>
              <w:jc w:val="both"/>
              <w:rPr>
                <w:sz w:val="20"/>
                <w:szCs w:val="20"/>
              </w:rPr>
            </w:pPr>
          </w:p>
          <w:p w:rsidR="00F43667" w:rsidRPr="0092022D" w:rsidRDefault="00F43667" w:rsidP="00F43667">
            <w:pPr>
              <w:jc w:val="both"/>
              <w:rPr>
                <w:sz w:val="20"/>
                <w:szCs w:val="20"/>
                <w:lang w:val="es-SV"/>
              </w:rPr>
            </w:pP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F43667" w:rsidRPr="0092022D" w:rsidTr="008B462C">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ign w:val="center"/>
          </w:tcPr>
          <w:p w:rsidR="00F43667" w:rsidRPr="0092022D" w:rsidRDefault="00F43667" w:rsidP="00F43667">
            <w:pPr>
              <w:jc w:val="both"/>
              <w:rPr>
                <w:sz w:val="20"/>
                <w:szCs w:val="20"/>
                <w:lang w:val="es-SV"/>
              </w:rPr>
            </w:pPr>
          </w:p>
        </w:tc>
        <w:tc>
          <w:tcPr>
            <w:tcW w:w="2950" w:type="dxa"/>
            <w:vAlign w:val="center"/>
          </w:tcPr>
          <w:p w:rsidR="00F43667" w:rsidRPr="0092022D" w:rsidRDefault="00F43667" w:rsidP="00F43667">
            <w:pPr>
              <w:jc w:val="both"/>
              <w:rPr>
                <w:b/>
                <w:sz w:val="20"/>
                <w:szCs w:val="20"/>
              </w:rPr>
            </w:pPr>
            <w:r w:rsidRPr="0092022D">
              <w:rPr>
                <w:sz w:val="20"/>
                <w:szCs w:val="20"/>
                <w:lang w:val="es-SV"/>
              </w:rPr>
              <w:t xml:space="preserve">3.2 </w:t>
            </w:r>
            <w:r w:rsidRPr="0092022D">
              <w:rPr>
                <w:b/>
                <w:sz w:val="20"/>
                <w:szCs w:val="20"/>
              </w:rPr>
              <w:t>PERSONAL NUEVO</w:t>
            </w:r>
          </w:p>
          <w:p w:rsidR="00F43667" w:rsidRPr="0092022D" w:rsidRDefault="00F43667" w:rsidP="00F43667">
            <w:pPr>
              <w:numPr>
                <w:ilvl w:val="0"/>
                <w:numId w:val="29"/>
              </w:numPr>
              <w:ind w:left="202" w:hanging="202"/>
              <w:jc w:val="both"/>
              <w:rPr>
                <w:sz w:val="20"/>
                <w:szCs w:val="20"/>
              </w:rPr>
            </w:pPr>
            <w:r w:rsidRPr="0092022D">
              <w:rPr>
                <w:sz w:val="20"/>
                <w:szCs w:val="20"/>
              </w:rPr>
              <w:t>Elaboración de hoja de solicitud de empleo con curriculum</w:t>
            </w:r>
          </w:p>
          <w:p w:rsidR="00F43667" w:rsidRPr="0092022D" w:rsidRDefault="00F43667" w:rsidP="00F43667">
            <w:pPr>
              <w:numPr>
                <w:ilvl w:val="0"/>
                <w:numId w:val="29"/>
              </w:numPr>
              <w:ind w:left="202" w:hanging="202"/>
              <w:jc w:val="both"/>
              <w:rPr>
                <w:sz w:val="20"/>
                <w:szCs w:val="20"/>
              </w:rPr>
            </w:pPr>
            <w:r w:rsidRPr="0092022D">
              <w:rPr>
                <w:sz w:val="20"/>
                <w:szCs w:val="20"/>
              </w:rPr>
              <w:t>Acuerdo de nombramiento</w:t>
            </w:r>
          </w:p>
          <w:p w:rsidR="00F43667" w:rsidRPr="0092022D" w:rsidRDefault="00F43667" w:rsidP="00F43667">
            <w:pPr>
              <w:numPr>
                <w:ilvl w:val="0"/>
                <w:numId w:val="29"/>
              </w:numPr>
              <w:ind w:left="202" w:hanging="202"/>
              <w:jc w:val="both"/>
              <w:rPr>
                <w:sz w:val="20"/>
                <w:szCs w:val="20"/>
              </w:rPr>
            </w:pPr>
            <w:r w:rsidRPr="0092022D">
              <w:rPr>
                <w:sz w:val="20"/>
                <w:szCs w:val="20"/>
              </w:rPr>
              <w:t>Actualizar ficha de permisos, licencias, vacaciones, amonestaciones y ausencias, informes de jefaturas</w:t>
            </w:r>
          </w:p>
          <w:p w:rsidR="00F43667" w:rsidRPr="0092022D" w:rsidRDefault="00F43667" w:rsidP="00F43667">
            <w:pPr>
              <w:numPr>
                <w:ilvl w:val="0"/>
                <w:numId w:val="29"/>
              </w:numPr>
              <w:ind w:left="202" w:hanging="202"/>
              <w:jc w:val="both"/>
              <w:rPr>
                <w:sz w:val="20"/>
                <w:szCs w:val="20"/>
              </w:rPr>
            </w:pPr>
            <w:r w:rsidRPr="0092022D">
              <w:rPr>
                <w:sz w:val="20"/>
                <w:szCs w:val="20"/>
              </w:rPr>
              <w:t>Completar expediente de cada empleado</w:t>
            </w:r>
          </w:p>
          <w:p w:rsidR="00F43667" w:rsidRPr="0092022D" w:rsidRDefault="00F43667" w:rsidP="00F43667">
            <w:pPr>
              <w:jc w:val="both"/>
              <w:rPr>
                <w:sz w:val="20"/>
                <w:szCs w:val="20"/>
                <w:lang w:val="es-SV"/>
              </w:rPr>
            </w:pP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rPr>
            </w:pPr>
          </w:p>
        </w:tc>
        <w:tc>
          <w:tcPr>
            <w:tcW w:w="1791" w:type="dxa"/>
            <w:vMerge w:val="restart"/>
            <w:vAlign w:val="center"/>
          </w:tcPr>
          <w:p w:rsidR="00F43667" w:rsidRPr="0092022D" w:rsidRDefault="00F43667" w:rsidP="00F43667">
            <w:pPr>
              <w:pStyle w:val="Prrafodelista"/>
              <w:ind w:left="0"/>
              <w:jc w:val="both"/>
              <w:rPr>
                <w:rFonts w:ascii="Times New Roman" w:hAnsi="Times New Roman"/>
                <w:sz w:val="20"/>
                <w:szCs w:val="20"/>
              </w:rPr>
            </w:pPr>
            <w:r w:rsidRPr="0092022D">
              <w:rPr>
                <w:rFonts w:ascii="Times New Roman" w:hAnsi="Times New Roman"/>
                <w:sz w:val="20"/>
                <w:szCs w:val="20"/>
              </w:rPr>
              <w:t>4.</w:t>
            </w:r>
            <w:r w:rsidR="00DD73B2">
              <w:rPr>
                <w:rFonts w:ascii="Times New Roman" w:hAnsi="Times New Roman"/>
                <w:sz w:val="20"/>
                <w:szCs w:val="20"/>
              </w:rPr>
              <w:t xml:space="preserve"> </w:t>
            </w:r>
            <w:r w:rsidRPr="0092022D">
              <w:rPr>
                <w:rFonts w:ascii="Times New Roman" w:hAnsi="Times New Roman"/>
                <w:sz w:val="20"/>
                <w:szCs w:val="20"/>
              </w:rPr>
              <w:t>Actualizar el registro de Información oportuna, veraz y consistente del personal permanente, por  contrato individual  de trabajo  y  eventual  pagado de  fondo general.</w:t>
            </w:r>
          </w:p>
          <w:p w:rsidR="00F43667" w:rsidRPr="0092022D" w:rsidRDefault="00F43667" w:rsidP="00F43667">
            <w:pPr>
              <w:jc w:val="both"/>
              <w:rPr>
                <w:sz w:val="20"/>
                <w:szCs w:val="20"/>
              </w:rPr>
            </w:pPr>
          </w:p>
          <w:p w:rsidR="00F43667" w:rsidRPr="0092022D" w:rsidRDefault="00F43667" w:rsidP="00F43667">
            <w:pPr>
              <w:jc w:val="both"/>
              <w:rPr>
                <w:sz w:val="20"/>
                <w:szCs w:val="20"/>
              </w:rPr>
            </w:pPr>
          </w:p>
          <w:p w:rsidR="00F43667" w:rsidRPr="0092022D" w:rsidRDefault="00F43667" w:rsidP="00F43667">
            <w:pPr>
              <w:jc w:val="both"/>
              <w:rPr>
                <w:sz w:val="20"/>
                <w:szCs w:val="20"/>
              </w:rPr>
            </w:pPr>
            <w:r w:rsidRPr="0092022D">
              <w:rPr>
                <w:sz w:val="20"/>
                <w:szCs w:val="20"/>
              </w:rPr>
              <w:t>5. Brindar apoyo oportuno a  Comisión LCAM.</w:t>
            </w:r>
          </w:p>
          <w:p w:rsidR="00F43667" w:rsidRPr="0092022D" w:rsidRDefault="00F43667" w:rsidP="00F43667">
            <w:pPr>
              <w:jc w:val="both"/>
              <w:rPr>
                <w:sz w:val="20"/>
                <w:szCs w:val="20"/>
              </w:rPr>
            </w:pPr>
          </w:p>
        </w:tc>
        <w:tc>
          <w:tcPr>
            <w:tcW w:w="2950" w:type="dxa"/>
            <w:vAlign w:val="center"/>
          </w:tcPr>
          <w:p w:rsidR="00F43667" w:rsidRPr="0092022D" w:rsidRDefault="00F43667" w:rsidP="00F43667">
            <w:pPr>
              <w:ind w:left="226"/>
              <w:jc w:val="both"/>
              <w:rPr>
                <w:sz w:val="20"/>
                <w:szCs w:val="20"/>
              </w:rPr>
            </w:pPr>
            <w:r w:rsidRPr="0092022D">
              <w:rPr>
                <w:sz w:val="20"/>
                <w:szCs w:val="20"/>
                <w:lang w:val="es-SV"/>
              </w:rPr>
              <w:t xml:space="preserve">4.1 </w:t>
            </w:r>
            <w:r w:rsidRPr="0092022D">
              <w:rPr>
                <w:sz w:val="20"/>
                <w:szCs w:val="20"/>
              </w:rPr>
              <w:t>Elaboración de Planilla de pago a personal que trabajan día domingo</w:t>
            </w:r>
          </w:p>
          <w:p w:rsidR="00F43667" w:rsidRPr="0092022D" w:rsidRDefault="00F43667" w:rsidP="00F43667">
            <w:pPr>
              <w:pStyle w:val="Prrafodelista"/>
              <w:numPr>
                <w:ilvl w:val="1"/>
                <w:numId w:val="31"/>
              </w:numPr>
              <w:jc w:val="both"/>
              <w:rPr>
                <w:rFonts w:ascii="Times New Roman" w:hAnsi="Times New Roman"/>
                <w:sz w:val="20"/>
                <w:szCs w:val="20"/>
              </w:rPr>
            </w:pPr>
            <w:r w:rsidRPr="0092022D">
              <w:rPr>
                <w:rFonts w:ascii="Times New Roman" w:hAnsi="Times New Roman"/>
                <w:sz w:val="20"/>
                <w:szCs w:val="20"/>
              </w:rPr>
              <w:t xml:space="preserve">Elaboración de detalle para Pago de horas extras </w:t>
            </w:r>
          </w:p>
          <w:p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Informe de descuentos a personal de llegadas tardías o inasistencias</w:t>
            </w:r>
          </w:p>
          <w:p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Informe de personal de nuevo ingreso</w:t>
            </w:r>
          </w:p>
          <w:p w:rsidR="00F43667" w:rsidRPr="0092022D" w:rsidRDefault="00F43667" w:rsidP="00F43667">
            <w:pPr>
              <w:pStyle w:val="Prrafodelista"/>
              <w:numPr>
                <w:ilvl w:val="1"/>
                <w:numId w:val="32"/>
              </w:numPr>
              <w:jc w:val="both"/>
              <w:rPr>
                <w:rFonts w:ascii="Times New Roman" w:hAnsi="Times New Roman"/>
                <w:sz w:val="20"/>
                <w:szCs w:val="20"/>
              </w:rPr>
            </w:pPr>
            <w:r w:rsidRPr="0092022D">
              <w:rPr>
                <w:rFonts w:ascii="Times New Roman" w:hAnsi="Times New Roman"/>
                <w:sz w:val="20"/>
                <w:szCs w:val="20"/>
              </w:rPr>
              <w:t>Elaborar y trasladar Consolidado de incapacidades</w:t>
            </w:r>
          </w:p>
          <w:p w:rsidR="00F43667" w:rsidRPr="0092022D" w:rsidRDefault="00F43667" w:rsidP="00F43667">
            <w:pPr>
              <w:jc w:val="both"/>
              <w:rPr>
                <w:sz w:val="20"/>
                <w:szCs w:val="20"/>
              </w:rPr>
            </w:pPr>
            <w:r w:rsidRPr="0092022D">
              <w:rPr>
                <w:sz w:val="20"/>
                <w:szCs w:val="20"/>
                <w:lang w:val="es-SV"/>
              </w:rPr>
              <w:t>.</w:t>
            </w: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F43667" w:rsidRPr="0092022D" w:rsidTr="008B462C">
        <w:trPr>
          <w:trHeight w:val="20"/>
        </w:trPr>
        <w:tc>
          <w:tcPr>
            <w:tcW w:w="1692" w:type="dxa"/>
            <w:vMerge/>
            <w:vAlign w:val="center"/>
          </w:tcPr>
          <w:p w:rsidR="00F43667" w:rsidRPr="0092022D" w:rsidRDefault="00F43667" w:rsidP="00F43667">
            <w:pPr>
              <w:jc w:val="both"/>
              <w:rPr>
                <w:sz w:val="20"/>
                <w:szCs w:val="20"/>
              </w:rPr>
            </w:pPr>
          </w:p>
        </w:tc>
        <w:tc>
          <w:tcPr>
            <w:tcW w:w="1791" w:type="dxa"/>
            <w:vMerge/>
            <w:vAlign w:val="center"/>
          </w:tcPr>
          <w:p w:rsidR="00F43667" w:rsidRPr="0092022D" w:rsidRDefault="00F43667" w:rsidP="00F43667">
            <w:pPr>
              <w:jc w:val="both"/>
              <w:rPr>
                <w:sz w:val="20"/>
                <w:szCs w:val="20"/>
              </w:rPr>
            </w:pPr>
          </w:p>
        </w:tc>
        <w:tc>
          <w:tcPr>
            <w:tcW w:w="2950" w:type="dxa"/>
            <w:vAlign w:val="center"/>
          </w:tcPr>
          <w:p w:rsidR="00F43667" w:rsidRPr="0092022D" w:rsidRDefault="00F43667" w:rsidP="00F43667">
            <w:pPr>
              <w:jc w:val="both"/>
              <w:rPr>
                <w:sz w:val="20"/>
                <w:szCs w:val="20"/>
              </w:rPr>
            </w:pPr>
            <w:r w:rsidRPr="0092022D">
              <w:rPr>
                <w:sz w:val="20"/>
                <w:szCs w:val="20"/>
                <w:lang w:val="es-SV"/>
              </w:rPr>
              <w:t>5.1 Apoyar a la Comisión LCAM en los  procesos de selección de personal  y  procesos sancionatorios, registros y elaboración de expedientes</w:t>
            </w: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lang w:val="es-SV"/>
              </w:rPr>
            </w:pPr>
          </w:p>
        </w:tc>
        <w:tc>
          <w:tcPr>
            <w:tcW w:w="1791" w:type="dxa"/>
            <w:vMerge w:val="restart"/>
            <w:vAlign w:val="center"/>
          </w:tcPr>
          <w:p w:rsidR="00F43667" w:rsidRPr="0092022D" w:rsidRDefault="00F43667" w:rsidP="00F43667">
            <w:pPr>
              <w:jc w:val="both"/>
              <w:rPr>
                <w:sz w:val="20"/>
                <w:szCs w:val="20"/>
              </w:rPr>
            </w:pPr>
            <w:r w:rsidRPr="0092022D">
              <w:rPr>
                <w:sz w:val="20"/>
                <w:szCs w:val="20"/>
                <w:lang w:val="es-SV"/>
              </w:rPr>
              <w:t xml:space="preserve">6. </w:t>
            </w:r>
            <w:r w:rsidRPr="0092022D">
              <w:rPr>
                <w:sz w:val="20"/>
                <w:szCs w:val="20"/>
              </w:rPr>
              <w:t>Garantizar procesos  de pagos  oportunamente  y legalmente</w:t>
            </w:r>
          </w:p>
          <w:p w:rsidR="00F43667" w:rsidRPr="0092022D" w:rsidRDefault="00F43667" w:rsidP="00F43667">
            <w:pPr>
              <w:jc w:val="both"/>
              <w:rPr>
                <w:sz w:val="20"/>
                <w:szCs w:val="20"/>
              </w:rPr>
            </w:pPr>
          </w:p>
          <w:p w:rsidR="00F43667" w:rsidRPr="0092022D" w:rsidRDefault="00F43667" w:rsidP="00F43667">
            <w:pPr>
              <w:jc w:val="both"/>
              <w:rPr>
                <w:sz w:val="20"/>
                <w:szCs w:val="20"/>
              </w:rPr>
            </w:pPr>
            <w:r w:rsidRPr="0092022D">
              <w:rPr>
                <w:sz w:val="20"/>
                <w:szCs w:val="20"/>
              </w:rPr>
              <w:t>7. Gestionar  la  oportuna  dotación de beneficios  adicionales</w:t>
            </w:r>
          </w:p>
          <w:p w:rsidR="00F43667" w:rsidRPr="0092022D" w:rsidRDefault="00F43667" w:rsidP="00F43667">
            <w:pPr>
              <w:jc w:val="both"/>
              <w:rPr>
                <w:sz w:val="20"/>
                <w:szCs w:val="20"/>
              </w:rPr>
            </w:pPr>
          </w:p>
          <w:p w:rsidR="00F43667" w:rsidRPr="0092022D" w:rsidRDefault="00F43667" w:rsidP="00F43667">
            <w:pPr>
              <w:jc w:val="both"/>
              <w:rPr>
                <w:sz w:val="20"/>
                <w:szCs w:val="20"/>
                <w:lang w:val="es-SV"/>
              </w:rPr>
            </w:pPr>
          </w:p>
        </w:tc>
        <w:tc>
          <w:tcPr>
            <w:tcW w:w="2950" w:type="dxa"/>
            <w:vAlign w:val="center"/>
          </w:tcPr>
          <w:p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lang w:val="es-SV"/>
              </w:rPr>
              <w:lastRenderedPageBreak/>
              <w:t xml:space="preserve"> </w:t>
            </w:r>
            <w:r w:rsidRPr="0092022D">
              <w:rPr>
                <w:rFonts w:ascii="Times New Roman" w:hAnsi="Times New Roman"/>
                <w:sz w:val="20"/>
                <w:szCs w:val="20"/>
              </w:rPr>
              <w:t>Pagos de  salarios</w:t>
            </w:r>
          </w:p>
          <w:p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rPr>
              <w:t>Pagos de  indemnizaciones</w:t>
            </w:r>
          </w:p>
          <w:p w:rsidR="00F43667" w:rsidRPr="0092022D" w:rsidRDefault="00F43667" w:rsidP="00F43667">
            <w:pPr>
              <w:pStyle w:val="Prrafodelista"/>
              <w:numPr>
                <w:ilvl w:val="1"/>
                <w:numId w:val="33"/>
              </w:numPr>
              <w:jc w:val="both"/>
              <w:rPr>
                <w:rFonts w:ascii="Times New Roman" w:hAnsi="Times New Roman"/>
                <w:sz w:val="20"/>
                <w:szCs w:val="20"/>
              </w:rPr>
            </w:pPr>
            <w:r w:rsidRPr="0092022D">
              <w:rPr>
                <w:rFonts w:ascii="Times New Roman" w:hAnsi="Times New Roman"/>
                <w:sz w:val="20"/>
                <w:szCs w:val="20"/>
              </w:rPr>
              <w:t>Pagos  de prestación por retiro voluntario</w:t>
            </w:r>
          </w:p>
          <w:p w:rsidR="00F43667" w:rsidRPr="0092022D" w:rsidRDefault="00F43667" w:rsidP="00F43667">
            <w:pPr>
              <w:pStyle w:val="Prrafodelista"/>
              <w:numPr>
                <w:ilvl w:val="1"/>
                <w:numId w:val="33"/>
              </w:numPr>
              <w:pBdr>
                <w:bottom w:val="single" w:sz="4" w:space="1" w:color="auto"/>
              </w:pBdr>
              <w:jc w:val="both"/>
              <w:rPr>
                <w:rFonts w:ascii="Times New Roman" w:hAnsi="Times New Roman"/>
                <w:sz w:val="20"/>
                <w:szCs w:val="20"/>
              </w:rPr>
            </w:pPr>
            <w:r w:rsidRPr="0092022D">
              <w:rPr>
                <w:rFonts w:ascii="Times New Roman" w:hAnsi="Times New Roman"/>
                <w:sz w:val="20"/>
                <w:szCs w:val="20"/>
              </w:rPr>
              <w:t xml:space="preserve">Pagos de prestación de vacación anual. </w:t>
            </w:r>
          </w:p>
          <w:p w:rsidR="00F43667" w:rsidRPr="0092022D" w:rsidRDefault="00F43667" w:rsidP="00F43667">
            <w:pPr>
              <w:pStyle w:val="Prrafodelista"/>
              <w:numPr>
                <w:ilvl w:val="1"/>
                <w:numId w:val="34"/>
              </w:numPr>
              <w:jc w:val="both"/>
              <w:rPr>
                <w:rFonts w:ascii="Times New Roman" w:hAnsi="Times New Roman"/>
                <w:sz w:val="20"/>
                <w:szCs w:val="20"/>
              </w:rPr>
            </w:pPr>
            <w:r w:rsidRPr="0092022D">
              <w:rPr>
                <w:rFonts w:ascii="Times New Roman" w:hAnsi="Times New Roman"/>
                <w:sz w:val="20"/>
                <w:szCs w:val="20"/>
              </w:rPr>
              <w:t xml:space="preserve">Pagos  de prestaciones por fallecimiento de </w:t>
            </w:r>
            <w:r w:rsidRPr="0092022D">
              <w:rPr>
                <w:rFonts w:ascii="Times New Roman" w:hAnsi="Times New Roman"/>
                <w:sz w:val="20"/>
                <w:szCs w:val="20"/>
              </w:rPr>
              <w:lastRenderedPageBreak/>
              <w:t>empleados  o familiares  cercanos.</w:t>
            </w:r>
          </w:p>
          <w:p w:rsidR="00F43667" w:rsidRPr="0092022D" w:rsidRDefault="00F43667" w:rsidP="00F43667">
            <w:pPr>
              <w:jc w:val="both"/>
              <w:rPr>
                <w:sz w:val="20"/>
                <w:szCs w:val="20"/>
                <w:lang w:val="es-SV"/>
              </w:rPr>
            </w:pPr>
            <w:r w:rsidRPr="0092022D">
              <w:rPr>
                <w:sz w:val="20"/>
                <w:szCs w:val="20"/>
              </w:rPr>
              <w:t xml:space="preserve">7.2 Gestionar  adquisición de     Uniformes, calzado, vales  de supermercados, seguros  de vida, bonos, fiestas  de empleado municipal, dia de secretaria  y navideña, entre otras.  </w:t>
            </w:r>
          </w:p>
        </w:tc>
        <w:tc>
          <w:tcPr>
            <w:tcW w:w="1496" w:type="dxa"/>
            <w:vAlign w:val="center"/>
          </w:tcPr>
          <w:p w:rsidR="00F43667" w:rsidRPr="0092022D" w:rsidRDefault="00F43667" w:rsidP="00F43667">
            <w:pPr>
              <w:jc w:val="both"/>
              <w:rPr>
                <w:sz w:val="20"/>
                <w:szCs w:val="20"/>
                <w:lang w:val="es-SV"/>
              </w:rPr>
            </w:pPr>
            <w:r>
              <w:rPr>
                <w:sz w:val="20"/>
                <w:szCs w:val="20"/>
                <w:lang w:val="es-SV"/>
              </w:rPr>
              <w:lastRenderedPageBreak/>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F43667" w:rsidRPr="0092022D" w:rsidTr="008B462C">
        <w:trPr>
          <w:trHeight w:val="20"/>
        </w:trPr>
        <w:tc>
          <w:tcPr>
            <w:tcW w:w="1692" w:type="dxa"/>
            <w:vMerge/>
            <w:vAlign w:val="center"/>
          </w:tcPr>
          <w:p w:rsidR="00F43667" w:rsidRPr="0092022D" w:rsidRDefault="00F43667" w:rsidP="00F43667">
            <w:pPr>
              <w:jc w:val="both"/>
              <w:rPr>
                <w:sz w:val="20"/>
                <w:szCs w:val="20"/>
              </w:rPr>
            </w:pPr>
          </w:p>
        </w:tc>
        <w:tc>
          <w:tcPr>
            <w:tcW w:w="1791" w:type="dxa"/>
            <w:vMerge w:val="restart"/>
            <w:vAlign w:val="center"/>
          </w:tcPr>
          <w:p w:rsidR="00F43667" w:rsidRPr="008B462C" w:rsidRDefault="00F43667" w:rsidP="008B462C">
            <w:pPr>
              <w:pStyle w:val="Prrafodelista"/>
              <w:numPr>
                <w:ilvl w:val="0"/>
                <w:numId w:val="65"/>
              </w:numPr>
              <w:jc w:val="both"/>
              <w:rPr>
                <w:sz w:val="20"/>
                <w:szCs w:val="20"/>
              </w:rPr>
            </w:pPr>
            <w:r w:rsidRPr="008B462C">
              <w:rPr>
                <w:sz w:val="20"/>
                <w:szCs w:val="20"/>
              </w:rPr>
              <w:t>Garantizar la  legalidad en los  asuntos  laborales  del personal  municipal</w:t>
            </w:r>
          </w:p>
          <w:p w:rsidR="00F43667" w:rsidRPr="00F43667" w:rsidRDefault="00F43667" w:rsidP="008B462C">
            <w:pPr>
              <w:pStyle w:val="Prrafodelista"/>
              <w:jc w:val="both"/>
              <w:rPr>
                <w:sz w:val="20"/>
                <w:szCs w:val="20"/>
              </w:rPr>
            </w:pPr>
          </w:p>
        </w:tc>
        <w:tc>
          <w:tcPr>
            <w:tcW w:w="2950" w:type="dxa"/>
            <w:vAlign w:val="center"/>
          </w:tcPr>
          <w:p w:rsidR="00F43667" w:rsidRPr="0092022D" w:rsidRDefault="00F43667" w:rsidP="00F43667">
            <w:pPr>
              <w:jc w:val="both"/>
              <w:rPr>
                <w:sz w:val="20"/>
                <w:szCs w:val="20"/>
              </w:rPr>
            </w:pPr>
            <w:r w:rsidRPr="0092022D">
              <w:rPr>
                <w:sz w:val="20"/>
                <w:szCs w:val="20"/>
                <w:lang w:val="es-SV"/>
              </w:rPr>
              <w:t xml:space="preserve">8.1 </w:t>
            </w:r>
            <w:r w:rsidRPr="0092022D">
              <w:rPr>
                <w:sz w:val="20"/>
                <w:szCs w:val="20"/>
              </w:rPr>
              <w:t>Coordinar  con Unidad Jurídica, Secretaria Municipal y Apoderado Judicial  la  resolución de casos  laborales</w:t>
            </w:r>
            <w:r w:rsidRPr="0092022D">
              <w:rPr>
                <w:sz w:val="20"/>
                <w:szCs w:val="20"/>
                <w:lang w:val="es-SV"/>
              </w:rPr>
              <w:t>.</w:t>
            </w:r>
          </w:p>
        </w:tc>
        <w:tc>
          <w:tcPr>
            <w:tcW w:w="1496" w:type="dxa"/>
            <w:vAlign w:val="center"/>
          </w:tcPr>
          <w:p w:rsidR="00F43667" w:rsidRPr="0092022D" w:rsidRDefault="00F43667" w:rsidP="00F43667">
            <w:pPr>
              <w:jc w:val="both"/>
              <w:rPr>
                <w:sz w:val="20"/>
                <w:szCs w:val="20"/>
                <w:lang w:val="es-SV"/>
              </w:rPr>
            </w:pPr>
            <w:r>
              <w:rPr>
                <w:sz w:val="20"/>
                <w:szCs w:val="20"/>
                <w:lang w:val="es-SV"/>
              </w:rPr>
              <w:t>Jefe de Unidad RRHH</w:t>
            </w:r>
          </w:p>
        </w:tc>
        <w:tc>
          <w:tcPr>
            <w:tcW w:w="1479" w:type="dxa"/>
            <w:vAlign w:val="center"/>
          </w:tcPr>
          <w:p w:rsidR="00F43667" w:rsidRPr="0092022D" w:rsidRDefault="00F43667" w:rsidP="00F43667">
            <w:pPr>
              <w:jc w:val="both"/>
              <w:rPr>
                <w:sz w:val="20"/>
                <w:szCs w:val="20"/>
                <w:lang w:val="es-SV"/>
              </w:rPr>
            </w:pPr>
            <w:r w:rsidRPr="0092022D">
              <w:rPr>
                <w:sz w:val="20"/>
                <w:szCs w:val="20"/>
                <w:lang w:val="es-SV"/>
              </w:rPr>
              <w:t>Fondos propios.</w:t>
            </w:r>
          </w:p>
        </w:tc>
        <w:tc>
          <w:tcPr>
            <w:tcW w:w="1248" w:type="dxa"/>
            <w:vAlign w:val="center"/>
          </w:tcPr>
          <w:p w:rsidR="00F43667" w:rsidRPr="0092022D" w:rsidRDefault="00F43667" w:rsidP="00F43667">
            <w:pPr>
              <w:jc w:val="both"/>
              <w:rPr>
                <w:sz w:val="20"/>
                <w:szCs w:val="20"/>
                <w:lang w:val="es-SV"/>
              </w:rPr>
            </w:pPr>
          </w:p>
          <w:p w:rsidR="00F43667" w:rsidRPr="000F0CF7" w:rsidRDefault="00F43667" w:rsidP="00F43667">
            <w:pPr>
              <w:rPr>
                <w:sz w:val="20"/>
                <w:szCs w:val="20"/>
                <w:lang w:val="es-SV"/>
              </w:rPr>
            </w:pPr>
            <w:r w:rsidRPr="000F0CF7">
              <w:rPr>
                <w:sz w:val="20"/>
                <w:szCs w:val="20"/>
                <w:lang w:val="es-SV"/>
              </w:rPr>
              <w:t>Un año</w:t>
            </w:r>
            <w:r>
              <w:rPr>
                <w:sz w:val="20"/>
                <w:szCs w:val="20"/>
                <w:lang w:val="es-SV"/>
              </w:rPr>
              <w:t>, de</w:t>
            </w:r>
          </w:p>
          <w:p w:rsidR="00F43667" w:rsidRPr="0092022D" w:rsidRDefault="00F43667" w:rsidP="00F43667">
            <w:pPr>
              <w:jc w:val="both"/>
              <w:rPr>
                <w:sz w:val="20"/>
                <w:szCs w:val="20"/>
                <w:lang w:val="es-SV"/>
              </w:rPr>
            </w:pPr>
            <w:r w:rsidRPr="000F0CF7">
              <w:rPr>
                <w:sz w:val="20"/>
                <w:szCs w:val="20"/>
                <w:lang w:val="es-SV"/>
              </w:rPr>
              <w:t>Enero a Diciembre.</w:t>
            </w:r>
          </w:p>
        </w:tc>
        <w:tc>
          <w:tcPr>
            <w:tcW w:w="1411" w:type="dxa"/>
            <w:vAlign w:val="center"/>
          </w:tcPr>
          <w:p w:rsidR="00F43667" w:rsidRPr="0092022D" w:rsidRDefault="00F43667" w:rsidP="00F43667">
            <w:pPr>
              <w:jc w:val="both"/>
              <w:rPr>
                <w:sz w:val="20"/>
                <w:szCs w:val="20"/>
                <w:lang w:val="es-SV"/>
              </w:rPr>
            </w:pPr>
          </w:p>
        </w:tc>
        <w:tc>
          <w:tcPr>
            <w:tcW w:w="1609" w:type="dxa"/>
            <w:vAlign w:val="center"/>
          </w:tcPr>
          <w:p w:rsidR="00F43667" w:rsidRPr="0092022D" w:rsidRDefault="00F43667" w:rsidP="00F43667">
            <w:pPr>
              <w:jc w:val="both"/>
              <w:rPr>
                <w:sz w:val="20"/>
                <w:szCs w:val="20"/>
                <w:lang w:val="es-SV"/>
              </w:rPr>
            </w:pPr>
            <w:r w:rsidRPr="0092022D">
              <w:rPr>
                <w:sz w:val="20"/>
                <w:szCs w:val="20"/>
                <w:lang w:val="es-SV"/>
              </w:rPr>
              <w:t>Gerencia general.</w:t>
            </w: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2759CA">
        <w:trPr>
          <w:trHeight w:val="20"/>
        </w:trPr>
        <w:tc>
          <w:tcPr>
            <w:tcW w:w="1692" w:type="dxa"/>
            <w:vMerge/>
            <w:vAlign w:val="center"/>
          </w:tcPr>
          <w:p w:rsidR="000A7F83" w:rsidRPr="0092022D" w:rsidRDefault="000A7F83" w:rsidP="0092022D">
            <w:pPr>
              <w:jc w:val="both"/>
              <w:rPr>
                <w:sz w:val="20"/>
                <w:szCs w:val="20"/>
                <w:lang w:val="es-SV"/>
              </w:rPr>
            </w:pPr>
          </w:p>
        </w:tc>
        <w:tc>
          <w:tcPr>
            <w:tcW w:w="1791" w:type="dxa"/>
            <w:vMerge/>
            <w:vAlign w:val="center"/>
          </w:tcPr>
          <w:p w:rsidR="000A7F83" w:rsidRPr="0092022D" w:rsidRDefault="000A7F83" w:rsidP="0092022D">
            <w:pPr>
              <w:jc w:val="both"/>
              <w:rPr>
                <w:sz w:val="20"/>
                <w:szCs w:val="20"/>
                <w:lang w:val="es-SV"/>
              </w:rPr>
            </w:pPr>
          </w:p>
        </w:tc>
        <w:tc>
          <w:tcPr>
            <w:tcW w:w="2950" w:type="dxa"/>
            <w:vAlign w:val="center"/>
          </w:tcPr>
          <w:p w:rsidR="000A7F83" w:rsidRPr="0092022D" w:rsidRDefault="000A7F83" w:rsidP="0092022D">
            <w:pPr>
              <w:jc w:val="both"/>
              <w:rPr>
                <w:sz w:val="20"/>
                <w:szCs w:val="20"/>
                <w:lang w:val="es-SV"/>
              </w:rPr>
            </w:pPr>
          </w:p>
        </w:tc>
        <w:tc>
          <w:tcPr>
            <w:tcW w:w="1496" w:type="dxa"/>
            <w:vAlign w:val="center"/>
          </w:tcPr>
          <w:p w:rsidR="000A7F83" w:rsidRPr="0092022D" w:rsidRDefault="000A7F83" w:rsidP="0092022D">
            <w:pPr>
              <w:jc w:val="both"/>
              <w:rPr>
                <w:sz w:val="20"/>
                <w:szCs w:val="20"/>
                <w:lang w:val="es-SV"/>
              </w:rPr>
            </w:pPr>
          </w:p>
        </w:tc>
        <w:tc>
          <w:tcPr>
            <w:tcW w:w="1479" w:type="dxa"/>
            <w:vAlign w:val="center"/>
          </w:tcPr>
          <w:p w:rsidR="000A7F83" w:rsidRPr="0092022D" w:rsidRDefault="000A7F83" w:rsidP="0092022D">
            <w:pPr>
              <w:jc w:val="both"/>
              <w:rPr>
                <w:sz w:val="20"/>
                <w:szCs w:val="20"/>
                <w:lang w:val="es-SV"/>
              </w:rPr>
            </w:pPr>
          </w:p>
        </w:tc>
        <w:tc>
          <w:tcPr>
            <w:tcW w:w="1248" w:type="dxa"/>
          </w:tcPr>
          <w:p w:rsidR="000A7F83" w:rsidRPr="0092022D" w:rsidRDefault="000A7F83" w:rsidP="0092022D">
            <w:pPr>
              <w:jc w:val="both"/>
              <w:rPr>
                <w:sz w:val="20"/>
                <w:szCs w:val="20"/>
                <w:lang w:val="es-SV"/>
              </w:rPr>
            </w:pPr>
          </w:p>
        </w:tc>
        <w:tc>
          <w:tcPr>
            <w:tcW w:w="1411" w:type="dxa"/>
            <w:vAlign w:val="center"/>
          </w:tcPr>
          <w:p w:rsidR="000A7F83" w:rsidRPr="0092022D" w:rsidRDefault="000A7F83" w:rsidP="0092022D">
            <w:pPr>
              <w:jc w:val="both"/>
              <w:rPr>
                <w:sz w:val="20"/>
                <w:szCs w:val="20"/>
                <w:lang w:val="es-SV"/>
              </w:rPr>
            </w:pPr>
          </w:p>
        </w:tc>
        <w:tc>
          <w:tcPr>
            <w:tcW w:w="1609" w:type="dxa"/>
            <w:vAlign w:val="center"/>
          </w:tcPr>
          <w:p w:rsidR="000A7F83" w:rsidRPr="0092022D" w:rsidRDefault="000A7F83" w:rsidP="0092022D">
            <w:pPr>
              <w:jc w:val="both"/>
              <w:rPr>
                <w:sz w:val="20"/>
                <w:szCs w:val="20"/>
                <w:lang w:val="es-SV"/>
              </w:rPr>
            </w:pPr>
          </w:p>
        </w:tc>
      </w:tr>
      <w:tr w:rsidR="000A7F83" w:rsidRPr="0092022D" w:rsidTr="0092022D">
        <w:trPr>
          <w:trHeight w:val="911"/>
        </w:trPr>
        <w:tc>
          <w:tcPr>
            <w:tcW w:w="1692" w:type="dxa"/>
            <w:vMerge/>
            <w:vAlign w:val="center"/>
          </w:tcPr>
          <w:p w:rsidR="000A7F83" w:rsidRPr="0092022D" w:rsidRDefault="000A7F83" w:rsidP="0092022D">
            <w:pPr>
              <w:jc w:val="both"/>
              <w:rPr>
                <w:sz w:val="20"/>
                <w:szCs w:val="20"/>
              </w:rPr>
            </w:pPr>
          </w:p>
        </w:tc>
        <w:tc>
          <w:tcPr>
            <w:tcW w:w="1791" w:type="dxa"/>
            <w:vMerge/>
            <w:vAlign w:val="center"/>
          </w:tcPr>
          <w:p w:rsidR="000A7F83" w:rsidRPr="0092022D" w:rsidRDefault="000A7F83" w:rsidP="0092022D">
            <w:pPr>
              <w:jc w:val="both"/>
              <w:rPr>
                <w:sz w:val="20"/>
                <w:szCs w:val="20"/>
              </w:rPr>
            </w:pPr>
          </w:p>
        </w:tc>
        <w:tc>
          <w:tcPr>
            <w:tcW w:w="2950" w:type="dxa"/>
            <w:vAlign w:val="center"/>
          </w:tcPr>
          <w:p w:rsidR="000A7F83" w:rsidRPr="0092022D" w:rsidRDefault="000A7F83" w:rsidP="0092022D">
            <w:pPr>
              <w:jc w:val="both"/>
              <w:rPr>
                <w:sz w:val="20"/>
                <w:szCs w:val="20"/>
              </w:rPr>
            </w:pPr>
          </w:p>
        </w:tc>
        <w:tc>
          <w:tcPr>
            <w:tcW w:w="1496" w:type="dxa"/>
            <w:vAlign w:val="center"/>
          </w:tcPr>
          <w:p w:rsidR="000A7F83" w:rsidRPr="0092022D" w:rsidRDefault="000A7F83" w:rsidP="0092022D">
            <w:pPr>
              <w:jc w:val="both"/>
              <w:rPr>
                <w:sz w:val="20"/>
                <w:szCs w:val="20"/>
              </w:rPr>
            </w:pPr>
          </w:p>
        </w:tc>
        <w:tc>
          <w:tcPr>
            <w:tcW w:w="1479" w:type="dxa"/>
            <w:vAlign w:val="center"/>
          </w:tcPr>
          <w:p w:rsidR="000A7F83" w:rsidRPr="0092022D" w:rsidRDefault="000A7F83" w:rsidP="0092022D">
            <w:pPr>
              <w:jc w:val="both"/>
              <w:rPr>
                <w:sz w:val="20"/>
                <w:szCs w:val="20"/>
              </w:rPr>
            </w:pPr>
          </w:p>
        </w:tc>
        <w:tc>
          <w:tcPr>
            <w:tcW w:w="1248" w:type="dxa"/>
          </w:tcPr>
          <w:p w:rsidR="000A7F83" w:rsidRPr="0092022D" w:rsidRDefault="000A7F83" w:rsidP="0092022D">
            <w:pPr>
              <w:jc w:val="both"/>
              <w:rPr>
                <w:sz w:val="20"/>
                <w:szCs w:val="20"/>
              </w:rPr>
            </w:pPr>
          </w:p>
        </w:tc>
        <w:tc>
          <w:tcPr>
            <w:tcW w:w="1411" w:type="dxa"/>
            <w:vAlign w:val="center"/>
          </w:tcPr>
          <w:p w:rsidR="000A7F83" w:rsidRPr="0092022D" w:rsidRDefault="000A7F83" w:rsidP="0092022D">
            <w:pPr>
              <w:jc w:val="both"/>
              <w:rPr>
                <w:sz w:val="20"/>
                <w:szCs w:val="20"/>
              </w:rPr>
            </w:pPr>
          </w:p>
        </w:tc>
        <w:tc>
          <w:tcPr>
            <w:tcW w:w="1609" w:type="dxa"/>
            <w:vAlign w:val="center"/>
          </w:tcPr>
          <w:p w:rsidR="000A7F83" w:rsidRPr="0092022D" w:rsidRDefault="000A7F83" w:rsidP="0092022D">
            <w:pPr>
              <w:jc w:val="both"/>
              <w:rPr>
                <w:sz w:val="20"/>
                <w:szCs w:val="20"/>
              </w:rPr>
            </w:pPr>
          </w:p>
        </w:tc>
      </w:tr>
    </w:tbl>
    <w:p w:rsidR="005835F6" w:rsidRPr="0092022D" w:rsidRDefault="005835F6" w:rsidP="0092022D">
      <w:pPr>
        <w:jc w:val="both"/>
        <w:rPr>
          <w:sz w:val="20"/>
          <w:szCs w:val="20"/>
        </w:rPr>
      </w:pPr>
    </w:p>
    <w:p w:rsidR="00090E77" w:rsidRPr="0092022D" w:rsidRDefault="00090E77" w:rsidP="0092022D">
      <w:pPr>
        <w:jc w:val="both"/>
        <w:rPr>
          <w:sz w:val="20"/>
          <w:szCs w:val="20"/>
        </w:rPr>
      </w:pPr>
    </w:p>
    <w:p w:rsidR="00090E77" w:rsidRPr="0092022D" w:rsidRDefault="00090E77" w:rsidP="0092022D">
      <w:pPr>
        <w:jc w:val="both"/>
        <w:rPr>
          <w:sz w:val="20"/>
          <w:szCs w:val="20"/>
        </w:rPr>
      </w:pPr>
    </w:p>
    <w:p w:rsidR="00F5623D" w:rsidRPr="009123CA" w:rsidRDefault="00F5623D" w:rsidP="00F5623D">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84864" behindDoc="0" locked="0" layoutInCell="1" allowOverlap="1" wp14:anchorId="4479B8BA" wp14:editId="0CB08101">
            <wp:simplePos x="0" y="0"/>
            <wp:positionH relativeFrom="column">
              <wp:posOffset>3918585</wp:posOffset>
            </wp:positionH>
            <wp:positionV relativeFrom="paragraph">
              <wp:posOffset>74295</wp:posOffset>
            </wp:positionV>
            <wp:extent cx="1084580" cy="1365250"/>
            <wp:effectExtent l="19050" t="0" r="1270" b="0"/>
            <wp:wrapNone/>
            <wp:docPr id="3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9123CA" w:rsidRDefault="00F5623D" w:rsidP="00F5623D">
      <w:pPr>
        <w:jc w:val="both"/>
        <w:rPr>
          <w:rFonts w:ascii="Arial" w:hAnsi="Arial" w:cs="Arial"/>
          <w:sz w:val="20"/>
          <w:szCs w:val="20"/>
          <w:lang w:val="es-MX"/>
        </w:rPr>
      </w:pPr>
    </w:p>
    <w:p w:rsidR="00F5623D" w:rsidRPr="008B71FC" w:rsidRDefault="00F5623D" w:rsidP="00F5623D">
      <w:pPr>
        <w:jc w:val="center"/>
        <w:rPr>
          <w:rFonts w:ascii="Arial" w:hAnsi="Arial" w:cs="Arial"/>
          <w:sz w:val="40"/>
          <w:szCs w:val="40"/>
          <w:lang w:val="es-MX"/>
        </w:rPr>
      </w:pPr>
      <w:r>
        <w:rPr>
          <w:rFonts w:ascii="Arial" w:hAnsi="Arial" w:cs="Arial"/>
          <w:b/>
          <w:sz w:val="40"/>
          <w:szCs w:val="40"/>
          <w:lang w:val="es-MX"/>
        </w:rPr>
        <w:t>COMITÉ DE SEGURIDAD Y SALUD OCUPACIONAL</w:t>
      </w:r>
    </w:p>
    <w:p w:rsidR="00F5623D" w:rsidRPr="008B71FC" w:rsidRDefault="00F5623D" w:rsidP="00F5623D">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5623D" w:rsidRPr="00020F5E" w:rsidTr="00995E2B">
        <w:trPr>
          <w:trHeight w:val="20"/>
          <w:tblHeader/>
        </w:trPr>
        <w:tc>
          <w:tcPr>
            <w:tcW w:w="13676" w:type="dxa"/>
            <w:gridSpan w:val="8"/>
            <w:shd w:val="clear" w:color="auto" w:fill="948A54" w:themeFill="background2" w:themeFillShade="80"/>
          </w:tcPr>
          <w:p w:rsidR="00F5623D" w:rsidRPr="00327DAB" w:rsidRDefault="00F5623D" w:rsidP="00995E2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COMITÉ DE SEGURIDAD </w:t>
            </w:r>
            <w:r>
              <w:rPr>
                <w:b/>
                <w:bCs/>
                <w:color w:val="FFFFFF" w:themeColor="background1"/>
                <w:sz w:val="20"/>
                <w:szCs w:val="20"/>
                <w:lang w:val="es-SV"/>
              </w:rPr>
              <w:t xml:space="preserve">Y SALUD </w:t>
            </w:r>
            <w:r w:rsidRPr="00327DAB">
              <w:rPr>
                <w:b/>
                <w:bCs/>
                <w:color w:val="FFFFFF" w:themeColor="background1"/>
                <w:sz w:val="20"/>
                <w:szCs w:val="20"/>
                <w:lang w:val="es-SV"/>
              </w:rPr>
              <w:t xml:space="preserve">OCUPACIONAL </w:t>
            </w:r>
          </w:p>
        </w:tc>
      </w:tr>
      <w:tr w:rsidR="00F5623D" w:rsidRPr="00020F5E" w:rsidTr="00995E2B">
        <w:trPr>
          <w:trHeight w:val="20"/>
          <w:tblHeader/>
        </w:trPr>
        <w:tc>
          <w:tcPr>
            <w:tcW w:w="1692"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5623D" w:rsidRPr="00020F5E" w:rsidRDefault="00F5623D" w:rsidP="00995E2B">
            <w:pPr>
              <w:rPr>
                <w:bCs/>
                <w:sz w:val="20"/>
                <w:szCs w:val="20"/>
                <w:lang w:val="es-SV"/>
              </w:rPr>
            </w:pPr>
            <w:r w:rsidRPr="00020F5E">
              <w:rPr>
                <w:bCs/>
                <w:sz w:val="20"/>
                <w:szCs w:val="20"/>
                <w:lang w:val="es-SV"/>
              </w:rPr>
              <w:t>Responsable de seguimiento</w:t>
            </w:r>
          </w:p>
        </w:tc>
      </w:tr>
      <w:tr w:rsidR="00F5623D" w:rsidRPr="00020F5E" w:rsidTr="00995E2B">
        <w:trPr>
          <w:trHeight w:val="20"/>
        </w:trPr>
        <w:tc>
          <w:tcPr>
            <w:tcW w:w="1692" w:type="dxa"/>
            <w:vMerge w:val="restart"/>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Participar en la elaboración, puesta en práctica y evaluación de la política y programa de gestión de prevención de riesgos ocupacionales</w:t>
            </w:r>
          </w:p>
          <w:p w:rsidR="00F5623D" w:rsidRPr="00D62D3B" w:rsidRDefault="00F5623D" w:rsidP="00995E2B">
            <w:pPr>
              <w:jc w:val="both"/>
              <w:rPr>
                <w:sz w:val="20"/>
                <w:szCs w:val="20"/>
                <w:lang w:val="es-SV"/>
              </w:rPr>
            </w:pPr>
            <w:r w:rsidRPr="00D62D3B">
              <w:rPr>
                <w:rFonts w:eastAsiaTheme="minorHAnsi"/>
                <w:sz w:val="20"/>
                <w:szCs w:val="20"/>
                <w:lang w:val="es-SV" w:eastAsia="en-US"/>
              </w:rPr>
              <w:t>de la empresa.</w:t>
            </w:r>
            <w:r w:rsidRPr="00D62D3B">
              <w:rPr>
                <w:sz w:val="20"/>
                <w:szCs w:val="20"/>
                <w:lang w:val="es-SV"/>
              </w:rPr>
              <w:t>.</w:t>
            </w: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Promover iniciativas sobre procedimientos </w:t>
            </w:r>
            <w:r w:rsidRPr="00D62D3B">
              <w:rPr>
                <w:rFonts w:eastAsiaTheme="minorHAnsi"/>
                <w:sz w:val="20"/>
                <w:szCs w:val="20"/>
                <w:lang w:val="es-SV" w:eastAsia="en-US"/>
              </w:rPr>
              <w:lastRenderedPageBreak/>
              <w:t>para la efectiva prevención de riesgos, pudiendo colaborar en la corrección de las deficiencias</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Existentes</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sz w:val="20"/>
                <w:szCs w:val="20"/>
                <w:lang w:val="es-SV"/>
              </w:rPr>
            </w:pPr>
          </w:p>
          <w:p w:rsidR="00F5623D" w:rsidRPr="00D62D3B" w:rsidRDefault="00F5623D" w:rsidP="00995E2B">
            <w:pPr>
              <w:jc w:val="both"/>
              <w:rPr>
                <w:sz w:val="20"/>
                <w:szCs w:val="20"/>
                <w:lang w:val="es-SV"/>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Investigar objetivamente las causas que motivaron los accidentes de trabajo y las enfermedades profesionales, proponiendo las medidas de</w:t>
            </w: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seguridad necesarias para evitar su repetición; en caso que el empleador no atienda las recomendaciones emitidas por el comité, cualquier</w:t>
            </w: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interesado podrá informarlo a la Dirección General de Previsión Social, quien deberá dirimir dicha controversia </w:t>
            </w:r>
            <w:r w:rsidRPr="00D62D3B">
              <w:rPr>
                <w:rFonts w:eastAsiaTheme="minorHAnsi"/>
                <w:sz w:val="20"/>
                <w:szCs w:val="20"/>
                <w:lang w:val="es-SV" w:eastAsia="en-US"/>
              </w:rPr>
              <w:lastRenderedPageBreak/>
              <w:t>mediante la práctica de la</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correspondiente inspección en el lugar de trabajo</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Proponer al empleador, la adopción de medidas de carácte</w:t>
            </w:r>
            <w:r>
              <w:rPr>
                <w:rFonts w:eastAsiaTheme="minorHAnsi"/>
                <w:sz w:val="20"/>
                <w:szCs w:val="20"/>
                <w:lang w:val="es-SV" w:eastAsia="en-US"/>
              </w:rPr>
              <w:t>r preventivo, pudiendo a tal fi</w:t>
            </w:r>
            <w:r w:rsidRPr="00D62D3B">
              <w:rPr>
                <w:rFonts w:eastAsiaTheme="minorHAnsi"/>
                <w:sz w:val="20"/>
                <w:szCs w:val="20"/>
                <w:lang w:val="es-SV" w:eastAsia="en-US"/>
              </w:rPr>
              <w:t>n efectuar propuestas por escrito</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Instruir a los trabajadores y trabajadoras sobre los riesgos propios de la actividad laboral, observando las acciones inseguras y recomendando</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métodos para superarlas</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Inspeccionar periódicamente </w:t>
            </w:r>
            <w:r w:rsidRPr="00D62D3B">
              <w:rPr>
                <w:rFonts w:eastAsiaTheme="minorHAnsi"/>
                <w:sz w:val="20"/>
                <w:szCs w:val="20"/>
                <w:lang w:val="es-SV" w:eastAsia="en-US"/>
              </w:rPr>
              <w:lastRenderedPageBreak/>
              <w:t>los sitios de trabajo con el objeto de detectar las condiciones físicas y mecánicas inseguras, capaces de producir</w:t>
            </w:r>
          </w:p>
          <w:p w:rsidR="00F5623D" w:rsidRPr="00D62D3B" w:rsidRDefault="00F5623D" w:rsidP="00995E2B">
            <w:pPr>
              <w:jc w:val="both"/>
              <w:rPr>
                <w:rFonts w:eastAsiaTheme="minorHAnsi"/>
                <w:sz w:val="20"/>
                <w:szCs w:val="20"/>
                <w:lang w:val="es-SV" w:eastAsia="en-US"/>
              </w:rPr>
            </w:pPr>
            <w:r w:rsidRPr="00D62D3B">
              <w:rPr>
                <w:rFonts w:eastAsiaTheme="minorHAnsi"/>
                <w:sz w:val="20"/>
                <w:szCs w:val="20"/>
                <w:lang w:val="es-SV" w:eastAsia="en-US"/>
              </w:rPr>
              <w:t>accidentes de trabajo, a fin de recomendar medidas correctivas de carácter técnico</w:t>
            </w: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jc w:val="both"/>
              <w:rPr>
                <w:rFonts w:eastAsiaTheme="minorHAnsi"/>
                <w:sz w:val="20"/>
                <w:szCs w:val="20"/>
                <w:lang w:val="es-SV" w:eastAsia="en-US"/>
              </w:rPr>
            </w:pPr>
          </w:p>
          <w:p w:rsidR="00F5623D" w:rsidRPr="00D62D3B" w:rsidRDefault="00F5623D" w:rsidP="00995E2B">
            <w:pPr>
              <w:autoSpaceDE w:val="0"/>
              <w:autoSpaceDN w:val="0"/>
              <w:adjustRightInd w:val="0"/>
              <w:jc w:val="both"/>
              <w:rPr>
                <w:rFonts w:eastAsiaTheme="minorHAnsi"/>
                <w:sz w:val="20"/>
                <w:szCs w:val="20"/>
                <w:lang w:val="es-SV" w:eastAsia="en-US"/>
              </w:rPr>
            </w:pPr>
            <w:r w:rsidRPr="00D62D3B">
              <w:rPr>
                <w:rFonts w:eastAsiaTheme="minorHAnsi"/>
                <w:sz w:val="20"/>
                <w:szCs w:val="20"/>
                <w:lang w:val="es-SV" w:eastAsia="en-US"/>
              </w:rPr>
              <w:t xml:space="preserve">Vigilar el cumplimiento de la </w:t>
            </w:r>
            <w:r>
              <w:rPr>
                <w:rFonts w:eastAsiaTheme="minorHAnsi"/>
                <w:b/>
                <w:bCs/>
                <w:sz w:val="16"/>
                <w:szCs w:val="16"/>
                <w:lang w:val="es-SV" w:eastAsia="en-US"/>
              </w:rPr>
              <w:t>LEY GENERAL DE PREVENCION DE RIESGOS EN LOS LUGARES DE TRABAJO</w:t>
            </w:r>
            <w:r w:rsidRPr="00D62D3B">
              <w:rPr>
                <w:rFonts w:eastAsiaTheme="minorHAnsi"/>
                <w:sz w:val="20"/>
                <w:szCs w:val="20"/>
                <w:lang w:val="es-SV" w:eastAsia="en-US"/>
              </w:rPr>
              <w:t>, sus reglamentos, las normas de seguridad propias del lugar de trabajo, y de las recomendaciones</w:t>
            </w:r>
          </w:p>
          <w:p w:rsidR="00F5623D" w:rsidRPr="00D62D3B" w:rsidRDefault="00F5623D" w:rsidP="00995E2B">
            <w:pPr>
              <w:jc w:val="both"/>
              <w:rPr>
                <w:sz w:val="20"/>
                <w:szCs w:val="20"/>
                <w:lang w:val="es-SV"/>
              </w:rPr>
            </w:pPr>
            <w:r w:rsidRPr="00D62D3B">
              <w:rPr>
                <w:rFonts w:eastAsiaTheme="minorHAnsi"/>
                <w:sz w:val="20"/>
                <w:szCs w:val="20"/>
                <w:lang w:val="es-SV" w:eastAsia="en-US"/>
              </w:rPr>
              <w:t>que emita.</w:t>
            </w:r>
          </w:p>
          <w:p w:rsidR="00F5623D" w:rsidRPr="00D62D3B" w:rsidRDefault="00F5623D" w:rsidP="00995E2B">
            <w:pPr>
              <w:jc w:val="both"/>
              <w:rPr>
                <w:sz w:val="20"/>
                <w:szCs w:val="20"/>
                <w:lang w:val="es-SV"/>
              </w:rPr>
            </w:pPr>
          </w:p>
        </w:tc>
        <w:tc>
          <w:tcPr>
            <w:tcW w:w="1791" w:type="dxa"/>
            <w:vMerge w:val="restart"/>
            <w:vAlign w:val="center"/>
          </w:tcPr>
          <w:p w:rsidR="00F5623D" w:rsidRPr="0041740E"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lastRenderedPageBreak/>
              <w:t xml:space="preserve">1. </w:t>
            </w:r>
            <w:r>
              <w:rPr>
                <w:sz w:val="20"/>
                <w:szCs w:val="20"/>
                <w:lang w:val="es-SV"/>
              </w:rPr>
              <w:t xml:space="preserve">Participar  en la  formulación y puesta  en práctica de la política </w:t>
            </w:r>
            <w:r w:rsidRPr="00D62D3B">
              <w:rPr>
                <w:rFonts w:eastAsiaTheme="minorHAnsi"/>
                <w:sz w:val="20"/>
                <w:szCs w:val="20"/>
                <w:lang w:val="es-SV" w:eastAsia="en-US"/>
              </w:rPr>
              <w:t>y programa de gestión de prevención de riesgos ocupacionales</w:t>
            </w:r>
            <w:r w:rsidRPr="00020F5E">
              <w:rPr>
                <w:sz w:val="20"/>
                <w:szCs w:val="20"/>
                <w:lang w:val="es-SV"/>
              </w:rPr>
              <w:t>.</w:t>
            </w:r>
          </w:p>
        </w:tc>
        <w:tc>
          <w:tcPr>
            <w:tcW w:w="2950" w:type="dxa"/>
            <w:vAlign w:val="center"/>
          </w:tcPr>
          <w:p w:rsidR="00F5623D" w:rsidRPr="00020F5E" w:rsidRDefault="00F5623D" w:rsidP="00995E2B">
            <w:pPr>
              <w:jc w:val="center"/>
              <w:rPr>
                <w:sz w:val="20"/>
                <w:szCs w:val="20"/>
                <w:lang w:val="es-SV"/>
              </w:rPr>
            </w:pPr>
            <w:r w:rsidRPr="00020F5E">
              <w:rPr>
                <w:sz w:val="20"/>
                <w:szCs w:val="20"/>
                <w:lang w:val="es-SV"/>
              </w:rPr>
              <w:t xml:space="preserve">1.1 </w:t>
            </w:r>
            <w:r>
              <w:rPr>
                <w:sz w:val="20"/>
                <w:szCs w:val="20"/>
                <w:lang w:val="es-SV"/>
              </w:rPr>
              <w:t xml:space="preserve">Proponer al Concejo municipal la política </w:t>
            </w:r>
            <w:r w:rsidRPr="00D62D3B">
              <w:rPr>
                <w:rFonts w:eastAsiaTheme="minorHAnsi"/>
                <w:sz w:val="20"/>
                <w:szCs w:val="20"/>
                <w:lang w:val="es-SV" w:eastAsia="en-US"/>
              </w:rPr>
              <w:t>y programa de gestión de prevención de riesgos ocupacionales</w:t>
            </w:r>
            <w:r>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jc w:val="center"/>
              <w:rPr>
                <w:sz w:val="20"/>
                <w:szCs w:val="20"/>
                <w:lang w:val="es-SV"/>
              </w:rPr>
            </w:pPr>
            <w:r w:rsidRPr="00020F5E">
              <w:rPr>
                <w:sz w:val="20"/>
                <w:szCs w:val="20"/>
                <w:lang w:val="es-SV"/>
              </w:rPr>
              <w:t xml:space="preserve">1.2 </w:t>
            </w:r>
            <w:r>
              <w:rPr>
                <w:sz w:val="20"/>
                <w:szCs w:val="20"/>
                <w:lang w:val="es-SV"/>
              </w:rPr>
              <w:t>Trabajar  en la implementación y evaluación del programa y política</w:t>
            </w:r>
            <w:r w:rsidRPr="00734DCF">
              <w:rPr>
                <w:b/>
                <w:bCs/>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734DCF" w:rsidRDefault="00F5623D" w:rsidP="00995E2B">
            <w:pPr>
              <w:jc w:val="center"/>
              <w:rPr>
                <w:sz w:val="20"/>
                <w:szCs w:val="20"/>
                <w:lang w:val="es-SV"/>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restart"/>
            <w:vAlign w:val="center"/>
          </w:tcPr>
          <w:p w:rsidR="00F5623D" w:rsidRPr="00020F5E" w:rsidRDefault="00F5623D" w:rsidP="00995E2B">
            <w:pPr>
              <w:rPr>
                <w:sz w:val="20"/>
                <w:szCs w:val="20"/>
                <w:lang w:val="es-SV"/>
              </w:rPr>
            </w:pPr>
            <w:r w:rsidRPr="00020F5E">
              <w:rPr>
                <w:sz w:val="20"/>
                <w:szCs w:val="20"/>
                <w:lang w:val="es-SV"/>
              </w:rPr>
              <w:t xml:space="preserve">2. </w:t>
            </w:r>
            <w:r>
              <w:rPr>
                <w:sz w:val="20"/>
                <w:szCs w:val="20"/>
                <w:lang w:val="es-SV"/>
              </w:rPr>
              <w:t>Promover determinación de procedimientos para prevención de riesgos.</w:t>
            </w:r>
          </w:p>
        </w:tc>
        <w:tc>
          <w:tcPr>
            <w:tcW w:w="2950" w:type="dxa"/>
            <w:vAlign w:val="center"/>
          </w:tcPr>
          <w:p w:rsidR="00F5623D" w:rsidRPr="00020F5E" w:rsidRDefault="00F5623D" w:rsidP="00995E2B">
            <w:pPr>
              <w:rPr>
                <w:sz w:val="20"/>
                <w:szCs w:val="20"/>
                <w:lang w:val="es-SV"/>
              </w:rPr>
            </w:pPr>
            <w:r w:rsidRPr="00020F5E">
              <w:rPr>
                <w:sz w:val="20"/>
                <w:szCs w:val="20"/>
                <w:lang w:val="es-SV"/>
              </w:rPr>
              <w:t>2.1</w:t>
            </w:r>
            <w:r>
              <w:rPr>
                <w:sz w:val="20"/>
                <w:szCs w:val="20"/>
                <w:lang w:val="es-SV"/>
              </w:rPr>
              <w:t xml:space="preserve"> Realizar propuestas de determinación de procedimientos para prevención de riesgos.</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r w:rsidRPr="00020F5E">
              <w:rPr>
                <w:sz w:val="20"/>
                <w:szCs w:val="20"/>
                <w:lang w:val="es-SV"/>
              </w:rPr>
              <w:t xml:space="preserve">2.2 </w:t>
            </w:r>
            <w:r>
              <w:rPr>
                <w:sz w:val="20"/>
                <w:szCs w:val="20"/>
                <w:lang w:val="es-SV"/>
              </w:rPr>
              <w:t>Gestionar  con las  autoridades  municipales la adopción y puesta  en práctica  de las propuestas</w:t>
            </w:r>
            <w:r w:rsidRPr="00020F5E">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r>
              <w:rPr>
                <w:sz w:val="20"/>
                <w:szCs w:val="20"/>
              </w:rPr>
              <w:t>2.3 Capacitar e instruir al personal sobre  la  implementación de procedimientos de prevención de riesgos.</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restart"/>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3</w:t>
            </w:r>
            <w:r>
              <w:rPr>
                <w:sz w:val="20"/>
                <w:szCs w:val="20"/>
                <w:lang w:val="es-SV"/>
              </w:rPr>
              <w:t>.</w:t>
            </w:r>
            <w:r w:rsidRPr="00D62D3B">
              <w:rPr>
                <w:rFonts w:eastAsiaTheme="minorHAnsi"/>
                <w:sz w:val="20"/>
                <w:szCs w:val="20"/>
                <w:lang w:val="es-SV" w:eastAsia="en-US"/>
              </w:rPr>
              <w:t xml:space="preserve"> Investigar objetivamente las causas que motivaron los accidentes de trabajo y las enfermedades profesionales, proponiendo las medidas de</w:t>
            </w:r>
          </w:p>
          <w:p w:rsidR="00F5623D" w:rsidRPr="00020F5E" w:rsidRDefault="00F5623D" w:rsidP="00995E2B">
            <w:pPr>
              <w:rPr>
                <w:sz w:val="20"/>
                <w:szCs w:val="20"/>
              </w:rPr>
            </w:pPr>
            <w:r w:rsidRPr="00D62D3B">
              <w:rPr>
                <w:rFonts w:eastAsiaTheme="minorHAnsi"/>
                <w:sz w:val="20"/>
                <w:szCs w:val="20"/>
                <w:lang w:val="es-SV" w:eastAsia="en-US"/>
              </w:rPr>
              <w:t>seguridad necesarias para evitar su repetición</w:t>
            </w:r>
          </w:p>
        </w:tc>
        <w:tc>
          <w:tcPr>
            <w:tcW w:w="2950" w:type="dxa"/>
            <w:vAlign w:val="center"/>
          </w:tcPr>
          <w:p w:rsidR="00F5623D" w:rsidRPr="00020F5E" w:rsidRDefault="00F5623D" w:rsidP="00995E2B">
            <w:pPr>
              <w:rPr>
                <w:sz w:val="20"/>
                <w:szCs w:val="20"/>
              </w:rPr>
            </w:pPr>
            <w:r w:rsidRPr="00020F5E">
              <w:rPr>
                <w:sz w:val="20"/>
                <w:szCs w:val="20"/>
                <w:lang w:val="es-SV"/>
              </w:rPr>
              <w:t xml:space="preserve">3.1 </w:t>
            </w:r>
            <w:r w:rsidRPr="00D62D3B">
              <w:rPr>
                <w:rFonts w:eastAsiaTheme="minorHAnsi"/>
                <w:sz w:val="20"/>
                <w:szCs w:val="20"/>
                <w:lang w:val="es-SV" w:eastAsia="en-US"/>
              </w:rPr>
              <w:t>Investigar objetivamente las causas que motivaron los accidentes de trabajo y las enfermedades profesionales</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811"/>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 xml:space="preserve">3.2 </w:t>
            </w:r>
            <w:r>
              <w:rPr>
                <w:sz w:val="20"/>
                <w:szCs w:val="20"/>
                <w:lang w:val="es-SV"/>
              </w:rPr>
              <w:t xml:space="preserve">Proponer </w:t>
            </w:r>
            <w:r w:rsidRPr="00D62D3B">
              <w:rPr>
                <w:rFonts w:eastAsiaTheme="minorHAnsi"/>
                <w:sz w:val="20"/>
                <w:szCs w:val="20"/>
                <w:lang w:val="es-SV" w:eastAsia="en-US"/>
              </w:rPr>
              <w:t>las medidas de</w:t>
            </w:r>
          </w:p>
          <w:p w:rsidR="00F5623D" w:rsidRPr="00020F5E" w:rsidRDefault="00F5623D" w:rsidP="00995E2B">
            <w:pPr>
              <w:rPr>
                <w:sz w:val="20"/>
                <w:szCs w:val="20"/>
              </w:rPr>
            </w:pPr>
            <w:r w:rsidRPr="00D62D3B">
              <w:rPr>
                <w:rFonts w:eastAsiaTheme="minorHAnsi"/>
                <w:sz w:val="20"/>
                <w:szCs w:val="20"/>
                <w:lang w:val="es-SV" w:eastAsia="en-US"/>
              </w:rPr>
              <w:t>seguridad necesarias para evitar su repetición</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Default="00F5623D" w:rsidP="00995E2B">
            <w:pPr>
              <w:rPr>
                <w:sz w:val="20"/>
                <w:szCs w:val="20"/>
              </w:rPr>
            </w:pPr>
          </w:p>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restart"/>
            <w:vAlign w:val="center"/>
          </w:tcPr>
          <w:p w:rsidR="00F5623D" w:rsidRPr="00020F5E" w:rsidRDefault="00F5623D" w:rsidP="00995E2B">
            <w:pPr>
              <w:rPr>
                <w:sz w:val="20"/>
                <w:szCs w:val="20"/>
                <w:lang w:val="es-SV"/>
              </w:rPr>
            </w:pPr>
            <w:r w:rsidRPr="00020F5E">
              <w:rPr>
                <w:sz w:val="20"/>
                <w:szCs w:val="20"/>
                <w:lang w:val="es-SV"/>
              </w:rPr>
              <w:t xml:space="preserve">4. </w:t>
            </w:r>
            <w:r w:rsidRPr="00D62D3B">
              <w:rPr>
                <w:rFonts w:eastAsiaTheme="minorHAnsi"/>
                <w:sz w:val="20"/>
                <w:szCs w:val="20"/>
                <w:lang w:val="es-SV" w:eastAsia="en-US"/>
              </w:rPr>
              <w:t>Proponer al empleador, la adopción de medidas de carácter preventivo</w:t>
            </w:r>
            <w:r w:rsidRPr="00020F5E">
              <w:rPr>
                <w:sz w:val="20"/>
                <w:szCs w:val="20"/>
                <w:lang w:val="es-SV"/>
              </w:rPr>
              <w:t>.</w:t>
            </w:r>
          </w:p>
        </w:tc>
        <w:tc>
          <w:tcPr>
            <w:tcW w:w="2950" w:type="dxa"/>
            <w:vAlign w:val="center"/>
          </w:tcPr>
          <w:p w:rsidR="00F5623D" w:rsidRPr="00020F5E" w:rsidRDefault="00F5623D" w:rsidP="00995E2B">
            <w:pPr>
              <w:rPr>
                <w:sz w:val="20"/>
                <w:szCs w:val="20"/>
                <w:lang w:val="es-SV"/>
              </w:rPr>
            </w:pPr>
            <w:r w:rsidRPr="00020F5E">
              <w:rPr>
                <w:sz w:val="20"/>
                <w:szCs w:val="20"/>
                <w:lang w:val="es-SV"/>
              </w:rPr>
              <w:t xml:space="preserve">4.1 </w:t>
            </w:r>
            <w:r>
              <w:rPr>
                <w:sz w:val="20"/>
                <w:szCs w:val="20"/>
                <w:lang w:val="es-SV"/>
              </w:rPr>
              <w:t>Realizar p</w:t>
            </w:r>
            <w:r w:rsidRPr="00D62D3B">
              <w:rPr>
                <w:rFonts w:eastAsiaTheme="minorHAnsi"/>
                <w:sz w:val="20"/>
                <w:szCs w:val="20"/>
                <w:lang w:val="es-SV" w:eastAsia="en-US"/>
              </w:rPr>
              <w:t>ropu</w:t>
            </w:r>
            <w:r>
              <w:rPr>
                <w:rFonts w:eastAsiaTheme="minorHAnsi"/>
                <w:sz w:val="20"/>
                <w:szCs w:val="20"/>
                <w:lang w:val="es-SV" w:eastAsia="en-US"/>
              </w:rPr>
              <w:t xml:space="preserve">estas por escrito al </w:t>
            </w:r>
            <w:r w:rsidRPr="00D62D3B">
              <w:rPr>
                <w:rFonts w:eastAsiaTheme="minorHAnsi"/>
                <w:sz w:val="20"/>
                <w:szCs w:val="20"/>
                <w:lang w:val="es-SV" w:eastAsia="en-US"/>
              </w:rPr>
              <w:t>empleador</w:t>
            </w:r>
            <w:r>
              <w:rPr>
                <w:rFonts w:eastAsiaTheme="minorHAnsi"/>
                <w:sz w:val="20"/>
                <w:szCs w:val="20"/>
                <w:lang w:val="es-SV" w:eastAsia="en-US"/>
              </w:rPr>
              <w:t xml:space="preserve"> para </w:t>
            </w:r>
            <w:r w:rsidRPr="00D62D3B">
              <w:rPr>
                <w:rFonts w:eastAsiaTheme="minorHAnsi"/>
                <w:sz w:val="20"/>
                <w:szCs w:val="20"/>
                <w:lang w:val="es-SV" w:eastAsia="en-US"/>
              </w:rPr>
              <w:t xml:space="preserve"> la adopción de medidas de carácter preventivo</w:t>
            </w:r>
            <w:r w:rsidRPr="00020F5E">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Default="00F5623D" w:rsidP="00995E2B">
            <w:pPr>
              <w:rPr>
                <w:sz w:val="20"/>
                <w:szCs w:val="20"/>
                <w:lang w:val="es-SV"/>
              </w:rPr>
            </w:pPr>
          </w:p>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restart"/>
            <w:vAlign w:val="center"/>
          </w:tcPr>
          <w:p w:rsidR="00F5623D" w:rsidRPr="00020F5E" w:rsidRDefault="00F5623D" w:rsidP="00995E2B">
            <w:pPr>
              <w:rPr>
                <w:sz w:val="20"/>
                <w:szCs w:val="20"/>
              </w:rPr>
            </w:pPr>
            <w:r w:rsidRPr="00020F5E">
              <w:rPr>
                <w:sz w:val="20"/>
                <w:szCs w:val="20"/>
                <w:lang w:val="es-SV"/>
              </w:rPr>
              <w:t xml:space="preserve">5. </w:t>
            </w:r>
            <w:r w:rsidRPr="00D62D3B">
              <w:rPr>
                <w:rFonts w:eastAsiaTheme="minorHAnsi"/>
                <w:sz w:val="20"/>
                <w:szCs w:val="20"/>
                <w:lang w:val="es-SV" w:eastAsia="en-US"/>
              </w:rPr>
              <w:t>Instruir a los trabajadores y trabajadoras sobre los riesgos propios de la actividad laboral</w:t>
            </w:r>
          </w:p>
        </w:tc>
        <w:tc>
          <w:tcPr>
            <w:tcW w:w="2950" w:type="dxa"/>
            <w:vAlign w:val="center"/>
          </w:tcPr>
          <w:p w:rsidR="00F5623D" w:rsidRPr="00020F5E" w:rsidRDefault="00F5623D" w:rsidP="00995E2B">
            <w:pPr>
              <w:rPr>
                <w:sz w:val="20"/>
                <w:szCs w:val="20"/>
              </w:rPr>
            </w:pPr>
            <w:r w:rsidRPr="00020F5E">
              <w:rPr>
                <w:sz w:val="20"/>
                <w:szCs w:val="20"/>
                <w:lang w:val="es-SV"/>
              </w:rPr>
              <w:t>5.1</w:t>
            </w:r>
            <w:r>
              <w:rPr>
                <w:sz w:val="20"/>
                <w:szCs w:val="20"/>
                <w:lang w:val="es-SV"/>
              </w:rPr>
              <w:t xml:space="preserve"> capacitar e </w:t>
            </w:r>
            <w:r w:rsidRPr="00D62D3B">
              <w:rPr>
                <w:rFonts w:eastAsiaTheme="minorHAnsi"/>
                <w:sz w:val="20"/>
                <w:szCs w:val="20"/>
                <w:lang w:val="es-SV" w:eastAsia="en-US"/>
              </w:rPr>
              <w:t>Instruir a los trabajadores y trabajadoras sobre los riesgos propios de la actividad laboral</w:t>
            </w:r>
            <w:r>
              <w:rPr>
                <w:sz w:val="20"/>
                <w:szCs w:val="20"/>
                <w:lang w:val="es-SV"/>
              </w:rPr>
              <w:t>.</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rPr>
            </w:pPr>
          </w:p>
        </w:tc>
        <w:tc>
          <w:tcPr>
            <w:tcW w:w="1791" w:type="dxa"/>
            <w:vMerge/>
            <w:vAlign w:val="center"/>
          </w:tcPr>
          <w:p w:rsidR="00F5623D" w:rsidRPr="00020F5E" w:rsidRDefault="00F5623D" w:rsidP="00995E2B">
            <w:pPr>
              <w:rPr>
                <w:sz w:val="20"/>
                <w:szCs w:val="20"/>
              </w:rPr>
            </w:pPr>
          </w:p>
        </w:tc>
        <w:tc>
          <w:tcPr>
            <w:tcW w:w="2950" w:type="dxa"/>
            <w:vAlign w:val="center"/>
          </w:tcPr>
          <w:p w:rsidR="00F5623D" w:rsidRPr="00020F5E" w:rsidRDefault="00F5623D" w:rsidP="00995E2B">
            <w:pPr>
              <w:rPr>
                <w:sz w:val="20"/>
                <w:szCs w:val="20"/>
              </w:rPr>
            </w:pPr>
          </w:p>
        </w:tc>
        <w:tc>
          <w:tcPr>
            <w:tcW w:w="1496" w:type="dxa"/>
            <w:vAlign w:val="center"/>
          </w:tcPr>
          <w:p w:rsidR="00F5623D" w:rsidRPr="00020F5E" w:rsidRDefault="00F5623D" w:rsidP="00995E2B">
            <w:pPr>
              <w:rPr>
                <w:sz w:val="20"/>
                <w:szCs w:val="20"/>
              </w:rPr>
            </w:pPr>
          </w:p>
        </w:tc>
        <w:tc>
          <w:tcPr>
            <w:tcW w:w="1479" w:type="dxa"/>
            <w:vAlign w:val="center"/>
          </w:tcPr>
          <w:p w:rsidR="00F5623D" w:rsidRPr="00020F5E" w:rsidRDefault="00F5623D" w:rsidP="00995E2B">
            <w:pPr>
              <w:rPr>
                <w:sz w:val="20"/>
                <w:szCs w:val="20"/>
              </w:rPr>
            </w:pPr>
          </w:p>
        </w:tc>
        <w:tc>
          <w:tcPr>
            <w:tcW w:w="1248" w:type="dxa"/>
          </w:tcPr>
          <w:p w:rsidR="00F5623D" w:rsidRPr="00020F5E" w:rsidRDefault="00F5623D" w:rsidP="00995E2B">
            <w:pPr>
              <w:rPr>
                <w:sz w:val="20"/>
                <w:szCs w:val="20"/>
              </w:rPr>
            </w:pPr>
          </w:p>
        </w:tc>
        <w:tc>
          <w:tcPr>
            <w:tcW w:w="1411" w:type="dxa"/>
            <w:vAlign w:val="center"/>
          </w:tcPr>
          <w:p w:rsidR="00F5623D" w:rsidRPr="00020F5E" w:rsidRDefault="00F5623D" w:rsidP="00995E2B">
            <w:pPr>
              <w:rPr>
                <w:sz w:val="20"/>
                <w:szCs w:val="20"/>
              </w:rPr>
            </w:pPr>
          </w:p>
        </w:tc>
        <w:tc>
          <w:tcPr>
            <w:tcW w:w="1609" w:type="dxa"/>
            <w:vAlign w:val="center"/>
          </w:tcPr>
          <w:p w:rsidR="00F5623D" w:rsidRPr="00020F5E" w:rsidRDefault="00F5623D" w:rsidP="00995E2B">
            <w:pPr>
              <w:rPr>
                <w:sz w:val="20"/>
                <w:szCs w:val="20"/>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restart"/>
            <w:vAlign w:val="center"/>
          </w:tcPr>
          <w:p w:rsidR="00F5623D" w:rsidRPr="00D62D3B"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t xml:space="preserve">6. </w:t>
            </w:r>
            <w:r w:rsidRPr="00D62D3B">
              <w:rPr>
                <w:rFonts w:eastAsiaTheme="minorHAnsi"/>
                <w:sz w:val="20"/>
                <w:szCs w:val="20"/>
                <w:lang w:val="es-SV" w:eastAsia="en-US"/>
              </w:rPr>
              <w:t xml:space="preserve">Inspeccionar periódicamente los sitios de trabajo con el objeto de </w:t>
            </w:r>
            <w:r w:rsidRPr="00D62D3B">
              <w:rPr>
                <w:rFonts w:eastAsiaTheme="minorHAnsi"/>
                <w:sz w:val="20"/>
                <w:szCs w:val="20"/>
                <w:lang w:val="es-SV" w:eastAsia="en-US"/>
              </w:rPr>
              <w:lastRenderedPageBreak/>
              <w:t>detectar las condiciones físicas y mecánicas inseguras, capaces de producir</w:t>
            </w:r>
          </w:p>
          <w:p w:rsidR="00F5623D" w:rsidRDefault="00F5623D" w:rsidP="00995E2B">
            <w:pPr>
              <w:rPr>
                <w:rFonts w:eastAsiaTheme="minorHAnsi"/>
                <w:sz w:val="20"/>
                <w:szCs w:val="20"/>
                <w:lang w:val="es-SV" w:eastAsia="en-US"/>
              </w:rPr>
            </w:pPr>
            <w:r w:rsidRPr="00D62D3B">
              <w:rPr>
                <w:rFonts w:eastAsiaTheme="minorHAnsi"/>
                <w:sz w:val="20"/>
                <w:szCs w:val="20"/>
                <w:lang w:val="es-SV" w:eastAsia="en-US"/>
              </w:rPr>
              <w:t>Accidentes</w:t>
            </w: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r>
              <w:rPr>
                <w:rFonts w:eastAsiaTheme="minorHAnsi"/>
                <w:sz w:val="20"/>
                <w:szCs w:val="20"/>
                <w:lang w:val="es-SV" w:eastAsia="en-US"/>
              </w:rPr>
              <w:t xml:space="preserve">7. Vigilar el cumplimiento de la </w:t>
            </w:r>
            <w:r>
              <w:rPr>
                <w:rFonts w:eastAsiaTheme="minorHAnsi"/>
                <w:b/>
                <w:bCs/>
                <w:sz w:val="16"/>
                <w:szCs w:val="16"/>
                <w:lang w:val="es-SV" w:eastAsia="en-US"/>
              </w:rPr>
              <w:t>LEY GENERAL DE PREVENCION DE RIESGOS EN LOS LUGARES DE TRABAJO</w:t>
            </w:r>
          </w:p>
          <w:p w:rsidR="00F5623D" w:rsidRDefault="00F5623D" w:rsidP="00995E2B">
            <w:pPr>
              <w:rPr>
                <w:rFonts w:eastAsiaTheme="minorHAnsi"/>
                <w:sz w:val="20"/>
                <w:szCs w:val="20"/>
                <w:lang w:val="es-SV" w:eastAsia="en-US"/>
              </w:rPr>
            </w:pPr>
          </w:p>
          <w:p w:rsidR="00F5623D" w:rsidRDefault="00F5623D" w:rsidP="00995E2B">
            <w:pPr>
              <w:rPr>
                <w:rFonts w:eastAsiaTheme="minorHAnsi"/>
                <w:sz w:val="20"/>
                <w:szCs w:val="20"/>
                <w:lang w:val="es-SV" w:eastAsia="en-US"/>
              </w:rPr>
            </w:pPr>
          </w:p>
          <w:p w:rsidR="00F5623D" w:rsidRPr="00020F5E" w:rsidRDefault="00F5623D" w:rsidP="00995E2B">
            <w:pPr>
              <w:rPr>
                <w:sz w:val="20"/>
                <w:szCs w:val="20"/>
                <w:lang w:val="es-SV"/>
              </w:rPr>
            </w:pPr>
          </w:p>
        </w:tc>
        <w:tc>
          <w:tcPr>
            <w:tcW w:w="2950" w:type="dxa"/>
            <w:vAlign w:val="center"/>
          </w:tcPr>
          <w:p w:rsidR="00F5623D" w:rsidRPr="006812FA" w:rsidRDefault="00F5623D" w:rsidP="00995E2B">
            <w:pPr>
              <w:autoSpaceDE w:val="0"/>
              <w:autoSpaceDN w:val="0"/>
              <w:adjustRightInd w:val="0"/>
              <w:jc w:val="both"/>
              <w:rPr>
                <w:rFonts w:eastAsiaTheme="minorHAnsi"/>
                <w:sz w:val="20"/>
                <w:szCs w:val="20"/>
                <w:lang w:val="es-SV" w:eastAsia="en-US"/>
              </w:rPr>
            </w:pPr>
            <w:r w:rsidRPr="00020F5E">
              <w:rPr>
                <w:sz w:val="20"/>
                <w:szCs w:val="20"/>
                <w:lang w:val="es-SV"/>
              </w:rPr>
              <w:lastRenderedPageBreak/>
              <w:t xml:space="preserve">6.1 </w:t>
            </w:r>
            <w:r w:rsidRPr="00D62D3B">
              <w:rPr>
                <w:rFonts w:eastAsiaTheme="minorHAnsi"/>
                <w:sz w:val="20"/>
                <w:szCs w:val="20"/>
                <w:lang w:val="es-SV" w:eastAsia="en-US"/>
              </w:rPr>
              <w:t xml:space="preserve">Inspeccionar periódicamente los sitios de trabajo con el objeto de detectar las condiciones físicas </w:t>
            </w:r>
            <w:r w:rsidRPr="00D62D3B">
              <w:rPr>
                <w:rFonts w:eastAsiaTheme="minorHAnsi"/>
                <w:sz w:val="20"/>
                <w:szCs w:val="20"/>
                <w:lang w:val="es-SV" w:eastAsia="en-US"/>
              </w:rPr>
              <w:lastRenderedPageBreak/>
              <w:t>y mecánicas inseguras, capaces de producir</w:t>
            </w:r>
            <w:r>
              <w:rPr>
                <w:rFonts w:eastAsiaTheme="minorHAnsi"/>
                <w:sz w:val="20"/>
                <w:szCs w:val="20"/>
                <w:lang w:val="es-SV" w:eastAsia="en-US"/>
              </w:rPr>
              <w:t xml:space="preserve"> </w:t>
            </w:r>
            <w:r w:rsidRPr="00D62D3B">
              <w:rPr>
                <w:rFonts w:eastAsiaTheme="minorHAnsi"/>
                <w:sz w:val="20"/>
                <w:szCs w:val="20"/>
                <w:lang w:val="es-SV" w:eastAsia="en-US"/>
              </w:rPr>
              <w:t>Accidentes</w:t>
            </w:r>
          </w:p>
        </w:tc>
        <w:tc>
          <w:tcPr>
            <w:tcW w:w="1496" w:type="dxa"/>
            <w:vAlign w:val="center"/>
          </w:tcPr>
          <w:p w:rsidR="00F5623D" w:rsidRPr="00020F5E" w:rsidRDefault="00F5623D" w:rsidP="00995E2B">
            <w:pPr>
              <w:jc w:val="center"/>
              <w:rPr>
                <w:sz w:val="20"/>
                <w:szCs w:val="20"/>
                <w:lang w:val="es-SV"/>
              </w:rPr>
            </w:pPr>
            <w:r>
              <w:rPr>
                <w:sz w:val="20"/>
                <w:szCs w:val="20"/>
                <w:lang w:val="es-SV"/>
              </w:rPr>
              <w:lastRenderedPageBreak/>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D62D3B" w:rsidRDefault="00F5623D" w:rsidP="00995E2B">
            <w:pPr>
              <w:jc w:val="both"/>
              <w:rPr>
                <w:rFonts w:eastAsiaTheme="minorHAnsi"/>
                <w:sz w:val="20"/>
                <w:szCs w:val="20"/>
                <w:lang w:val="es-SV" w:eastAsia="en-US"/>
              </w:rPr>
            </w:pPr>
            <w:r w:rsidRPr="00020F5E">
              <w:rPr>
                <w:sz w:val="20"/>
                <w:szCs w:val="20"/>
                <w:lang w:val="es-SV"/>
              </w:rPr>
              <w:t>6.2</w:t>
            </w:r>
            <w:r>
              <w:rPr>
                <w:sz w:val="20"/>
                <w:szCs w:val="20"/>
                <w:lang w:val="es-SV"/>
              </w:rPr>
              <w:t xml:space="preserve"> R</w:t>
            </w:r>
            <w:r w:rsidRPr="00D62D3B">
              <w:rPr>
                <w:rFonts w:eastAsiaTheme="minorHAnsi"/>
                <w:sz w:val="20"/>
                <w:szCs w:val="20"/>
                <w:lang w:val="es-SV" w:eastAsia="en-US"/>
              </w:rPr>
              <w:t>ecomendar medidas correctivas de carácter técnico</w:t>
            </w:r>
          </w:p>
          <w:p w:rsidR="00F5623D" w:rsidRPr="00020F5E" w:rsidRDefault="00F5623D" w:rsidP="00995E2B">
            <w:pPr>
              <w:rPr>
                <w:sz w:val="20"/>
                <w:szCs w:val="20"/>
                <w:lang w:val="es-SV"/>
              </w:rPr>
            </w:pPr>
            <w:r w:rsidRPr="00020F5E">
              <w:rPr>
                <w:sz w:val="20"/>
                <w:szCs w:val="20"/>
                <w:lang w:val="es-SV"/>
              </w:rPr>
              <w:t>Diseño de campañas por servicio municipal en coordinación con cada unidad.</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Default="00F5623D" w:rsidP="00995E2B">
            <w:pPr>
              <w:jc w:val="both"/>
              <w:rPr>
                <w:sz w:val="20"/>
                <w:szCs w:val="20"/>
                <w:lang w:val="es-SV"/>
              </w:rPr>
            </w:pPr>
          </w:p>
          <w:p w:rsidR="00F5623D" w:rsidRPr="00020F5E" w:rsidRDefault="00F5623D" w:rsidP="00995E2B">
            <w:pPr>
              <w:jc w:val="both"/>
              <w:rPr>
                <w:sz w:val="20"/>
                <w:szCs w:val="20"/>
                <w:lang w:val="es-SV"/>
              </w:rPr>
            </w:pPr>
          </w:p>
        </w:tc>
        <w:tc>
          <w:tcPr>
            <w:tcW w:w="1496" w:type="dxa"/>
            <w:vAlign w:val="center"/>
          </w:tcPr>
          <w:p w:rsidR="00F5623D" w:rsidRPr="00020F5E" w:rsidRDefault="00F5623D" w:rsidP="00995E2B">
            <w:pPr>
              <w:rPr>
                <w:sz w:val="20"/>
                <w:szCs w:val="20"/>
                <w:lang w:val="es-SV"/>
              </w:rPr>
            </w:pPr>
          </w:p>
        </w:tc>
        <w:tc>
          <w:tcPr>
            <w:tcW w:w="1479" w:type="dxa"/>
            <w:vAlign w:val="center"/>
          </w:tcPr>
          <w:p w:rsidR="00F5623D" w:rsidRPr="00020F5E" w:rsidRDefault="00F5623D" w:rsidP="00995E2B">
            <w:pPr>
              <w:rPr>
                <w:sz w:val="20"/>
                <w:szCs w:val="20"/>
                <w:lang w:val="es-SV"/>
              </w:rPr>
            </w:pPr>
          </w:p>
        </w:tc>
        <w:tc>
          <w:tcPr>
            <w:tcW w:w="1248" w:type="dxa"/>
          </w:tcPr>
          <w:p w:rsidR="00F5623D" w:rsidRPr="00020F5E" w:rsidRDefault="00F5623D" w:rsidP="00995E2B">
            <w:pPr>
              <w:rPr>
                <w:sz w:val="20"/>
                <w:szCs w:val="20"/>
                <w:lang w:val="es-SV"/>
              </w:rPr>
            </w:pPr>
          </w:p>
        </w:tc>
        <w:tc>
          <w:tcPr>
            <w:tcW w:w="1411" w:type="dxa"/>
            <w:vAlign w:val="center"/>
          </w:tcPr>
          <w:p w:rsidR="00F5623D" w:rsidRPr="00020F5E" w:rsidRDefault="00F5623D" w:rsidP="00995E2B">
            <w:pPr>
              <w:rPr>
                <w:sz w:val="20"/>
                <w:szCs w:val="20"/>
                <w:lang w:val="es-SV"/>
              </w:rPr>
            </w:pPr>
          </w:p>
        </w:tc>
        <w:tc>
          <w:tcPr>
            <w:tcW w:w="1609" w:type="dxa"/>
            <w:vAlign w:val="center"/>
          </w:tcPr>
          <w:p w:rsidR="00F5623D" w:rsidRPr="00020F5E" w:rsidRDefault="00F5623D" w:rsidP="00995E2B">
            <w:pPr>
              <w:rPr>
                <w:sz w:val="20"/>
                <w:szCs w:val="20"/>
                <w:lang w:val="es-SV"/>
              </w:rPr>
            </w:pP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Default="00F5623D" w:rsidP="00995E2B">
            <w:pPr>
              <w:jc w:val="both"/>
              <w:rPr>
                <w:rFonts w:eastAsiaTheme="minorHAnsi"/>
                <w:b/>
                <w:bCs/>
                <w:sz w:val="16"/>
                <w:szCs w:val="16"/>
                <w:lang w:val="es-SV" w:eastAsia="en-US"/>
              </w:rPr>
            </w:pPr>
            <w:r>
              <w:rPr>
                <w:sz w:val="20"/>
                <w:szCs w:val="20"/>
                <w:lang w:val="es-SV"/>
              </w:rPr>
              <w:t xml:space="preserve">7.1 Vigilar el cumplimiento de la  </w:t>
            </w:r>
            <w:r>
              <w:rPr>
                <w:rFonts w:eastAsiaTheme="minorHAnsi"/>
                <w:b/>
                <w:bCs/>
                <w:sz w:val="16"/>
                <w:szCs w:val="16"/>
                <w:lang w:val="es-SV" w:eastAsia="en-US"/>
              </w:rPr>
              <w:t>LEY GENERAL DE PREVENCION DE RIESGOS EN LOS LUGARES DE TRABAJO</w:t>
            </w:r>
          </w:p>
          <w:p w:rsidR="00F5623D" w:rsidRDefault="00F5623D" w:rsidP="00995E2B">
            <w:pPr>
              <w:jc w:val="both"/>
              <w:rPr>
                <w:sz w:val="20"/>
                <w:szCs w:val="20"/>
                <w:lang w:val="es-SV"/>
              </w:rPr>
            </w:pP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r w:rsidR="00F5623D" w:rsidRPr="00020F5E" w:rsidTr="00995E2B">
        <w:trPr>
          <w:trHeight w:val="20"/>
        </w:trPr>
        <w:tc>
          <w:tcPr>
            <w:tcW w:w="1692" w:type="dxa"/>
            <w:vMerge/>
            <w:vAlign w:val="center"/>
          </w:tcPr>
          <w:p w:rsidR="00F5623D" w:rsidRPr="00020F5E" w:rsidRDefault="00F5623D" w:rsidP="00995E2B">
            <w:pPr>
              <w:rPr>
                <w:sz w:val="20"/>
                <w:szCs w:val="20"/>
                <w:lang w:val="es-SV"/>
              </w:rPr>
            </w:pPr>
          </w:p>
        </w:tc>
        <w:tc>
          <w:tcPr>
            <w:tcW w:w="1791" w:type="dxa"/>
            <w:vMerge/>
            <w:vAlign w:val="center"/>
          </w:tcPr>
          <w:p w:rsidR="00F5623D" w:rsidRPr="00020F5E" w:rsidRDefault="00F5623D" w:rsidP="00995E2B">
            <w:pPr>
              <w:rPr>
                <w:sz w:val="20"/>
                <w:szCs w:val="20"/>
                <w:lang w:val="es-SV"/>
              </w:rPr>
            </w:pPr>
          </w:p>
        </w:tc>
        <w:tc>
          <w:tcPr>
            <w:tcW w:w="2950" w:type="dxa"/>
            <w:vAlign w:val="center"/>
          </w:tcPr>
          <w:p w:rsidR="00F5623D" w:rsidRPr="00020F5E" w:rsidRDefault="00F5623D" w:rsidP="00995E2B">
            <w:pPr>
              <w:rPr>
                <w:sz w:val="20"/>
                <w:szCs w:val="20"/>
                <w:lang w:val="es-SV"/>
              </w:rPr>
            </w:pPr>
            <w:r>
              <w:rPr>
                <w:sz w:val="20"/>
                <w:szCs w:val="20"/>
                <w:lang w:val="es-SV"/>
              </w:rPr>
              <w:t xml:space="preserve">7.2 </w:t>
            </w:r>
            <w:r w:rsidRPr="00D62D3B">
              <w:rPr>
                <w:rFonts w:eastAsiaTheme="minorHAnsi"/>
                <w:sz w:val="20"/>
                <w:szCs w:val="20"/>
                <w:lang w:val="es-SV" w:eastAsia="en-US"/>
              </w:rPr>
              <w:t>Elaborar su propio reglamento de funcionamiento, a más tardar sesenta días después de su conformación</w:t>
            </w:r>
          </w:p>
        </w:tc>
        <w:tc>
          <w:tcPr>
            <w:tcW w:w="1496" w:type="dxa"/>
            <w:vAlign w:val="center"/>
          </w:tcPr>
          <w:p w:rsidR="00F5623D" w:rsidRPr="00020F5E" w:rsidRDefault="00F5623D" w:rsidP="00995E2B">
            <w:pPr>
              <w:jc w:val="center"/>
              <w:rPr>
                <w:sz w:val="20"/>
                <w:szCs w:val="20"/>
                <w:lang w:val="es-SV"/>
              </w:rPr>
            </w:pPr>
            <w:r>
              <w:rPr>
                <w:sz w:val="20"/>
                <w:szCs w:val="20"/>
                <w:lang w:val="es-SV"/>
              </w:rPr>
              <w:t xml:space="preserve">Comité de seguridad y salud ocupacional </w:t>
            </w:r>
          </w:p>
        </w:tc>
        <w:tc>
          <w:tcPr>
            <w:tcW w:w="1479" w:type="dxa"/>
            <w:vAlign w:val="center"/>
          </w:tcPr>
          <w:p w:rsidR="00F5623D" w:rsidRPr="00020F5E" w:rsidRDefault="00F5623D" w:rsidP="00995E2B">
            <w:pPr>
              <w:jc w:val="center"/>
              <w:rPr>
                <w:sz w:val="20"/>
                <w:szCs w:val="20"/>
                <w:lang w:val="es-SV"/>
              </w:rPr>
            </w:pPr>
            <w:r>
              <w:rPr>
                <w:sz w:val="20"/>
                <w:szCs w:val="20"/>
                <w:lang w:val="es-SV"/>
              </w:rPr>
              <w:t>Fondos propios.</w:t>
            </w:r>
          </w:p>
        </w:tc>
        <w:tc>
          <w:tcPr>
            <w:tcW w:w="1248" w:type="dxa"/>
            <w:vAlign w:val="center"/>
          </w:tcPr>
          <w:p w:rsidR="00F5623D" w:rsidRDefault="00F5623D" w:rsidP="00995E2B">
            <w:pPr>
              <w:jc w:val="center"/>
              <w:rPr>
                <w:sz w:val="20"/>
                <w:szCs w:val="20"/>
                <w:lang w:val="es-SV"/>
              </w:rPr>
            </w:pPr>
          </w:p>
          <w:p w:rsidR="00F5623D" w:rsidRPr="00265FC4" w:rsidRDefault="00F5623D" w:rsidP="00995E2B">
            <w:pPr>
              <w:jc w:val="both"/>
              <w:rPr>
                <w:sz w:val="20"/>
                <w:szCs w:val="20"/>
                <w:lang w:val="es-SV"/>
              </w:rPr>
            </w:pPr>
            <w:r w:rsidRPr="00265FC4">
              <w:rPr>
                <w:sz w:val="20"/>
                <w:szCs w:val="20"/>
                <w:lang w:val="es-SV"/>
              </w:rPr>
              <w:t>Un año, de</w:t>
            </w:r>
          </w:p>
          <w:p w:rsidR="00F5623D" w:rsidRPr="00020F5E" w:rsidRDefault="00F5623D" w:rsidP="00995E2B">
            <w:pPr>
              <w:jc w:val="both"/>
              <w:rPr>
                <w:sz w:val="20"/>
                <w:szCs w:val="20"/>
                <w:lang w:val="es-SV"/>
              </w:rPr>
            </w:pPr>
            <w:r w:rsidRPr="00265FC4">
              <w:rPr>
                <w:sz w:val="20"/>
                <w:szCs w:val="20"/>
                <w:lang w:val="es-SV"/>
              </w:rPr>
              <w:t>Enero a Diciembre.</w:t>
            </w:r>
          </w:p>
        </w:tc>
        <w:tc>
          <w:tcPr>
            <w:tcW w:w="1411" w:type="dxa"/>
            <w:vAlign w:val="center"/>
          </w:tcPr>
          <w:p w:rsidR="00F5623D" w:rsidRPr="00020F5E" w:rsidRDefault="00F5623D" w:rsidP="00995E2B">
            <w:pPr>
              <w:jc w:val="center"/>
              <w:rPr>
                <w:sz w:val="20"/>
                <w:szCs w:val="20"/>
                <w:lang w:val="es-SV"/>
              </w:rPr>
            </w:pPr>
          </w:p>
        </w:tc>
        <w:tc>
          <w:tcPr>
            <w:tcW w:w="1609" w:type="dxa"/>
            <w:vAlign w:val="center"/>
          </w:tcPr>
          <w:p w:rsidR="00F5623D" w:rsidRDefault="00F5623D" w:rsidP="00995E2B">
            <w:pPr>
              <w:jc w:val="center"/>
              <w:rPr>
                <w:sz w:val="20"/>
                <w:szCs w:val="20"/>
                <w:lang w:val="es-SV"/>
              </w:rPr>
            </w:pPr>
            <w:r>
              <w:rPr>
                <w:sz w:val="20"/>
                <w:szCs w:val="20"/>
                <w:lang w:val="es-SV"/>
              </w:rPr>
              <w:t xml:space="preserve">Concejo Municipal </w:t>
            </w:r>
          </w:p>
          <w:p w:rsidR="00F5623D" w:rsidRDefault="00F5623D" w:rsidP="00995E2B">
            <w:pPr>
              <w:jc w:val="center"/>
              <w:rPr>
                <w:sz w:val="20"/>
                <w:szCs w:val="20"/>
                <w:lang w:val="es-SV"/>
              </w:rPr>
            </w:pPr>
          </w:p>
          <w:p w:rsidR="00F5623D" w:rsidRDefault="00F5623D" w:rsidP="00995E2B">
            <w:pPr>
              <w:jc w:val="center"/>
              <w:rPr>
                <w:sz w:val="20"/>
                <w:szCs w:val="20"/>
                <w:lang w:val="es-SV"/>
              </w:rPr>
            </w:pPr>
            <w:r>
              <w:rPr>
                <w:sz w:val="20"/>
                <w:szCs w:val="20"/>
                <w:lang w:val="es-SV"/>
              </w:rPr>
              <w:t>Alcalde</w:t>
            </w:r>
          </w:p>
          <w:p w:rsidR="00F5623D" w:rsidRDefault="00F5623D" w:rsidP="00995E2B">
            <w:pPr>
              <w:jc w:val="center"/>
              <w:rPr>
                <w:sz w:val="20"/>
                <w:szCs w:val="20"/>
                <w:lang w:val="es-SV"/>
              </w:rPr>
            </w:pPr>
          </w:p>
          <w:p w:rsidR="00F5623D" w:rsidRPr="00020F5E" w:rsidRDefault="00F5623D" w:rsidP="00995E2B">
            <w:pPr>
              <w:jc w:val="center"/>
              <w:rPr>
                <w:sz w:val="20"/>
                <w:szCs w:val="20"/>
                <w:lang w:val="es-SV"/>
              </w:rPr>
            </w:pPr>
            <w:r>
              <w:rPr>
                <w:sz w:val="20"/>
                <w:szCs w:val="20"/>
                <w:lang w:val="es-SV"/>
              </w:rPr>
              <w:t>Gerencia general.</w:t>
            </w:r>
          </w:p>
        </w:tc>
      </w:tr>
    </w:tbl>
    <w:p w:rsidR="00F5623D" w:rsidRDefault="00F5623D" w:rsidP="00F5623D">
      <w:r w:rsidRPr="00223C27">
        <w:tab/>
      </w:r>
    </w:p>
    <w:p w:rsidR="00E440DC" w:rsidRDefault="00E440DC" w:rsidP="00E440DC">
      <w:pPr>
        <w:jc w:val="both"/>
        <w:rPr>
          <w:rFonts w:ascii="Arial" w:hAnsi="Arial" w:cs="Arial"/>
          <w:sz w:val="20"/>
          <w:szCs w:val="20"/>
          <w:lang w:val="es-MX"/>
        </w:rPr>
      </w:pPr>
    </w:p>
    <w:p w:rsidR="00E170D6" w:rsidRPr="009123CA" w:rsidRDefault="00E170D6"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80768" behindDoc="0" locked="0" layoutInCell="1" allowOverlap="1" wp14:anchorId="6B9D1AB3" wp14:editId="05163C8B">
            <wp:simplePos x="0" y="0"/>
            <wp:positionH relativeFrom="column">
              <wp:posOffset>3918585</wp:posOffset>
            </wp:positionH>
            <wp:positionV relativeFrom="paragraph">
              <wp:posOffset>74295</wp:posOffset>
            </wp:positionV>
            <wp:extent cx="1084580" cy="1365250"/>
            <wp:effectExtent l="19050" t="0" r="1270" b="0"/>
            <wp:wrapNone/>
            <wp:docPr id="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9123CA" w:rsidRDefault="00E440DC" w:rsidP="00E440DC">
      <w:pPr>
        <w:jc w:val="both"/>
        <w:rPr>
          <w:rFonts w:ascii="Arial" w:hAnsi="Arial" w:cs="Arial"/>
          <w:sz w:val="20"/>
          <w:szCs w:val="20"/>
          <w:lang w:val="es-MX"/>
        </w:rPr>
      </w:pPr>
    </w:p>
    <w:p w:rsidR="00E440DC" w:rsidRPr="008B71FC" w:rsidRDefault="00E440DC" w:rsidP="00E440D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 xml:space="preserve">GESTION DOCUMENTAL Y ARCHIVO </w:t>
      </w:r>
    </w:p>
    <w:p w:rsidR="00E440DC" w:rsidRPr="003509AF" w:rsidRDefault="00E440DC" w:rsidP="00E440D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E440DC" w:rsidRPr="00020F5E" w:rsidTr="00995E2B">
        <w:trPr>
          <w:trHeight w:val="20"/>
          <w:tblHeader/>
        </w:trPr>
        <w:tc>
          <w:tcPr>
            <w:tcW w:w="13676" w:type="dxa"/>
            <w:gridSpan w:val="8"/>
            <w:shd w:val="clear" w:color="auto" w:fill="948A54" w:themeFill="background2" w:themeFillShade="80"/>
          </w:tcPr>
          <w:p w:rsidR="00E440DC" w:rsidRPr="00327DAB" w:rsidRDefault="00E440DC" w:rsidP="00995E2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UNIDAD GESTION DOCUMENTAL Y ARCHIVO</w:t>
            </w:r>
            <w:r w:rsidRPr="00327DAB">
              <w:rPr>
                <w:b/>
                <w:bCs/>
                <w:color w:val="FFFFFF" w:themeColor="background1"/>
                <w:sz w:val="20"/>
                <w:szCs w:val="20"/>
                <w:lang w:val="es-SV"/>
              </w:rPr>
              <w:t xml:space="preserve"> </w:t>
            </w:r>
          </w:p>
        </w:tc>
      </w:tr>
      <w:tr w:rsidR="00E440DC" w:rsidRPr="00020F5E" w:rsidTr="00995E2B">
        <w:trPr>
          <w:trHeight w:val="20"/>
          <w:tblHeader/>
        </w:trPr>
        <w:tc>
          <w:tcPr>
            <w:tcW w:w="1692"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E440DC" w:rsidRPr="00020F5E" w:rsidRDefault="00E440DC" w:rsidP="00995E2B">
            <w:pPr>
              <w:rPr>
                <w:bCs/>
                <w:sz w:val="20"/>
                <w:szCs w:val="20"/>
                <w:lang w:val="es-SV"/>
              </w:rPr>
            </w:pPr>
            <w:r w:rsidRPr="00020F5E">
              <w:rPr>
                <w:bCs/>
                <w:sz w:val="20"/>
                <w:szCs w:val="20"/>
                <w:lang w:val="es-SV"/>
              </w:rPr>
              <w:t>Responsable de seguimiento</w:t>
            </w:r>
          </w:p>
        </w:tc>
      </w:tr>
      <w:tr w:rsidR="00E440DC" w:rsidRPr="00020F5E" w:rsidTr="00995E2B">
        <w:trPr>
          <w:trHeight w:val="20"/>
        </w:trPr>
        <w:tc>
          <w:tcPr>
            <w:tcW w:w="1692" w:type="dxa"/>
            <w:vMerge w:val="restart"/>
            <w:vAlign w:val="center"/>
          </w:tcPr>
          <w:p w:rsidR="00E440DC" w:rsidRPr="00FD7A88" w:rsidRDefault="00E440DC" w:rsidP="00995E2B">
            <w:pPr>
              <w:jc w:val="both"/>
              <w:rPr>
                <w:sz w:val="20"/>
                <w:szCs w:val="20"/>
              </w:rPr>
            </w:pPr>
            <w:r w:rsidRPr="00FD7A88">
              <w:rPr>
                <w:sz w:val="20"/>
                <w:szCs w:val="20"/>
              </w:rPr>
              <w:t>Crear valores y prácticas en la producción, organización, resguardo  y acceso del acervo documental generado por las unidades organizativas  del IAP, en todo su ciclo vital (creación o recepción, distribución, tramite, organización y disposición final) y con ello lograr:</w:t>
            </w: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r>
              <w:rPr>
                <w:sz w:val="20"/>
                <w:szCs w:val="20"/>
                <w:lang w:val="es-SV"/>
              </w:rPr>
              <w:t xml:space="preserve">Habilitación, equipamiento y ordenamiento de  Archivo general de Municipalidad  </w:t>
            </w: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r>
              <w:rPr>
                <w:sz w:val="20"/>
                <w:szCs w:val="20"/>
                <w:lang w:val="es-SV"/>
              </w:rPr>
              <w:t>Velar por  el cumplimiento del Sistema  de Gestión documental y archivo</w:t>
            </w: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p>
          <w:p w:rsidR="00E440DC" w:rsidRDefault="00E440DC" w:rsidP="00995E2B">
            <w:pPr>
              <w:jc w:val="both"/>
              <w:rPr>
                <w:sz w:val="20"/>
                <w:szCs w:val="20"/>
                <w:lang w:val="es-SV"/>
              </w:rPr>
            </w:pPr>
            <w:r>
              <w:rPr>
                <w:sz w:val="20"/>
                <w:szCs w:val="20"/>
                <w:lang w:val="es-SV"/>
              </w:rPr>
              <w:lastRenderedPageBreak/>
              <w:t>Asesorar  a los  funcionarios, gerencias, jefaturas y personal municipal en la  normativa de UGDA.</w:t>
            </w:r>
          </w:p>
          <w:p w:rsidR="00E440DC" w:rsidRPr="00FD7A88" w:rsidRDefault="00E440DC" w:rsidP="00995E2B">
            <w:pPr>
              <w:jc w:val="both"/>
              <w:rPr>
                <w:sz w:val="20"/>
                <w:szCs w:val="20"/>
                <w:lang w:val="es-SV"/>
              </w:rPr>
            </w:pPr>
          </w:p>
        </w:tc>
        <w:tc>
          <w:tcPr>
            <w:tcW w:w="1791" w:type="dxa"/>
            <w:vMerge w:val="restart"/>
            <w:vAlign w:val="center"/>
          </w:tcPr>
          <w:p w:rsidR="00E440DC" w:rsidRPr="00FD7A88" w:rsidRDefault="00E440DC" w:rsidP="00995E2B">
            <w:pPr>
              <w:jc w:val="both"/>
              <w:rPr>
                <w:sz w:val="20"/>
                <w:szCs w:val="20"/>
              </w:rPr>
            </w:pPr>
            <w:r w:rsidRPr="00FD7A88">
              <w:rPr>
                <w:sz w:val="20"/>
                <w:szCs w:val="20"/>
                <w:lang w:val="es-SV"/>
              </w:rPr>
              <w:lastRenderedPageBreak/>
              <w:t xml:space="preserve">1. </w:t>
            </w:r>
            <w:r w:rsidRPr="00FD7A88">
              <w:rPr>
                <w:sz w:val="20"/>
                <w:szCs w:val="20"/>
              </w:rPr>
              <w:t xml:space="preserve">La modernización en la organización de la información pública. </w:t>
            </w:r>
          </w:p>
          <w:p w:rsidR="00E440DC" w:rsidRPr="00FD7A88" w:rsidRDefault="00E440DC" w:rsidP="00995E2B">
            <w:pPr>
              <w:jc w:val="both"/>
              <w:rPr>
                <w:sz w:val="20"/>
                <w:szCs w:val="20"/>
                <w:lang w:val="es-SV"/>
              </w:rPr>
            </w:pPr>
          </w:p>
        </w:tc>
        <w:tc>
          <w:tcPr>
            <w:tcW w:w="2950" w:type="dxa"/>
            <w:vAlign w:val="center"/>
          </w:tcPr>
          <w:p w:rsidR="00E440DC" w:rsidRPr="00FD7A88" w:rsidRDefault="00E440DC" w:rsidP="00995E2B">
            <w:pPr>
              <w:spacing w:line="360" w:lineRule="auto"/>
              <w:jc w:val="both"/>
            </w:pPr>
            <w:r w:rsidRPr="00FD7A88">
              <w:rPr>
                <w:sz w:val="20"/>
                <w:szCs w:val="20"/>
                <w:lang w:val="es-SV"/>
              </w:rPr>
              <w:t xml:space="preserve">1.1 </w:t>
            </w:r>
            <w:r w:rsidRPr="00FD7A88">
              <w:t>Eficiencia en los trámites de la Alcaldía.</w:t>
            </w:r>
          </w:p>
          <w:p w:rsidR="00E440DC" w:rsidRPr="00020F5E" w:rsidRDefault="00E440DC" w:rsidP="00995E2B">
            <w:pPr>
              <w:jc w:val="center"/>
              <w:rPr>
                <w:sz w:val="20"/>
                <w:szCs w:val="20"/>
                <w:lang w:val="es-SV"/>
              </w:rPr>
            </w:pPr>
            <w:r>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FD7A88" w:rsidRDefault="00E440DC" w:rsidP="00995E2B">
            <w:pPr>
              <w:spacing w:line="360" w:lineRule="auto"/>
              <w:jc w:val="both"/>
            </w:pPr>
            <w:r w:rsidRPr="00FD7A88">
              <w:rPr>
                <w:sz w:val="20"/>
                <w:szCs w:val="20"/>
                <w:lang w:val="es-SV"/>
              </w:rPr>
              <w:t xml:space="preserve">1.2 </w:t>
            </w:r>
            <w:r w:rsidRPr="00FD7A88">
              <w:t>Promover el uso de Tecnologías de la información y Comunicación en el manejo de la información pública.</w:t>
            </w:r>
          </w:p>
          <w:p w:rsidR="00E440DC" w:rsidRPr="00020F5E" w:rsidRDefault="00E440DC" w:rsidP="00995E2B">
            <w:pPr>
              <w:jc w:val="center"/>
              <w:rPr>
                <w:sz w:val="20"/>
                <w:szCs w:val="20"/>
                <w:lang w:val="es-SV"/>
              </w:rPr>
            </w:pP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r w:rsidRPr="00020F5E">
              <w:rPr>
                <w:sz w:val="20"/>
                <w:szCs w:val="20"/>
                <w:lang w:val="es-SV"/>
              </w:rPr>
              <w:t xml:space="preserve">1.3 </w:t>
            </w:r>
            <w:r w:rsidRPr="00651525">
              <w:t>Fomen</w:t>
            </w:r>
            <w:r>
              <w:t>tar la cultura de transparencia</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734DCF" w:rsidRDefault="00E440DC" w:rsidP="00995E2B">
            <w:pPr>
              <w:jc w:val="center"/>
              <w:rPr>
                <w:sz w:val="20"/>
                <w:szCs w:val="20"/>
                <w:lang w:val="es-SV"/>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restart"/>
            <w:vAlign w:val="center"/>
          </w:tcPr>
          <w:p w:rsidR="00E440DC" w:rsidRPr="00020F5E" w:rsidRDefault="00E440DC" w:rsidP="00995E2B">
            <w:pPr>
              <w:rPr>
                <w:sz w:val="20"/>
                <w:szCs w:val="20"/>
                <w:lang w:val="es-SV"/>
              </w:rPr>
            </w:pPr>
            <w:r w:rsidRPr="00020F5E">
              <w:rPr>
                <w:sz w:val="20"/>
                <w:szCs w:val="20"/>
                <w:lang w:val="es-SV"/>
              </w:rPr>
              <w:t xml:space="preserve">2. </w:t>
            </w:r>
            <w:r>
              <w:rPr>
                <w:sz w:val="20"/>
                <w:szCs w:val="20"/>
                <w:lang w:val="es-SV"/>
              </w:rPr>
              <w:t xml:space="preserve">Habilitar, equipar y ordenar </w:t>
            </w:r>
            <w:r>
              <w:rPr>
                <w:sz w:val="20"/>
                <w:szCs w:val="20"/>
                <w:lang w:val="es-SV"/>
              </w:rPr>
              <w:t xml:space="preserve">el  Archivo general de Municipalidad  </w:t>
            </w:r>
          </w:p>
        </w:tc>
        <w:tc>
          <w:tcPr>
            <w:tcW w:w="2950" w:type="dxa"/>
            <w:vAlign w:val="center"/>
          </w:tcPr>
          <w:p w:rsidR="00E440DC" w:rsidRPr="00020F5E" w:rsidRDefault="00E440DC" w:rsidP="00995E2B">
            <w:pPr>
              <w:rPr>
                <w:sz w:val="20"/>
                <w:szCs w:val="20"/>
                <w:lang w:val="es-SV"/>
              </w:rPr>
            </w:pPr>
            <w:r w:rsidRPr="00020F5E">
              <w:rPr>
                <w:sz w:val="20"/>
                <w:szCs w:val="20"/>
                <w:lang w:val="es-SV"/>
              </w:rPr>
              <w:lastRenderedPageBreak/>
              <w:t>2.1</w:t>
            </w:r>
            <w:r>
              <w:rPr>
                <w:sz w:val="20"/>
                <w:szCs w:val="20"/>
                <w:lang w:val="es-SV"/>
              </w:rPr>
              <w:t xml:space="preserve"> Realización de proyecto de habilitación de bodega ubicada en </w:t>
            </w:r>
            <w:r>
              <w:rPr>
                <w:sz w:val="20"/>
                <w:szCs w:val="20"/>
                <w:lang w:val="es-SV"/>
              </w:rPr>
              <w:lastRenderedPageBreak/>
              <w:t>distrito 2 como Archivo general. Realización de obras de adecuación</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lastRenderedPageBreak/>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lastRenderedPageBreak/>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r w:rsidRPr="00020F5E">
              <w:rPr>
                <w:sz w:val="20"/>
                <w:szCs w:val="20"/>
                <w:lang w:val="es-SV"/>
              </w:rPr>
              <w:t xml:space="preserve">2.2 </w:t>
            </w:r>
            <w:r>
              <w:rPr>
                <w:sz w:val="20"/>
                <w:szCs w:val="20"/>
                <w:lang w:val="es-SV"/>
              </w:rPr>
              <w:t>Equipar el archivo general con mobiliario y equipo adecuado</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r>
              <w:rPr>
                <w:sz w:val="20"/>
                <w:szCs w:val="20"/>
              </w:rPr>
              <w:t>2.3 Trasladar el archivo general de la municipalidad actualmente  ubicado en inmueble  arrendado en Barrio San José, de esta  Ciudad hacia  el  nuevo edificio en Distrito No 2.</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Default="00E440DC" w:rsidP="00995E2B">
            <w:pPr>
              <w:jc w:val="center"/>
              <w:rPr>
                <w:sz w:val="20"/>
                <w:szCs w:val="20"/>
                <w:lang w:val="es-SV"/>
              </w:rPr>
            </w:pPr>
            <w:r>
              <w:rPr>
                <w:sz w:val="20"/>
                <w:szCs w:val="20"/>
                <w:lang w:val="es-SV"/>
              </w:rPr>
              <w:t>Gerencia general.</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Jefe Unidad de Proyectos </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restart"/>
            <w:vAlign w:val="center"/>
          </w:tcPr>
          <w:p w:rsidR="00E440DC" w:rsidRPr="00020F5E" w:rsidRDefault="00E440DC" w:rsidP="00995E2B">
            <w:pPr>
              <w:rPr>
                <w:sz w:val="20"/>
                <w:szCs w:val="20"/>
              </w:rPr>
            </w:pPr>
            <w:r w:rsidRPr="00020F5E">
              <w:rPr>
                <w:sz w:val="20"/>
                <w:szCs w:val="20"/>
                <w:lang w:val="es-SV"/>
              </w:rPr>
              <w:t>3. Incorporar la gestión de calidad</w:t>
            </w:r>
          </w:p>
        </w:tc>
        <w:tc>
          <w:tcPr>
            <w:tcW w:w="2950" w:type="dxa"/>
            <w:vAlign w:val="center"/>
          </w:tcPr>
          <w:p w:rsidR="00E440DC" w:rsidRPr="00020F5E" w:rsidRDefault="00E440DC" w:rsidP="00995E2B">
            <w:pPr>
              <w:rPr>
                <w:sz w:val="20"/>
                <w:szCs w:val="20"/>
              </w:rPr>
            </w:pPr>
            <w:r w:rsidRPr="00020F5E">
              <w:rPr>
                <w:sz w:val="20"/>
                <w:szCs w:val="20"/>
                <w:lang w:val="es-SV"/>
              </w:rPr>
              <w:t xml:space="preserve">3.1 </w:t>
            </w:r>
            <w:r>
              <w:rPr>
                <w:sz w:val="20"/>
                <w:szCs w:val="20"/>
                <w:lang w:val="es-SV"/>
              </w:rPr>
              <w:t xml:space="preserve">Garantizar  que  se poseen los manuales, políticas, planes  y demás  documentos exigidos  por ley  de manera  actualizada  y vigente. </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r w:rsidRPr="00020F5E">
              <w:rPr>
                <w:sz w:val="20"/>
                <w:szCs w:val="20"/>
                <w:lang w:val="es-SV"/>
              </w:rPr>
              <w:t xml:space="preserve">3.2 </w:t>
            </w:r>
            <w:r>
              <w:rPr>
                <w:sz w:val="20"/>
                <w:szCs w:val="20"/>
                <w:lang w:val="es-SV"/>
              </w:rPr>
              <w:t>Proponer al concejo Municipal cualquier  reforma, actualización o cambios en las  normativas necesarias  para  el buen funcionamiento del sistema de UGDA</w:t>
            </w:r>
            <w:r w:rsidRPr="00020F5E">
              <w:rPr>
                <w:sz w:val="20"/>
                <w:szCs w:val="20"/>
                <w:lang w:val="es-SV"/>
              </w:rPr>
              <w:t>.</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r w:rsidRPr="00020F5E">
              <w:rPr>
                <w:sz w:val="20"/>
                <w:szCs w:val="20"/>
                <w:lang w:val="es-SV"/>
              </w:rPr>
              <w:t xml:space="preserve">3.3 </w:t>
            </w:r>
            <w:r>
              <w:rPr>
                <w:sz w:val="20"/>
                <w:szCs w:val="20"/>
                <w:lang w:val="es-SV"/>
              </w:rPr>
              <w:t>Monitorear  que  todos  el personal, gerencias  y jefaturas  este  cumpliendo con las normativas  de UGDA  y  en caso se detecten incumplimientos se deben reportar a la Gerencia  general  para  tomar  las  medidas correctivas</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Pr="00020F5E" w:rsidRDefault="00E440DC" w:rsidP="00995E2B">
            <w:pPr>
              <w:jc w:val="center"/>
              <w:rPr>
                <w:sz w:val="20"/>
                <w:szCs w:val="20"/>
                <w:lang w:val="es-SV"/>
              </w:rPr>
            </w:pPr>
            <w:r>
              <w:rPr>
                <w:sz w:val="20"/>
                <w:szCs w:val="20"/>
                <w:lang w:val="es-SV"/>
              </w:rPr>
              <w:t>Gerencia general.</w:t>
            </w: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rPr>
            </w:pPr>
          </w:p>
        </w:tc>
        <w:tc>
          <w:tcPr>
            <w:tcW w:w="1791" w:type="dxa"/>
            <w:vMerge/>
            <w:vAlign w:val="center"/>
          </w:tcPr>
          <w:p w:rsidR="00E440DC" w:rsidRPr="00020F5E" w:rsidRDefault="00E440DC" w:rsidP="00995E2B">
            <w:pPr>
              <w:rPr>
                <w:sz w:val="20"/>
                <w:szCs w:val="20"/>
              </w:rPr>
            </w:pPr>
          </w:p>
        </w:tc>
        <w:tc>
          <w:tcPr>
            <w:tcW w:w="2950" w:type="dxa"/>
            <w:vAlign w:val="center"/>
          </w:tcPr>
          <w:p w:rsidR="00E440DC" w:rsidRPr="00020F5E" w:rsidRDefault="00E440DC" w:rsidP="00995E2B">
            <w:pPr>
              <w:rPr>
                <w:sz w:val="20"/>
                <w:szCs w:val="20"/>
              </w:rPr>
            </w:pPr>
          </w:p>
        </w:tc>
        <w:tc>
          <w:tcPr>
            <w:tcW w:w="1496" w:type="dxa"/>
            <w:vAlign w:val="center"/>
          </w:tcPr>
          <w:p w:rsidR="00E440DC" w:rsidRPr="00020F5E" w:rsidRDefault="00E440DC" w:rsidP="00995E2B">
            <w:pPr>
              <w:rPr>
                <w:sz w:val="20"/>
                <w:szCs w:val="20"/>
              </w:rPr>
            </w:pPr>
          </w:p>
        </w:tc>
        <w:tc>
          <w:tcPr>
            <w:tcW w:w="1479" w:type="dxa"/>
            <w:vAlign w:val="center"/>
          </w:tcPr>
          <w:p w:rsidR="00E440DC" w:rsidRPr="00020F5E" w:rsidRDefault="00E440DC" w:rsidP="00995E2B">
            <w:pPr>
              <w:rPr>
                <w:sz w:val="20"/>
                <w:szCs w:val="20"/>
              </w:rPr>
            </w:pPr>
          </w:p>
        </w:tc>
        <w:tc>
          <w:tcPr>
            <w:tcW w:w="1248" w:type="dxa"/>
          </w:tcPr>
          <w:p w:rsidR="00E440DC" w:rsidRPr="00020F5E" w:rsidRDefault="00E440DC" w:rsidP="00995E2B">
            <w:pPr>
              <w:rPr>
                <w:sz w:val="20"/>
                <w:szCs w:val="20"/>
              </w:rPr>
            </w:pPr>
          </w:p>
        </w:tc>
        <w:tc>
          <w:tcPr>
            <w:tcW w:w="1411" w:type="dxa"/>
            <w:vAlign w:val="center"/>
          </w:tcPr>
          <w:p w:rsidR="00E440DC" w:rsidRPr="00020F5E" w:rsidRDefault="00E440DC" w:rsidP="00995E2B">
            <w:pPr>
              <w:rPr>
                <w:sz w:val="20"/>
                <w:szCs w:val="20"/>
              </w:rPr>
            </w:pPr>
          </w:p>
        </w:tc>
        <w:tc>
          <w:tcPr>
            <w:tcW w:w="1609" w:type="dxa"/>
            <w:vAlign w:val="center"/>
          </w:tcPr>
          <w:p w:rsidR="00E440DC" w:rsidRPr="00020F5E" w:rsidRDefault="00E440DC" w:rsidP="00995E2B">
            <w:pPr>
              <w:rPr>
                <w:sz w:val="20"/>
                <w:szCs w:val="20"/>
              </w:rPr>
            </w:pP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restart"/>
            <w:vAlign w:val="center"/>
          </w:tcPr>
          <w:p w:rsidR="00E440DC" w:rsidRDefault="00E440DC" w:rsidP="00995E2B">
            <w:pPr>
              <w:jc w:val="both"/>
              <w:rPr>
                <w:sz w:val="20"/>
                <w:szCs w:val="20"/>
                <w:lang w:val="es-SV"/>
              </w:rPr>
            </w:pPr>
            <w:r w:rsidRPr="00020F5E">
              <w:rPr>
                <w:sz w:val="20"/>
                <w:szCs w:val="20"/>
                <w:lang w:val="es-SV"/>
              </w:rPr>
              <w:t xml:space="preserve">4. </w:t>
            </w:r>
            <w:r>
              <w:rPr>
                <w:sz w:val="20"/>
                <w:szCs w:val="20"/>
                <w:lang w:val="es-SV"/>
              </w:rPr>
              <w:t xml:space="preserve">Brindar  asesoría a </w:t>
            </w:r>
            <w:r w:rsidRPr="00020F5E">
              <w:rPr>
                <w:sz w:val="20"/>
                <w:szCs w:val="20"/>
                <w:lang w:val="es-SV"/>
              </w:rPr>
              <w:t xml:space="preserve"> </w:t>
            </w:r>
            <w:r>
              <w:rPr>
                <w:sz w:val="20"/>
                <w:szCs w:val="20"/>
                <w:lang w:val="es-SV"/>
              </w:rPr>
              <w:t>funcionarios, gerencias, jefaturas y personal municipal en la  normativa de UGDA.</w:t>
            </w:r>
          </w:p>
          <w:p w:rsidR="00E440DC" w:rsidRDefault="00E440DC" w:rsidP="00995E2B">
            <w:pPr>
              <w:jc w:val="both"/>
              <w:rPr>
                <w:sz w:val="20"/>
                <w:szCs w:val="20"/>
                <w:lang w:val="es-SV"/>
              </w:rPr>
            </w:pPr>
          </w:p>
          <w:p w:rsidR="00E440DC" w:rsidRPr="00020F5E" w:rsidRDefault="00E440DC" w:rsidP="00995E2B">
            <w:pPr>
              <w:rPr>
                <w:sz w:val="20"/>
                <w:szCs w:val="20"/>
                <w:lang w:val="es-SV"/>
              </w:rPr>
            </w:pPr>
          </w:p>
        </w:tc>
        <w:tc>
          <w:tcPr>
            <w:tcW w:w="2950" w:type="dxa"/>
            <w:vAlign w:val="center"/>
          </w:tcPr>
          <w:p w:rsidR="00E440DC" w:rsidRPr="00020F5E" w:rsidRDefault="00E440DC" w:rsidP="00995E2B">
            <w:pPr>
              <w:jc w:val="both"/>
              <w:rPr>
                <w:sz w:val="20"/>
                <w:szCs w:val="20"/>
                <w:lang w:val="es-SV"/>
              </w:rPr>
            </w:pPr>
            <w:r w:rsidRPr="00020F5E">
              <w:rPr>
                <w:sz w:val="20"/>
                <w:szCs w:val="20"/>
                <w:lang w:val="es-SV"/>
              </w:rPr>
              <w:t xml:space="preserve">4.1 </w:t>
            </w:r>
            <w:r>
              <w:rPr>
                <w:sz w:val="20"/>
                <w:szCs w:val="20"/>
                <w:lang w:val="es-SV"/>
              </w:rPr>
              <w:t xml:space="preserve">Brindar  asesoría a </w:t>
            </w:r>
            <w:r w:rsidRPr="00020F5E">
              <w:rPr>
                <w:sz w:val="20"/>
                <w:szCs w:val="20"/>
                <w:lang w:val="es-SV"/>
              </w:rPr>
              <w:t xml:space="preserve"> </w:t>
            </w:r>
            <w:r>
              <w:rPr>
                <w:sz w:val="20"/>
                <w:szCs w:val="20"/>
                <w:lang w:val="es-SV"/>
              </w:rPr>
              <w:t>funcionarios, gerencias, jefaturas y personal municipal en la  normativa de UGDA.</w:t>
            </w:r>
          </w:p>
        </w:tc>
        <w:tc>
          <w:tcPr>
            <w:tcW w:w="1496" w:type="dxa"/>
            <w:vAlign w:val="center"/>
          </w:tcPr>
          <w:p w:rsidR="00E440DC" w:rsidRPr="00020F5E" w:rsidRDefault="00E440DC" w:rsidP="00995E2B">
            <w:pPr>
              <w:jc w:val="center"/>
              <w:rPr>
                <w:sz w:val="20"/>
                <w:szCs w:val="20"/>
                <w:lang w:val="es-SV"/>
              </w:rPr>
            </w:pPr>
            <w:r>
              <w:rPr>
                <w:sz w:val="20"/>
                <w:szCs w:val="20"/>
                <w:lang w:val="es-SV"/>
              </w:rPr>
              <w:t>Jefe UGDA</w:t>
            </w:r>
          </w:p>
        </w:tc>
        <w:tc>
          <w:tcPr>
            <w:tcW w:w="1479" w:type="dxa"/>
            <w:vAlign w:val="center"/>
          </w:tcPr>
          <w:p w:rsidR="00E440DC" w:rsidRDefault="00E440DC" w:rsidP="00995E2B">
            <w:pPr>
              <w:jc w:val="center"/>
              <w:rPr>
                <w:sz w:val="20"/>
                <w:szCs w:val="20"/>
                <w:lang w:val="es-SV"/>
              </w:rPr>
            </w:pPr>
            <w:r>
              <w:rPr>
                <w:sz w:val="20"/>
                <w:szCs w:val="20"/>
                <w:lang w:val="es-SV"/>
              </w:rPr>
              <w:t>Fondos propios.</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Cooperación </w:t>
            </w:r>
          </w:p>
        </w:tc>
        <w:tc>
          <w:tcPr>
            <w:tcW w:w="1248" w:type="dxa"/>
            <w:vAlign w:val="center"/>
          </w:tcPr>
          <w:p w:rsidR="00E440DC" w:rsidRDefault="00E440DC" w:rsidP="00995E2B">
            <w:pPr>
              <w:jc w:val="center"/>
              <w:rPr>
                <w:sz w:val="20"/>
                <w:szCs w:val="20"/>
                <w:lang w:val="es-SV"/>
              </w:rPr>
            </w:pPr>
          </w:p>
          <w:p w:rsidR="00E440DC" w:rsidRPr="000F0CF7" w:rsidRDefault="00E440DC" w:rsidP="00995E2B">
            <w:pPr>
              <w:rPr>
                <w:sz w:val="20"/>
                <w:szCs w:val="20"/>
                <w:lang w:val="es-SV"/>
              </w:rPr>
            </w:pPr>
            <w:r w:rsidRPr="000F0CF7">
              <w:rPr>
                <w:sz w:val="20"/>
                <w:szCs w:val="20"/>
                <w:lang w:val="es-SV"/>
              </w:rPr>
              <w:t>Un año</w:t>
            </w:r>
            <w:r>
              <w:rPr>
                <w:sz w:val="20"/>
                <w:szCs w:val="20"/>
                <w:lang w:val="es-SV"/>
              </w:rPr>
              <w:t>, de</w:t>
            </w:r>
          </w:p>
          <w:p w:rsidR="00E440DC" w:rsidRPr="00020F5E" w:rsidRDefault="00E440DC" w:rsidP="00995E2B">
            <w:pPr>
              <w:jc w:val="center"/>
              <w:rPr>
                <w:sz w:val="20"/>
                <w:szCs w:val="20"/>
                <w:lang w:val="es-SV"/>
              </w:rPr>
            </w:pPr>
            <w:r w:rsidRPr="000F0CF7">
              <w:rPr>
                <w:sz w:val="20"/>
                <w:szCs w:val="20"/>
                <w:lang w:val="es-SV"/>
              </w:rPr>
              <w:t>Enero a Diciembre</w:t>
            </w:r>
          </w:p>
        </w:tc>
        <w:tc>
          <w:tcPr>
            <w:tcW w:w="1411" w:type="dxa"/>
            <w:vAlign w:val="center"/>
          </w:tcPr>
          <w:p w:rsidR="00E440DC" w:rsidRPr="00020F5E" w:rsidRDefault="00E440DC" w:rsidP="00995E2B">
            <w:pPr>
              <w:jc w:val="center"/>
              <w:rPr>
                <w:sz w:val="20"/>
                <w:szCs w:val="20"/>
                <w:lang w:val="es-SV"/>
              </w:rPr>
            </w:pPr>
          </w:p>
        </w:tc>
        <w:tc>
          <w:tcPr>
            <w:tcW w:w="1609" w:type="dxa"/>
            <w:vAlign w:val="center"/>
          </w:tcPr>
          <w:p w:rsidR="00E440DC" w:rsidRDefault="00E440DC" w:rsidP="00995E2B">
            <w:pPr>
              <w:jc w:val="center"/>
              <w:rPr>
                <w:sz w:val="20"/>
                <w:szCs w:val="20"/>
                <w:lang w:val="es-SV"/>
              </w:rPr>
            </w:pPr>
            <w:r>
              <w:rPr>
                <w:sz w:val="20"/>
                <w:szCs w:val="20"/>
                <w:lang w:val="es-SV"/>
              </w:rPr>
              <w:t>Gerencia general.</w:t>
            </w:r>
          </w:p>
          <w:p w:rsidR="00E440DC" w:rsidRDefault="00E440DC" w:rsidP="00995E2B">
            <w:pPr>
              <w:jc w:val="center"/>
              <w:rPr>
                <w:sz w:val="20"/>
                <w:szCs w:val="20"/>
                <w:lang w:val="es-SV"/>
              </w:rPr>
            </w:pPr>
          </w:p>
          <w:p w:rsidR="00E440DC" w:rsidRPr="00020F5E" w:rsidRDefault="00E440DC" w:rsidP="00995E2B">
            <w:pPr>
              <w:jc w:val="center"/>
              <w:rPr>
                <w:sz w:val="20"/>
                <w:szCs w:val="20"/>
                <w:lang w:val="es-SV"/>
              </w:rPr>
            </w:pPr>
            <w:r>
              <w:rPr>
                <w:sz w:val="20"/>
                <w:szCs w:val="20"/>
                <w:lang w:val="es-SV"/>
              </w:rPr>
              <w:t xml:space="preserve">Oficial de acceso a la información </w:t>
            </w: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p>
        </w:tc>
        <w:tc>
          <w:tcPr>
            <w:tcW w:w="1496" w:type="dxa"/>
            <w:vAlign w:val="center"/>
          </w:tcPr>
          <w:p w:rsidR="00E440DC" w:rsidRPr="00020F5E" w:rsidRDefault="00E440DC" w:rsidP="00995E2B">
            <w:pPr>
              <w:rPr>
                <w:sz w:val="20"/>
                <w:szCs w:val="20"/>
                <w:lang w:val="es-SV"/>
              </w:rPr>
            </w:pPr>
          </w:p>
        </w:tc>
        <w:tc>
          <w:tcPr>
            <w:tcW w:w="1479" w:type="dxa"/>
            <w:vAlign w:val="center"/>
          </w:tcPr>
          <w:p w:rsidR="00E440DC" w:rsidRPr="00020F5E" w:rsidRDefault="00E440DC" w:rsidP="00995E2B">
            <w:pPr>
              <w:rPr>
                <w:sz w:val="20"/>
                <w:szCs w:val="20"/>
                <w:lang w:val="es-SV"/>
              </w:rPr>
            </w:pPr>
          </w:p>
        </w:tc>
        <w:tc>
          <w:tcPr>
            <w:tcW w:w="1248" w:type="dxa"/>
          </w:tcPr>
          <w:p w:rsidR="00E440DC" w:rsidRPr="00020F5E" w:rsidRDefault="00E440DC" w:rsidP="00995E2B">
            <w:pPr>
              <w:rPr>
                <w:sz w:val="20"/>
                <w:szCs w:val="20"/>
                <w:lang w:val="es-SV"/>
              </w:rPr>
            </w:pPr>
          </w:p>
        </w:tc>
        <w:tc>
          <w:tcPr>
            <w:tcW w:w="1411" w:type="dxa"/>
            <w:vAlign w:val="center"/>
          </w:tcPr>
          <w:p w:rsidR="00E440DC" w:rsidRPr="00020F5E" w:rsidRDefault="00E440DC" w:rsidP="00995E2B">
            <w:pPr>
              <w:rPr>
                <w:sz w:val="20"/>
                <w:szCs w:val="20"/>
                <w:lang w:val="es-SV"/>
              </w:rPr>
            </w:pPr>
          </w:p>
        </w:tc>
        <w:tc>
          <w:tcPr>
            <w:tcW w:w="1609" w:type="dxa"/>
            <w:vAlign w:val="center"/>
          </w:tcPr>
          <w:p w:rsidR="00E440DC" w:rsidRPr="00020F5E" w:rsidRDefault="00E440DC" w:rsidP="00995E2B">
            <w:pPr>
              <w:rPr>
                <w:sz w:val="20"/>
                <w:szCs w:val="20"/>
                <w:lang w:val="es-SV"/>
              </w:rPr>
            </w:pPr>
          </w:p>
        </w:tc>
      </w:tr>
      <w:tr w:rsidR="00E440DC" w:rsidRPr="00020F5E" w:rsidTr="00995E2B">
        <w:trPr>
          <w:trHeight w:val="20"/>
        </w:trPr>
        <w:tc>
          <w:tcPr>
            <w:tcW w:w="1692" w:type="dxa"/>
            <w:vMerge/>
            <w:vAlign w:val="center"/>
          </w:tcPr>
          <w:p w:rsidR="00E440DC" w:rsidRPr="00020F5E" w:rsidRDefault="00E440DC" w:rsidP="00995E2B">
            <w:pPr>
              <w:rPr>
                <w:sz w:val="20"/>
                <w:szCs w:val="20"/>
                <w:lang w:val="es-SV"/>
              </w:rPr>
            </w:pPr>
          </w:p>
        </w:tc>
        <w:tc>
          <w:tcPr>
            <w:tcW w:w="1791" w:type="dxa"/>
            <w:vMerge/>
            <w:vAlign w:val="center"/>
          </w:tcPr>
          <w:p w:rsidR="00E440DC" w:rsidRPr="00020F5E" w:rsidRDefault="00E440DC" w:rsidP="00995E2B">
            <w:pPr>
              <w:rPr>
                <w:sz w:val="20"/>
                <w:szCs w:val="20"/>
                <w:lang w:val="es-SV"/>
              </w:rPr>
            </w:pPr>
          </w:p>
        </w:tc>
        <w:tc>
          <w:tcPr>
            <w:tcW w:w="2950" w:type="dxa"/>
            <w:vAlign w:val="center"/>
          </w:tcPr>
          <w:p w:rsidR="00E440DC" w:rsidRPr="00020F5E" w:rsidRDefault="00E440DC" w:rsidP="00995E2B">
            <w:pPr>
              <w:rPr>
                <w:sz w:val="20"/>
                <w:szCs w:val="20"/>
                <w:lang w:val="es-SV"/>
              </w:rPr>
            </w:pPr>
          </w:p>
        </w:tc>
        <w:tc>
          <w:tcPr>
            <w:tcW w:w="1496" w:type="dxa"/>
            <w:vAlign w:val="center"/>
          </w:tcPr>
          <w:p w:rsidR="00E440DC" w:rsidRPr="00020F5E" w:rsidRDefault="00E440DC" w:rsidP="00995E2B">
            <w:pPr>
              <w:rPr>
                <w:sz w:val="20"/>
                <w:szCs w:val="20"/>
                <w:lang w:val="es-SV"/>
              </w:rPr>
            </w:pPr>
          </w:p>
        </w:tc>
        <w:tc>
          <w:tcPr>
            <w:tcW w:w="1479" w:type="dxa"/>
            <w:vAlign w:val="center"/>
          </w:tcPr>
          <w:p w:rsidR="00E440DC" w:rsidRPr="00020F5E" w:rsidRDefault="00E440DC" w:rsidP="00995E2B">
            <w:pPr>
              <w:rPr>
                <w:sz w:val="20"/>
                <w:szCs w:val="20"/>
                <w:lang w:val="es-SV"/>
              </w:rPr>
            </w:pPr>
          </w:p>
        </w:tc>
        <w:tc>
          <w:tcPr>
            <w:tcW w:w="1248" w:type="dxa"/>
          </w:tcPr>
          <w:p w:rsidR="00E440DC" w:rsidRPr="00020F5E" w:rsidRDefault="00E440DC" w:rsidP="00995E2B">
            <w:pPr>
              <w:rPr>
                <w:sz w:val="20"/>
                <w:szCs w:val="20"/>
                <w:lang w:val="es-SV"/>
              </w:rPr>
            </w:pPr>
          </w:p>
        </w:tc>
        <w:tc>
          <w:tcPr>
            <w:tcW w:w="1411" w:type="dxa"/>
            <w:vAlign w:val="center"/>
          </w:tcPr>
          <w:p w:rsidR="00E440DC" w:rsidRPr="00020F5E" w:rsidRDefault="00E440DC" w:rsidP="00995E2B">
            <w:pPr>
              <w:rPr>
                <w:sz w:val="20"/>
                <w:szCs w:val="20"/>
                <w:lang w:val="es-SV"/>
              </w:rPr>
            </w:pPr>
          </w:p>
        </w:tc>
        <w:tc>
          <w:tcPr>
            <w:tcW w:w="1609" w:type="dxa"/>
            <w:vAlign w:val="center"/>
          </w:tcPr>
          <w:p w:rsidR="00E440DC" w:rsidRPr="00020F5E" w:rsidRDefault="00E440DC" w:rsidP="00995E2B">
            <w:pPr>
              <w:rPr>
                <w:sz w:val="20"/>
                <w:szCs w:val="20"/>
                <w:lang w:val="es-SV"/>
              </w:rPr>
            </w:pPr>
          </w:p>
        </w:tc>
      </w:tr>
    </w:tbl>
    <w:p w:rsidR="00E440DC" w:rsidRDefault="00E440DC" w:rsidP="00E440DC">
      <w:r w:rsidRPr="00223C27">
        <w:tab/>
      </w:r>
    </w:p>
    <w:p w:rsidR="00E440DC" w:rsidRDefault="00E440DC" w:rsidP="00E440DC"/>
    <w:p w:rsidR="00E440DC" w:rsidRDefault="00E440DC" w:rsidP="00E440DC"/>
    <w:p w:rsidR="00E440DC" w:rsidRDefault="00E440DC" w:rsidP="00E440DC"/>
    <w:p w:rsidR="00E440DC" w:rsidRDefault="00E440DC" w:rsidP="00E440DC"/>
    <w:p w:rsidR="00E440DC" w:rsidRDefault="00E440DC" w:rsidP="00E440DC"/>
    <w:p w:rsidR="00D20F1C" w:rsidRDefault="00D20F1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E440DC" w:rsidRDefault="00E440DC" w:rsidP="00D20F1C">
      <w:pPr>
        <w:rPr>
          <w:rFonts w:ascii="Arial" w:hAnsi="Arial" w:cs="Arial"/>
        </w:rPr>
      </w:pPr>
    </w:p>
    <w:p w:rsidR="00D20F1C" w:rsidRPr="009123CA" w:rsidRDefault="00D20F1C" w:rsidP="00D20F1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6131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9123CA" w:rsidRDefault="00D20F1C" w:rsidP="00D20F1C">
      <w:pPr>
        <w:jc w:val="both"/>
        <w:rPr>
          <w:rFonts w:ascii="Arial" w:hAnsi="Arial" w:cs="Arial"/>
          <w:sz w:val="20"/>
          <w:szCs w:val="20"/>
          <w:lang w:val="es-MX"/>
        </w:rPr>
      </w:pPr>
    </w:p>
    <w:p w:rsidR="00D20F1C" w:rsidRPr="008B71FC" w:rsidRDefault="00D20F1C" w:rsidP="00D20F1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PROYECTOS</w:t>
      </w:r>
    </w:p>
    <w:p w:rsidR="00D20F1C" w:rsidRPr="003509AF" w:rsidRDefault="00D20F1C" w:rsidP="00D20F1C">
      <w:pPr>
        <w:pStyle w:val="Descripcin"/>
        <w:rPr>
          <w:color w:val="auto"/>
          <w:sz w:val="20"/>
          <w:szCs w:val="20"/>
        </w:rPr>
      </w:pPr>
    </w:p>
    <w:tbl>
      <w:tblPr>
        <w:tblStyle w:val="Tablaconcuadrcula"/>
        <w:tblW w:w="13676" w:type="dxa"/>
        <w:tblLook w:val="04A0" w:firstRow="1" w:lastRow="0" w:firstColumn="1" w:lastColumn="0" w:noHBand="0" w:noVBand="1"/>
      </w:tblPr>
      <w:tblGrid>
        <w:gridCol w:w="2028"/>
        <w:gridCol w:w="2136"/>
        <w:gridCol w:w="2737"/>
        <w:gridCol w:w="1424"/>
        <w:gridCol w:w="1383"/>
        <w:gridCol w:w="1166"/>
        <w:gridCol w:w="1320"/>
        <w:gridCol w:w="1482"/>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UNIDAD DE PROYECTOS</w:t>
            </w:r>
            <w:r w:rsidRPr="00327DAB">
              <w:rPr>
                <w:b/>
                <w:bCs/>
                <w:color w:val="FFFFFF" w:themeColor="background1"/>
                <w:sz w:val="20"/>
                <w:szCs w:val="20"/>
                <w:lang w:val="es-SV"/>
              </w:rPr>
              <w:t xml:space="preserve"> </w:t>
            </w:r>
          </w:p>
        </w:tc>
      </w:tr>
      <w:tr w:rsidR="00EB38DC" w:rsidRPr="00020F5E" w:rsidTr="008258BE">
        <w:trPr>
          <w:trHeight w:val="20"/>
          <w:tblHeader/>
        </w:trPr>
        <w:tc>
          <w:tcPr>
            <w:tcW w:w="2027"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Objetivo</w:t>
            </w:r>
          </w:p>
        </w:tc>
        <w:tc>
          <w:tcPr>
            <w:tcW w:w="2140"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Acciones de mejora</w:t>
            </w:r>
          </w:p>
        </w:tc>
        <w:tc>
          <w:tcPr>
            <w:tcW w:w="2706"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 xml:space="preserve">Actividades </w:t>
            </w:r>
          </w:p>
        </w:tc>
        <w:tc>
          <w:tcPr>
            <w:tcW w:w="1425"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 xml:space="preserve">Responsable </w:t>
            </w:r>
          </w:p>
        </w:tc>
        <w:tc>
          <w:tcPr>
            <w:tcW w:w="1395"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Fuentes de recursos</w:t>
            </w:r>
          </w:p>
        </w:tc>
        <w:tc>
          <w:tcPr>
            <w:tcW w:w="1168"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Tiempo Inicio/fin</w:t>
            </w:r>
          </w:p>
        </w:tc>
        <w:tc>
          <w:tcPr>
            <w:tcW w:w="1326"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 xml:space="preserve">Indicadores </w:t>
            </w:r>
          </w:p>
        </w:tc>
        <w:tc>
          <w:tcPr>
            <w:tcW w:w="1489" w:type="dxa"/>
            <w:shd w:val="clear" w:color="auto" w:fill="DDD9C3" w:themeFill="background2" w:themeFillShade="E6"/>
            <w:vAlign w:val="center"/>
          </w:tcPr>
          <w:p w:rsidR="00D20F1C" w:rsidRPr="00020F5E" w:rsidRDefault="00D20F1C" w:rsidP="00140701">
            <w:pPr>
              <w:rPr>
                <w:bCs/>
                <w:sz w:val="20"/>
                <w:szCs w:val="20"/>
                <w:lang w:val="es-SV"/>
              </w:rPr>
            </w:pPr>
            <w:r w:rsidRPr="00020F5E">
              <w:rPr>
                <w:bCs/>
                <w:sz w:val="20"/>
                <w:szCs w:val="20"/>
                <w:lang w:val="es-SV"/>
              </w:rPr>
              <w:t>Responsable de seguimiento</w:t>
            </w:r>
          </w:p>
        </w:tc>
      </w:tr>
      <w:tr w:rsidR="00EB38DC" w:rsidRPr="00020F5E" w:rsidTr="008258BE">
        <w:trPr>
          <w:trHeight w:val="20"/>
        </w:trPr>
        <w:tc>
          <w:tcPr>
            <w:tcW w:w="2027" w:type="dxa"/>
            <w:vMerge w:val="restart"/>
            <w:vAlign w:val="center"/>
          </w:tcPr>
          <w:p w:rsidR="00383149" w:rsidRPr="008258BE" w:rsidRDefault="00383149" w:rsidP="00383149">
            <w:pPr>
              <w:spacing w:line="276" w:lineRule="auto"/>
              <w:jc w:val="both"/>
              <w:rPr>
                <w:sz w:val="20"/>
                <w:szCs w:val="20"/>
              </w:rPr>
            </w:pPr>
            <w:r w:rsidRPr="008258BE">
              <w:rPr>
                <w:sz w:val="20"/>
                <w:szCs w:val="20"/>
              </w:rPr>
              <w:t>Elaborar  Carpetas  técnicas  de  los  Proyectos  de  infraestructura, viales   y  programas sociales    garantizando  legalidad, eficiencia  en uso de recursos  y   dar  soluciones  a  los  problemas  de  las  Comunidades viroleñas.</w:t>
            </w:r>
          </w:p>
          <w:p w:rsidR="00383149" w:rsidRPr="008258BE" w:rsidRDefault="00383149" w:rsidP="00383149">
            <w:pPr>
              <w:spacing w:line="276" w:lineRule="auto"/>
              <w:ind w:left="360"/>
              <w:jc w:val="both"/>
              <w:rPr>
                <w:sz w:val="20"/>
                <w:szCs w:val="20"/>
              </w:rPr>
            </w:pPr>
            <w:r w:rsidRPr="008258BE">
              <w:rPr>
                <w:sz w:val="20"/>
                <w:szCs w:val="20"/>
              </w:rPr>
              <w:t xml:space="preserve"> </w:t>
            </w: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r w:rsidRPr="008258BE">
              <w:rPr>
                <w:sz w:val="20"/>
                <w:szCs w:val="20"/>
              </w:rPr>
              <w:t xml:space="preserve"> </w:t>
            </w: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383149" w:rsidRPr="008258BE" w:rsidRDefault="00383149"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C145A7" w:rsidRPr="008258BE" w:rsidRDefault="00C145A7" w:rsidP="00383149">
            <w:pPr>
              <w:spacing w:line="276" w:lineRule="auto"/>
              <w:jc w:val="both"/>
              <w:rPr>
                <w:sz w:val="20"/>
                <w:szCs w:val="20"/>
              </w:rPr>
            </w:pPr>
          </w:p>
          <w:p w:rsidR="00383149" w:rsidRPr="008258BE" w:rsidRDefault="00383149" w:rsidP="00246CAC">
            <w:pPr>
              <w:spacing w:line="276" w:lineRule="auto"/>
              <w:jc w:val="both"/>
              <w:rPr>
                <w:sz w:val="20"/>
                <w:szCs w:val="20"/>
              </w:rPr>
            </w:pPr>
            <w:r w:rsidRPr="008258BE">
              <w:rPr>
                <w:sz w:val="20"/>
                <w:szCs w:val="20"/>
              </w:rPr>
              <w:t xml:space="preserve">Ejecutar  los  Proyectos  de  infraestructura, y viales, eléctricos, agua potable, alcantarillados, entre  otros   con  eficiencia, probidad  y  garantizando  el  cumplimiento de  normativas  legal  y  técnicas. </w:t>
            </w:r>
          </w:p>
          <w:p w:rsidR="00383149" w:rsidRPr="008258BE" w:rsidRDefault="00383149" w:rsidP="00383149">
            <w:pPr>
              <w:spacing w:line="276" w:lineRule="auto"/>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246CAC" w:rsidRPr="008258BE" w:rsidRDefault="00246CAC"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383149" w:rsidRPr="008258BE" w:rsidRDefault="00383149"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383149" w:rsidRPr="008258BE" w:rsidRDefault="00383149" w:rsidP="00EB38DC">
            <w:pPr>
              <w:spacing w:line="276" w:lineRule="auto"/>
              <w:jc w:val="both"/>
              <w:rPr>
                <w:sz w:val="20"/>
                <w:szCs w:val="20"/>
              </w:rPr>
            </w:pPr>
            <w:r w:rsidRPr="008258BE">
              <w:rPr>
                <w:sz w:val="20"/>
                <w:szCs w:val="20"/>
              </w:rPr>
              <w:t xml:space="preserve">Gestionar  la  PAVIMENTACION DE  4  CALLES ESTRATEGICAS: 1) Carretera  Com. Cosme  Spessoto, Uniendo Autopista  con Carretera  del Litoral Antigua, 2) carretera  a Cantón </w:t>
            </w:r>
            <w:r w:rsidRPr="008258BE">
              <w:rPr>
                <w:sz w:val="20"/>
                <w:szCs w:val="20"/>
              </w:rPr>
              <w:lastRenderedPageBreak/>
              <w:t xml:space="preserve">Ulapa- Tepechame, conectando con   Carretera  del Litoral, 3) Carretera al Volcán hasta  Cantón Santa Lucía   El Carmen, 4) Carretera   de  Cantón Penitente  Abajo- Hacienda  Escuintla, Uniendo  Autopista  a  San Salvador, pasando  por  Escuintla  y  llegando  a  Calle  al Nilo, incluyendo Puente  en Río.       </w:t>
            </w:r>
          </w:p>
          <w:p w:rsidR="00383149" w:rsidRPr="008258BE" w:rsidRDefault="00383149"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EB38DC" w:rsidRPr="008258BE" w:rsidRDefault="00EB38DC" w:rsidP="00383149">
            <w:pPr>
              <w:spacing w:line="276" w:lineRule="auto"/>
              <w:ind w:left="360"/>
              <w:jc w:val="both"/>
              <w:rPr>
                <w:sz w:val="20"/>
                <w:szCs w:val="20"/>
              </w:rPr>
            </w:pPr>
          </w:p>
          <w:p w:rsidR="00383149" w:rsidRPr="008258BE" w:rsidRDefault="00383149" w:rsidP="00EB38DC">
            <w:pPr>
              <w:spacing w:line="276" w:lineRule="auto"/>
              <w:jc w:val="both"/>
              <w:rPr>
                <w:sz w:val="20"/>
                <w:szCs w:val="20"/>
              </w:rPr>
            </w:pPr>
            <w:r w:rsidRPr="008258BE">
              <w:rPr>
                <w:sz w:val="20"/>
                <w:szCs w:val="20"/>
              </w:rPr>
              <w:t xml:space="preserve">GESTIONAR LA  ADQUISICION DE  EQUIPO DE TERRACERIA PROPIO  DE  LA  MUNICIPALIDAD Y  GARANTIZAR  SU  OPTIMA  UTILIZACION  Y MANTENIMIENTO. LLEVAR REGISTROS  ADECUADOS  DE LA  UTILIZACION DEL EQUIPO Y DE </w:t>
            </w:r>
            <w:r w:rsidRPr="008258BE">
              <w:rPr>
                <w:sz w:val="20"/>
                <w:szCs w:val="20"/>
              </w:rPr>
              <w:lastRenderedPageBreak/>
              <w:t>LOS   MANTENIMIENTOS PREVENTIVOS  Y  CORRECTIVOS.</w:t>
            </w:r>
          </w:p>
          <w:p w:rsidR="00383149" w:rsidRPr="008258BE" w:rsidRDefault="00383149" w:rsidP="00383149">
            <w:pPr>
              <w:pStyle w:val="Prrafodelista"/>
              <w:jc w:val="both"/>
              <w:rPr>
                <w:rFonts w:ascii="Times New Roman" w:hAnsi="Times New Roman"/>
                <w:sz w:val="20"/>
                <w:szCs w:val="20"/>
              </w:rPr>
            </w:pPr>
          </w:p>
          <w:p w:rsidR="00383149" w:rsidRDefault="00383149" w:rsidP="00383149">
            <w:pPr>
              <w:pStyle w:val="Prrafodelista"/>
              <w:jc w:val="both"/>
              <w:rPr>
                <w:rFonts w:ascii="Times New Roman" w:hAnsi="Times New Roman"/>
                <w:sz w:val="20"/>
                <w:szCs w:val="20"/>
              </w:rPr>
            </w:pPr>
          </w:p>
          <w:p w:rsidR="00383149" w:rsidRPr="008258BE" w:rsidRDefault="00EB38DC" w:rsidP="00EB38DC">
            <w:pPr>
              <w:jc w:val="both"/>
              <w:rPr>
                <w:sz w:val="20"/>
                <w:szCs w:val="20"/>
              </w:rPr>
            </w:pPr>
            <w:r w:rsidRPr="008258BE">
              <w:rPr>
                <w:sz w:val="20"/>
                <w:szCs w:val="20"/>
              </w:rPr>
              <w:t xml:space="preserve">Garantizar  la  legalidad de los proyectos  municipales y </w:t>
            </w:r>
            <w:r w:rsidR="00C145A7" w:rsidRPr="008258BE">
              <w:rPr>
                <w:sz w:val="20"/>
                <w:szCs w:val="20"/>
              </w:rPr>
              <w:t xml:space="preserve">la compilación de documentos de respaldo </w:t>
            </w: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EB38DC" w:rsidRPr="008258BE" w:rsidRDefault="00EB38DC" w:rsidP="00383149">
            <w:pPr>
              <w:pStyle w:val="Prrafodelista"/>
              <w:jc w:val="both"/>
              <w:rPr>
                <w:rFonts w:ascii="Times New Roman" w:hAnsi="Times New Roman"/>
                <w:sz w:val="20"/>
                <w:szCs w:val="20"/>
              </w:rPr>
            </w:pPr>
          </w:p>
          <w:p w:rsidR="00383149" w:rsidRPr="008258BE" w:rsidRDefault="00383149" w:rsidP="00383149">
            <w:pPr>
              <w:pStyle w:val="Prrafodelista"/>
              <w:jc w:val="both"/>
              <w:rPr>
                <w:rFonts w:ascii="Times New Roman" w:hAnsi="Times New Roman"/>
                <w:sz w:val="20"/>
                <w:szCs w:val="20"/>
              </w:rPr>
            </w:pPr>
          </w:p>
          <w:p w:rsidR="008258BE" w:rsidRDefault="008258BE" w:rsidP="008258BE">
            <w:pPr>
              <w:spacing w:line="276" w:lineRule="auto"/>
              <w:jc w:val="both"/>
              <w:rPr>
                <w:sz w:val="20"/>
                <w:szCs w:val="20"/>
              </w:rPr>
            </w:pPr>
          </w:p>
          <w:p w:rsidR="008258BE" w:rsidRDefault="008258BE" w:rsidP="008258BE">
            <w:pPr>
              <w:spacing w:line="276" w:lineRule="auto"/>
              <w:jc w:val="both"/>
              <w:rPr>
                <w:sz w:val="20"/>
                <w:szCs w:val="20"/>
              </w:rPr>
            </w:pPr>
          </w:p>
          <w:p w:rsidR="008258BE" w:rsidRDefault="008258BE" w:rsidP="008258BE">
            <w:pPr>
              <w:spacing w:line="276" w:lineRule="auto"/>
              <w:jc w:val="both"/>
              <w:rPr>
                <w:sz w:val="20"/>
                <w:szCs w:val="20"/>
              </w:rPr>
            </w:pPr>
          </w:p>
          <w:p w:rsidR="008258BE" w:rsidRDefault="008258BE" w:rsidP="008258BE">
            <w:pPr>
              <w:spacing w:line="276" w:lineRule="auto"/>
              <w:jc w:val="both"/>
              <w:rPr>
                <w:sz w:val="20"/>
                <w:szCs w:val="20"/>
              </w:rPr>
            </w:pPr>
          </w:p>
          <w:p w:rsidR="00383149" w:rsidRPr="008258BE" w:rsidRDefault="00383149" w:rsidP="008258BE">
            <w:pPr>
              <w:spacing w:line="276" w:lineRule="auto"/>
              <w:jc w:val="both"/>
              <w:rPr>
                <w:sz w:val="20"/>
                <w:szCs w:val="20"/>
              </w:rPr>
            </w:pPr>
            <w:r w:rsidRPr="008258BE">
              <w:rPr>
                <w:sz w:val="20"/>
                <w:szCs w:val="20"/>
              </w:rPr>
              <w:t xml:space="preserve">GARANTIZAR  QUE  SE  CONTRATE  TEMPORALMENTE PARA  LA  </w:t>
            </w:r>
            <w:r w:rsidRPr="008258BE">
              <w:rPr>
                <w:sz w:val="20"/>
                <w:szCs w:val="20"/>
              </w:rPr>
              <w:lastRenderedPageBreak/>
              <w:t>EJECUCION DE PROYECTOS Y PROGRAMAS A   PERSONAL DE  MANO  DE  OBRA  CALIFICADA  Y  NO CALIFICADA  PROCEDENTE  DE  LAS  COMUNIDADES  Y  SECTORES  BENEFICIADOS.</w:t>
            </w:r>
          </w:p>
          <w:p w:rsidR="00383149" w:rsidRPr="008258BE" w:rsidRDefault="00383149" w:rsidP="008258BE">
            <w:pPr>
              <w:pStyle w:val="Prrafodelista"/>
              <w:jc w:val="both"/>
              <w:rPr>
                <w:rFonts w:ascii="Times New Roman" w:hAnsi="Times New Roman"/>
                <w:sz w:val="20"/>
                <w:szCs w:val="20"/>
                <w:lang w:val="es-SV"/>
              </w:rPr>
            </w:pPr>
          </w:p>
        </w:tc>
        <w:tc>
          <w:tcPr>
            <w:tcW w:w="2140" w:type="dxa"/>
            <w:vMerge w:val="restart"/>
            <w:vAlign w:val="center"/>
          </w:tcPr>
          <w:p w:rsidR="00383149" w:rsidRDefault="00383149" w:rsidP="00383149">
            <w:pPr>
              <w:spacing w:line="276" w:lineRule="auto"/>
              <w:jc w:val="both"/>
              <w:rPr>
                <w:sz w:val="20"/>
                <w:szCs w:val="20"/>
                <w:lang w:val="es-SV"/>
              </w:rPr>
            </w:pPr>
            <w:r w:rsidRPr="00383149">
              <w:rPr>
                <w:sz w:val="20"/>
                <w:szCs w:val="20"/>
                <w:lang w:val="es-SV"/>
              </w:rPr>
              <w:lastRenderedPageBreak/>
              <w:t xml:space="preserve">1. </w:t>
            </w:r>
            <w:r>
              <w:rPr>
                <w:sz w:val="20"/>
                <w:szCs w:val="20"/>
                <w:lang w:val="es-SV"/>
              </w:rPr>
              <w:t xml:space="preserve">Realizar  carpetas  de proyectos  que  cumplan disposiciones legales vigentes </w:t>
            </w:r>
          </w:p>
          <w:p w:rsidR="00383149" w:rsidRDefault="00383149" w:rsidP="00383149">
            <w:pPr>
              <w:spacing w:line="276" w:lineRule="auto"/>
              <w:jc w:val="both"/>
              <w:rPr>
                <w:sz w:val="20"/>
                <w:szCs w:val="20"/>
                <w:lang w:val="es-SV"/>
              </w:rPr>
            </w:pPr>
          </w:p>
          <w:p w:rsidR="00383149" w:rsidRPr="00383149" w:rsidRDefault="00383149" w:rsidP="00560461">
            <w:pPr>
              <w:pStyle w:val="Prrafodelista"/>
              <w:numPr>
                <w:ilvl w:val="0"/>
                <w:numId w:val="19"/>
              </w:numPr>
              <w:jc w:val="both"/>
              <w:rPr>
                <w:rFonts w:ascii="Times New Roman" w:hAnsi="Times New Roman"/>
                <w:sz w:val="20"/>
                <w:szCs w:val="20"/>
              </w:rPr>
            </w:pPr>
            <w:r w:rsidRPr="00383149">
              <w:rPr>
                <w:rFonts w:ascii="Times New Roman" w:hAnsi="Times New Roman"/>
                <w:sz w:val="20"/>
                <w:szCs w:val="20"/>
              </w:rPr>
              <w:t xml:space="preserve">Garantizar  que  en las  carpetas  técnicas  se incluya  la  elaboración de rótulos  y vallas de  cada  proyecto  y en el caso de los  Programas  sociales  un 10%  para  divulgación del programa, impresión de hojas  informativas, entre  otros  medios de </w:t>
            </w:r>
            <w:r w:rsidRPr="00383149">
              <w:rPr>
                <w:rFonts w:ascii="Times New Roman" w:hAnsi="Times New Roman"/>
                <w:sz w:val="20"/>
                <w:szCs w:val="20"/>
              </w:rPr>
              <w:t xml:space="preserve">divulgación institucional. </w:t>
            </w:r>
          </w:p>
          <w:p w:rsidR="00383149" w:rsidRPr="00383149" w:rsidRDefault="00383149" w:rsidP="00383149">
            <w:pPr>
              <w:jc w:val="both"/>
              <w:rPr>
                <w:sz w:val="20"/>
                <w:szCs w:val="20"/>
                <w:lang w:val="es-SV"/>
              </w:rPr>
            </w:pPr>
            <w:r w:rsidRPr="00383149">
              <w:rPr>
                <w:sz w:val="20"/>
                <w:szCs w:val="20"/>
                <w:lang w:val="es-SV"/>
              </w:rPr>
              <w:t>.</w:t>
            </w:r>
          </w:p>
        </w:tc>
        <w:tc>
          <w:tcPr>
            <w:tcW w:w="2706" w:type="dxa"/>
            <w:vAlign w:val="center"/>
          </w:tcPr>
          <w:p w:rsidR="00383149" w:rsidRPr="00020F5E" w:rsidRDefault="00383149" w:rsidP="00383149">
            <w:pPr>
              <w:jc w:val="center"/>
              <w:rPr>
                <w:sz w:val="20"/>
                <w:szCs w:val="20"/>
                <w:lang w:val="es-SV"/>
              </w:rPr>
            </w:pPr>
            <w:r w:rsidRPr="00020F5E">
              <w:rPr>
                <w:sz w:val="20"/>
                <w:szCs w:val="20"/>
                <w:lang w:val="es-SV"/>
              </w:rPr>
              <w:lastRenderedPageBreak/>
              <w:t xml:space="preserve">1.1 </w:t>
            </w:r>
            <w:r>
              <w:rPr>
                <w:sz w:val="20"/>
                <w:szCs w:val="20"/>
                <w:lang w:val="es-SV"/>
              </w:rPr>
              <w:t xml:space="preserve">Elaborar carpetas  técnicas  que  cumplan la normativa  legal vigente. </w:t>
            </w:r>
          </w:p>
        </w:tc>
        <w:tc>
          <w:tcPr>
            <w:tcW w:w="1425" w:type="dxa"/>
            <w:vAlign w:val="center"/>
          </w:tcPr>
          <w:p w:rsidR="00383149" w:rsidRPr="00020F5E" w:rsidRDefault="00383149" w:rsidP="00383149">
            <w:pPr>
              <w:jc w:val="center"/>
              <w:rPr>
                <w:sz w:val="20"/>
                <w:szCs w:val="20"/>
                <w:lang w:val="es-SV"/>
              </w:rPr>
            </w:pPr>
            <w:r>
              <w:rPr>
                <w:sz w:val="20"/>
                <w:szCs w:val="20"/>
                <w:lang w:val="es-SV"/>
              </w:rPr>
              <w:t xml:space="preserve">Jefe Unidad Proyectos </w:t>
            </w:r>
          </w:p>
        </w:tc>
        <w:tc>
          <w:tcPr>
            <w:tcW w:w="1395" w:type="dxa"/>
            <w:vAlign w:val="center"/>
          </w:tcPr>
          <w:p w:rsidR="00383149" w:rsidRDefault="00383149" w:rsidP="00383149">
            <w:pPr>
              <w:jc w:val="center"/>
              <w:rPr>
                <w:sz w:val="20"/>
                <w:szCs w:val="20"/>
                <w:lang w:val="es-SV"/>
              </w:rPr>
            </w:pPr>
            <w:r>
              <w:rPr>
                <w:sz w:val="20"/>
                <w:szCs w:val="20"/>
                <w:lang w:val="es-SV"/>
              </w:rPr>
              <w:t>Fondos propios.</w:t>
            </w:r>
          </w:p>
          <w:p w:rsidR="00383149" w:rsidRDefault="00383149" w:rsidP="00383149">
            <w:pPr>
              <w:jc w:val="center"/>
              <w:rPr>
                <w:sz w:val="20"/>
                <w:szCs w:val="20"/>
                <w:lang w:val="es-SV"/>
              </w:rPr>
            </w:pPr>
          </w:p>
          <w:p w:rsidR="00383149" w:rsidRPr="00020F5E" w:rsidRDefault="00383149" w:rsidP="00383149">
            <w:pPr>
              <w:jc w:val="center"/>
              <w:rPr>
                <w:sz w:val="20"/>
                <w:szCs w:val="20"/>
                <w:lang w:val="es-SV"/>
              </w:rPr>
            </w:pPr>
            <w:r>
              <w:rPr>
                <w:sz w:val="20"/>
                <w:szCs w:val="20"/>
                <w:lang w:val="es-SV"/>
              </w:rPr>
              <w:t xml:space="preserve">Fondos FODES </w:t>
            </w:r>
          </w:p>
        </w:tc>
        <w:tc>
          <w:tcPr>
            <w:tcW w:w="1168" w:type="dxa"/>
            <w:vAlign w:val="center"/>
          </w:tcPr>
          <w:p w:rsidR="00383149" w:rsidRPr="00074868" w:rsidRDefault="00383149" w:rsidP="00383149">
            <w:pPr>
              <w:jc w:val="both"/>
              <w:rPr>
                <w:sz w:val="20"/>
                <w:szCs w:val="20"/>
                <w:lang w:val="es-SV"/>
              </w:rPr>
            </w:pPr>
          </w:p>
          <w:p w:rsidR="00383149" w:rsidRPr="000F0CF7" w:rsidRDefault="00383149" w:rsidP="00383149">
            <w:pPr>
              <w:jc w:val="both"/>
              <w:rPr>
                <w:sz w:val="20"/>
                <w:szCs w:val="20"/>
                <w:lang w:val="es-SV"/>
              </w:rPr>
            </w:pPr>
            <w:r w:rsidRPr="000F0CF7">
              <w:rPr>
                <w:sz w:val="20"/>
                <w:szCs w:val="20"/>
                <w:lang w:val="es-SV"/>
              </w:rPr>
              <w:t>Un año</w:t>
            </w:r>
          </w:p>
          <w:p w:rsidR="00383149" w:rsidRPr="000F0CF7" w:rsidRDefault="00383149" w:rsidP="00383149">
            <w:pPr>
              <w:jc w:val="both"/>
              <w:rPr>
                <w:sz w:val="20"/>
                <w:szCs w:val="20"/>
                <w:lang w:val="es-SV"/>
              </w:rPr>
            </w:pPr>
          </w:p>
          <w:p w:rsidR="00383149" w:rsidRPr="00074868" w:rsidRDefault="00383149" w:rsidP="00383149">
            <w:pPr>
              <w:jc w:val="both"/>
              <w:rPr>
                <w:sz w:val="20"/>
                <w:szCs w:val="20"/>
                <w:lang w:val="es-SV"/>
              </w:rPr>
            </w:pPr>
            <w:r w:rsidRPr="000F0CF7">
              <w:rPr>
                <w:sz w:val="20"/>
                <w:szCs w:val="20"/>
                <w:lang w:val="es-SV"/>
              </w:rPr>
              <w:t>Enero a Diciembre.</w:t>
            </w:r>
          </w:p>
        </w:tc>
        <w:tc>
          <w:tcPr>
            <w:tcW w:w="1326" w:type="dxa"/>
            <w:vAlign w:val="center"/>
          </w:tcPr>
          <w:p w:rsidR="00383149" w:rsidRPr="00020F5E" w:rsidRDefault="00383149" w:rsidP="00383149">
            <w:pPr>
              <w:jc w:val="center"/>
              <w:rPr>
                <w:sz w:val="20"/>
                <w:szCs w:val="20"/>
                <w:lang w:val="es-SV"/>
              </w:rPr>
            </w:pPr>
          </w:p>
        </w:tc>
        <w:tc>
          <w:tcPr>
            <w:tcW w:w="1489" w:type="dxa"/>
            <w:vAlign w:val="center"/>
          </w:tcPr>
          <w:p w:rsidR="00383149" w:rsidRPr="00020F5E" w:rsidRDefault="00383149" w:rsidP="00383149">
            <w:pPr>
              <w:jc w:val="center"/>
              <w:rPr>
                <w:sz w:val="20"/>
                <w:szCs w:val="20"/>
                <w:lang w:val="es-SV"/>
              </w:rPr>
            </w:pPr>
            <w:r>
              <w:rPr>
                <w:sz w:val="20"/>
                <w:szCs w:val="20"/>
                <w:lang w:val="es-SV"/>
              </w:rPr>
              <w:t>Gerencia general.</w:t>
            </w:r>
          </w:p>
        </w:tc>
      </w:tr>
      <w:tr w:rsidR="00EB38DC" w:rsidRPr="00020F5E" w:rsidTr="008258BE">
        <w:trPr>
          <w:trHeight w:val="20"/>
        </w:trPr>
        <w:tc>
          <w:tcPr>
            <w:tcW w:w="2027" w:type="dxa"/>
            <w:vMerge/>
            <w:vAlign w:val="center"/>
          </w:tcPr>
          <w:p w:rsidR="00383149" w:rsidRPr="00020F5E" w:rsidRDefault="00383149" w:rsidP="00383149">
            <w:pPr>
              <w:rPr>
                <w:sz w:val="20"/>
                <w:szCs w:val="20"/>
                <w:lang w:val="es-SV"/>
              </w:rPr>
            </w:pPr>
          </w:p>
        </w:tc>
        <w:tc>
          <w:tcPr>
            <w:tcW w:w="2140" w:type="dxa"/>
            <w:vMerge/>
            <w:vAlign w:val="center"/>
          </w:tcPr>
          <w:p w:rsidR="00383149" w:rsidRPr="00383149" w:rsidRDefault="00383149" w:rsidP="00383149">
            <w:pPr>
              <w:jc w:val="both"/>
              <w:rPr>
                <w:sz w:val="20"/>
                <w:szCs w:val="20"/>
                <w:lang w:val="es-SV"/>
              </w:rPr>
            </w:pPr>
          </w:p>
        </w:tc>
        <w:tc>
          <w:tcPr>
            <w:tcW w:w="2706" w:type="dxa"/>
            <w:vAlign w:val="center"/>
          </w:tcPr>
          <w:p w:rsidR="00383149" w:rsidRPr="00383149" w:rsidRDefault="00246CAC" w:rsidP="00383149">
            <w:pPr>
              <w:spacing w:line="276" w:lineRule="auto"/>
              <w:jc w:val="both"/>
              <w:rPr>
                <w:sz w:val="20"/>
                <w:szCs w:val="20"/>
              </w:rPr>
            </w:pPr>
            <w:r>
              <w:rPr>
                <w:sz w:val="20"/>
                <w:szCs w:val="20"/>
                <w:lang w:val="es-SV"/>
              </w:rPr>
              <w:t>2.1</w:t>
            </w:r>
            <w:r w:rsidR="00383149" w:rsidRPr="00020F5E">
              <w:rPr>
                <w:sz w:val="20"/>
                <w:szCs w:val="20"/>
                <w:lang w:val="es-SV"/>
              </w:rPr>
              <w:t xml:space="preserve"> </w:t>
            </w:r>
            <w:r w:rsidR="00383149" w:rsidRPr="00383149">
              <w:rPr>
                <w:sz w:val="20"/>
                <w:szCs w:val="20"/>
              </w:rPr>
              <w:t>GARANTIZAR  LA  ELABORACION DE  ROTULOS  O VALLAS  DE CADA  UNO DE LOS  PROYECTOS  Y  SUB PROYECTOS  DE  INFRAESTRUCTURA  Y  VIALES  QUE  SEAN  EJECUTADOS. SE  DEBERÀ  COORDINAR  CON UACI   Y  LA  UNIDAD  DE RELACIONES  PUBLICAS  Y  COMUNICACIONES LA  ELABORACION DE LOS  ROTULOS.</w:t>
            </w:r>
          </w:p>
          <w:p w:rsidR="00383149" w:rsidRPr="00020F5E" w:rsidRDefault="00383149" w:rsidP="00383149">
            <w:pPr>
              <w:jc w:val="center"/>
              <w:rPr>
                <w:sz w:val="20"/>
                <w:szCs w:val="20"/>
                <w:lang w:val="es-SV"/>
              </w:rPr>
            </w:pPr>
            <w:r w:rsidRPr="00734DCF">
              <w:rPr>
                <w:b/>
                <w:bCs/>
                <w:sz w:val="20"/>
                <w:szCs w:val="20"/>
                <w:lang w:val="es-SV"/>
              </w:rPr>
              <w:t>.</w:t>
            </w:r>
          </w:p>
        </w:tc>
        <w:tc>
          <w:tcPr>
            <w:tcW w:w="1425" w:type="dxa"/>
            <w:vAlign w:val="center"/>
          </w:tcPr>
          <w:p w:rsidR="00383149" w:rsidRPr="00020F5E" w:rsidRDefault="00383149" w:rsidP="00383149">
            <w:pPr>
              <w:jc w:val="center"/>
              <w:rPr>
                <w:sz w:val="20"/>
                <w:szCs w:val="20"/>
                <w:lang w:val="es-SV"/>
              </w:rPr>
            </w:pPr>
            <w:r>
              <w:rPr>
                <w:sz w:val="20"/>
                <w:szCs w:val="20"/>
                <w:lang w:val="es-SV"/>
              </w:rPr>
              <w:t xml:space="preserve">Jefe Unidad Proyectos </w:t>
            </w:r>
          </w:p>
        </w:tc>
        <w:tc>
          <w:tcPr>
            <w:tcW w:w="1395" w:type="dxa"/>
            <w:vAlign w:val="center"/>
          </w:tcPr>
          <w:p w:rsidR="00383149" w:rsidRDefault="00383149" w:rsidP="00383149">
            <w:pPr>
              <w:jc w:val="center"/>
              <w:rPr>
                <w:sz w:val="20"/>
                <w:szCs w:val="20"/>
                <w:lang w:val="es-SV"/>
              </w:rPr>
            </w:pPr>
            <w:r>
              <w:rPr>
                <w:sz w:val="20"/>
                <w:szCs w:val="20"/>
                <w:lang w:val="es-SV"/>
              </w:rPr>
              <w:t>Fondos propios.</w:t>
            </w:r>
          </w:p>
          <w:p w:rsidR="00383149" w:rsidRDefault="00383149" w:rsidP="00383149">
            <w:pPr>
              <w:jc w:val="center"/>
              <w:rPr>
                <w:sz w:val="20"/>
                <w:szCs w:val="20"/>
                <w:lang w:val="es-SV"/>
              </w:rPr>
            </w:pPr>
          </w:p>
          <w:p w:rsidR="00383149" w:rsidRPr="00020F5E" w:rsidRDefault="00383149" w:rsidP="00383149">
            <w:pPr>
              <w:jc w:val="center"/>
              <w:rPr>
                <w:sz w:val="20"/>
                <w:szCs w:val="20"/>
                <w:lang w:val="es-SV"/>
              </w:rPr>
            </w:pPr>
            <w:r>
              <w:rPr>
                <w:sz w:val="20"/>
                <w:szCs w:val="20"/>
                <w:lang w:val="es-SV"/>
              </w:rPr>
              <w:t xml:space="preserve">Fondos FODES </w:t>
            </w:r>
          </w:p>
        </w:tc>
        <w:tc>
          <w:tcPr>
            <w:tcW w:w="1168" w:type="dxa"/>
            <w:vAlign w:val="center"/>
          </w:tcPr>
          <w:p w:rsidR="00383149" w:rsidRPr="00074868" w:rsidRDefault="00383149" w:rsidP="00383149">
            <w:pPr>
              <w:jc w:val="both"/>
              <w:rPr>
                <w:sz w:val="20"/>
                <w:szCs w:val="20"/>
                <w:lang w:val="es-SV"/>
              </w:rPr>
            </w:pPr>
          </w:p>
          <w:p w:rsidR="00383149" w:rsidRPr="000F0CF7" w:rsidRDefault="00383149" w:rsidP="00383149">
            <w:pPr>
              <w:jc w:val="both"/>
              <w:rPr>
                <w:sz w:val="20"/>
                <w:szCs w:val="20"/>
                <w:lang w:val="es-SV"/>
              </w:rPr>
            </w:pPr>
            <w:r w:rsidRPr="000F0CF7">
              <w:rPr>
                <w:sz w:val="20"/>
                <w:szCs w:val="20"/>
                <w:lang w:val="es-SV"/>
              </w:rPr>
              <w:t>Un año</w:t>
            </w:r>
          </w:p>
          <w:p w:rsidR="00383149" w:rsidRPr="000F0CF7" w:rsidRDefault="00383149" w:rsidP="00383149">
            <w:pPr>
              <w:jc w:val="both"/>
              <w:rPr>
                <w:sz w:val="20"/>
                <w:szCs w:val="20"/>
                <w:lang w:val="es-SV"/>
              </w:rPr>
            </w:pPr>
          </w:p>
          <w:p w:rsidR="00383149" w:rsidRPr="00074868" w:rsidRDefault="00383149" w:rsidP="00383149">
            <w:pPr>
              <w:jc w:val="both"/>
              <w:rPr>
                <w:sz w:val="20"/>
                <w:szCs w:val="20"/>
                <w:lang w:val="es-SV"/>
              </w:rPr>
            </w:pPr>
            <w:r w:rsidRPr="000F0CF7">
              <w:rPr>
                <w:sz w:val="20"/>
                <w:szCs w:val="20"/>
                <w:lang w:val="es-SV"/>
              </w:rPr>
              <w:t>Enero a Diciembre.</w:t>
            </w:r>
          </w:p>
        </w:tc>
        <w:tc>
          <w:tcPr>
            <w:tcW w:w="1326" w:type="dxa"/>
            <w:vAlign w:val="center"/>
          </w:tcPr>
          <w:p w:rsidR="00383149" w:rsidRPr="00020F5E" w:rsidRDefault="00383149" w:rsidP="00383149">
            <w:pPr>
              <w:jc w:val="center"/>
              <w:rPr>
                <w:sz w:val="20"/>
                <w:szCs w:val="20"/>
                <w:lang w:val="es-SV"/>
              </w:rPr>
            </w:pPr>
          </w:p>
        </w:tc>
        <w:tc>
          <w:tcPr>
            <w:tcW w:w="1489" w:type="dxa"/>
            <w:vAlign w:val="center"/>
          </w:tcPr>
          <w:p w:rsidR="00383149" w:rsidRDefault="00383149" w:rsidP="00383149">
            <w:pPr>
              <w:jc w:val="center"/>
              <w:rPr>
                <w:sz w:val="20"/>
                <w:szCs w:val="20"/>
                <w:lang w:val="es-SV"/>
              </w:rPr>
            </w:pPr>
            <w:r>
              <w:rPr>
                <w:sz w:val="20"/>
                <w:szCs w:val="20"/>
                <w:lang w:val="es-SV"/>
              </w:rPr>
              <w:t>Gerencia general.</w:t>
            </w:r>
          </w:p>
          <w:p w:rsidR="00383149" w:rsidRDefault="00383149" w:rsidP="00383149">
            <w:pPr>
              <w:jc w:val="center"/>
              <w:rPr>
                <w:sz w:val="20"/>
                <w:szCs w:val="20"/>
                <w:lang w:val="es-SV"/>
              </w:rPr>
            </w:pPr>
          </w:p>
          <w:p w:rsidR="00383149" w:rsidRPr="00020F5E" w:rsidRDefault="00383149" w:rsidP="00383149">
            <w:pPr>
              <w:jc w:val="center"/>
              <w:rPr>
                <w:sz w:val="20"/>
                <w:szCs w:val="20"/>
                <w:lang w:val="es-SV"/>
              </w:rPr>
            </w:pPr>
            <w:r>
              <w:rPr>
                <w:sz w:val="20"/>
                <w:szCs w:val="20"/>
                <w:lang w:val="es-SV"/>
              </w:rPr>
              <w:t>Jefe RRPP</w:t>
            </w: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ign w:val="center"/>
          </w:tcPr>
          <w:p w:rsidR="00C145A7" w:rsidRPr="00383149" w:rsidRDefault="00C145A7" w:rsidP="00C145A7">
            <w:pPr>
              <w:jc w:val="both"/>
              <w:rPr>
                <w:sz w:val="20"/>
                <w:szCs w:val="20"/>
                <w:lang w:val="es-SV"/>
              </w:rPr>
            </w:pPr>
          </w:p>
        </w:tc>
        <w:tc>
          <w:tcPr>
            <w:tcW w:w="2706" w:type="dxa"/>
            <w:vAlign w:val="center"/>
          </w:tcPr>
          <w:p w:rsidR="00C145A7" w:rsidRPr="00020F5E" w:rsidRDefault="00C145A7" w:rsidP="00C145A7">
            <w:pPr>
              <w:jc w:val="both"/>
              <w:rPr>
                <w:sz w:val="20"/>
                <w:szCs w:val="20"/>
                <w:lang w:val="es-SV"/>
              </w:rPr>
            </w:pPr>
            <w:r>
              <w:rPr>
                <w:sz w:val="20"/>
                <w:szCs w:val="20"/>
                <w:lang w:val="es-SV"/>
              </w:rPr>
              <w:t xml:space="preserve">2.2 Garantizar  que  en los proyectos desarrollados  con Cooperantes  de instalen rótulos  dando  a conocer a la población la Contrapartida municipal </w:t>
            </w:r>
          </w:p>
        </w:tc>
        <w:tc>
          <w:tcPr>
            <w:tcW w:w="1425" w:type="dxa"/>
            <w:vAlign w:val="center"/>
          </w:tcPr>
          <w:p w:rsidR="00C145A7" w:rsidRPr="00020F5E" w:rsidRDefault="00C145A7" w:rsidP="00C145A7">
            <w:pPr>
              <w:jc w:val="center"/>
              <w:rPr>
                <w:sz w:val="20"/>
                <w:szCs w:val="20"/>
                <w:lang w:val="es-SV"/>
              </w:rPr>
            </w:pPr>
            <w:r>
              <w:rPr>
                <w:sz w:val="20"/>
                <w:szCs w:val="20"/>
                <w:lang w:val="es-SV"/>
              </w:rPr>
              <w:t xml:space="preserve">Jefe Unidad Proyectos </w:t>
            </w: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Fondos FODES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Jefe RRPP</w:t>
            </w:r>
          </w:p>
        </w:tc>
      </w:tr>
      <w:tr w:rsidR="00C145A7" w:rsidRPr="00020F5E" w:rsidTr="008258BE">
        <w:trPr>
          <w:trHeight w:val="20"/>
        </w:trPr>
        <w:tc>
          <w:tcPr>
            <w:tcW w:w="2027" w:type="dxa"/>
            <w:vMerge/>
            <w:vAlign w:val="center"/>
          </w:tcPr>
          <w:p w:rsidR="00C145A7" w:rsidRPr="00020F5E" w:rsidRDefault="00C145A7" w:rsidP="00C145A7">
            <w:pPr>
              <w:rPr>
                <w:sz w:val="20"/>
                <w:szCs w:val="20"/>
              </w:rPr>
            </w:pPr>
          </w:p>
        </w:tc>
        <w:tc>
          <w:tcPr>
            <w:tcW w:w="2140" w:type="dxa"/>
            <w:vMerge/>
            <w:vAlign w:val="center"/>
          </w:tcPr>
          <w:p w:rsidR="00C145A7" w:rsidRPr="00383149" w:rsidRDefault="00C145A7" w:rsidP="00C145A7">
            <w:pPr>
              <w:jc w:val="both"/>
              <w:rPr>
                <w:sz w:val="20"/>
                <w:szCs w:val="20"/>
              </w:rPr>
            </w:pPr>
          </w:p>
        </w:tc>
        <w:tc>
          <w:tcPr>
            <w:tcW w:w="2706" w:type="dxa"/>
            <w:vAlign w:val="center"/>
          </w:tcPr>
          <w:p w:rsidR="00C145A7" w:rsidRPr="00383149" w:rsidRDefault="00C145A7" w:rsidP="00C145A7">
            <w:pPr>
              <w:spacing w:line="276" w:lineRule="auto"/>
              <w:jc w:val="both"/>
              <w:rPr>
                <w:sz w:val="20"/>
                <w:szCs w:val="20"/>
              </w:rPr>
            </w:pPr>
            <w:r>
              <w:rPr>
                <w:sz w:val="20"/>
                <w:szCs w:val="20"/>
              </w:rPr>
              <w:t xml:space="preserve">2.3 </w:t>
            </w:r>
            <w:r w:rsidRPr="00383149">
              <w:rPr>
                <w:sz w:val="20"/>
                <w:szCs w:val="20"/>
              </w:rPr>
              <w:t xml:space="preserve">coordinar  la  realización de visitas  casa  x  casa  de  parte </w:t>
            </w:r>
            <w:r>
              <w:rPr>
                <w:sz w:val="20"/>
                <w:szCs w:val="20"/>
              </w:rPr>
              <w:t xml:space="preserve"> de organizadores  comunitarios, perifoneo, </w:t>
            </w:r>
            <w:r w:rsidRPr="00383149">
              <w:rPr>
                <w:sz w:val="20"/>
                <w:szCs w:val="20"/>
              </w:rPr>
              <w:t>divulgación por  los  medios  de comunicación institucion</w:t>
            </w:r>
            <w:r>
              <w:rPr>
                <w:sz w:val="20"/>
                <w:szCs w:val="20"/>
              </w:rPr>
              <w:t xml:space="preserve">al y </w:t>
            </w:r>
            <w:r w:rsidRPr="00383149">
              <w:rPr>
                <w:sz w:val="20"/>
                <w:szCs w:val="20"/>
              </w:rPr>
              <w:t>garantizar  que  al  finalizar  cada  proyecto  se  realice  la  inauguración de  la  obra  en coordinación con la  comunidad  y  las  unidades  municipales  involucradas.</w:t>
            </w:r>
          </w:p>
          <w:p w:rsidR="00C145A7" w:rsidRPr="00020F5E" w:rsidRDefault="00C145A7" w:rsidP="00C145A7">
            <w:pPr>
              <w:rPr>
                <w:sz w:val="20"/>
                <w:szCs w:val="20"/>
              </w:rPr>
            </w:pPr>
          </w:p>
        </w:tc>
        <w:tc>
          <w:tcPr>
            <w:tcW w:w="1425" w:type="dxa"/>
            <w:vAlign w:val="center"/>
          </w:tcPr>
          <w:p w:rsidR="00C145A7" w:rsidRPr="00020F5E" w:rsidRDefault="00C145A7" w:rsidP="00C145A7">
            <w:pPr>
              <w:jc w:val="center"/>
              <w:rPr>
                <w:sz w:val="20"/>
                <w:szCs w:val="20"/>
                <w:lang w:val="es-SV"/>
              </w:rPr>
            </w:pPr>
            <w:r>
              <w:rPr>
                <w:sz w:val="20"/>
                <w:szCs w:val="20"/>
                <w:lang w:val="es-SV"/>
              </w:rPr>
              <w:t xml:space="preserve">Jefe Unidad Proyectos </w:t>
            </w: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Fondos FODES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Jefe RRPP</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Jefe de Participación y Desarrollo</w:t>
            </w:r>
          </w:p>
        </w:tc>
      </w:tr>
      <w:tr w:rsidR="00EB38DC" w:rsidRPr="00020F5E" w:rsidTr="008258BE">
        <w:trPr>
          <w:trHeight w:val="20"/>
        </w:trPr>
        <w:tc>
          <w:tcPr>
            <w:tcW w:w="2027" w:type="dxa"/>
            <w:vMerge/>
            <w:vAlign w:val="center"/>
          </w:tcPr>
          <w:p w:rsidR="00246CAC" w:rsidRPr="00020F5E" w:rsidRDefault="00246CAC" w:rsidP="00246CAC">
            <w:pPr>
              <w:rPr>
                <w:sz w:val="20"/>
                <w:szCs w:val="20"/>
                <w:lang w:val="es-SV"/>
              </w:rPr>
            </w:pPr>
          </w:p>
        </w:tc>
        <w:tc>
          <w:tcPr>
            <w:tcW w:w="2140" w:type="dxa"/>
            <w:vMerge w:val="restart"/>
            <w:vAlign w:val="center"/>
          </w:tcPr>
          <w:p w:rsidR="00246CAC" w:rsidRPr="00383149" w:rsidRDefault="00246CAC" w:rsidP="00246CAC">
            <w:pPr>
              <w:spacing w:line="276" w:lineRule="auto"/>
              <w:jc w:val="both"/>
              <w:rPr>
                <w:sz w:val="20"/>
                <w:szCs w:val="20"/>
              </w:rPr>
            </w:pPr>
            <w:r>
              <w:rPr>
                <w:sz w:val="20"/>
                <w:szCs w:val="20"/>
                <w:lang w:val="es-SV"/>
              </w:rPr>
              <w:t>3.</w:t>
            </w:r>
            <w:r w:rsidRPr="00383149">
              <w:rPr>
                <w:sz w:val="20"/>
                <w:szCs w:val="20"/>
                <w:lang w:val="es-SV"/>
              </w:rPr>
              <w:t xml:space="preserve"> </w:t>
            </w:r>
            <w:r w:rsidRPr="00383149">
              <w:rPr>
                <w:sz w:val="20"/>
                <w:szCs w:val="20"/>
              </w:rPr>
              <w:t xml:space="preserve">Realizar  de  manera  conjunta  con la  UNIDAD DE PLANIFICACION Y ORDENAMIENTO TERRITORIAL, UNIDAD DE CEMENTERIOS, UNIDAD AMBIENTAL  Y  SUB GERENCIA DE MERCADOS  LAS  CARPETAS  TECNICA  DE </w:t>
            </w:r>
            <w:r w:rsidRPr="00383149">
              <w:rPr>
                <w:b/>
                <w:sz w:val="20"/>
                <w:szCs w:val="20"/>
              </w:rPr>
              <w:t>A</w:t>
            </w:r>
            <w:r w:rsidRPr="00383149">
              <w:rPr>
                <w:sz w:val="20"/>
                <w:szCs w:val="20"/>
              </w:rPr>
              <w:t xml:space="preserve">) </w:t>
            </w:r>
            <w:r w:rsidRPr="00383149">
              <w:rPr>
                <w:b/>
                <w:sz w:val="20"/>
                <w:szCs w:val="20"/>
              </w:rPr>
              <w:t xml:space="preserve">REMODELACION DE PLAZAS COMERCIALES </w:t>
            </w:r>
            <w:r w:rsidRPr="00383149">
              <w:rPr>
                <w:b/>
                <w:sz w:val="20"/>
                <w:szCs w:val="20"/>
              </w:rPr>
              <w:lastRenderedPageBreak/>
              <w:t>ANASTACIO AQUINO, PERPETUO SOCORRO Y LAS AMERICAS</w:t>
            </w:r>
            <w:r w:rsidRPr="00383149">
              <w:rPr>
                <w:sz w:val="20"/>
                <w:szCs w:val="20"/>
              </w:rPr>
              <w:t xml:space="preserve"> QUE  PERMITA  ORDENAR ADECUADAMENTE LOS ACTUALES COMERCIANTES  QUE  UTILIZAN ESTAS  PLAZAS  E  INCLUIR  ESPACIOS  PARA  LAS  </w:t>
            </w:r>
            <w:r w:rsidRPr="00383149">
              <w:rPr>
                <w:b/>
                <w:sz w:val="20"/>
                <w:szCs w:val="20"/>
              </w:rPr>
              <w:t xml:space="preserve">VENDEDORAS DE HUACALITOS Y  LOS  COMERCIANTES  DE  MARISCOS, QUE  ACTUALMENTE COMERCIAN EN CARRETERA  DEL LITORAL (EL AMATE)  Y  QUE  INCLUYA  UN  PUNTO DE RECEPCION DE DESECHOS SOLIDOS DE  MERCADOS  PARA  LA  RECOLECCION DE LOS  CAMIONES   Y B)  PROYECTO DE  AMPLIACION DEL </w:t>
            </w:r>
            <w:r w:rsidRPr="00383149">
              <w:rPr>
                <w:b/>
                <w:sz w:val="20"/>
                <w:szCs w:val="20"/>
              </w:rPr>
              <w:lastRenderedPageBreak/>
              <w:t>CEMENTERIO EL ESPINO, BRINDADO PROPUESTAS  AL CONCEJO MUNICIPAL EN CUANTO A DISEÑO, TRAMITOLOGIA  Y COSTO.</w:t>
            </w:r>
          </w:p>
          <w:p w:rsidR="00246CAC" w:rsidRPr="00383149" w:rsidRDefault="00246CAC" w:rsidP="00246CAC">
            <w:pPr>
              <w:jc w:val="both"/>
              <w:rPr>
                <w:sz w:val="20"/>
                <w:szCs w:val="20"/>
                <w:lang w:val="es-SV"/>
              </w:rPr>
            </w:pPr>
          </w:p>
        </w:tc>
        <w:tc>
          <w:tcPr>
            <w:tcW w:w="2706" w:type="dxa"/>
            <w:vAlign w:val="center"/>
          </w:tcPr>
          <w:p w:rsidR="00246CAC" w:rsidRPr="00020F5E" w:rsidRDefault="00246CAC" w:rsidP="00246CAC">
            <w:pPr>
              <w:rPr>
                <w:sz w:val="20"/>
                <w:szCs w:val="20"/>
                <w:lang w:val="es-SV"/>
              </w:rPr>
            </w:pPr>
            <w:r>
              <w:rPr>
                <w:sz w:val="20"/>
                <w:szCs w:val="20"/>
                <w:lang w:val="es-SV"/>
              </w:rPr>
              <w:lastRenderedPageBreak/>
              <w:t>3</w:t>
            </w:r>
            <w:r w:rsidRPr="00020F5E">
              <w:rPr>
                <w:sz w:val="20"/>
                <w:szCs w:val="20"/>
                <w:lang w:val="es-SV"/>
              </w:rPr>
              <w:t>.1</w:t>
            </w:r>
            <w:r>
              <w:rPr>
                <w:sz w:val="20"/>
                <w:szCs w:val="20"/>
                <w:lang w:val="es-SV"/>
              </w:rPr>
              <w:t xml:space="preserve"> Diseñar  y elaborar carpetas  técnicas de proyectos estratégicos</w:t>
            </w:r>
            <w:r w:rsidRPr="00020F5E">
              <w:rPr>
                <w:sz w:val="20"/>
                <w:szCs w:val="20"/>
                <w:lang w:val="es-SV"/>
              </w:rPr>
              <w:t>.</w:t>
            </w:r>
          </w:p>
        </w:tc>
        <w:tc>
          <w:tcPr>
            <w:tcW w:w="1425" w:type="dxa"/>
            <w:vAlign w:val="center"/>
          </w:tcPr>
          <w:p w:rsidR="00246CAC" w:rsidRPr="00020F5E" w:rsidRDefault="00246CAC" w:rsidP="00246CAC">
            <w:pPr>
              <w:jc w:val="center"/>
              <w:rPr>
                <w:sz w:val="20"/>
                <w:szCs w:val="20"/>
                <w:lang w:val="es-SV"/>
              </w:rPr>
            </w:pPr>
            <w:r>
              <w:rPr>
                <w:sz w:val="20"/>
                <w:szCs w:val="20"/>
                <w:lang w:val="es-SV"/>
              </w:rPr>
              <w:t xml:space="preserve">Jefe Unidad Proyectos </w:t>
            </w:r>
          </w:p>
        </w:tc>
        <w:tc>
          <w:tcPr>
            <w:tcW w:w="1395" w:type="dxa"/>
            <w:vAlign w:val="center"/>
          </w:tcPr>
          <w:p w:rsidR="00246CAC" w:rsidRDefault="00246CAC" w:rsidP="00246CAC">
            <w:pPr>
              <w:jc w:val="center"/>
              <w:rPr>
                <w:sz w:val="20"/>
                <w:szCs w:val="20"/>
                <w:lang w:val="es-SV"/>
              </w:rPr>
            </w:pPr>
            <w:r>
              <w:rPr>
                <w:sz w:val="20"/>
                <w:szCs w:val="20"/>
                <w:lang w:val="es-SV"/>
              </w:rPr>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p>
        </w:tc>
      </w:tr>
      <w:tr w:rsidR="00EB38DC" w:rsidRPr="00020F5E" w:rsidTr="008258BE">
        <w:trPr>
          <w:trHeight w:val="20"/>
        </w:trPr>
        <w:tc>
          <w:tcPr>
            <w:tcW w:w="2027" w:type="dxa"/>
            <w:vMerge/>
            <w:vAlign w:val="center"/>
          </w:tcPr>
          <w:p w:rsidR="00246CAC" w:rsidRPr="00020F5E" w:rsidRDefault="00246CAC" w:rsidP="00246CAC">
            <w:pPr>
              <w:rPr>
                <w:sz w:val="20"/>
                <w:szCs w:val="20"/>
                <w:lang w:val="es-SV"/>
              </w:rPr>
            </w:pPr>
          </w:p>
        </w:tc>
        <w:tc>
          <w:tcPr>
            <w:tcW w:w="2140" w:type="dxa"/>
            <w:vMerge/>
            <w:vAlign w:val="center"/>
          </w:tcPr>
          <w:p w:rsidR="00246CAC" w:rsidRPr="00020F5E" w:rsidRDefault="00246CAC" w:rsidP="00246CAC">
            <w:pPr>
              <w:rPr>
                <w:sz w:val="20"/>
                <w:szCs w:val="20"/>
                <w:lang w:val="es-SV"/>
              </w:rPr>
            </w:pPr>
          </w:p>
        </w:tc>
        <w:tc>
          <w:tcPr>
            <w:tcW w:w="2706" w:type="dxa"/>
            <w:vAlign w:val="center"/>
          </w:tcPr>
          <w:p w:rsidR="00246CAC" w:rsidRPr="00020F5E" w:rsidRDefault="00246CAC" w:rsidP="00246CAC">
            <w:pPr>
              <w:rPr>
                <w:sz w:val="20"/>
                <w:szCs w:val="20"/>
                <w:lang w:val="es-SV"/>
              </w:rPr>
            </w:pPr>
            <w:r>
              <w:rPr>
                <w:sz w:val="20"/>
                <w:szCs w:val="20"/>
                <w:lang w:val="es-SV"/>
              </w:rPr>
              <w:t>3</w:t>
            </w:r>
            <w:r w:rsidRPr="00020F5E">
              <w:rPr>
                <w:sz w:val="20"/>
                <w:szCs w:val="20"/>
                <w:lang w:val="es-SV"/>
              </w:rPr>
              <w:t xml:space="preserve">.2 </w:t>
            </w:r>
            <w:r>
              <w:rPr>
                <w:sz w:val="20"/>
                <w:szCs w:val="20"/>
                <w:lang w:val="es-SV"/>
              </w:rPr>
              <w:t>Gestionar  la asignación de fondos  para  la  realización de los proyectos estratégicos</w:t>
            </w:r>
            <w:r w:rsidRPr="00020F5E">
              <w:rPr>
                <w:sz w:val="20"/>
                <w:szCs w:val="20"/>
                <w:lang w:val="es-SV"/>
              </w:rPr>
              <w:t>.</w:t>
            </w:r>
          </w:p>
        </w:tc>
        <w:tc>
          <w:tcPr>
            <w:tcW w:w="1425" w:type="dxa"/>
            <w:vAlign w:val="center"/>
          </w:tcPr>
          <w:p w:rsidR="00246CAC" w:rsidRPr="00020F5E" w:rsidRDefault="00246CAC" w:rsidP="00246CAC">
            <w:pPr>
              <w:jc w:val="center"/>
              <w:rPr>
                <w:sz w:val="20"/>
                <w:szCs w:val="20"/>
                <w:lang w:val="es-SV"/>
              </w:rPr>
            </w:pPr>
            <w:r>
              <w:rPr>
                <w:sz w:val="20"/>
                <w:szCs w:val="20"/>
                <w:lang w:val="es-SV"/>
              </w:rPr>
              <w:t xml:space="preserve">Jefe Unidad Proyectos </w:t>
            </w:r>
          </w:p>
        </w:tc>
        <w:tc>
          <w:tcPr>
            <w:tcW w:w="1395" w:type="dxa"/>
            <w:vAlign w:val="center"/>
          </w:tcPr>
          <w:p w:rsidR="00246CAC" w:rsidRDefault="00246CAC" w:rsidP="00246CAC">
            <w:pPr>
              <w:jc w:val="center"/>
              <w:rPr>
                <w:sz w:val="20"/>
                <w:szCs w:val="20"/>
                <w:lang w:val="es-SV"/>
              </w:rPr>
            </w:pPr>
            <w:r>
              <w:rPr>
                <w:sz w:val="20"/>
                <w:szCs w:val="20"/>
                <w:lang w:val="es-SV"/>
              </w:rPr>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r>
              <w:rPr>
                <w:sz w:val="20"/>
                <w:szCs w:val="20"/>
                <w:lang w:val="es-SV"/>
              </w:rPr>
              <w:t xml:space="preserve">Comisión de Fianzas </w:t>
            </w:r>
          </w:p>
        </w:tc>
      </w:tr>
      <w:tr w:rsidR="00EB38DC" w:rsidRPr="00020F5E" w:rsidTr="008258BE">
        <w:trPr>
          <w:trHeight w:val="20"/>
        </w:trPr>
        <w:tc>
          <w:tcPr>
            <w:tcW w:w="2027" w:type="dxa"/>
            <w:vMerge/>
            <w:vAlign w:val="center"/>
          </w:tcPr>
          <w:p w:rsidR="00246CAC" w:rsidRPr="00020F5E" w:rsidRDefault="00246CAC" w:rsidP="00246CAC">
            <w:pPr>
              <w:rPr>
                <w:sz w:val="20"/>
                <w:szCs w:val="20"/>
              </w:rPr>
            </w:pPr>
          </w:p>
        </w:tc>
        <w:tc>
          <w:tcPr>
            <w:tcW w:w="2140" w:type="dxa"/>
            <w:vMerge/>
            <w:vAlign w:val="center"/>
          </w:tcPr>
          <w:p w:rsidR="00246CAC" w:rsidRPr="00020F5E" w:rsidRDefault="00246CAC" w:rsidP="00246CAC">
            <w:pPr>
              <w:rPr>
                <w:sz w:val="20"/>
                <w:szCs w:val="20"/>
              </w:rPr>
            </w:pPr>
          </w:p>
        </w:tc>
        <w:tc>
          <w:tcPr>
            <w:tcW w:w="2706" w:type="dxa"/>
            <w:vAlign w:val="center"/>
          </w:tcPr>
          <w:p w:rsidR="00246CAC" w:rsidRPr="00246CAC" w:rsidRDefault="00246CAC" w:rsidP="00560461">
            <w:pPr>
              <w:pStyle w:val="Prrafodelista"/>
              <w:numPr>
                <w:ilvl w:val="1"/>
                <w:numId w:val="42"/>
              </w:numPr>
              <w:jc w:val="both"/>
              <w:rPr>
                <w:rFonts w:ascii="Times New Roman" w:hAnsi="Times New Roman"/>
                <w:sz w:val="20"/>
                <w:szCs w:val="20"/>
              </w:rPr>
            </w:pPr>
            <w:r w:rsidRPr="00246CAC">
              <w:rPr>
                <w:rFonts w:ascii="Times New Roman" w:hAnsi="Times New Roman"/>
                <w:sz w:val="20"/>
                <w:szCs w:val="20"/>
              </w:rPr>
              <w:t xml:space="preserve">Enfatizar  la  realización de  proyectos  de  mantenimiento vial, bacheos, conformados, balastados  y  </w:t>
            </w:r>
            <w:r w:rsidRPr="00246CAC">
              <w:rPr>
                <w:rFonts w:ascii="Times New Roman" w:hAnsi="Times New Roman"/>
                <w:sz w:val="20"/>
                <w:szCs w:val="20"/>
              </w:rPr>
              <w:t>pavimentación de  calles  urbanas  y  rurales COMO PRINCIPAL PRIORIDAD  MANIFESTADA  POR  LA  COMUNIDADES  URBANAS  Y  RURALES  DEL MUNICIPIO.</w:t>
            </w:r>
          </w:p>
          <w:p w:rsidR="00246CAC" w:rsidRPr="00246CAC" w:rsidRDefault="00246CAC" w:rsidP="00246CAC">
            <w:pPr>
              <w:rPr>
                <w:sz w:val="20"/>
                <w:szCs w:val="20"/>
              </w:rPr>
            </w:pPr>
          </w:p>
        </w:tc>
        <w:tc>
          <w:tcPr>
            <w:tcW w:w="1425" w:type="dxa"/>
            <w:vAlign w:val="center"/>
          </w:tcPr>
          <w:p w:rsidR="00246CAC" w:rsidRDefault="00246CAC" w:rsidP="00246CAC">
            <w:pPr>
              <w:jc w:val="both"/>
              <w:rPr>
                <w:sz w:val="20"/>
                <w:szCs w:val="20"/>
                <w:lang w:val="es-SV"/>
              </w:rPr>
            </w:pPr>
            <w:r>
              <w:rPr>
                <w:sz w:val="20"/>
                <w:szCs w:val="20"/>
                <w:lang w:val="es-SV"/>
              </w:rPr>
              <w:lastRenderedPageBreak/>
              <w:t xml:space="preserve">Jefe Unidad Proyectos </w:t>
            </w:r>
          </w:p>
          <w:p w:rsidR="00246CAC" w:rsidRDefault="00246CAC" w:rsidP="00246CAC">
            <w:pPr>
              <w:jc w:val="both"/>
              <w:rPr>
                <w:sz w:val="20"/>
                <w:szCs w:val="20"/>
                <w:lang w:val="es-SV"/>
              </w:rPr>
            </w:pPr>
          </w:p>
          <w:p w:rsidR="00246CAC" w:rsidRPr="00020F5E" w:rsidRDefault="00246CAC" w:rsidP="00246CAC">
            <w:pPr>
              <w:jc w:val="both"/>
              <w:rPr>
                <w:sz w:val="20"/>
                <w:szCs w:val="20"/>
                <w:lang w:val="es-SV"/>
              </w:rPr>
            </w:pPr>
            <w:r>
              <w:rPr>
                <w:sz w:val="20"/>
                <w:szCs w:val="20"/>
                <w:lang w:val="es-SV"/>
              </w:rPr>
              <w:t xml:space="preserve">Jefe Sección de Pavimentación </w:t>
            </w:r>
            <w:r>
              <w:rPr>
                <w:sz w:val="20"/>
                <w:szCs w:val="20"/>
                <w:lang w:val="es-SV"/>
              </w:rPr>
              <w:lastRenderedPageBreak/>
              <w:t xml:space="preserve">y Caminos Vecinales </w:t>
            </w:r>
          </w:p>
        </w:tc>
        <w:tc>
          <w:tcPr>
            <w:tcW w:w="1395" w:type="dxa"/>
            <w:vAlign w:val="center"/>
          </w:tcPr>
          <w:p w:rsidR="00246CAC" w:rsidRDefault="00246CAC" w:rsidP="00246CAC">
            <w:pPr>
              <w:jc w:val="center"/>
              <w:rPr>
                <w:sz w:val="20"/>
                <w:szCs w:val="20"/>
                <w:lang w:val="es-SV"/>
              </w:rPr>
            </w:pPr>
            <w:r>
              <w:rPr>
                <w:sz w:val="20"/>
                <w:szCs w:val="20"/>
                <w:lang w:val="es-SV"/>
              </w:rPr>
              <w:lastRenderedPageBreak/>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lastRenderedPageBreak/>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r>
              <w:rPr>
                <w:sz w:val="20"/>
                <w:szCs w:val="20"/>
                <w:lang w:val="es-SV"/>
              </w:rPr>
              <w:t xml:space="preserve">Comisión de Fianzas </w:t>
            </w:r>
          </w:p>
        </w:tc>
      </w:tr>
      <w:tr w:rsidR="00EB38DC" w:rsidRPr="00020F5E" w:rsidTr="008258BE">
        <w:trPr>
          <w:trHeight w:val="20"/>
        </w:trPr>
        <w:tc>
          <w:tcPr>
            <w:tcW w:w="2027" w:type="dxa"/>
            <w:vMerge/>
            <w:vAlign w:val="center"/>
          </w:tcPr>
          <w:p w:rsidR="00246CAC" w:rsidRPr="00020F5E" w:rsidRDefault="00246CAC" w:rsidP="00246CAC">
            <w:pPr>
              <w:rPr>
                <w:sz w:val="20"/>
                <w:szCs w:val="20"/>
              </w:rPr>
            </w:pPr>
          </w:p>
        </w:tc>
        <w:tc>
          <w:tcPr>
            <w:tcW w:w="2140" w:type="dxa"/>
            <w:vMerge/>
            <w:vAlign w:val="center"/>
          </w:tcPr>
          <w:p w:rsidR="00246CAC" w:rsidRPr="00020F5E" w:rsidRDefault="00246CAC" w:rsidP="00246CAC">
            <w:pPr>
              <w:rPr>
                <w:sz w:val="20"/>
                <w:szCs w:val="20"/>
              </w:rPr>
            </w:pPr>
          </w:p>
        </w:tc>
        <w:tc>
          <w:tcPr>
            <w:tcW w:w="2706" w:type="dxa"/>
            <w:vAlign w:val="center"/>
          </w:tcPr>
          <w:p w:rsidR="00246CAC" w:rsidRPr="00383149" w:rsidRDefault="00246CAC" w:rsidP="00246CAC">
            <w:pPr>
              <w:spacing w:line="276" w:lineRule="auto"/>
              <w:jc w:val="both"/>
              <w:rPr>
                <w:sz w:val="20"/>
                <w:szCs w:val="20"/>
              </w:rPr>
            </w:pPr>
            <w:r>
              <w:rPr>
                <w:sz w:val="20"/>
                <w:szCs w:val="20"/>
              </w:rPr>
              <w:t xml:space="preserve">3.3 </w:t>
            </w:r>
            <w:r w:rsidRPr="00383149">
              <w:rPr>
                <w:sz w:val="20"/>
                <w:szCs w:val="20"/>
              </w:rPr>
              <w:t xml:space="preserve">Gestionar  que  la  Sección  de PAVIMENTACION Y CAMINOS  VECINALES, sea   transformada  en  </w:t>
            </w:r>
            <w:r w:rsidRPr="00383149">
              <w:rPr>
                <w:b/>
                <w:sz w:val="20"/>
                <w:szCs w:val="20"/>
              </w:rPr>
              <w:t>UNIDAD  DE  PAVIMENTACION Y MANTENIMIENTO  VIAL  DE  LA AMZ.</w:t>
            </w:r>
          </w:p>
          <w:p w:rsidR="00246CAC" w:rsidRDefault="00246CAC" w:rsidP="00246CAC">
            <w:pPr>
              <w:rPr>
                <w:sz w:val="20"/>
                <w:szCs w:val="20"/>
              </w:rPr>
            </w:pPr>
            <w:r w:rsidRPr="00020F5E">
              <w:rPr>
                <w:sz w:val="20"/>
                <w:szCs w:val="20"/>
              </w:rPr>
              <w:t>Desarrollar retiros de gestión de calidad con jefaturas al menos una vez al año para revisar y desarrollar estrategias de mejora a partir de la evaluación de los servicios.</w:t>
            </w:r>
          </w:p>
          <w:p w:rsidR="00246CAC" w:rsidRDefault="00246CAC" w:rsidP="00246CAC">
            <w:pPr>
              <w:rPr>
                <w:sz w:val="20"/>
                <w:szCs w:val="20"/>
              </w:rPr>
            </w:pPr>
          </w:p>
          <w:p w:rsidR="00246CAC" w:rsidRDefault="00246CAC" w:rsidP="00246CAC">
            <w:pPr>
              <w:rPr>
                <w:sz w:val="20"/>
                <w:szCs w:val="20"/>
              </w:rPr>
            </w:pPr>
          </w:p>
          <w:p w:rsidR="00246CAC" w:rsidRDefault="00246CAC" w:rsidP="00246CAC">
            <w:pPr>
              <w:rPr>
                <w:sz w:val="20"/>
                <w:szCs w:val="20"/>
              </w:rPr>
            </w:pPr>
          </w:p>
          <w:p w:rsidR="00246CAC" w:rsidRPr="00246CAC" w:rsidRDefault="00246CAC" w:rsidP="00560461">
            <w:pPr>
              <w:pStyle w:val="Prrafodelista"/>
              <w:numPr>
                <w:ilvl w:val="1"/>
                <w:numId w:val="43"/>
              </w:numPr>
              <w:jc w:val="both"/>
              <w:rPr>
                <w:rFonts w:ascii="Times New Roman" w:hAnsi="Times New Roman"/>
                <w:sz w:val="20"/>
                <w:szCs w:val="20"/>
              </w:rPr>
            </w:pPr>
            <w:r w:rsidRPr="00246CAC">
              <w:rPr>
                <w:rFonts w:ascii="Times New Roman" w:hAnsi="Times New Roman"/>
                <w:sz w:val="20"/>
                <w:szCs w:val="20"/>
              </w:rPr>
              <w:t xml:space="preserve">Establecer  de  manera  conjunta  con  el  CONCEJO MUNICIPAL, ALCALDE, ORGANIZADORES COMUNITARIOS  Y REPRESENTANTES  DE LAS  ADESCOS </w:t>
            </w:r>
            <w:r w:rsidRPr="00246CAC">
              <w:rPr>
                <w:rFonts w:ascii="Times New Roman" w:hAnsi="Times New Roman"/>
                <w:b/>
                <w:sz w:val="20"/>
                <w:szCs w:val="20"/>
              </w:rPr>
              <w:lastRenderedPageBreak/>
              <w:t xml:space="preserve">el  PROGRAMA ANUAL  DE MANTENIMIENTO VIAL URBANO Y RURAL, en el cual se detalle  de manera  mensual  las  calles, avenidas  y  pasajes  a los  cuales  se  les  dará  mantenimiento. SE  DEBE  ENFATIZAR  REALIZAR  PROYECTOS  VIALES  EN LOS  10 SECTORES  DEL MUNICIPIO. </w:t>
            </w:r>
          </w:p>
          <w:p w:rsidR="00246CAC" w:rsidRPr="00020F5E" w:rsidRDefault="00246CAC" w:rsidP="00246CAC">
            <w:pPr>
              <w:rPr>
                <w:sz w:val="20"/>
                <w:szCs w:val="20"/>
              </w:rPr>
            </w:pPr>
          </w:p>
        </w:tc>
        <w:tc>
          <w:tcPr>
            <w:tcW w:w="1425" w:type="dxa"/>
            <w:vAlign w:val="center"/>
          </w:tcPr>
          <w:p w:rsidR="00246CAC" w:rsidRDefault="00246CAC" w:rsidP="00246CAC">
            <w:pPr>
              <w:jc w:val="both"/>
              <w:rPr>
                <w:sz w:val="20"/>
                <w:szCs w:val="20"/>
                <w:lang w:val="es-SV"/>
              </w:rPr>
            </w:pPr>
            <w:r>
              <w:rPr>
                <w:sz w:val="20"/>
                <w:szCs w:val="20"/>
                <w:lang w:val="es-SV"/>
              </w:rPr>
              <w:lastRenderedPageBreak/>
              <w:t xml:space="preserve">Jefe Unidad Proyectos </w:t>
            </w:r>
          </w:p>
          <w:p w:rsidR="00246CAC" w:rsidRDefault="00246CAC" w:rsidP="00246CAC">
            <w:pPr>
              <w:jc w:val="both"/>
              <w:rPr>
                <w:sz w:val="20"/>
                <w:szCs w:val="20"/>
                <w:lang w:val="es-SV"/>
              </w:rPr>
            </w:pPr>
          </w:p>
          <w:p w:rsidR="00246CAC" w:rsidRPr="00020F5E" w:rsidRDefault="00246CAC" w:rsidP="00246CAC">
            <w:pPr>
              <w:jc w:val="both"/>
              <w:rPr>
                <w:sz w:val="20"/>
                <w:szCs w:val="20"/>
                <w:lang w:val="es-SV"/>
              </w:rPr>
            </w:pPr>
            <w:r>
              <w:rPr>
                <w:sz w:val="20"/>
                <w:szCs w:val="20"/>
                <w:lang w:val="es-SV"/>
              </w:rPr>
              <w:t xml:space="preserve">Jefe Sección de Pavimentación y Caminos Vecinales </w:t>
            </w:r>
          </w:p>
        </w:tc>
        <w:tc>
          <w:tcPr>
            <w:tcW w:w="1395" w:type="dxa"/>
            <w:vAlign w:val="center"/>
          </w:tcPr>
          <w:p w:rsidR="00246CAC" w:rsidRDefault="00246CAC" w:rsidP="00246CAC">
            <w:pPr>
              <w:jc w:val="center"/>
              <w:rPr>
                <w:sz w:val="20"/>
                <w:szCs w:val="20"/>
                <w:lang w:val="es-SV"/>
              </w:rPr>
            </w:pPr>
            <w:r>
              <w:rPr>
                <w:sz w:val="20"/>
                <w:szCs w:val="20"/>
                <w:lang w:val="es-SV"/>
              </w:rPr>
              <w:t>Fondos propios.</w:t>
            </w:r>
          </w:p>
          <w:p w:rsidR="00246CAC" w:rsidRDefault="00246CAC" w:rsidP="00246CAC">
            <w:pPr>
              <w:jc w:val="center"/>
              <w:rPr>
                <w:sz w:val="20"/>
                <w:szCs w:val="20"/>
                <w:lang w:val="es-SV"/>
              </w:rPr>
            </w:pPr>
          </w:p>
          <w:p w:rsidR="00246CAC" w:rsidRDefault="00246CAC" w:rsidP="00246CAC">
            <w:pPr>
              <w:jc w:val="center"/>
              <w:rPr>
                <w:sz w:val="20"/>
                <w:szCs w:val="20"/>
                <w:lang w:val="es-SV"/>
              </w:rPr>
            </w:pPr>
            <w:r>
              <w:rPr>
                <w:sz w:val="20"/>
                <w:szCs w:val="20"/>
                <w:lang w:val="es-SV"/>
              </w:rPr>
              <w:t xml:space="preserve">Fondos FODES </w:t>
            </w:r>
          </w:p>
          <w:p w:rsidR="00246CAC" w:rsidRDefault="00246CAC" w:rsidP="00246CAC">
            <w:pPr>
              <w:jc w:val="center"/>
              <w:rPr>
                <w:sz w:val="20"/>
                <w:szCs w:val="20"/>
                <w:lang w:val="es-SV"/>
              </w:rPr>
            </w:pPr>
          </w:p>
          <w:p w:rsidR="00246CAC" w:rsidRPr="00020F5E" w:rsidRDefault="00246CAC" w:rsidP="00246CAC">
            <w:pPr>
              <w:jc w:val="center"/>
              <w:rPr>
                <w:sz w:val="20"/>
                <w:szCs w:val="20"/>
                <w:lang w:val="es-SV"/>
              </w:rPr>
            </w:pPr>
            <w:r>
              <w:rPr>
                <w:sz w:val="20"/>
                <w:szCs w:val="20"/>
                <w:lang w:val="es-SV"/>
              </w:rPr>
              <w:t xml:space="preserve">Prestamos </w:t>
            </w:r>
          </w:p>
        </w:tc>
        <w:tc>
          <w:tcPr>
            <w:tcW w:w="1168" w:type="dxa"/>
            <w:vAlign w:val="center"/>
          </w:tcPr>
          <w:p w:rsidR="00246CAC" w:rsidRPr="00074868" w:rsidRDefault="00246CAC" w:rsidP="00246CAC">
            <w:pPr>
              <w:jc w:val="both"/>
              <w:rPr>
                <w:sz w:val="20"/>
                <w:szCs w:val="20"/>
                <w:lang w:val="es-SV"/>
              </w:rPr>
            </w:pPr>
          </w:p>
          <w:p w:rsidR="00246CAC" w:rsidRPr="000F0CF7" w:rsidRDefault="00246CAC" w:rsidP="00246CAC">
            <w:pPr>
              <w:jc w:val="both"/>
              <w:rPr>
                <w:sz w:val="20"/>
                <w:szCs w:val="20"/>
                <w:lang w:val="es-SV"/>
              </w:rPr>
            </w:pPr>
            <w:r w:rsidRPr="000F0CF7">
              <w:rPr>
                <w:sz w:val="20"/>
                <w:szCs w:val="20"/>
                <w:lang w:val="es-SV"/>
              </w:rPr>
              <w:t>Un año</w:t>
            </w:r>
          </w:p>
          <w:p w:rsidR="00246CAC" w:rsidRPr="000F0CF7" w:rsidRDefault="00246CAC" w:rsidP="00246CAC">
            <w:pPr>
              <w:jc w:val="both"/>
              <w:rPr>
                <w:sz w:val="20"/>
                <w:szCs w:val="20"/>
                <w:lang w:val="es-SV"/>
              </w:rPr>
            </w:pPr>
          </w:p>
          <w:p w:rsidR="00246CAC" w:rsidRPr="00074868" w:rsidRDefault="00246CAC" w:rsidP="00246CAC">
            <w:pPr>
              <w:jc w:val="both"/>
              <w:rPr>
                <w:sz w:val="20"/>
                <w:szCs w:val="20"/>
                <w:lang w:val="es-SV"/>
              </w:rPr>
            </w:pPr>
            <w:r w:rsidRPr="000F0CF7">
              <w:rPr>
                <w:sz w:val="20"/>
                <w:szCs w:val="20"/>
                <w:lang w:val="es-SV"/>
              </w:rPr>
              <w:t>Enero a Diciembre.</w:t>
            </w:r>
          </w:p>
        </w:tc>
        <w:tc>
          <w:tcPr>
            <w:tcW w:w="1326" w:type="dxa"/>
            <w:vAlign w:val="center"/>
          </w:tcPr>
          <w:p w:rsidR="00246CAC" w:rsidRPr="00020F5E" w:rsidRDefault="00246CAC" w:rsidP="00246CAC">
            <w:pPr>
              <w:jc w:val="center"/>
              <w:rPr>
                <w:sz w:val="20"/>
                <w:szCs w:val="20"/>
                <w:lang w:val="es-SV"/>
              </w:rPr>
            </w:pPr>
          </w:p>
        </w:tc>
        <w:tc>
          <w:tcPr>
            <w:tcW w:w="1489" w:type="dxa"/>
            <w:vAlign w:val="center"/>
          </w:tcPr>
          <w:p w:rsidR="00246CAC" w:rsidRDefault="00246CAC" w:rsidP="00246CAC">
            <w:pPr>
              <w:jc w:val="center"/>
              <w:rPr>
                <w:sz w:val="20"/>
                <w:szCs w:val="20"/>
                <w:lang w:val="es-SV"/>
              </w:rPr>
            </w:pPr>
            <w:r>
              <w:rPr>
                <w:sz w:val="20"/>
                <w:szCs w:val="20"/>
                <w:lang w:val="es-SV"/>
              </w:rPr>
              <w:t>Gerencia general.</w:t>
            </w:r>
          </w:p>
          <w:p w:rsidR="00246CAC" w:rsidRDefault="00246CAC" w:rsidP="00246CAC">
            <w:pPr>
              <w:jc w:val="center"/>
              <w:rPr>
                <w:sz w:val="20"/>
                <w:szCs w:val="20"/>
                <w:lang w:val="es-SV"/>
              </w:rPr>
            </w:pPr>
          </w:p>
          <w:p w:rsidR="00246CAC" w:rsidRPr="00020F5E" w:rsidRDefault="00246CAC" w:rsidP="00246CAC">
            <w:pPr>
              <w:rPr>
                <w:sz w:val="20"/>
                <w:szCs w:val="20"/>
                <w:lang w:val="es-SV"/>
              </w:rPr>
            </w:pPr>
            <w:r>
              <w:rPr>
                <w:sz w:val="20"/>
                <w:szCs w:val="20"/>
                <w:lang w:val="es-SV"/>
              </w:rPr>
              <w:t xml:space="preserve">Comisión de Fianzas </w:t>
            </w:r>
          </w:p>
        </w:tc>
      </w:tr>
      <w:tr w:rsidR="00EB38DC" w:rsidRPr="00020F5E" w:rsidTr="008258BE">
        <w:trPr>
          <w:trHeight w:val="20"/>
        </w:trPr>
        <w:tc>
          <w:tcPr>
            <w:tcW w:w="2027" w:type="dxa"/>
            <w:vMerge/>
            <w:vAlign w:val="center"/>
          </w:tcPr>
          <w:p w:rsidR="00EB38DC" w:rsidRPr="00020F5E" w:rsidRDefault="00EB38DC" w:rsidP="00EB38DC">
            <w:pPr>
              <w:rPr>
                <w:sz w:val="20"/>
                <w:szCs w:val="20"/>
              </w:rPr>
            </w:pPr>
          </w:p>
        </w:tc>
        <w:tc>
          <w:tcPr>
            <w:tcW w:w="2140" w:type="dxa"/>
            <w:vAlign w:val="center"/>
          </w:tcPr>
          <w:p w:rsidR="00EB38DC" w:rsidRPr="00020F5E" w:rsidRDefault="00EB38DC" w:rsidP="00EB38DC">
            <w:pPr>
              <w:rPr>
                <w:sz w:val="20"/>
                <w:szCs w:val="20"/>
              </w:rPr>
            </w:pPr>
            <w:r>
              <w:rPr>
                <w:sz w:val="20"/>
                <w:szCs w:val="20"/>
              </w:rPr>
              <w:t xml:space="preserve">4. Gestionar la  realización de proyectos Viales estratégicos </w:t>
            </w:r>
          </w:p>
        </w:tc>
        <w:tc>
          <w:tcPr>
            <w:tcW w:w="2706" w:type="dxa"/>
            <w:vAlign w:val="center"/>
          </w:tcPr>
          <w:p w:rsidR="00EB38DC" w:rsidRPr="00020F5E" w:rsidRDefault="00EB38DC" w:rsidP="00EB38DC">
            <w:pPr>
              <w:rPr>
                <w:sz w:val="20"/>
                <w:szCs w:val="20"/>
              </w:rPr>
            </w:pPr>
            <w:r w:rsidRPr="00020F5E">
              <w:rPr>
                <w:sz w:val="20"/>
                <w:szCs w:val="20"/>
              </w:rPr>
              <w:t>2.</w:t>
            </w:r>
            <w:r>
              <w:rPr>
                <w:sz w:val="20"/>
                <w:szCs w:val="20"/>
              </w:rPr>
              <w:t>5</w:t>
            </w:r>
            <w:r w:rsidRPr="00020F5E">
              <w:rPr>
                <w:sz w:val="20"/>
                <w:szCs w:val="20"/>
              </w:rPr>
              <w:t xml:space="preserve"> </w:t>
            </w:r>
            <w:r w:rsidRPr="00383149">
              <w:rPr>
                <w:b/>
                <w:sz w:val="20"/>
                <w:szCs w:val="20"/>
              </w:rPr>
              <w:t>Gestionar  con  apoyo de  Alcalde Municipal, Concejo con  FOVIAL , MOP Y FOMILENIO II, entre  otras  instituciones la  PAVIMENTACION DE  4  CALLES ESTRATEGICAS</w:t>
            </w:r>
            <w:r w:rsidRPr="00020F5E">
              <w:rPr>
                <w:sz w:val="20"/>
                <w:szCs w:val="20"/>
              </w:rPr>
              <w:t xml:space="preserve"> </w:t>
            </w:r>
          </w:p>
        </w:tc>
        <w:tc>
          <w:tcPr>
            <w:tcW w:w="1425" w:type="dxa"/>
            <w:vAlign w:val="center"/>
          </w:tcPr>
          <w:p w:rsidR="00EB38DC" w:rsidRDefault="00EB38DC" w:rsidP="00EB38DC">
            <w:pPr>
              <w:jc w:val="both"/>
              <w:rPr>
                <w:sz w:val="20"/>
                <w:szCs w:val="20"/>
                <w:lang w:val="es-SV"/>
              </w:rPr>
            </w:pPr>
            <w:r>
              <w:rPr>
                <w:sz w:val="20"/>
                <w:szCs w:val="20"/>
                <w:lang w:val="es-SV"/>
              </w:rPr>
              <w:t xml:space="preserve">Jefe Unidad Proyectos </w:t>
            </w:r>
          </w:p>
          <w:p w:rsidR="00EB38DC" w:rsidRDefault="00EB38DC" w:rsidP="00EB38DC">
            <w:pPr>
              <w:jc w:val="both"/>
              <w:rPr>
                <w:sz w:val="20"/>
                <w:szCs w:val="20"/>
                <w:lang w:val="es-SV"/>
              </w:rPr>
            </w:pPr>
          </w:p>
          <w:p w:rsidR="00EB38DC" w:rsidRPr="00020F5E" w:rsidRDefault="00EB38DC" w:rsidP="00EB38DC">
            <w:pPr>
              <w:jc w:val="both"/>
              <w:rPr>
                <w:sz w:val="20"/>
                <w:szCs w:val="20"/>
                <w:lang w:val="es-SV"/>
              </w:rPr>
            </w:pPr>
            <w:r>
              <w:rPr>
                <w:sz w:val="20"/>
                <w:szCs w:val="20"/>
                <w:lang w:val="es-SV"/>
              </w:rPr>
              <w:t xml:space="preserve">Jefe Sección de Pavimentación y Caminos Vecinales </w:t>
            </w:r>
          </w:p>
        </w:tc>
        <w:tc>
          <w:tcPr>
            <w:tcW w:w="1395" w:type="dxa"/>
            <w:vAlign w:val="center"/>
          </w:tcPr>
          <w:p w:rsidR="00EB38DC" w:rsidRDefault="00EB38DC" w:rsidP="00EB38DC">
            <w:pPr>
              <w:jc w:val="center"/>
              <w:rPr>
                <w:sz w:val="20"/>
                <w:szCs w:val="20"/>
                <w:lang w:val="es-SV"/>
              </w:rPr>
            </w:pPr>
            <w:r>
              <w:rPr>
                <w:sz w:val="20"/>
                <w:szCs w:val="20"/>
                <w:lang w:val="es-SV"/>
              </w:rPr>
              <w:t>Fondos propios.</w:t>
            </w:r>
          </w:p>
          <w:p w:rsidR="00EB38DC" w:rsidRDefault="00EB38DC" w:rsidP="00EB38DC">
            <w:pPr>
              <w:jc w:val="center"/>
              <w:rPr>
                <w:sz w:val="20"/>
                <w:szCs w:val="20"/>
                <w:lang w:val="es-SV"/>
              </w:rPr>
            </w:pPr>
          </w:p>
          <w:p w:rsidR="00EB38DC" w:rsidRDefault="00EB38DC" w:rsidP="00EB38DC">
            <w:pPr>
              <w:jc w:val="center"/>
              <w:rPr>
                <w:sz w:val="20"/>
                <w:szCs w:val="20"/>
                <w:lang w:val="es-SV"/>
              </w:rPr>
            </w:pPr>
            <w:r>
              <w:rPr>
                <w:sz w:val="20"/>
                <w:szCs w:val="20"/>
                <w:lang w:val="es-SV"/>
              </w:rPr>
              <w:t xml:space="preserve">Fondos FODES </w:t>
            </w:r>
          </w:p>
          <w:p w:rsidR="00EB38DC" w:rsidRDefault="00EB38DC" w:rsidP="00EB38DC">
            <w:pPr>
              <w:jc w:val="center"/>
              <w:rPr>
                <w:sz w:val="20"/>
                <w:szCs w:val="20"/>
                <w:lang w:val="es-SV"/>
              </w:rPr>
            </w:pPr>
          </w:p>
          <w:p w:rsidR="00EB38DC" w:rsidRPr="00020F5E" w:rsidRDefault="00EB38DC" w:rsidP="00EB38DC">
            <w:pPr>
              <w:jc w:val="center"/>
              <w:rPr>
                <w:sz w:val="20"/>
                <w:szCs w:val="20"/>
                <w:lang w:val="es-SV"/>
              </w:rPr>
            </w:pPr>
            <w:r>
              <w:rPr>
                <w:sz w:val="20"/>
                <w:szCs w:val="20"/>
                <w:lang w:val="es-SV"/>
              </w:rPr>
              <w:t xml:space="preserve">Prestamos </w:t>
            </w:r>
          </w:p>
        </w:tc>
        <w:tc>
          <w:tcPr>
            <w:tcW w:w="1168" w:type="dxa"/>
            <w:vAlign w:val="center"/>
          </w:tcPr>
          <w:p w:rsidR="00EB38DC" w:rsidRPr="00074868" w:rsidRDefault="00EB38DC" w:rsidP="00EB38DC">
            <w:pPr>
              <w:jc w:val="both"/>
              <w:rPr>
                <w:sz w:val="20"/>
                <w:szCs w:val="20"/>
                <w:lang w:val="es-SV"/>
              </w:rPr>
            </w:pPr>
          </w:p>
          <w:p w:rsidR="00EB38DC" w:rsidRPr="000F0CF7" w:rsidRDefault="00EB38DC" w:rsidP="00EB38DC">
            <w:pPr>
              <w:jc w:val="both"/>
              <w:rPr>
                <w:sz w:val="20"/>
                <w:szCs w:val="20"/>
                <w:lang w:val="es-SV"/>
              </w:rPr>
            </w:pPr>
            <w:r w:rsidRPr="000F0CF7">
              <w:rPr>
                <w:sz w:val="20"/>
                <w:szCs w:val="20"/>
                <w:lang w:val="es-SV"/>
              </w:rPr>
              <w:t>Un año</w:t>
            </w:r>
          </w:p>
          <w:p w:rsidR="00EB38DC" w:rsidRPr="000F0CF7" w:rsidRDefault="00EB38DC" w:rsidP="00EB38DC">
            <w:pPr>
              <w:jc w:val="both"/>
              <w:rPr>
                <w:sz w:val="20"/>
                <w:szCs w:val="20"/>
                <w:lang w:val="es-SV"/>
              </w:rPr>
            </w:pPr>
          </w:p>
          <w:p w:rsidR="00EB38DC" w:rsidRPr="00074868" w:rsidRDefault="00EB38DC" w:rsidP="00EB38DC">
            <w:pPr>
              <w:jc w:val="both"/>
              <w:rPr>
                <w:sz w:val="20"/>
                <w:szCs w:val="20"/>
                <w:lang w:val="es-SV"/>
              </w:rPr>
            </w:pPr>
            <w:r w:rsidRPr="000F0CF7">
              <w:rPr>
                <w:sz w:val="20"/>
                <w:szCs w:val="20"/>
                <w:lang w:val="es-SV"/>
              </w:rPr>
              <w:t>Enero a Diciembre.</w:t>
            </w:r>
          </w:p>
        </w:tc>
        <w:tc>
          <w:tcPr>
            <w:tcW w:w="1326" w:type="dxa"/>
            <w:vAlign w:val="center"/>
          </w:tcPr>
          <w:p w:rsidR="00EB38DC" w:rsidRPr="00020F5E" w:rsidRDefault="00EB38DC" w:rsidP="00EB38DC">
            <w:pPr>
              <w:jc w:val="center"/>
              <w:rPr>
                <w:sz w:val="20"/>
                <w:szCs w:val="20"/>
                <w:lang w:val="es-SV"/>
              </w:rPr>
            </w:pPr>
          </w:p>
        </w:tc>
        <w:tc>
          <w:tcPr>
            <w:tcW w:w="1489" w:type="dxa"/>
            <w:vAlign w:val="center"/>
          </w:tcPr>
          <w:p w:rsidR="00EB38DC" w:rsidRDefault="00EB38DC" w:rsidP="00EB38DC">
            <w:pPr>
              <w:jc w:val="center"/>
              <w:rPr>
                <w:sz w:val="20"/>
                <w:szCs w:val="20"/>
                <w:lang w:val="es-SV"/>
              </w:rPr>
            </w:pPr>
            <w:r>
              <w:rPr>
                <w:sz w:val="20"/>
                <w:szCs w:val="20"/>
                <w:lang w:val="es-SV"/>
              </w:rPr>
              <w:t xml:space="preserve">Alcalde Municipal </w:t>
            </w:r>
          </w:p>
          <w:p w:rsidR="00EB38DC" w:rsidRDefault="00EB38DC" w:rsidP="00EB38DC">
            <w:pPr>
              <w:jc w:val="center"/>
              <w:rPr>
                <w:sz w:val="20"/>
                <w:szCs w:val="20"/>
                <w:lang w:val="es-SV"/>
              </w:rPr>
            </w:pPr>
          </w:p>
          <w:p w:rsidR="00EB38DC" w:rsidRDefault="00EB38DC" w:rsidP="00EB38DC">
            <w:pPr>
              <w:jc w:val="center"/>
              <w:rPr>
                <w:sz w:val="20"/>
                <w:szCs w:val="20"/>
                <w:lang w:val="es-SV"/>
              </w:rPr>
            </w:pPr>
            <w:r>
              <w:rPr>
                <w:sz w:val="20"/>
                <w:szCs w:val="20"/>
                <w:lang w:val="es-SV"/>
              </w:rPr>
              <w:t>Comisión de Fianzas</w:t>
            </w:r>
          </w:p>
          <w:p w:rsidR="00EB38DC" w:rsidRDefault="00EB38DC" w:rsidP="00EB38DC">
            <w:pPr>
              <w:jc w:val="center"/>
              <w:rPr>
                <w:sz w:val="20"/>
                <w:szCs w:val="20"/>
                <w:lang w:val="es-SV"/>
              </w:rPr>
            </w:pPr>
          </w:p>
          <w:p w:rsidR="00EB38DC" w:rsidRDefault="00EB38DC" w:rsidP="00EB38DC">
            <w:pPr>
              <w:jc w:val="center"/>
              <w:rPr>
                <w:sz w:val="20"/>
                <w:szCs w:val="20"/>
                <w:lang w:val="es-SV"/>
              </w:rPr>
            </w:pPr>
            <w:r>
              <w:rPr>
                <w:sz w:val="20"/>
                <w:szCs w:val="20"/>
                <w:lang w:val="es-SV"/>
              </w:rPr>
              <w:t>Gerencia general.</w:t>
            </w:r>
          </w:p>
          <w:p w:rsidR="00EB38DC" w:rsidRDefault="00EB38DC" w:rsidP="00EB38DC">
            <w:pPr>
              <w:jc w:val="center"/>
              <w:rPr>
                <w:sz w:val="20"/>
                <w:szCs w:val="20"/>
                <w:lang w:val="es-SV"/>
              </w:rPr>
            </w:pPr>
          </w:p>
          <w:p w:rsidR="00EB38DC" w:rsidRPr="00020F5E" w:rsidRDefault="00EB38DC" w:rsidP="00EB38DC">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restart"/>
            <w:vAlign w:val="center"/>
          </w:tcPr>
          <w:p w:rsidR="00383149" w:rsidRDefault="00383149"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Default="00EB38DC" w:rsidP="00383149">
            <w:pPr>
              <w:rPr>
                <w:sz w:val="20"/>
                <w:szCs w:val="20"/>
              </w:rPr>
            </w:pPr>
          </w:p>
          <w:p w:rsidR="00EB38DC" w:rsidRPr="00020F5E" w:rsidRDefault="00EB38DC"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383149" w:rsidRPr="00020F5E" w:rsidRDefault="00383149"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restart"/>
            <w:vAlign w:val="center"/>
          </w:tcPr>
          <w:p w:rsidR="00C145A7" w:rsidRPr="00EB38DC" w:rsidRDefault="00C145A7" w:rsidP="00560461">
            <w:pPr>
              <w:pStyle w:val="Prrafodelista"/>
              <w:numPr>
                <w:ilvl w:val="0"/>
                <w:numId w:val="21"/>
              </w:numPr>
              <w:jc w:val="both"/>
              <w:rPr>
                <w:rFonts w:ascii="Times New Roman" w:hAnsi="Times New Roman"/>
                <w:sz w:val="20"/>
                <w:szCs w:val="20"/>
                <w:lang w:val="es-SV"/>
              </w:rPr>
            </w:pPr>
            <w:r w:rsidRPr="00EB38DC">
              <w:rPr>
                <w:rFonts w:ascii="Times New Roman" w:hAnsi="Times New Roman"/>
                <w:sz w:val="20"/>
                <w:szCs w:val="20"/>
                <w:lang w:val="es-SV"/>
              </w:rPr>
              <w:t>Adquirir maquinaria  de terrecería  necesaria  para  la  realización de proyectos municipales.</w:t>
            </w: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Default="00C145A7" w:rsidP="00C145A7">
            <w:pPr>
              <w:jc w:val="both"/>
              <w:rPr>
                <w:sz w:val="20"/>
                <w:szCs w:val="20"/>
                <w:lang w:val="es-SV"/>
              </w:rPr>
            </w:pPr>
          </w:p>
          <w:p w:rsidR="00C145A7" w:rsidRPr="00EB38DC" w:rsidRDefault="00C145A7" w:rsidP="00C145A7">
            <w:pPr>
              <w:jc w:val="both"/>
              <w:rPr>
                <w:sz w:val="20"/>
                <w:szCs w:val="20"/>
                <w:lang w:val="es-SV"/>
              </w:rPr>
            </w:pPr>
          </w:p>
        </w:tc>
        <w:tc>
          <w:tcPr>
            <w:tcW w:w="2706" w:type="dxa"/>
            <w:vAlign w:val="center"/>
          </w:tcPr>
          <w:p w:rsidR="00C145A7" w:rsidRPr="00020F5E" w:rsidRDefault="00C145A7" w:rsidP="00C145A7">
            <w:pPr>
              <w:rPr>
                <w:sz w:val="20"/>
                <w:szCs w:val="20"/>
                <w:lang w:val="es-SV"/>
              </w:rPr>
            </w:pPr>
            <w:r>
              <w:rPr>
                <w:sz w:val="20"/>
                <w:szCs w:val="20"/>
                <w:lang w:val="es-SV"/>
              </w:rPr>
              <w:t xml:space="preserve">5.1 Adquirir equipo de terracería necesaria  para  realizar  proyectos municipales </w:t>
            </w:r>
          </w:p>
        </w:tc>
        <w:tc>
          <w:tcPr>
            <w:tcW w:w="1425" w:type="dxa"/>
            <w:vAlign w:val="center"/>
          </w:tcPr>
          <w:p w:rsidR="00C145A7" w:rsidRDefault="00C145A7" w:rsidP="00C145A7">
            <w:pPr>
              <w:jc w:val="both"/>
              <w:rPr>
                <w:sz w:val="20"/>
                <w:szCs w:val="20"/>
                <w:lang w:val="es-SV"/>
              </w:rPr>
            </w:pPr>
            <w:r>
              <w:rPr>
                <w:sz w:val="20"/>
                <w:szCs w:val="20"/>
                <w:lang w:val="es-SV"/>
              </w:rPr>
              <w:t xml:space="preserve">Jefe Unidad Proyectos </w:t>
            </w:r>
          </w:p>
          <w:p w:rsidR="00C145A7" w:rsidRDefault="00C145A7" w:rsidP="00C145A7">
            <w:pPr>
              <w:jc w:val="both"/>
              <w:rPr>
                <w:sz w:val="20"/>
                <w:szCs w:val="20"/>
                <w:lang w:val="es-SV"/>
              </w:rPr>
            </w:pPr>
          </w:p>
          <w:p w:rsidR="00C145A7" w:rsidRPr="00020F5E" w:rsidRDefault="00C145A7" w:rsidP="00C145A7">
            <w:pPr>
              <w:jc w:val="both"/>
              <w:rPr>
                <w:sz w:val="20"/>
                <w:szCs w:val="20"/>
                <w:lang w:val="es-SV"/>
              </w:rPr>
            </w:pP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 xml:space="preserve">Fondos FODES </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r>
              <w:rPr>
                <w:sz w:val="20"/>
                <w:szCs w:val="20"/>
                <w:lang w:val="es-SV"/>
              </w:rPr>
              <w:t xml:space="preserve">Alcalde Municipal </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Comisión de Fianzas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Jefe de UACI</w:t>
            </w:r>
          </w:p>
          <w:p w:rsidR="00C145A7" w:rsidRDefault="00C145A7" w:rsidP="00C145A7">
            <w:pPr>
              <w:jc w:val="center"/>
              <w:rPr>
                <w:sz w:val="20"/>
                <w:szCs w:val="20"/>
                <w:lang w:val="es-SV"/>
              </w:rPr>
            </w:pPr>
          </w:p>
          <w:p w:rsidR="00C145A7" w:rsidRPr="00020F5E" w:rsidRDefault="00C145A7" w:rsidP="00C145A7">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lang w:val="es-SV"/>
              </w:rPr>
            </w:pPr>
          </w:p>
        </w:tc>
        <w:tc>
          <w:tcPr>
            <w:tcW w:w="2140" w:type="dxa"/>
            <w:vMerge/>
            <w:vAlign w:val="center"/>
          </w:tcPr>
          <w:p w:rsidR="00383149" w:rsidRPr="00020F5E" w:rsidRDefault="00383149" w:rsidP="00383149">
            <w:pPr>
              <w:rPr>
                <w:sz w:val="20"/>
                <w:szCs w:val="20"/>
                <w:lang w:val="es-SV"/>
              </w:rPr>
            </w:pPr>
          </w:p>
        </w:tc>
        <w:tc>
          <w:tcPr>
            <w:tcW w:w="2706" w:type="dxa"/>
            <w:vAlign w:val="center"/>
          </w:tcPr>
          <w:p w:rsidR="00383149" w:rsidRPr="00020F5E" w:rsidRDefault="00383149" w:rsidP="00383149">
            <w:pPr>
              <w:rPr>
                <w:sz w:val="20"/>
                <w:szCs w:val="20"/>
                <w:lang w:val="es-SV"/>
              </w:rPr>
            </w:pPr>
          </w:p>
        </w:tc>
        <w:tc>
          <w:tcPr>
            <w:tcW w:w="1425" w:type="dxa"/>
            <w:vAlign w:val="center"/>
          </w:tcPr>
          <w:p w:rsidR="00383149" w:rsidRPr="00020F5E" w:rsidRDefault="00383149" w:rsidP="00383149">
            <w:pPr>
              <w:rPr>
                <w:sz w:val="20"/>
                <w:szCs w:val="20"/>
                <w:lang w:val="es-SV"/>
              </w:rPr>
            </w:pPr>
          </w:p>
        </w:tc>
        <w:tc>
          <w:tcPr>
            <w:tcW w:w="1395" w:type="dxa"/>
            <w:vAlign w:val="center"/>
          </w:tcPr>
          <w:p w:rsidR="00383149" w:rsidRPr="00020F5E" w:rsidRDefault="00383149" w:rsidP="00383149">
            <w:pPr>
              <w:rPr>
                <w:sz w:val="20"/>
                <w:szCs w:val="20"/>
                <w:lang w:val="es-SV"/>
              </w:rPr>
            </w:pPr>
          </w:p>
        </w:tc>
        <w:tc>
          <w:tcPr>
            <w:tcW w:w="1168" w:type="dxa"/>
          </w:tcPr>
          <w:p w:rsidR="00383149" w:rsidRPr="00020F5E" w:rsidRDefault="00383149" w:rsidP="00383149">
            <w:pPr>
              <w:rPr>
                <w:sz w:val="20"/>
                <w:szCs w:val="20"/>
                <w:lang w:val="es-SV"/>
              </w:rPr>
            </w:pPr>
          </w:p>
        </w:tc>
        <w:tc>
          <w:tcPr>
            <w:tcW w:w="1326" w:type="dxa"/>
            <w:vAlign w:val="center"/>
          </w:tcPr>
          <w:p w:rsidR="00383149" w:rsidRPr="00020F5E" w:rsidRDefault="00383149" w:rsidP="00383149">
            <w:pPr>
              <w:rPr>
                <w:sz w:val="20"/>
                <w:szCs w:val="20"/>
                <w:lang w:val="es-SV"/>
              </w:rPr>
            </w:pPr>
          </w:p>
        </w:tc>
        <w:tc>
          <w:tcPr>
            <w:tcW w:w="1489" w:type="dxa"/>
            <w:vAlign w:val="center"/>
          </w:tcPr>
          <w:p w:rsidR="00383149" w:rsidRPr="00020F5E" w:rsidRDefault="00383149" w:rsidP="00383149">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lang w:val="es-SV"/>
              </w:rPr>
            </w:pPr>
          </w:p>
        </w:tc>
        <w:tc>
          <w:tcPr>
            <w:tcW w:w="2140" w:type="dxa"/>
            <w:vMerge/>
            <w:vAlign w:val="center"/>
          </w:tcPr>
          <w:p w:rsidR="00383149" w:rsidRPr="00020F5E" w:rsidRDefault="00383149" w:rsidP="00383149">
            <w:pPr>
              <w:rPr>
                <w:sz w:val="20"/>
                <w:szCs w:val="20"/>
                <w:lang w:val="es-SV"/>
              </w:rPr>
            </w:pPr>
          </w:p>
        </w:tc>
        <w:tc>
          <w:tcPr>
            <w:tcW w:w="2706" w:type="dxa"/>
            <w:vAlign w:val="center"/>
          </w:tcPr>
          <w:p w:rsidR="00383149" w:rsidRPr="00020F5E" w:rsidRDefault="00383149" w:rsidP="00383149">
            <w:pPr>
              <w:rPr>
                <w:sz w:val="20"/>
                <w:szCs w:val="20"/>
                <w:lang w:val="es-SV"/>
              </w:rPr>
            </w:pPr>
          </w:p>
        </w:tc>
        <w:tc>
          <w:tcPr>
            <w:tcW w:w="1425" w:type="dxa"/>
            <w:vAlign w:val="center"/>
          </w:tcPr>
          <w:p w:rsidR="00383149" w:rsidRPr="00020F5E" w:rsidRDefault="00383149" w:rsidP="00383149">
            <w:pPr>
              <w:rPr>
                <w:sz w:val="20"/>
                <w:szCs w:val="20"/>
                <w:lang w:val="es-SV"/>
              </w:rPr>
            </w:pPr>
          </w:p>
        </w:tc>
        <w:tc>
          <w:tcPr>
            <w:tcW w:w="1395" w:type="dxa"/>
            <w:vAlign w:val="center"/>
          </w:tcPr>
          <w:p w:rsidR="00383149" w:rsidRPr="00020F5E" w:rsidRDefault="00383149" w:rsidP="00383149">
            <w:pPr>
              <w:rPr>
                <w:sz w:val="20"/>
                <w:szCs w:val="20"/>
                <w:lang w:val="es-SV"/>
              </w:rPr>
            </w:pPr>
          </w:p>
        </w:tc>
        <w:tc>
          <w:tcPr>
            <w:tcW w:w="1168" w:type="dxa"/>
          </w:tcPr>
          <w:p w:rsidR="00383149" w:rsidRPr="00020F5E" w:rsidRDefault="00383149" w:rsidP="00383149">
            <w:pPr>
              <w:rPr>
                <w:sz w:val="20"/>
                <w:szCs w:val="20"/>
                <w:lang w:val="es-SV"/>
              </w:rPr>
            </w:pPr>
          </w:p>
        </w:tc>
        <w:tc>
          <w:tcPr>
            <w:tcW w:w="1326" w:type="dxa"/>
            <w:vAlign w:val="center"/>
          </w:tcPr>
          <w:p w:rsidR="00383149" w:rsidRPr="00020F5E" w:rsidRDefault="00383149" w:rsidP="00383149">
            <w:pPr>
              <w:rPr>
                <w:sz w:val="20"/>
                <w:szCs w:val="20"/>
                <w:lang w:val="es-SV"/>
              </w:rPr>
            </w:pPr>
          </w:p>
        </w:tc>
        <w:tc>
          <w:tcPr>
            <w:tcW w:w="1489" w:type="dxa"/>
            <w:vAlign w:val="center"/>
          </w:tcPr>
          <w:p w:rsidR="00383149" w:rsidRPr="00020F5E" w:rsidRDefault="00383149" w:rsidP="00383149">
            <w:pPr>
              <w:rPr>
                <w:sz w:val="20"/>
                <w:szCs w:val="20"/>
                <w:lang w:val="es-SV"/>
              </w:rPr>
            </w:pPr>
          </w:p>
        </w:tc>
      </w:tr>
      <w:tr w:rsidR="00EB38DC" w:rsidRPr="00020F5E" w:rsidTr="008258BE">
        <w:trPr>
          <w:trHeight w:val="20"/>
        </w:trPr>
        <w:tc>
          <w:tcPr>
            <w:tcW w:w="2027" w:type="dxa"/>
            <w:vMerge/>
            <w:vAlign w:val="center"/>
          </w:tcPr>
          <w:p w:rsidR="00383149" w:rsidRPr="00020F5E" w:rsidRDefault="00383149" w:rsidP="00383149">
            <w:pPr>
              <w:rPr>
                <w:sz w:val="20"/>
                <w:szCs w:val="20"/>
              </w:rPr>
            </w:pPr>
          </w:p>
        </w:tc>
        <w:tc>
          <w:tcPr>
            <w:tcW w:w="2140" w:type="dxa"/>
            <w:vMerge/>
            <w:vAlign w:val="center"/>
          </w:tcPr>
          <w:p w:rsidR="00383149" w:rsidRPr="00020F5E" w:rsidRDefault="00383149" w:rsidP="00383149">
            <w:pPr>
              <w:rPr>
                <w:sz w:val="20"/>
                <w:szCs w:val="20"/>
              </w:rPr>
            </w:pPr>
          </w:p>
        </w:tc>
        <w:tc>
          <w:tcPr>
            <w:tcW w:w="2706" w:type="dxa"/>
            <w:vAlign w:val="center"/>
          </w:tcPr>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Default="00EB38DC" w:rsidP="00383149">
            <w:pPr>
              <w:rPr>
                <w:sz w:val="20"/>
                <w:szCs w:val="20"/>
                <w:lang w:val="es-SV"/>
              </w:rPr>
            </w:pPr>
          </w:p>
          <w:p w:rsidR="00EB38DC" w:rsidRPr="00020F5E" w:rsidRDefault="00EB38DC" w:rsidP="00383149">
            <w:pPr>
              <w:rPr>
                <w:sz w:val="20"/>
                <w:szCs w:val="20"/>
              </w:rPr>
            </w:pPr>
          </w:p>
        </w:tc>
        <w:tc>
          <w:tcPr>
            <w:tcW w:w="1425" w:type="dxa"/>
            <w:vAlign w:val="center"/>
          </w:tcPr>
          <w:p w:rsidR="00383149" w:rsidRPr="00020F5E" w:rsidRDefault="00383149" w:rsidP="00383149">
            <w:pPr>
              <w:rPr>
                <w:sz w:val="20"/>
                <w:szCs w:val="20"/>
              </w:rPr>
            </w:pPr>
          </w:p>
        </w:tc>
        <w:tc>
          <w:tcPr>
            <w:tcW w:w="1395" w:type="dxa"/>
            <w:vAlign w:val="center"/>
          </w:tcPr>
          <w:p w:rsidR="00383149" w:rsidRPr="00020F5E" w:rsidRDefault="00383149" w:rsidP="00383149">
            <w:pPr>
              <w:rPr>
                <w:sz w:val="20"/>
                <w:szCs w:val="20"/>
              </w:rPr>
            </w:pPr>
          </w:p>
        </w:tc>
        <w:tc>
          <w:tcPr>
            <w:tcW w:w="1168" w:type="dxa"/>
          </w:tcPr>
          <w:p w:rsidR="00383149" w:rsidRPr="00020F5E" w:rsidRDefault="00383149" w:rsidP="00383149">
            <w:pPr>
              <w:rPr>
                <w:sz w:val="20"/>
                <w:szCs w:val="20"/>
              </w:rPr>
            </w:pPr>
          </w:p>
        </w:tc>
        <w:tc>
          <w:tcPr>
            <w:tcW w:w="1326" w:type="dxa"/>
            <w:vAlign w:val="center"/>
          </w:tcPr>
          <w:p w:rsidR="00383149" w:rsidRPr="00020F5E" w:rsidRDefault="00383149" w:rsidP="00383149">
            <w:pPr>
              <w:rPr>
                <w:sz w:val="20"/>
                <w:szCs w:val="20"/>
              </w:rPr>
            </w:pPr>
          </w:p>
        </w:tc>
        <w:tc>
          <w:tcPr>
            <w:tcW w:w="1489" w:type="dxa"/>
            <w:vAlign w:val="center"/>
          </w:tcPr>
          <w:p w:rsidR="00383149" w:rsidRPr="00020F5E" w:rsidRDefault="00383149" w:rsidP="00383149">
            <w:pPr>
              <w:rPr>
                <w:sz w:val="20"/>
                <w:szCs w:val="20"/>
              </w:rPr>
            </w:pP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restart"/>
            <w:vAlign w:val="center"/>
          </w:tcPr>
          <w:p w:rsidR="00C145A7" w:rsidRPr="008258BE" w:rsidRDefault="00C145A7" w:rsidP="00560461">
            <w:pPr>
              <w:pStyle w:val="Prrafodelista"/>
              <w:numPr>
                <w:ilvl w:val="0"/>
                <w:numId w:val="21"/>
              </w:numPr>
              <w:rPr>
                <w:rFonts w:ascii="Times New Roman" w:hAnsi="Times New Roman"/>
                <w:sz w:val="20"/>
                <w:szCs w:val="20"/>
                <w:lang w:val="es-SV"/>
              </w:rPr>
            </w:pPr>
            <w:r w:rsidRPr="008258BE">
              <w:rPr>
                <w:rFonts w:ascii="Times New Roman" w:hAnsi="Times New Roman"/>
                <w:sz w:val="20"/>
                <w:szCs w:val="20"/>
                <w:lang w:val="es-SV"/>
              </w:rPr>
              <w:t>Garantizar compilación de expedientes de proyectos y programas  y su liquidación</w:t>
            </w: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Pr="008258BE" w:rsidRDefault="008258BE" w:rsidP="00560461">
            <w:pPr>
              <w:pStyle w:val="Prrafodelista"/>
              <w:numPr>
                <w:ilvl w:val="0"/>
                <w:numId w:val="21"/>
              </w:numPr>
              <w:rPr>
                <w:sz w:val="20"/>
                <w:szCs w:val="20"/>
                <w:lang w:val="es-SV"/>
              </w:rPr>
            </w:pPr>
            <w:r>
              <w:rPr>
                <w:rFonts w:ascii="Times New Roman" w:hAnsi="Times New Roman"/>
                <w:sz w:val="20"/>
                <w:szCs w:val="20"/>
                <w:lang w:val="es-SV"/>
              </w:rPr>
              <w:t xml:space="preserve">Crear empleo temporal con las  comunidades  beneficiadas  de los proyectos </w:t>
            </w: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Default="008258BE" w:rsidP="008258BE">
            <w:pPr>
              <w:rPr>
                <w:sz w:val="20"/>
                <w:szCs w:val="20"/>
                <w:lang w:val="es-SV"/>
              </w:rPr>
            </w:pPr>
          </w:p>
          <w:p w:rsidR="008258BE" w:rsidRPr="008258BE" w:rsidRDefault="008258BE" w:rsidP="008258BE">
            <w:pPr>
              <w:rPr>
                <w:sz w:val="20"/>
                <w:szCs w:val="20"/>
                <w:lang w:val="es-SV"/>
              </w:rPr>
            </w:pPr>
          </w:p>
        </w:tc>
        <w:tc>
          <w:tcPr>
            <w:tcW w:w="2706" w:type="dxa"/>
            <w:vAlign w:val="center"/>
          </w:tcPr>
          <w:p w:rsidR="00C145A7" w:rsidRPr="00383149" w:rsidRDefault="00C145A7" w:rsidP="00C145A7">
            <w:pPr>
              <w:spacing w:line="276" w:lineRule="auto"/>
              <w:jc w:val="both"/>
              <w:rPr>
                <w:sz w:val="20"/>
                <w:szCs w:val="20"/>
              </w:rPr>
            </w:pPr>
            <w:r w:rsidRPr="00020F5E">
              <w:rPr>
                <w:sz w:val="20"/>
                <w:szCs w:val="20"/>
                <w:lang w:val="es-SV"/>
              </w:rPr>
              <w:lastRenderedPageBreak/>
              <w:t>6.</w:t>
            </w:r>
            <w:r>
              <w:rPr>
                <w:sz w:val="20"/>
                <w:szCs w:val="20"/>
                <w:lang w:val="es-SV"/>
              </w:rPr>
              <w:t>1</w:t>
            </w:r>
            <w:r w:rsidRPr="00383149">
              <w:rPr>
                <w:sz w:val="20"/>
                <w:szCs w:val="20"/>
              </w:rPr>
              <w:t xml:space="preserve"> Garantizar la  conformación de  los  EXPEDIENTES  DE LOS  PROYECTOS  REALIZADOS  POR  LA  UNIDAD,  en  cumplimiento del  MANUAL DE  CONTROL DE PROYECTOS, LACAP, Y DEMAS  NORMATIVA  LEGAL VIGENTE.</w:t>
            </w:r>
          </w:p>
          <w:p w:rsidR="00C145A7" w:rsidRPr="00020F5E" w:rsidRDefault="00C145A7" w:rsidP="00C145A7">
            <w:pPr>
              <w:rPr>
                <w:sz w:val="20"/>
                <w:szCs w:val="20"/>
                <w:lang w:val="es-SV"/>
              </w:rPr>
            </w:pPr>
            <w:r w:rsidRPr="00020F5E">
              <w:rPr>
                <w:sz w:val="20"/>
                <w:szCs w:val="20"/>
                <w:lang w:val="es-SV"/>
              </w:rPr>
              <w:t>.</w:t>
            </w:r>
          </w:p>
        </w:tc>
        <w:tc>
          <w:tcPr>
            <w:tcW w:w="1425" w:type="dxa"/>
            <w:vAlign w:val="center"/>
          </w:tcPr>
          <w:p w:rsidR="00C145A7" w:rsidRDefault="00C145A7" w:rsidP="00C145A7">
            <w:pPr>
              <w:jc w:val="both"/>
              <w:rPr>
                <w:sz w:val="20"/>
                <w:szCs w:val="20"/>
                <w:lang w:val="es-SV"/>
              </w:rPr>
            </w:pPr>
            <w:r>
              <w:rPr>
                <w:sz w:val="20"/>
                <w:szCs w:val="20"/>
                <w:lang w:val="es-SV"/>
              </w:rPr>
              <w:t xml:space="preserve">Jefe Unidad Proyectos </w:t>
            </w:r>
          </w:p>
          <w:p w:rsidR="00C145A7" w:rsidRDefault="00C145A7" w:rsidP="00C145A7">
            <w:pPr>
              <w:jc w:val="both"/>
              <w:rPr>
                <w:sz w:val="20"/>
                <w:szCs w:val="20"/>
                <w:lang w:val="es-SV"/>
              </w:rPr>
            </w:pPr>
          </w:p>
          <w:p w:rsidR="00C145A7" w:rsidRDefault="00C145A7" w:rsidP="00C145A7">
            <w:pPr>
              <w:jc w:val="center"/>
              <w:rPr>
                <w:sz w:val="20"/>
                <w:szCs w:val="20"/>
                <w:lang w:val="es-SV"/>
              </w:rPr>
            </w:pPr>
            <w:r>
              <w:rPr>
                <w:sz w:val="20"/>
                <w:szCs w:val="20"/>
                <w:lang w:val="es-SV"/>
              </w:rPr>
              <w:t>Jefe de UACI</w:t>
            </w:r>
          </w:p>
          <w:p w:rsidR="00C145A7" w:rsidRPr="00020F5E" w:rsidRDefault="00C145A7" w:rsidP="00C145A7">
            <w:pPr>
              <w:jc w:val="both"/>
              <w:rPr>
                <w:sz w:val="20"/>
                <w:szCs w:val="20"/>
                <w:lang w:val="es-SV"/>
              </w:rPr>
            </w:pP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 xml:space="preserve">Fondos FODES </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Comisión de Fianzas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p>
          <w:p w:rsidR="00C145A7" w:rsidRPr="00020F5E" w:rsidRDefault="00C145A7" w:rsidP="00C145A7">
            <w:pPr>
              <w:rPr>
                <w:sz w:val="20"/>
                <w:szCs w:val="20"/>
                <w:lang w:val="es-SV"/>
              </w:rPr>
            </w:pPr>
          </w:p>
        </w:tc>
      </w:tr>
      <w:tr w:rsidR="00C145A7" w:rsidRPr="00020F5E" w:rsidTr="008258BE">
        <w:trPr>
          <w:trHeight w:val="20"/>
        </w:trPr>
        <w:tc>
          <w:tcPr>
            <w:tcW w:w="2027" w:type="dxa"/>
            <w:vMerge/>
            <w:vAlign w:val="center"/>
          </w:tcPr>
          <w:p w:rsidR="00C145A7" w:rsidRPr="00020F5E" w:rsidRDefault="00C145A7" w:rsidP="00C145A7">
            <w:pPr>
              <w:rPr>
                <w:sz w:val="20"/>
                <w:szCs w:val="20"/>
                <w:lang w:val="es-SV"/>
              </w:rPr>
            </w:pPr>
          </w:p>
        </w:tc>
        <w:tc>
          <w:tcPr>
            <w:tcW w:w="2140" w:type="dxa"/>
            <w:vMerge/>
            <w:vAlign w:val="center"/>
          </w:tcPr>
          <w:p w:rsidR="00C145A7" w:rsidRPr="00020F5E" w:rsidRDefault="00C145A7" w:rsidP="00C145A7">
            <w:pPr>
              <w:rPr>
                <w:sz w:val="20"/>
                <w:szCs w:val="20"/>
                <w:lang w:val="es-SV"/>
              </w:rPr>
            </w:pPr>
          </w:p>
        </w:tc>
        <w:tc>
          <w:tcPr>
            <w:tcW w:w="2706" w:type="dxa"/>
            <w:vAlign w:val="center"/>
          </w:tcPr>
          <w:p w:rsidR="00C145A7" w:rsidRPr="00383149" w:rsidRDefault="00C145A7" w:rsidP="00C145A7">
            <w:pPr>
              <w:spacing w:line="276" w:lineRule="auto"/>
              <w:jc w:val="both"/>
              <w:rPr>
                <w:sz w:val="20"/>
                <w:szCs w:val="20"/>
              </w:rPr>
            </w:pPr>
            <w:r w:rsidRPr="00020F5E">
              <w:rPr>
                <w:sz w:val="20"/>
                <w:szCs w:val="20"/>
                <w:lang w:val="es-SV"/>
              </w:rPr>
              <w:t xml:space="preserve">6.2 </w:t>
            </w:r>
            <w:r w:rsidRPr="00383149">
              <w:rPr>
                <w:sz w:val="20"/>
                <w:szCs w:val="20"/>
              </w:rPr>
              <w:t>REALIZAR  LAS  LIQUIDACIONES DE  LOS PROYECTOS  Y PROGRAMAS.</w:t>
            </w:r>
          </w:p>
          <w:p w:rsidR="00C145A7" w:rsidRPr="00020F5E" w:rsidRDefault="00C145A7" w:rsidP="00C145A7">
            <w:pPr>
              <w:rPr>
                <w:sz w:val="20"/>
                <w:szCs w:val="20"/>
                <w:lang w:val="es-SV"/>
              </w:rPr>
            </w:pPr>
          </w:p>
        </w:tc>
        <w:tc>
          <w:tcPr>
            <w:tcW w:w="1425" w:type="dxa"/>
            <w:vAlign w:val="center"/>
          </w:tcPr>
          <w:p w:rsidR="00C145A7" w:rsidRDefault="00C145A7" w:rsidP="00C145A7">
            <w:pPr>
              <w:jc w:val="both"/>
              <w:rPr>
                <w:sz w:val="20"/>
                <w:szCs w:val="20"/>
                <w:lang w:val="es-SV"/>
              </w:rPr>
            </w:pPr>
            <w:r>
              <w:rPr>
                <w:sz w:val="20"/>
                <w:szCs w:val="20"/>
                <w:lang w:val="es-SV"/>
              </w:rPr>
              <w:t xml:space="preserve">Jefe Unidad Proyectos </w:t>
            </w:r>
          </w:p>
          <w:p w:rsidR="00C145A7" w:rsidRDefault="00C145A7" w:rsidP="00C145A7">
            <w:pPr>
              <w:jc w:val="both"/>
              <w:rPr>
                <w:sz w:val="20"/>
                <w:szCs w:val="20"/>
                <w:lang w:val="es-SV"/>
              </w:rPr>
            </w:pPr>
          </w:p>
          <w:p w:rsidR="00C145A7" w:rsidRDefault="00C145A7" w:rsidP="00C145A7">
            <w:pPr>
              <w:jc w:val="center"/>
              <w:rPr>
                <w:sz w:val="20"/>
                <w:szCs w:val="20"/>
                <w:lang w:val="es-SV"/>
              </w:rPr>
            </w:pPr>
          </w:p>
          <w:p w:rsidR="00C145A7" w:rsidRPr="00020F5E" w:rsidRDefault="00C145A7" w:rsidP="00C145A7">
            <w:pPr>
              <w:jc w:val="both"/>
              <w:rPr>
                <w:sz w:val="20"/>
                <w:szCs w:val="20"/>
                <w:lang w:val="es-SV"/>
              </w:rPr>
            </w:pPr>
          </w:p>
        </w:tc>
        <w:tc>
          <w:tcPr>
            <w:tcW w:w="1395" w:type="dxa"/>
            <w:vAlign w:val="center"/>
          </w:tcPr>
          <w:p w:rsidR="00C145A7" w:rsidRDefault="00C145A7" w:rsidP="00C145A7">
            <w:pPr>
              <w:jc w:val="center"/>
              <w:rPr>
                <w:sz w:val="20"/>
                <w:szCs w:val="20"/>
                <w:lang w:val="es-SV"/>
              </w:rPr>
            </w:pPr>
            <w:r>
              <w:rPr>
                <w:sz w:val="20"/>
                <w:szCs w:val="20"/>
                <w:lang w:val="es-SV"/>
              </w:rPr>
              <w:t>Fondos propios.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 xml:space="preserve">Fondos FODES </w:t>
            </w:r>
          </w:p>
          <w:p w:rsidR="00C145A7" w:rsidRDefault="00C145A7" w:rsidP="00C145A7">
            <w:pPr>
              <w:jc w:val="center"/>
              <w:rPr>
                <w:sz w:val="20"/>
                <w:szCs w:val="20"/>
                <w:lang w:val="es-SV"/>
              </w:rPr>
            </w:pPr>
          </w:p>
          <w:p w:rsidR="00C145A7" w:rsidRPr="00020F5E" w:rsidRDefault="00C145A7" w:rsidP="00C145A7">
            <w:pPr>
              <w:jc w:val="center"/>
              <w:rPr>
                <w:sz w:val="20"/>
                <w:szCs w:val="20"/>
                <w:lang w:val="es-SV"/>
              </w:rPr>
            </w:pPr>
            <w:r>
              <w:rPr>
                <w:sz w:val="20"/>
                <w:szCs w:val="20"/>
                <w:lang w:val="es-SV"/>
              </w:rPr>
              <w:t xml:space="preserve">Prestamos </w:t>
            </w:r>
          </w:p>
        </w:tc>
        <w:tc>
          <w:tcPr>
            <w:tcW w:w="1168" w:type="dxa"/>
            <w:vAlign w:val="center"/>
          </w:tcPr>
          <w:p w:rsidR="00C145A7" w:rsidRPr="00074868" w:rsidRDefault="00C145A7" w:rsidP="00C145A7">
            <w:pPr>
              <w:jc w:val="both"/>
              <w:rPr>
                <w:sz w:val="20"/>
                <w:szCs w:val="20"/>
                <w:lang w:val="es-SV"/>
              </w:rPr>
            </w:pPr>
          </w:p>
          <w:p w:rsidR="00C145A7" w:rsidRPr="000F0CF7" w:rsidRDefault="00C145A7" w:rsidP="00C145A7">
            <w:pPr>
              <w:jc w:val="both"/>
              <w:rPr>
                <w:sz w:val="20"/>
                <w:szCs w:val="20"/>
                <w:lang w:val="es-SV"/>
              </w:rPr>
            </w:pPr>
            <w:r w:rsidRPr="000F0CF7">
              <w:rPr>
                <w:sz w:val="20"/>
                <w:szCs w:val="20"/>
                <w:lang w:val="es-SV"/>
              </w:rPr>
              <w:t>Un año</w:t>
            </w:r>
          </w:p>
          <w:p w:rsidR="00C145A7" w:rsidRPr="000F0CF7" w:rsidRDefault="00C145A7" w:rsidP="00C145A7">
            <w:pPr>
              <w:jc w:val="both"/>
              <w:rPr>
                <w:sz w:val="20"/>
                <w:szCs w:val="20"/>
                <w:lang w:val="es-SV"/>
              </w:rPr>
            </w:pPr>
          </w:p>
          <w:p w:rsidR="00C145A7" w:rsidRPr="00074868" w:rsidRDefault="00C145A7" w:rsidP="00C145A7">
            <w:pPr>
              <w:jc w:val="both"/>
              <w:rPr>
                <w:sz w:val="20"/>
                <w:szCs w:val="20"/>
                <w:lang w:val="es-SV"/>
              </w:rPr>
            </w:pPr>
            <w:r w:rsidRPr="000F0CF7">
              <w:rPr>
                <w:sz w:val="20"/>
                <w:szCs w:val="20"/>
                <w:lang w:val="es-SV"/>
              </w:rPr>
              <w:t>Enero a Diciembre.</w:t>
            </w:r>
          </w:p>
        </w:tc>
        <w:tc>
          <w:tcPr>
            <w:tcW w:w="1326" w:type="dxa"/>
            <w:vAlign w:val="center"/>
          </w:tcPr>
          <w:p w:rsidR="00C145A7" w:rsidRPr="00020F5E" w:rsidRDefault="00C145A7" w:rsidP="00C145A7">
            <w:pPr>
              <w:jc w:val="center"/>
              <w:rPr>
                <w:sz w:val="20"/>
                <w:szCs w:val="20"/>
                <w:lang w:val="es-SV"/>
              </w:rPr>
            </w:pPr>
          </w:p>
        </w:tc>
        <w:tc>
          <w:tcPr>
            <w:tcW w:w="1489" w:type="dxa"/>
            <w:vAlign w:val="center"/>
          </w:tcPr>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Comisión de Fianzas</w:t>
            </w:r>
          </w:p>
          <w:p w:rsidR="00C145A7" w:rsidRDefault="00C145A7" w:rsidP="00C145A7">
            <w:pPr>
              <w:jc w:val="center"/>
              <w:rPr>
                <w:sz w:val="20"/>
                <w:szCs w:val="20"/>
                <w:lang w:val="es-SV"/>
              </w:rPr>
            </w:pPr>
          </w:p>
          <w:p w:rsidR="00C145A7" w:rsidRDefault="00C145A7" w:rsidP="00C145A7">
            <w:pPr>
              <w:jc w:val="center"/>
              <w:rPr>
                <w:sz w:val="20"/>
                <w:szCs w:val="20"/>
                <w:lang w:val="es-SV"/>
              </w:rPr>
            </w:pPr>
            <w:r>
              <w:rPr>
                <w:sz w:val="20"/>
                <w:szCs w:val="20"/>
                <w:lang w:val="es-SV"/>
              </w:rPr>
              <w:t>Gerencia general.</w:t>
            </w:r>
          </w:p>
          <w:p w:rsidR="00C145A7" w:rsidRDefault="00C145A7" w:rsidP="00C145A7">
            <w:pPr>
              <w:jc w:val="center"/>
              <w:rPr>
                <w:sz w:val="20"/>
                <w:szCs w:val="20"/>
                <w:lang w:val="es-SV"/>
              </w:rPr>
            </w:pPr>
          </w:p>
          <w:p w:rsidR="00C145A7" w:rsidRDefault="00C145A7" w:rsidP="00C145A7">
            <w:pPr>
              <w:jc w:val="center"/>
              <w:rPr>
                <w:sz w:val="20"/>
                <w:szCs w:val="20"/>
                <w:lang w:val="es-SV"/>
              </w:rPr>
            </w:pPr>
          </w:p>
          <w:p w:rsidR="00C145A7" w:rsidRPr="00020F5E" w:rsidRDefault="00C145A7" w:rsidP="00C145A7">
            <w:pPr>
              <w:rPr>
                <w:sz w:val="20"/>
                <w:szCs w:val="20"/>
                <w:lang w:val="es-SV"/>
              </w:rPr>
            </w:pPr>
          </w:p>
        </w:tc>
      </w:tr>
      <w:tr w:rsidR="008258BE" w:rsidRPr="00020F5E" w:rsidTr="008258BE">
        <w:trPr>
          <w:trHeight w:val="20"/>
        </w:trPr>
        <w:tc>
          <w:tcPr>
            <w:tcW w:w="2027" w:type="dxa"/>
            <w:vMerge/>
            <w:vAlign w:val="center"/>
          </w:tcPr>
          <w:p w:rsidR="008258BE" w:rsidRPr="00020F5E" w:rsidRDefault="008258BE" w:rsidP="008258BE">
            <w:pPr>
              <w:rPr>
                <w:sz w:val="20"/>
                <w:szCs w:val="20"/>
                <w:lang w:val="es-SV"/>
              </w:rPr>
            </w:pPr>
          </w:p>
        </w:tc>
        <w:tc>
          <w:tcPr>
            <w:tcW w:w="2140" w:type="dxa"/>
            <w:vMerge/>
            <w:vAlign w:val="center"/>
          </w:tcPr>
          <w:p w:rsidR="008258BE" w:rsidRPr="00020F5E" w:rsidRDefault="008258BE" w:rsidP="008258BE">
            <w:pPr>
              <w:rPr>
                <w:sz w:val="20"/>
                <w:szCs w:val="20"/>
                <w:lang w:val="es-SV"/>
              </w:rPr>
            </w:pPr>
          </w:p>
        </w:tc>
        <w:tc>
          <w:tcPr>
            <w:tcW w:w="2706" w:type="dxa"/>
            <w:vAlign w:val="center"/>
          </w:tcPr>
          <w:p w:rsidR="008258BE" w:rsidRPr="00020F5E" w:rsidRDefault="008258BE" w:rsidP="008258BE">
            <w:pPr>
              <w:jc w:val="both"/>
              <w:rPr>
                <w:sz w:val="20"/>
                <w:szCs w:val="20"/>
                <w:lang w:val="es-SV"/>
              </w:rPr>
            </w:pPr>
            <w:r>
              <w:rPr>
                <w:sz w:val="20"/>
                <w:szCs w:val="20"/>
                <w:lang w:val="es-SV"/>
              </w:rPr>
              <w:t>7.1 Contratar la  mano de obra  no calificada  de los  proyectos  con los vecinos de las comunidades beneficiadas</w:t>
            </w:r>
            <w:r w:rsidRPr="00020F5E">
              <w:rPr>
                <w:sz w:val="20"/>
                <w:szCs w:val="20"/>
                <w:lang w:val="es-SV"/>
              </w:rPr>
              <w:t>.</w:t>
            </w:r>
          </w:p>
        </w:tc>
        <w:tc>
          <w:tcPr>
            <w:tcW w:w="1425" w:type="dxa"/>
            <w:vAlign w:val="center"/>
          </w:tcPr>
          <w:p w:rsidR="008258BE" w:rsidRDefault="008258BE" w:rsidP="008258BE">
            <w:pPr>
              <w:jc w:val="both"/>
              <w:rPr>
                <w:sz w:val="20"/>
                <w:szCs w:val="20"/>
                <w:lang w:val="es-SV"/>
              </w:rPr>
            </w:pPr>
            <w:r>
              <w:rPr>
                <w:sz w:val="20"/>
                <w:szCs w:val="20"/>
                <w:lang w:val="es-SV"/>
              </w:rPr>
              <w:t xml:space="preserve">Jefe Unidad Proyectos </w:t>
            </w:r>
          </w:p>
          <w:p w:rsidR="008258BE" w:rsidRDefault="008258BE" w:rsidP="008258BE">
            <w:pPr>
              <w:jc w:val="both"/>
              <w:rPr>
                <w:sz w:val="20"/>
                <w:szCs w:val="20"/>
                <w:lang w:val="es-SV"/>
              </w:rPr>
            </w:pPr>
          </w:p>
          <w:p w:rsidR="008258BE" w:rsidRDefault="008258BE" w:rsidP="008258BE">
            <w:pPr>
              <w:jc w:val="center"/>
              <w:rPr>
                <w:sz w:val="20"/>
                <w:szCs w:val="20"/>
                <w:lang w:val="es-SV"/>
              </w:rPr>
            </w:pPr>
          </w:p>
          <w:p w:rsidR="008258BE" w:rsidRPr="00020F5E" w:rsidRDefault="008258BE" w:rsidP="008258BE">
            <w:pPr>
              <w:jc w:val="both"/>
              <w:rPr>
                <w:sz w:val="20"/>
                <w:szCs w:val="20"/>
                <w:lang w:val="es-SV"/>
              </w:rPr>
            </w:pPr>
          </w:p>
        </w:tc>
        <w:tc>
          <w:tcPr>
            <w:tcW w:w="1395" w:type="dxa"/>
            <w:vAlign w:val="center"/>
          </w:tcPr>
          <w:p w:rsidR="008258BE" w:rsidRDefault="008258BE" w:rsidP="008258BE">
            <w:pPr>
              <w:jc w:val="center"/>
              <w:rPr>
                <w:sz w:val="20"/>
                <w:szCs w:val="20"/>
                <w:lang w:val="es-SV"/>
              </w:rPr>
            </w:pPr>
            <w:r>
              <w:rPr>
                <w:sz w:val="20"/>
                <w:szCs w:val="20"/>
                <w:lang w:val="es-SV"/>
              </w:rPr>
              <w:t>Fondos propios.</w:t>
            </w:r>
          </w:p>
          <w:p w:rsidR="008258BE" w:rsidRDefault="008258BE" w:rsidP="008258BE">
            <w:pPr>
              <w:jc w:val="center"/>
              <w:rPr>
                <w:sz w:val="20"/>
                <w:szCs w:val="20"/>
                <w:lang w:val="es-SV"/>
              </w:rPr>
            </w:pPr>
          </w:p>
          <w:p w:rsidR="008258BE" w:rsidRDefault="008258BE" w:rsidP="008258BE">
            <w:pPr>
              <w:jc w:val="center"/>
              <w:rPr>
                <w:sz w:val="20"/>
                <w:szCs w:val="20"/>
                <w:lang w:val="es-SV"/>
              </w:rPr>
            </w:pPr>
            <w:r>
              <w:rPr>
                <w:sz w:val="20"/>
                <w:szCs w:val="20"/>
                <w:lang w:val="es-SV"/>
              </w:rPr>
              <w:t xml:space="preserve">Fondos FODES </w:t>
            </w:r>
          </w:p>
          <w:p w:rsidR="008258BE" w:rsidRDefault="008258BE" w:rsidP="008258BE">
            <w:pPr>
              <w:jc w:val="center"/>
              <w:rPr>
                <w:sz w:val="20"/>
                <w:szCs w:val="20"/>
                <w:lang w:val="es-SV"/>
              </w:rPr>
            </w:pPr>
          </w:p>
          <w:p w:rsidR="008258BE" w:rsidRPr="00020F5E" w:rsidRDefault="008258BE" w:rsidP="008258BE">
            <w:pPr>
              <w:jc w:val="center"/>
              <w:rPr>
                <w:sz w:val="20"/>
                <w:szCs w:val="20"/>
                <w:lang w:val="es-SV"/>
              </w:rPr>
            </w:pPr>
            <w:r>
              <w:rPr>
                <w:sz w:val="20"/>
                <w:szCs w:val="20"/>
                <w:lang w:val="es-SV"/>
              </w:rPr>
              <w:t xml:space="preserve">Prestamos </w:t>
            </w:r>
          </w:p>
        </w:tc>
        <w:tc>
          <w:tcPr>
            <w:tcW w:w="1168" w:type="dxa"/>
            <w:vAlign w:val="center"/>
          </w:tcPr>
          <w:p w:rsidR="008258BE" w:rsidRPr="00074868" w:rsidRDefault="008258BE" w:rsidP="008258BE">
            <w:pPr>
              <w:jc w:val="both"/>
              <w:rPr>
                <w:sz w:val="20"/>
                <w:szCs w:val="20"/>
                <w:lang w:val="es-SV"/>
              </w:rPr>
            </w:pPr>
          </w:p>
          <w:p w:rsidR="008258BE" w:rsidRPr="000F0CF7" w:rsidRDefault="008258BE" w:rsidP="008258BE">
            <w:pPr>
              <w:jc w:val="both"/>
              <w:rPr>
                <w:sz w:val="20"/>
                <w:szCs w:val="20"/>
                <w:lang w:val="es-SV"/>
              </w:rPr>
            </w:pPr>
            <w:r w:rsidRPr="000F0CF7">
              <w:rPr>
                <w:sz w:val="20"/>
                <w:szCs w:val="20"/>
                <w:lang w:val="es-SV"/>
              </w:rPr>
              <w:t>Un año</w:t>
            </w:r>
          </w:p>
          <w:p w:rsidR="008258BE" w:rsidRPr="000F0CF7" w:rsidRDefault="008258BE" w:rsidP="008258BE">
            <w:pPr>
              <w:jc w:val="both"/>
              <w:rPr>
                <w:sz w:val="20"/>
                <w:szCs w:val="20"/>
                <w:lang w:val="es-SV"/>
              </w:rPr>
            </w:pPr>
          </w:p>
          <w:p w:rsidR="008258BE" w:rsidRPr="00074868" w:rsidRDefault="008258BE" w:rsidP="008258BE">
            <w:pPr>
              <w:jc w:val="both"/>
              <w:rPr>
                <w:sz w:val="20"/>
                <w:szCs w:val="20"/>
                <w:lang w:val="es-SV"/>
              </w:rPr>
            </w:pPr>
            <w:r w:rsidRPr="000F0CF7">
              <w:rPr>
                <w:sz w:val="20"/>
                <w:szCs w:val="20"/>
                <w:lang w:val="es-SV"/>
              </w:rPr>
              <w:t>Enero a Diciembre.</w:t>
            </w:r>
          </w:p>
        </w:tc>
        <w:tc>
          <w:tcPr>
            <w:tcW w:w="1326" w:type="dxa"/>
            <w:vAlign w:val="center"/>
          </w:tcPr>
          <w:p w:rsidR="008258BE" w:rsidRPr="00020F5E" w:rsidRDefault="008258BE" w:rsidP="008258BE">
            <w:pPr>
              <w:jc w:val="center"/>
              <w:rPr>
                <w:sz w:val="20"/>
                <w:szCs w:val="20"/>
                <w:lang w:val="es-SV"/>
              </w:rPr>
            </w:pPr>
          </w:p>
        </w:tc>
        <w:tc>
          <w:tcPr>
            <w:tcW w:w="1489" w:type="dxa"/>
            <w:vAlign w:val="center"/>
          </w:tcPr>
          <w:p w:rsidR="008258BE" w:rsidRDefault="008258BE" w:rsidP="008258BE">
            <w:pPr>
              <w:jc w:val="center"/>
              <w:rPr>
                <w:sz w:val="20"/>
                <w:szCs w:val="20"/>
                <w:lang w:val="es-SV"/>
              </w:rPr>
            </w:pPr>
          </w:p>
          <w:p w:rsidR="008258BE" w:rsidRDefault="008258BE" w:rsidP="008258BE">
            <w:pPr>
              <w:jc w:val="center"/>
              <w:rPr>
                <w:sz w:val="20"/>
                <w:szCs w:val="20"/>
                <w:lang w:val="es-SV"/>
              </w:rPr>
            </w:pPr>
            <w:r>
              <w:rPr>
                <w:sz w:val="20"/>
                <w:szCs w:val="20"/>
                <w:lang w:val="es-SV"/>
              </w:rPr>
              <w:t>Comisión de Fianzas</w:t>
            </w:r>
          </w:p>
          <w:p w:rsidR="008258BE" w:rsidRDefault="008258BE" w:rsidP="008258BE">
            <w:pPr>
              <w:jc w:val="center"/>
              <w:rPr>
                <w:sz w:val="20"/>
                <w:szCs w:val="20"/>
                <w:lang w:val="es-SV"/>
              </w:rPr>
            </w:pPr>
          </w:p>
          <w:p w:rsidR="008258BE" w:rsidRDefault="008258BE" w:rsidP="008258BE">
            <w:pPr>
              <w:jc w:val="center"/>
              <w:rPr>
                <w:sz w:val="20"/>
                <w:szCs w:val="20"/>
                <w:lang w:val="es-SV"/>
              </w:rPr>
            </w:pPr>
            <w:r>
              <w:rPr>
                <w:sz w:val="20"/>
                <w:szCs w:val="20"/>
                <w:lang w:val="es-SV"/>
              </w:rPr>
              <w:t>Gerencia general.</w:t>
            </w:r>
          </w:p>
          <w:p w:rsidR="008258BE" w:rsidRDefault="008258BE" w:rsidP="008258BE">
            <w:pPr>
              <w:jc w:val="center"/>
              <w:rPr>
                <w:sz w:val="20"/>
                <w:szCs w:val="20"/>
                <w:lang w:val="es-SV"/>
              </w:rPr>
            </w:pPr>
          </w:p>
          <w:p w:rsidR="008258BE" w:rsidRDefault="008258BE" w:rsidP="008258BE">
            <w:pPr>
              <w:jc w:val="center"/>
              <w:rPr>
                <w:sz w:val="20"/>
                <w:szCs w:val="20"/>
                <w:lang w:val="es-SV"/>
              </w:rPr>
            </w:pPr>
          </w:p>
          <w:p w:rsidR="008258BE" w:rsidRPr="00020F5E" w:rsidRDefault="008258BE" w:rsidP="008258BE">
            <w:pPr>
              <w:rPr>
                <w:sz w:val="20"/>
                <w:szCs w:val="20"/>
                <w:lang w:val="es-SV"/>
              </w:rPr>
            </w:pPr>
          </w:p>
        </w:tc>
      </w:tr>
    </w:tbl>
    <w:p w:rsidR="00D20F1C" w:rsidRDefault="00D20F1C" w:rsidP="00D20F1C">
      <w:r w:rsidRPr="00223C27">
        <w:tab/>
      </w: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Default="0008420D" w:rsidP="0008420D">
      <w:pPr>
        <w:jc w:val="both"/>
        <w:rPr>
          <w:rFonts w:ascii="Arial" w:hAnsi="Arial" w:cs="Arial"/>
          <w:sz w:val="20"/>
          <w:szCs w:val="20"/>
          <w:lang w:val="es-MX"/>
        </w:rPr>
      </w:pPr>
    </w:p>
    <w:p w:rsidR="00543E41" w:rsidRDefault="00543E41" w:rsidP="0008420D">
      <w:pPr>
        <w:jc w:val="both"/>
        <w:rPr>
          <w:rFonts w:ascii="Arial" w:hAnsi="Arial" w:cs="Arial"/>
          <w:sz w:val="20"/>
          <w:szCs w:val="20"/>
          <w:lang w:val="es-MX"/>
        </w:rPr>
      </w:pPr>
    </w:p>
    <w:p w:rsidR="00543E41" w:rsidRPr="009123CA" w:rsidRDefault="00543E41"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08420D" w:rsidRPr="009123CA" w:rsidRDefault="0008420D" w:rsidP="0008420D">
      <w:pPr>
        <w:jc w:val="both"/>
        <w:rPr>
          <w:rFonts w:ascii="Arial" w:hAnsi="Arial" w:cs="Arial"/>
          <w:sz w:val="20"/>
          <w:szCs w:val="20"/>
          <w:lang w:val="es-MX"/>
        </w:rPr>
      </w:pPr>
    </w:p>
    <w:p w:rsidR="00543E41" w:rsidRDefault="00543E41" w:rsidP="0008420D">
      <w:pPr>
        <w:jc w:val="center"/>
        <w:rPr>
          <w:rFonts w:ascii="Arial" w:hAnsi="Arial" w:cs="Arial"/>
          <w:b/>
          <w:sz w:val="40"/>
          <w:szCs w:val="40"/>
          <w:lang w:val="es-MX"/>
        </w:rPr>
      </w:pPr>
    </w:p>
    <w:p w:rsidR="00543E41" w:rsidRDefault="00543E41" w:rsidP="0008420D">
      <w:pPr>
        <w:jc w:val="center"/>
        <w:rPr>
          <w:rFonts w:ascii="Arial" w:hAnsi="Arial" w:cs="Arial"/>
          <w:b/>
          <w:sz w:val="40"/>
          <w:szCs w:val="40"/>
          <w:lang w:val="es-MX"/>
        </w:rPr>
      </w:pPr>
    </w:p>
    <w:p w:rsidR="00543E41" w:rsidRDefault="00543E41" w:rsidP="0008420D">
      <w:pPr>
        <w:jc w:val="center"/>
        <w:rPr>
          <w:rFonts w:ascii="Arial" w:hAnsi="Arial" w:cs="Arial"/>
          <w:b/>
          <w:sz w:val="40"/>
          <w:szCs w:val="40"/>
          <w:lang w:val="es-MX"/>
        </w:rPr>
      </w:pPr>
    </w:p>
    <w:p w:rsidR="00E170D6" w:rsidRDefault="00E170D6" w:rsidP="0008420D">
      <w:pPr>
        <w:jc w:val="center"/>
        <w:rPr>
          <w:rFonts w:ascii="Arial" w:hAnsi="Arial" w:cs="Arial"/>
          <w:noProof/>
          <w:sz w:val="20"/>
          <w:szCs w:val="20"/>
          <w:lang w:val="es-SV" w:eastAsia="es-SV"/>
        </w:rPr>
      </w:pPr>
    </w:p>
    <w:p w:rsidR="00E170D6" w:rsidRDefault="00E170D6"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r w:rsidRPr="009123CA">
        <w:rPr>
          <w:rFonts w:ascii="Arial" w:hAnsi="Arial" w:cs="Arial"/>
          <w:noProof/>
          <w:sz w:val="20"/>
          <w:szCs w:val="20"/>
          <w:lang w:val="es-SV" w:eastAsia="es-SV"/>
        </w:rPr>
        <w:drawing>
          <wp:anchor distT="0" distB="0" distL="114300" distR="114300" simplePos="0" relativeHeight="251663872" behindDoc="0" locked="0" layoutInCell="1" allowOverlap="1">
            <wp:simplePos x="0" y="0"/>
            <wp:positionH relativeFrom="column">
              <wp:posOffset>3851910</wp:posOffset>
            </wp:positionH>
            <wp:positionV relativeFrom="paragraph">
              <wp:posOffset>-207645</wp:posOffset>
            </wp:positionV>
            <wp:extent cx="1084580" cy="1365250"/>
            <wp:effectExtent l="19050" t="0" r="1270" b="0"/>
            <wp:wrapNone/>
            <wp:docPr id="5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noProof/>
          <w:sz w:val="20"/>
          <w:szCs w:val="20"/>
          <w:lang w:val="es-SV" w:eastAsia="es-SV"/>
        </w:rPr>
      </w:pPr>
    </w:p>
    <w:p w:rsidR="00543E41" w:rsidRDefault="00543E41" w:rsidP="0008420D">
      <w:pPr>
        <w:jc w:val="center"/>
        <w:rPr>
          <w:rFonts w:ascii="Arial" w:hAnsi="Arial" w:cs="Arial"/>
          <w:b/>
          <w:sz w:val="40"/>
          <w:szCs w:val="40"/>
          <w:lang w:val="es-MX"/>
        </w:rPr>
      </w:pPr>
    </w:p>
    <w:p w:rsidR="0008420D" w:rsidRPr="008B71FC" w:rsidRDefault="0008420D" w:rsidP="0008420D">
      <w:pPr>
        <w:jc w:val="center"/>
        <w:rPr>
          <w:rFonts w:ascii="Arial" w:hAnsi="Arial" w:cs="Arial"/>
          <w:sz w:val="40"/>
          <w:szCs w:val="40"/>
          <w:lang w:val="es-MX"/>
        </w:rPr>
      </w:pPr>
      <w:r>
        <w:rPr>
          <w:rFonts w:ascii="Arial" w:hAnsi="Arial" w:cs="Arial"/>
          <w:b/>
          <w:sz w:val="40"/>
          <w:szCs w:val="40"/>
          <w:lang w:val="es-MX"/>
        </w:rPr>
        <w:t>SECCION DE PAVIMENTACION Y CAMINOS VECINALES</w:t>
      </w:r>
    </w:p>
    <w:p w:rsidR="0008420D" w:rsidRPr="008B71FC" w:rsidRDefault="0008420D" w:rsidP="0008420D">
      <w:pPr>
        <w:jc w:val="both"/>
        <w:rPr>
          <w:rFonts w:ascii="Arial" w:hAnsi="Arial" w:cs="Arial"/>
          <w:sz w:val="40"/>
          <w:szCs w:val="40"/>
          <w:lang w:val="es-MX"/>
        </w:rPr>
      </w:pPr>
    </w:p>
    <w:p w:rsidR="007D130B" w:rsidRPr="009123CA" w:rsidRDefault="007D130B" w:rsidP="007D130B">
      <w:pPr>
        <w:jc w:val="both"/>
        <w:rPr>
          <w:rFonts w:ascii="Arial" w:hAnsi="Arial" w:cs="Arial"/>
          <w:sz w:val="20"/>
          <w:szCs w:val="20"/>
          <w:lang w:val="es-MX"/>
        </w:rPr>
      </w:pPr>
    </w:p>
    <w:p w:rsidR="007D130B" w:rsidRPr="003509AF" w:rsidRDefault="007D130B" w:rsidP="007D130B">
      <w:pPr>
        <w:pStyle w:val="Descripcin"/>
        <w:rPr>
          <w:color w:val="auto"/>
          <w:sz w:val="20"/>
          <w:szCs w:val="20"/>
        </w:rPr>
      </w:pPr>
    </w:p>
    <w:tbl>
      <w:tblPr>
        <w:tblStyle w:val="Tablaconcuadrcula"/>
        <w:tblW w:w="13676" w:type="dxa"/>
        <w:tblLook w:val="04A0" w:firstRow="1" w:lastRow="0" w:firstColumn="1" w:lastColumn="0" w:noHBand="0" w:noVBand="1"/>
      </w:tblPr>
      <w:tblGrid>
        <w:gridCol w:w="2028"/>
        <w:gridCol w:w="2136"/>
        <w:gridCol w:w="2737"/>
        <w:gridCol w:w="1424"/>
        <w:gridCol w:w="1383"/>
        <w:gridCol w:w="1166"/>
        <w:gridCol w:w="1320"/>
        <w:gridCol w:w="1482"/>
      </w:tblGrid>
      <w:tr w:rsidR="007D130B" w:rsidRPr="00020F5E" w:rsidTr="00DE33F1">
        <w:trPr>
          <w:trHeight w:val="20"/>
          <w:tblHeader/>
        </w:trPr>
        <w:tc>
          <w:tcPr>
            <w:tcW w:w="13676" w:type="dxa"/>
            <w:gridSpan w:val="8"/>
            <w:shd w:val="clear" w:color="auto" w:fill="948A54" w:themeFill="background2" w:themeFillShade="80"/>
          </w:tcPr>
          <w:p w:rsidR="007D130B" w:rsidRPr="00327DAB" w:rsidRDefault="007D130B" w:rsidP="007D130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SECCION DE PAVIMENTACION Y CAMINOS VECINALES</w:t>
            </w:r>
            <w:r w:rsidRPr="00327DAB">
              <w:rPr>
                <w:b/>
                <w:bCs/>
                <w:color w:val="FFFFFF" w:themeColor="background1"/>
                <w:sz w:val="20"/>
                <w:szCs w:val="20"/>
                <w:lang w:val="es-SV"/>
              </w:rPr>
              <w:t xml:space="preserve"> </w:t>
            </w:r>
          </w:p>
        </w:tc>
      </w:tr>
      <w:tr w:rsidR="007D130B" w:rsidRPr="00020F5E" w:rsidTr="00DE33F1">
        <w:trPr>
          <w:trHeight w:val="20"/>
          <w:tblHeader/>
        </w:trPr>
        <w:tc>
          <w:tcPr>
            <w:tcW w:w="2027"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Objetivo</w:t>
            </w:r>
          </w:p>
        </w:tc>
        <w:tc>
          <w:tcPr>
            <w:tcW w:w="2140"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Acciones de mejora</w:t>
            </w:r>
          </w:p>
        </w:tc>
        <w:tc>
          <w:tcPr>
            <w:tcW w:w="2706"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 xml:space="preserve">Actividades </w:t>
            </w:r>
          </w:p>
        </w:tc>
        <w:tc>
          <w:tcPr>
            <w:tcW w:w="1425"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 xml:space="preserve">Responsable </w:t>
            </w:r>
          </w:p>
        </w:tc>
        <w:tc>
          <w:tcPr>
            <w:tcW w:w="1395"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Fuentes de recursos</w:t>
            </w:r>
          </w:p>
        </w:tc>
        <w:tc>
          <w:tcPr>
            <w:tcW w:w="1168"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Tiempo Inicio/fin</w:t>
            </w:r>
          </w:p>
        </w:tc>
        <w:tc>
          <w:tcPr>
            <w:tcW w:w="1326"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 xml:space="preserve">Indicadores </w:t>
            </w:r>
          </w:p>
        </w:tc>
        <w:tc>
          <w:tcPr>
            <w:tcW w:w="1489" w:type="dxa"/>
            <w:shd w:val="clear" w:color="auto" w:fill="DDD9C3" w:themeFill="background2" w:themeFillShade="E6"/>
            <w:vAlign w:val="center"/>
          </w:tcPr>
          <w:p w:rsidR="007D130B" w:rsidRPr="00020F5E" w:rsidRDefault="007D130B" w:rsidP="00DE33F1">
            <w:pPr>
              <w:rPr>
                <w:bCs/>
                <w:sz w:val="20"/>
                <w:szCs w:val="20"/>
                <w:lang w:val="es-SV"/>
              </w:rPr>
            </w:pPr>
            <w:r w:rsidRPr="00020F5E">
              <w:rPr>
                <w:bCs/>
                <w:sz w:val="20"/>
                <w:szCs w:val="20"/>
                <w:lang w:val="es-SV"/>
              </w:rPr>
              <w:t>Responsable de seguimiento</w:t>
            </w:r>
          </w:p>
        </w:tc>
      </w:tr>
      <w:tr w:rsidR="007D130B" w:rsidRPr="00020F5E" w:rsidTr="00DE33F1">
        <w:trPr>
          <w:trHeight w:val="20"/>
        </w:trPr>
        <w:tc>
          <w:tcPr>
            <w:tcW w:w="2027" w:type="dxa"/>
            <w:vMerge w:val="restart"/>
            <w:vAlign w:val="center"/>
          </w:tcPr>
          <w:p w:rsidR="007D130B" w:rsidRPr="008258BE" w:rsidRDefault="007D130B" w:rsidP="00DE33F1">
            <w:pPr>
              <w:spacing w:line="276" w:lineRule="auto"/>
              <w:jc w:val="both"/>
              <w:rPr>
                <w:sz w:val="20"/>
                <w:szCs w:val="20"/>
              </w:rPr>
            </w:pPr>
            <w:r w:rsidRPr="008258BE">
              <w:rPr>
                <w:sz w:val="20"/>
                <w:szCs w:val="20"/>
              </w:rPr>
              <w:t>Elaborar  Carpetas  técnicas  de  los  Proyectos  de  infraestructura, viales   garantizando  legalidad, eficiencia  en uso de recursos  y   dar  soluciones  a  los  problemas  de  las  Comunidades viroleñas.</w:t>
            </w:r>
          </w:p>
          <w:p w:rsidR="007D130B" w:rsidRPr="008258BE" w:rsidRDefault="007D130B" w:rsidP="00DE33F1">
            <w:pPr>
              <w:spacing w:line="276" w:lineRule="auto"/>
              <w:ind w:left="360"/>
              <w:jc w:val="both"/>
              <w:rPr>
                <w:sz w:val="20"/>
                <w:szCs w:val="20"/>
              </w:rPr>
            </w:pPr>
            <w:r w:rsidRPr="008258BE">
              <w:rPr>
                <w:sz w:val="20"/>
                <w:szCs w:val="20"/>
              </w:rPr>
              <w:t xml:space="preserve"> </w:t>
            </w: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 </w:t>
            </w: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Ejecutar  los  Proyectos  de  infraestructura, y viales, eléctricos, agua potable, alcantarillados, entre  otros   con  eficiencia, </w:t>
            </w:r>
            <w:r w:rsidRPr="008258BE">
              <w:rPr>
                <w:sz w:val="20"/>
                <w:szCs w:val="20"/>
              </w:rPr>
              <w:lastRenderedPageBreak/>
              <w:t xml:space="preserve">probidad  y  garantizando  el  cumplimiento de  normativas  legal  y  técnicas. </w:t>
            </w:r>
          </w:p>
          <w:p w:rsidR="007D130B" w:rsidRPr="008258BE" w:rsidRDefault="007D130B" w:rsidP="00DE33F1">
            <w:pPr>
              <w:spacing w:line="276" w:lineRule="auto"/>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Gestionar  la  PAVIMENTACION DE  4  CALLES ESTRATEGICAS: 1) Carretera  Com. </w:t>
            </w:r>
            <w:r w:rsidRPr="008258BE">
              <w:rPr>
                <w:sz w:val="20"/>
                <w:szCs w:val="20"/>
              </w:rPr>
              <w:lastRenderedPageBreak/>
              <w:t xml:space="preserve">Cosme  Spessoto, Uniendo Autopista  con Carretera  del Litoral Antigua, 2) carretera  a Cantón Ulapa- Tepechame, conectando con   Carretera  del Litoral, 3) Carretera al Volcán hasta  Cantón Santa Lucía   El Carmen, 4) Carretera   de  Cantón Penitente  Abajo- Hacienda  Escuintla, Uniendo  Autopista  a  San Salvador, pasando  por  Escuintla  y  llegando  a  Calle  al Nilo, incluyendo Puente  en Río.       </w:t>
            </w: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ind w:left="360"/>
              <w:jc w:val="both"/>
              <w:rPr>
                <w:sz w:val="20"/>
                <w:szCs w:val="20"/>
              </w:rPr>
            </w:pPr>
          </w:p>
          <w:p w:rsidR="007D130B" w:rsidRPr="008258BE" w:rsidRDefault="007D130B" w:rsidP="00DE33F1">
            <w:pPr>
              <w:spacing w:line="276" w:lineRule="auto"/>
              <w:jc w:val="both"/>
              <w:rPr>
                <w:sz w:val="20"/>
                <w:szCs w:val="20"/>
              </w:rPr>
            </w:pPr>
            <w:r w:rsidRPr="008258BE">
              <w:rPr>
                <w:sz w:val="20"/>
                <w:szCs w:val="20"/>
              </w:rPr>
              <w:t xml:space="preserve">GESTIONAR LA  ADQUISICION DE  EQUIPO DE TERRACERIA PROPIO  DE  LA  MUNICIPALIDAD Y  GARANTIZAR  SU  OPTIMA  UTILIZACION  Y MANTENIMIENTO. </w:t>
            </w:r>
            <w:r w:rsidRPr="008258BE">
              <w:rPr>
                <w:sz w:val="20"/>
                <w:szCs w:val="20"/>
              </w:rPr>
              <w:lastRenderedPageBreak/>
              <w:t>LLEVAR REGISTROS  ADECUADOS  DE LA  UTILIZACION DEL EQUIPO Y DE LOS   MANTENIMIENTOS PREVENTIVOS  Y  CORRECTIVOS.</w:t>
            </w:r>
          </w:p>
          <w:p w:rsidR="007D130B" w:rsidRPr="008258BE" w:rsidRDefault="007D130B" w:rsidP="00DE33F1">
            <w:pPr>
              <w:pStyle w:val="Prrafodelista"/>
              <w:jc w:val="both"/>
              <w:rPr>
                <w:rFonts w:ascii="Times New Roman" w:hAnsi="Times New Roman"/>
                <w:sz w:val="20"/>
                <w:szCs w:val="20"/>
              </w:rPr>
            </w:pPr>
          </w:p>
          <w:p w:rsidR="007D130B" w:rsidRDefault="007D130B" w:rsidP="00DE33F1">
            <w:pPr>
              <w:pStyle w:val="Prrafodelista"/>
              <w:jc w:val="both"/>
              <w:rPr>
                <w:rFonts w:ascii="Times New Roman" w:hAnsi="Times New Roman"/>
                <w:sz w:val="20"/>
                <w:szCs w:val="20"/>
              </w:rPr>
            </w:pPr>
          </w:p>
          <w:p w:rsidR="007D130B" w:rsidRPr="008258BE" w:rsidRDefault="007D130B" w:rsidP="00DE33F1">
            <w:pPr>
              <w:jc w:val="both"/>
              <w:rPr>
                <w:sz w:val="20"/>
                <w:szCs w:val="20"/>
              </w:rPr>
            </w:pPr>
            <w:r w:rsidRPr="008258BE">
              <w:rPr>
                <w:sz w:val="20"/>
                <w:szCs w:val="20"/>
              </w:rPr>
              <w:t xml:space="preserve">Garantizar  la  legalidad de los proyectos  municipales y la compilación de documentos de respaldo </w:t>
            </w: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Pr="008258BE" w:rsidRDefault="007D130B" w:rsidP="00DE33F1">
            <w:pPr>
              <w:pStyle w:val="Prrafodelista"/>
              <w:jc w:val="both"/>
              <w:rPr>
                <w:rFonts w:ascii="Times New Roman" w:hAnsi="Times New Roman"/>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Default="007D130B" w:rsidP="00DE33F1">
            <w:pPr>
              <w:spacing w:line="276" w:lineRule="auto"/>
              <w:jc w:val="both"/>
              <w:rPr>
                <w:sz w:val="20"/>
                <w:szCs w:val="20"/>
              </w:rPr>
            </w:pPr>
          </w:p>
          <w:p w:rsidR="007D130B" w:rsidRPr="008258BE" w:rsidRDefault="007D130B" w:rsidP="00DE33F1">
            <w:pPr>
              <w:spacing w:line="276" w:lineRule="auto"/>
              <w:jc w:val="both"/>
              <w:rPr>
                <w:sz w:val="20"/>
                <w:szCs w:val="20"/>
              </w:rPr>
            </w:pPr>
            <w:r w:rsidRPr="008258BE">
              <w:rPr>
                <w:sz w:val="20"/>
                <w:szCs w:val="20"/>
              </w:rPr>
              <w:t>GARANTIZAR  QUE  SE  CONTRATE  TEMPORALMENTE PARA  LA  EJECUCION DE PROYECTOS Y PROGRAMAS A   PERSONAL DE  MANO  DE  OBRA  CALIFICADA  Y  NO CALIFICADA  PROCEDENTE  DE  LAS  COMUNIDADES  Y  SECTORES  BENEFICIADOS.</w:t>
            </w:r>
          </w:p>
          <w:p w:rsidR="007D130B" w:rsidRPr="008258BE" w:rsidRDefault="007D130B" w:rsidP="00DE33F1">
            <w:pPr>
              <w:pStyle w:val="Prrafodelista"/>
              <w:jc w:val="both"/>
              <w:rPr>
                <w:rFonts w:ascii="Times New Roman" w:hAnsi="Times New Roman"/>
                <w:sz w:val="20"/>
                <w:szCs w:val="20"/>
                <w:lang w:val="es-SV"/>
              </w:rPr>
            </w:pPr>
          </w:p>
        </w:tc>
        <w:tc>
          <w:tcPr>
            <w:tcW w:w="2140" w:type="dxa"/>
            <w:vMerge w:val="restart"/>
            <w:vAlign w:val="center"/>
          </w:tcPr>
          <w:p w:rsidR="007D130B" w:rsidRDefault="007D130B" w:rsidP="00DE33F1">
            <w:pPr>
              <w:spacing w:line="276" w:lineRule="auto"/>
              <w:jc w:val="both"/>
              <w:rPr>
                <w:sz w:val="20"/>
                <w:szCs w:val="20"/>
                <w:lang w:val="es-SV"/>
              </w:rPr>
            </w:pPr>
            <w:r w:rsidRPr="00383149">
              <w:rPr>
                <w:sz w:val="20"/>
                <w:szCs w:val="20"/>
                <w:lang w:val="es-SV"/>
              </w:rPr>
              <w:lastRenderedPageBreak/>
              <w:t xml:space="preserve">1. </w:t>
            </w:r>
            <w:r>
              <w:rPr>
                <w:sz w:val="20"/>
                <w:szCs w:val="20"/>
                <w:lang w:val="es-SV"/>
              </w:rPr>
              <w:t xml:space="preserve">Realizar  carpetas  de proyectos  que  cumplan disposiciones legales vigentes </w:t>
            </w:r>
          </w:p>
          <w:p w:rsidR="007D130B" w:rsidRDefault="007D130B" w:rsidP="00DE33F1">
            <w:pPr>
              <w:spacing w:line="276" w:lineRule="auto"/>
              <w:jc w:val="both"/>
              <w:rPr>
                <w:sz w:val="20"/>
                <w:szCs w:val="20"/>
                <w:lang w:val="es-SV"/>
              </w:rPr>
            </w:pPr>
          </w:p>
          <w:p w:rsidR="007D130B" w:rsidRPr="00383149" w:rsidRDefault="007D130B" w:rsidP="007D130B">
            <w:pPr>
              <w:jc w:val="both"/>
              <w:rPr>
                <w:sz w:val="20"/>
                <w:szCs w:val="20"/>
                <w:lang w:val="es-SV"/>
              </w:rPr>
            </w:pPr>
            <w:r>
              <w:rPr>
                <w:sz w:val="20"/>
                <w:szCs w:val="20"/>
              </w:rPr>
              <w:t>2.</w:t>
            </w:r>
            <w:r w:rsidRPr="007D130B">
              <w:rPr>
                <w:sz w:val="20"/>
                <w:szCs w:val="20"/>
              </w:rPr>
              <w:t xml:space="preserve">Garantizar  que  en las  carpetas  técnicas  se incluya  la  elaboración de rótulos  y vallas de  cada  proyecto  </w:t>
            </w:r>
            <w:r w:rsidRPr="00383149">
              <w:rPr>
                <w:sz w:val="20"/>
                <w:szCs w:val="20"/>
                <w:lang w:val="es-SV"/>
              </w:rPr>
              <w:t>.</w:t>
            </w:r>
          </w:p>
        </w:tc>
        <w:tc>
          <w:tcPr>
            <w:tcW w:w="2706" w:type="dxa"/>
            <w:vAlign w:val="center"/>
          </w:tcPr>
          <w:p w:rsidR="007D130B" w:rsidRPr="00020F5E" w:rsidRDefault="007D130B" w:rsidP="00DE33F1">
            <w:pPr>
              <w:jc w:val="center"/>
              <w:rPr>
                <w:sz w:val="20"/>
                <w:szCs w:val="20"/>
                <w:lang w:val="es-SV"/>
              </w:rPr>
            </w:pPr>
            <w:r w:rsidRPr="00020F5E">
              <w:rPr>
                <w:sz w:val="20"/>
                <w:szCs w:val="20"/>
                <w:lang w:val="es-SV"/>
              </w:rPr>
              <w:t xml:space="preserve">1.1 </w:t>
            </w:r>
            <w:r>
              <w:rPr>
                <w:sz w:val="20"/>
                <w:szCs w:val="20"/>
                <w:lang w:val="es-SV"/>
              </w:rPr>
              <w:t xml:space="preserve">Elaborar carpetas  técnicas  que  cumplan la normativa  legal vigente. </w:t>
            </w:r>
          </w:p>
        </w:tc>
        <w:tc>
          <w:tcPr>
            <w:tcW w:w="1425" w:type="dxa"/>
            <w:vAlign w:val="center"/>
          </w:tcPr>
          <w:p w:rsidR="007D130B" w:rsidRDefault="007D130B" w:rsidP="00DE33F1">
            <w:pPr>
              <w:jc w:val="center"/>
              <w:rPr>
                <w:sz w:val="20"/>
                <w:szCs w:val="20"/>
                <w:lang w:val="es-SV"/>
              </w:rPr>
            </w:pPr>
            <w:r>
              <w:rPr>
                <w:sz w:val="20"/>
                <w:szCs w:val="20"/>
                <w:lang w:val="es-SV"/>
              </w:rPr>
              <w:t xml:space="preserve">Jefe Unidad Proyectos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Sección de Pavimentación y Caminos Vecinales</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Pr="00020F5E" w:rsidRDefault="007D130B" w:rsidP="00DE33F1">
            <w:pPr>
              <w:jc w:val="center"/>
              <w:rPr>
                <w:sz w:val="20"/>
                <w:szCs w:val="20"/>
                <w:lang w:val="es-SV"/>
              </w:rPr>
            </w:pPr>
            <w:r>
              <w:rPr>
                <w:sz w:val="20"/>
                <w:szCs w:val="20"/>
                <w:lang w:val="es-SV"/>
              </w:rPr>
              <w:t>Gerencia general.</w:t>
            </w: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383149" w:rsidRDefault="007D130B" w:rsidP="00DE33F1">
            <w:pPr>
              <w:jc w:val="both"/>
              <w:rPr>
                <w:sz w:val="20"/>
                <w:szCs w:val="20"/>
                <w:lang w:val="es-SV"/>
              </w:rPr>
            </w:pPr>
          </w:p>
        </w:tc>
        <w:tc>
          <w:tcPr>
            <w:tcW w:w="2706" w:type="dxa"/>
            <w:vAlign w:val="center"/>
          </w:tcPr>
          <w:p w:rsidR="007D130B" w:rsidRPr="00383149" w:rsidRDefault="007D130B" w:rsidP="00DE33F1">
            <w:pPr>
              <w:spacing w:line="276" w:lineRule="auto"/>
              <w:jc w:val="both"/>
              <w:rPr>
                <w:sz w:val="20"/>
                <w:szCs w:val="20"/>
              </w:rPr>
            </w:pPr>
            <w:r>
              <w:rPr>
                <w:sz w:val="20"/>
                <w:szCs w:val="20"/>
                <w:lang w:val="es-SV"/>
              </w:rPr>
              <w:t>2.1</w:t>
            </w:r>
            <w:r w:rsidRPr="00020F5E">
              <w:rPr>
                <w:sz w:val="20"/>
                <w:szCs w:val="20"/>
                <w:lang w:val="es-SV"/>
              </w:rPr>
              <w:t xml:space="preserve"> </w:t>
            </w:r>
            <w:r w:rsidRPr="00383149">
              <w:rPr>
                <w:sz w:val="20"/>
                <w:szCs w:val="20"/>
              </w:rPr>
              <w:t xml:space="preserve">GARANTIZAR  LA  ELABORACION DE  ROTULOS  O VALLAS  DE CADA  UNO DE LOS  PROYECTOS  Y  SUB PROYECTOS  DE  INFRAESTRUCTURA  Y  VIALES  QUE  SEAN  EJECUTADOS. SE  DEBERÀ  COORDINAR  CON UACI   Y  LA  UNIDAD  DE </w:t>
            </w:r>
            <w:r w:rsidRPr="00383149">
              <w:rPr>
                <w:sz w:val="20"/>
                <w:szCs w:val="20"/>
              </w:rPr>
              <w:t>RELACIONES  PUBLICAS  Y  COMUNICACIONES LA  ELABORACION DE LOS  ROTULOS.</w:t>
            </w:r>
          </w:p>
          <w:p w:rsidR="007D130B" w:rsidRPr="00020F5E" w:rsidRDefault="007D130B" w:rsidP="00DE33F1">
            <w:pPr>
              <w:jc w:val="center"/>
              <w:rPr>
                <w:sz w:val="20"/>
                <w:szCs w:val="20"/>
                <w:lang w:val="es-SV"/>
              </w:rPr>
            </w:pPr>
            <w:r w:rsidRPr="00734DCF">
              <w:rPr>
                <w:b/>
                <w:bCs/>
                <w:sz w:val="20"/>
                <w:szCs w:val="20"/>
                <w:lang w:val="es-SV"/>
              </w:rPr>
              <w:t>.</w:t>
            </w:r>
          </w:p>
        </w:tc>
        <w:tc>
          <w:tcPr>
            <w:tcW w:w="1425" w:type="dxa"/>
            <w:vAlign w:val="center"/>
          </w:tcPr>
          <w:p w:rsidR="007D130B" w:rsidRDefault="007D130B" w:rsidP="00DE33F1">
            <w:pPr>
              <w:jc w:val="center"/>
              <w:rPr>
                <w:sz w:val="20"/>
                <w:szCs w:val="20"/>
                <w:lang w:val="es-SV"/>
              </w:rPr>
            </w:pPr>
            <w:r>
              <w:rPr>
                <w:sz w:val="20"/>
                <w:szCs w:val="20"/>
                <w:lang w:val="es-SV"/>
              </w:rPr>
              <w:lastRenderedPageBreak/>
              <w:t xml:space="preserve">Jefe Unidad Proyectos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Sección de Pavimentación y Caminos Vecinales</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RRPP</w:t>
            </w: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383149" w:rsidRDefault="007D130B" w:rsidP="00DE33F1">
            <w:pPr>
              <w:jc w:val="both"/>
              <w:rPr>
                <w:sz w:val="20"/>
                <w:szCs w:val="20"/>
                <w:lang w:val="es-SV"/>
              </w:rPr>
            </w:pPr>
          </w:p>
        </w:tc>
        <w:tc>
          <w:tcPr>
            <w:tcW w:w="2706" w:type="dxa"/>
            <w:vAlign w:val="center"/>
          </w:tcPr>
          <w:p w:rsidR="007D130B" w:rsidRPr="00020F5E" w:rsidRDefault="007D130B" w:rsidP="00DE33F1">
            <w:pPr>
              <w:jc w:val="both"/>
              <w:rPr>
                <w:sz w:val="20"/>
                <w:szCs w:val="20"/>
                <w:lang w:val="es-SV"/>
              </w:rPr>
            </w:pPr>
            <w:r>
              <w:rPr>
                <w:sz w:val="20"/>
                <w:szCs w:val="20"/>
                <w:lang w:val="es-SV"/>
              </w:rPr>
              <w:t xml:space="preserve">2.2 Garantizar  que  en los proyectos desarrollados  con Cooperantes  de instalen rótulos  dando  a conocer a la población la Contrapartida municipal </w:t>
            </w: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RRPP</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383149" w:rsidRDefault="007D130B" w:rsidP="00DE33F1">
            <w:pPr>
              <w:jc w:val="both"/>
              <w:rPr>
                <w:sz w:val="20"/>
                <w:szCs w:val="20"/>
              </w:rPr>
            </w:pPr>
          </w:p>
        </w:tc>
        <w:tc>
          <w:tcPr>
            <w:tcW w:w="2706" w:type="dxa"/>
            <w:vAlign w:val="center"/>
          </w:tcPr>
          <w:p w:rsidR="007D130B" w:rsidRPr="00383149" w:rsidRDefault="007D130B" w:rsidP="00DE33F1">
            <w:pPr>
              <w:spacing w:line="276" w:lineRule="auto"/>
              <w:jc w:val="both"/>
              <w:rPr>
                <w:sz w:val="20"/>
                <w:szCs w:val="20"/>
              </w:rPr>
            </w:pPr>
            <w:r>
              <w:rPr>
                <w:sz w:val="20"/>
                <w:szCs w:val="20"/>
              </w:rPr>
              <w:t xml:space="preserve">2.3 </w:t>
            </w:r>
            <w:r w:rsidRPr="00383149">
              <w:rPr>
                <w:sz w:val="20"/>
                <w:szCs w:val="20"/>
              </w:rPr>
              <w:t xml:space="preserve">coordinar  la  realización de visitas  casa  x  casa  de  parte </w:t>
            </w:r>
            <w:r>
              <w:rPr>
                <w:sz w:val="20"/>
                <w:szCs w:val="20"/>
              </w:rPr>
              <w:t xml:space="preserve"> de organizadores  comunitarios, perifoneo, </w:t>
            </w:r>
            <w:r w:rsidRPr="00383149">
              <w:rPr>
                <w:sz w:val="20"/>
                <w:szCs w:val="20"/>
              </w:rPr>
              <w:t>divulgación por  los  medios  de comunicación institucion</w:t>
            </w:r>
            <w:r>
              <w:rPr>
                <w:sz w:val="20"/>
                <w:szCs w:val="20"/>
              </w:rPr>
              <w:t xml:space="preserve">al y </w:t>
            </w:r>
            <w:r w:rsidRPr="00383149">
              <w:rPr>
                <w:sz w:val="20"/>
                <w:szCs w:val="20"/>
              </w:rPr>
              <w:t>garantizar  que  al  finalizar  cada  proyecto  se  realice  la  inauguración de  la  obra  en coordinación con la  comunidad  y  las  unidades  municipales  involucradas.</w:t>
            </w:r>
          </w:p>
          <w:p w:rsidR="007D130B" w:rsidRPr="00020F5E" w:rsidRDefault="007D130B" w:rsidP="00DE33F1">
            <w:pPr>
              <w:rPr>
                <w:sz w:val="20"/>
                <w:szCs w:val="20"/>
              </w:rPr>
            </w:pP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Fondos FODES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Jefe RRPP</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Jefe de Participación y Desarrollo</w:t>
            </w: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restart"/>
            <w:vAlign w:val="center"/>
          </w:tcPr>
          <w:p w:rsidR="007D130B" w:rsidRPr="00383149" w:rsidRDefault="007D130B" w:rsidP="00DE33F1">
            <w:pPr>
              <w:spacing w:line="276" w:lineRule="auto"/>
              <w:jc w:val="both"/>
              <w:rPr>
                <w:sz w:val="20"/>
                <w:szCs w:val="20"/>
              </w:rPr>
            </w:pPr>
            <w:r>
              <w:rPr>
                <w:sz w:val="20"/>
                <w:szCs w:val="20"/>
                <w:lang w:val="es-SV"/>
              </w:rPr>
              <w:t>3.</w:t>
            </w:r>
            <w:r w:rsidRPr="00383149">
              <w:rPr>
                <w:sz w:val="20"/>
                <w:szCs w:val="20"/>
                <w:lang w:val="es-SV"/>
              </w:rPr>
              <w:t xml:space="preserve"> </w:t>
            </w:r>
            <w:r w:rsidRPr="00383149">
              <w:rPr>
                <w:sz w:val="20"/>
                <w:szCs w:val="20"/>
              </w:rPr>
              <w:t xml:space="preserve">Realizar  de  manera  conjunta  con la  UNIDAD DE PLANIFICACION Y ORDENAMIENTO TERRITORIAL, UNIDAD DE CEMENTERIOS, UNIDAD AMBIENTAL  Y  SUB GERENCIA DE MERCADOS  LAS  </w:t>
            </w:r>
            <w:r w:rsidRPr="00383149">
              <w:rPr>
                <w:sz w:val="20"/>
                <w:szCs w:val="20"/>
              </w:rPr>
              <w:lastRenderedPageBreak/>
              <w:t xml:space="preserve">CARPETAS  TECNICA  DE </w:t>
            </w:r>
            <w:r w:rsidRPr="00383149">
              <w:rPr>
                <w:b/>
                <w:sz w:val="20"/>
                <w:szCs w:val="20"/>
              </w:rPr>
              <w:t>A</w:t>
            </w:r>
            <w:r w:rsidRPr="00383149">
              <w:rPr>
                <w:sz w:val="20"/>
                <w:szCs w:val="20"/>
              </w:rPr>
              <w:t xml:space="preserve">) </w:t>
            </w:r>
            <w:r w:rsidRPr="00383149">
              <w:rPr>
                <w:b/>
                <w:sz w:val="20"/>
                <w:szCs w:val="20"/>
              </w:rPr>
              <w:t>REMODELACION DE PLAZAS COMERCIALES ANASTACIO AQUINO, PERPETUO SOCORRO Y LAS AMERICAS</w:t>
            </w:r>
            <w:r w:rsidRPr="00383149">
              <w:rPr>
                <w:sz w:val="20"/>
                <w:szCs w:val="20"/>
              </w:rPr>
              <w:t xml:space="preserve"> QUE  PERMITA  ORDENAR ADECUADAMENTE LOS ACTUALES COMERCIANTES  QUE  UTILIZAN ESTAS  PLAZAS  E  INCLUIR  ESPACIOS  PARA  LAS  </w:t>
            </w:r>
            <w:r w:rsidRPr="00383149">
              <w:rPr>
                <w:b/>
                <w:sz w:val="20"/>
                <w:szCs w:val="20"/>
              </w:rPr>
              <w:t xml:space="preserve">VENDEDORAS DE HUACALITOS Y  LOS  COMERCIANTES  DE  MARISCOS, QUE  ACTUALMENTE COMERCIAN EN CARRETERA  DEL LITORAL (EL AMATE)  Y  QUE  INCLUYA  UN  PUNTO DE RECEPCION DE DESECHOS SOLIDOS DE  </w:t>
            </w:r>
            <w:r w:rsidRPr="00383149">
              <w:rPr>
                <w:b/>
                <w:sz w:val="20"/>
                <w:szCs w:val="20"/>
              </w:rPr>
              <w:lastRenderedPageBreak/>
              <w:t>MERCADOS  PARA  LA  RECOLECCION DE LOS  CAMIONES   Y B)  PROYECTO DE  AMPLIACION DEL CEMENTERIO EL ESPINO, BRINDADO PROPUESTAS  AL CONCEJO MUNICIPAL EN CUANTO A DISEÑO, TRAMITOLOGIA  Y COSTO.</w:t>
            </w:r>
          </w:p>
          <w:p w:rsidR="007D130B" w:rsidRPr="00383149" w:rsidRDefault="007D130B" w:rsidP="00DE33F1">
            <w:pPr>
              <w:jc w:val="both"/>
              <w:rPr>
                <w:sz w:val="20"/>
                <w:szCs w:val="20"/>
                <w:lang w:val="es-SV"/>
              </w:rPr>
            </w:pPr>
          </w:p>
        </w:tc>
        <w:tc>
          <w:tcPr>
            <w:tcW w:w="2706" w:type="dxa"/>
            <w:vAlign w:val="center"/>
          </w:tcPr>
          <w:p w:rsidR="007D130B" w:rsidRPr="00020F5E" w:rsidRDefault="007D130B" w:rsidP="00DE33F1">
            <w:pPr>
              <w:rPr>
                <w:sz w:val="20"/>
                <w:szCs w:val="20"/>
                <w:lang w:val="es-SV"/>
              </w:rPr>
            </w:pPr>
            <w:r>
              <w:rPr>
                <w:sz w:val="20"/>
                <w:szCs w:val="20"/>
                <w:lang w:val="es-SV"/>
              </w:rPr>
              <w:lastRenderedPageBreak/>
              <w:t>3</w:t>
            </w:r>
            <w:r w:rsidRPr="00020F5E">
              <w:rPr>
                <w:sz w:val="20"/>
                <w:szCs w:val="20"/>
                <w:lang w:val="es-SV"/>
              </w:rPr>
              <w:t>.1</w:t>
            </w:r>
            <w:r>
              <w:rPr>
                <w:sz w:val="20"/>
                <w:szCs w:val="20"/>
                <w:lang w:val="es-SV"/>
              </w:rPr>
              <w:t xml:space="preserve"> Diseñar  y elaborar carpetas  técnicas de proyectos estratégicos</w:t>
            </w:r>
            <w:r w:rsidRPr="00020F5E">
              <w:rPr>
                <w:sz w:val="20"/>
                <w:szCs w:val="20"/>
                <w:lang w:val="es-SV"/>
              </w:rPr>
              <w:t>.</w:t>
            </w: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rPr>
                <w:sz w:val="20"/>
                <w:szCs w:val="20"/>
                <w:lang w:val="es-SV"/>
              </w:rPr>
            </w:pPr>
            <w:r>
              <w:rPr>
                <w:sz w:val="20"/>
                <w:szCs w:val="20"/>
                <w:lang w:val="es-SV"/>
              </w:rPr>
              <w:t>3</w:t>
            </w:r>
            <w:r w:rsidRPr="00020F5E">
              <w:rPr>
                <w:sz w:val="20"/>
                <w:szCs w:val="20"/>
                <w:lang w:val="es-SV"/>
              </w:rPr>
              <w:t xml:space="preserve">.2 </w:t>
            </w:r>
            <w:r>
              <w:rPr>
                <w:sz w:val="20"/>
                <w:szCs w:val="20"/>
                <w:lang w:val="es-SV"/>
              </w:rPr>
              <w:t>Gestionar  la asignación de fondos  para  la  realización de los proyectos estratégicos</w:t>
            </w:r>
            <w:r w:rsidRPr="00020F5E">
              <w:rPr>
                <w:sz w:val="20"/>
                <w:szCs w:val="20"/>
                <w:lang w:val="es-SV"/>
              </w:rPr>
              <w:t>.</w:t>
            </w:r>
          </w:p>
        </w:tc>
        <w:tc>
          <w:tcPr>
            <w:tcW w:w="1425" w:type="dxa"/>
            <w:vAlign w:val="center"/>
          </w:tcPr>
          <w:p w:rsidR="007D130B" w:rsidRPr="00020F5E" w:rsidRDefault="007D130B" w:rsidP="00DE33F1">
            <w:pPr>
              <w:jc w:val="center"/>
              <w:rPr>
                <w:sz w:val="20"/>
                <w:szCs w:val="20"/>
                <w:lang w:val="es-SV"/>
              </w:rPr>
            </w:pPr>
            <w:r>
              <w:rPr>
                <w:sz w:val="20"/>
                <w:szCs w:val="20"/>
                <w:lang w:val="es-SV"/>
              </w:rPr>
              <w:t xml:space="preserve">Jefe Unidad Proyectos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r>
              <w:rPr>
                <w:sz w:val="20"/>
                <w:szCs w:val="20"/>
                <w:lang w:val="es-SV"/>
              </w:rPr>
              <w:t xml:space="preserve">Comisión de Fianzas </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246CAC" w:rsidRDefault="007D130B" w:rsidP="00560461">
            <w:pPr>
              <w:pStyle w:val="Prrafodelista"/>
              <w:numPr>
                <w:ilvl w:val="1"/>
                <w:numId w:val="42"/>
              </w:numPr>
              <w:jc w:val="both"/>
              <w:rPr>
                <w:rFonts w:ascii="Times New Roman" w:hAnsi="Times New Roman"/>
                <w:sz w:val="20"/>
                <w:szCs w:val="20"/>
              </w:rPr>
            </w:pPr>
            <w:r w:rsidRPr="00246CAC">
              <w:rPr>
                <w:rFonts w:ascii="Times New Roman" w:hAnsi="Times New Roman"/>
                <w:sz w:val="20"/>
                <w:szCs w:val="20"/>
              </w:rPr>
              <w:t>Enfatizar  la  realización de  proyectos  de  mantenimiento vial, bacheos, conformados, balastados  y  pavimentación de  calles  urbanas  y  rurales COMO PRINCIPAL PRIORIDAD  MANIFESTADA  POR  LA  COMUNIDADES  URBANAS  Y  RURALES  DEL MUNICIPIO.</w:t>
            </w:r>
          </w:p>
          <w:p w:rsidR="007D130B" w:rsidRPr="00246CAC" w:rsidRDefault="007D130B" w:rsidP="00DE33F1">
            <w:pPr>
              <w:rPr>
                <w:sz w:val="20"/>
                <w:szCs w:val="20"/>
              </w:rPr>
            </w:pP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r>
              <w:rPr>
                <w:sz w:val="20"/>
                <w:szCs w:val="20"/>
                <w:lang w:val="es-SV"/>
              </w:rPr>
              <w:t xml:space="preserve">Comisión de Fianzas </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383149" w:rsidRDefault="007D130B" w:rsidP="00DE33F1">
            <w:pPr>
              <w:spacing w:line="276" w:lineRule="auto"/>
              <w:jc w:val="both"/>
              <w:rPr>
                <w:sz w:val="20"/>
                <w:szCs w:val="20"/>
              </w:rPr>
            </w:pPr>
            <w:r>
              <w:rPr>
                <w:sz w:val="20"/>
                <w:szCs w:val="20"/>
              </w:rPr>
              <w:t xml:space="preserve">3.3 </w:t>
            </w:r>
            <w:r w:rsidRPr="00383149">
              <w:rPr>
                <w:sz w:val="20"/>
                <w:szCs w:val="20"/>
              </w:rPr>
              <w:t xml:space="preserve">Gestionar  que  la  Sección  de PAVIMENTACION Y CAMINOS  VECINALES, sea   transformada  en  </w:t>
            </w:r>
            <w:r w:rsidRPr="00383149">
              <w:rPr>
                <w:b/>
                <w:sz w:val="20"/>
                <w:szCs w:val="20"/>
              </w:rPr>
              <w:t>UNIDAD  DE  PAVIMENTACION Y MANTENIMIENTO  VIAL  DE  LA AMZ.</w:t>
            </w:r>
          </w:p>
          <w:p w:rsidR="007D130B" w:rsidRDefault="007D130B" w:rsidP="00DE33F1">
            <w:pPr>
              <w:rPr>
                <w:sz w:val="20"/>
                <w:szCs w:val="20"/>
              </w:rPr>
            </w:pPr>
            <w:r w:rsidRPr="00020F5E">
              <w:rPr>
                <w:sz w:val="20"/>
                <w:szCs w:val="20"/>
              </w:rPr>
              <w:t>Desarrollar retiros de gestión de calidad con jefaturas al menos una vez al año para revisar y desarrollar estrategias de mejora a partir de la evaluación de los servicios.</w:t>
            </w: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Pr="00246CAC" w:rsidRDefault="007D130B" w:rsidP="00560461">
            <w:pPr>
              <w:pStyle w:val="Prrafodelista"/>
              <w:numPr>
                <w:ilvl w:val="1"/>
                <w:numId w:val="43"/>
              </w:numPr>
              <w:jc w:val="both"/>
              <w:rPr>
                <w:rFonts w:ascii="Times New Roman" w:hAnsi="Times New Roman"/>
                <w:sz w:val="20"/>
                <w:szCs w:val="20"/>
              </w:rPr>
            </w:pPr>
            <w:r w:rsidRPr="00246CAC">
              <w:rPr>
                <w:rFonts w:ascii="Times New Roman" w:hAnsi="Times New Roman"/>
                <w:sz w:val="20"/>
                <w:szCs w:val="20"/>
              </w:rPr>
              <w:t xml:space="preserve">Establecer  de  manera  conjunta  con  el  CONCEJO MUNICIPAL, </w:t>
            </w:r>
            <w:r w:rsidRPr="00246CAC">
              <w:rPr>
                <w:rFonts w:ascii="Times New Roman" w:hAnsi="Times New Roman"/>
                <w:sz w:val="20"/>
                <w:szCs w:val="20"/>
              </w:rPr>
              <w:lastRenderedPageBreak/>
              <w:t xml:space="preserve">ALCALDE, ORGANIZADORES COMUNITARIOS  Y REPRESENTANTES  DE LAS  ADESCOS </w:t>
            </w:r>
            <w:r w:rsidRPr="00246CAC">
              <w:rPr>
                <w:rFonts w:ascii="Times New Roman" w:hAnsi="Times New Roman"/>
                <w:b/>
                <w:sz w:val="20"/>
                <w:szCs w:val="20"/>
              </w:rPr>
              <w:t xml:space="preserve">el  PROGRAMA ANUAL  DE MANTENIMIENTO VIAL URBANO Y RURAL, en el cual se detalle  de manera  mensual  las  calles, avenidas  y  pasajes  a los  cuales  se  les  dará  mantenimiento. SE  DEBE  ENFATIZAR  REALIZAR  PROYECTOS  VIALES  EN LOS  10 SECTORES  DEL MUNICIPIO. </w:t>
            </w:r>
          </w:p>
          <w:p w:rsidR="007D130B" w:rsidRPr="00020F5E" w:rsidRDefault="007D130B" w:rsidP="00DE33F1">
            <w:pPr>
              <w:rPr>
                <w:sz w:val="20"/>
                <w:szCs w:val="20"/>
              </w:rPr>
            </w:pPr>
          </w:p>
        </w:tc>
        <w:tc>
          <w:tcPr>
            <w:tcW w:w="1425" w:type="dxa"/>
            <w:vAlign w:val="center"/>
          </w:tcPr>
          <w:p w:rsidR="007D130B" w:rsidRDefault="007D130B" w:rsidP="00DE33F1">
            <w:pPr>
              <w:jc w:val="both"/>
              <w:rPr>
                <w:sz w:val="20"/>
                <w:szCs w:val="20"/>
                <w:lang w:val="es-SV"/>
              </w:rPr>
            </w:pPr>
            <w:r>
              <w:rPr>
                <w:sz w:val="20"/>
                <w:szCs w:val="20"/>
                <w:lang w:val="es-SV"/>
              </w:rPr>
              <w:lastRenderedPageBreak/>
              <w:t xml:space="preserve">Jefe Unidad 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r>
              <w:rPr>
                <w:sz w:val="20"/>
                <w:szCs w:val="20"/>
                <w:lang w:val="es-SV"/>
              </w:rPr>
              <w:t xml:space="preserve">Comisión de Fianzas </w:t>
            </w: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Align w:val="center"/>
          </w:tcPr>
          <w:p w:rsidR="007D130B" w:rsidRPr="00020F5E" w:rsidRDefault="007D130B" w:rsidP="00DE33F1">
            <w:pPr>
              <w:rPr>
                <w:sz w:val="20"/>
                <w:szCs w:val="20"/>
              </w:rPr>
            </w:pPr>
            <w:r>
              <w:rPr>
                <w:sz w:val="20"/>
                <w:szCs w:val="20"/>
              </w:rPr>
              <w:t xml:space="preserve">4. Gestionar la  realización de proyectos Viales estratégicos </w:t>
            </w:r>
          </w:p>
        </w:tc>
        <w:tc>
          <w:tcPr>
            <w:tcW w:w="2706" w:type="dxa"/>
            <w:vAlign w:val="center"/>
          </w:tcPr>
          <w:p w:rsidR="007D130B" w:rsidRPr="00020F5E" w:rsidRDefault="007D130B" w:rsidP="00DE33F1">
            <w:pPr>
              <w:rPr>
                <w:sz w:val="20"/>
                <w:szCs w:val="20"/>
              </w:rPr>
            </w:pPr>
            <w:r w:rsidRPr="00020F5E">
              <w:rPr>
                <w:sz w:val="20"/>
                <w:szCs w:val="20"/>
              </w:rPr>
              <w:t>2.</w:t>
            </w:r>
            <w:r>
              <w:rPr>
                <w:sz w:val="20"/>
                <w:szCs w:val="20"/>
              </w:rPr>
              <w:t>5</w:t>
            </w:r>
            <w:r w:rsidRPr="00020F5E">
              <w:rPr>
                <w:sz w:val="20"/>
                <w:szCs w:val="20"/>
              </w:rPr>
              <w:t xml:space="preserve"> </w:t>
            </w:r>
            <w:r w:rsidRPr="00383149">
              <w:rPr>
                <w:b/>
                <w:sz w:val="20"/>
                <w:szCs w:val="20"/>
              </w:rPr>
              <w:t>Gestionar  con  apoyo de  Alcalde Municipal, Concejo con  FOVIAL , MOP Y FOMILENIO II, entre  otras  instituciones la  PAVIMENTACION DE  4  CALLES ESTRATEGICAS</w:t>
            </w:r>
            <w:r w:rsidRPr="00020F5E">
              <w:rPr>
                <w:sz w:val="20"/>
                <w:szCs w:val="20"/>
              </w:rPr>
              <w:t xml:space="preserve"> </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 xml:space="preserve">Jefe Sección de Pavimentación y Caminos Vecinales </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 xml:space="preserve">Alcalde Municipal </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restart"/>
            <w:vAlign w:val="center"/>
          </w:tcPr>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Default="007D130B" w:rsidP="00DE33F1">
            <w:pPr>
              <w:rPr>
                <w:sz w:val="20"/>
                <w:szCs w:val="20"/>
              </w:rPr>
            </w:pPr>
          </w:p>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restart"/>
            <w:vAlign w:val="center"/>
          </w:tcPr>
          <w:p w:rsidR="007D130B" w:rsidRPr="00EB38DC" w:rsidRDefault="007D130B" w:rsidP="00560461">
            <w:pPr>
              <w:pStyle w:val="Prrafodelista"/>
              <w:numPr>
                <w:ilvl w:val="0"/>
                <w:numId w:val="21"/>
              </w:numPr>
              <w:jc w:val="both"/>
              <w:rPr>
                <w:rFonts w:ascii="Times New Roman" w:hAnsi="Times New Roman"/>
                <w:sz w:val="20"/>
                <w:szCs w:val="20"/>
                <w:lang w:val="es-SV"/>
              </w:rPr>
            </w:pPr>
            <w:r w:rsidRPr="00EB38DC">
              <w:rPr>
                <w:rFonts w:ascii="Times New Roman" w:hAnsi="Times New Roman"/>
                <w:sz w:val="20"/>
                <w:szCs w:val="20"/>
                <w:lang w:val="es-SV"/>
              </w:rPr>
              <w:t>Adquirir maquinaria  de terrecería  necesaria  para  la  realización de proyectos municipales.</w:t>
            </w: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Default="007D130B" w:rsidP="00DE33F1">
            <w:pPr>
              <w:jc w:val="both"/>
              <w:rPr>
                <w:sz w:val="20"/>
                <w:szCs w:val="20"/>
                <w:lang w:val="es-SV"/>
              </w:rPr>
            </w:pPr>
          </w:p>
          <w:p w:rsidR="007D130B" w:rsidRPr="00EB38DC" w:rsidRDefault="007D130B" w:rsidP="00DE33F1">
            <w:pPr>
              <w:jc w:val="both"/>
              <w:rPr>
                <w:sz w:val="20"/>
                <w:szCs w:val="20"/>
                <w:lang w:val="es-SV"/>
              </w:rPr>
            </w:pPr>
          </w:p>
        </w:tc>
        <w:tc>
          <w:tcPr>
            <w:tcW w:w="2706" w:type="dxa"/>
            <w:vAlign w:val="center"/>
          </w:tcPr>
          <w:p w:rsidR="007D130B" w:rsidRPr="00020F5E" w:rsidRDefault="007D130B" w:rsidP="00DE33F1">
            <w:pPr>
              <w:rPr>
                <w:sz w:val="20"/>
                <w:szCs w:val="20"/>
                <w:lang w:val="es-SV"/>
              </w:rPr>
            </w:pPr>
            <w:r>
              <w:rPr>
                <w:sz w:val="20"/>
                <w:szCs w:val="20"/>
                <w:lang w:val="es-SV"/>
              </w:rPr>
              <w:lastRenderedPageBreak/>
              <w:t xml:space="preserve">5.1 Adquirir equipo de terracería necesaria  para  realizar  proyectos municipales </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Pr="00020F5E" w:rsidRDefault="007D130B" w:rsidP="00DE33F1">
            <w:pPr>
              <w:jc w:val="both"/>
              <w:rPr>
                <w:sz w:val="20"/>
                <w:szCs w:val="20"/>
                <w:lang w:val="es-SV"/>
              </w:rPr>
            </w:pPr>
            <w:r>
              <w:rPr>
                <w:sz w:val="20"/>
                <w:szCs w:val="20"/>
                <w:lang w:val="es-SV"/>
              </w:rPr>
              <w:t>Jefe Sección de Pavimentación y Caminos Vecinales</w:t>
            </w: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r>
              <w:rPr>
                <w:sz w:val="20"/>
                <w:szCs w:val="20"/>
                <w:lang w:val="es-SV"/>
              </w:rPr>
              <w:t xml:space="preserve">Alcalde Municipal </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Jefe de UACI</w:t>
            </w: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rPr>
                <w:sz w:val="20"/>
                <w:szCs w:val="20"/>
                <w:lang w:val="es-SV"/>
              </w:rPr>
            </w:pPr>
          </w:p>
        </w:tc>
        <w:tc>
          <w:tcPr>
            <w:tcW w:w="1425" w:type="dxa"/>
            <w:vAlign w:val="center"/>
          </w:tcPr>
          <w:p w:rsidR="007D130B" w:rsidRPr="00020F5E" w:rsidRDefault="007D130B" w:rsidP="00DE33F1">
            <w:pPr>
              <w:rPr>
                <w:sz w:val="20"/>
                <w:szCs w:val="20"/>
                <w:lang w:val="es-SV"/>
              </w:rPr>
            </w:pPr>
          </w:p>
        </w:tc>
        <w:tc>
          <w:tcPr>
            <w:tcW w:w="1395" w:type="dxa"/>
            <w:vAlign w:val="center"/>
          </w:tcPr>
          <w:p w:rsidR="007D130B" w:rsidRPr="00020F5E" w:rsidRDefault="007D130B" w:rsidP="00DE33F1">
            <w:pPr>
              <w:rPr>
                <w:sz w:val="20"/>
                <w:szCs w:val="20"/>
                <w:lang w:val="es-SV"/>
              </w:rPr>
            </w:pPr>
          </w:p>
        </w:tc>
        <w:tc>
          <w:tcPr>
            <w:tcW w:w="1168" w:type="dxa"/>
          </w:tcPr>
          <w:p w:rsidR="007D130B" w:rsidRPr="00020F5E" w:rsidRDefault="007D130B" w:rsidP="00DE33F1">
            <w:pPr>
              <w:rPr>
                <w:sz w:val="20"/>
                <w:szCs w:val="20"/>
                <w:lang w:val="es-SV"/>
              </w:rPr>
            </w:pPr>
          </w:p>
        </w:tc>
        <w:tc>
          <w:tcPr>
            <w:tcW w:w="1326" w:type="dxa"/>
            <w:vAlign w:val="center"/>
          </w:tcPr>
          <w:p w:rsidR="007D130B" w:rsidRPr="00020F5E" w:rsidRDefault="007D130B" w:rsidP="00DE33F1">
            <w:pPr>
              <w:rPr>
                <w:sz w:val="20"/>
                <w:szCs w:val="20"/>
                <w:lang w:val="es-SV"/>
              </w:rPr>
            </w:pPr>
          </w:p>
        </w:tc>
        <w:tc>
          <w:tcPr>
            <w:tcW w:w="1489" w:type="dxa"/>
            <w:vAlign w:val="center"/>
          </w:tcPr>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rPr>
                <w:sz w:val="20"/>
                <w:szCs w:val="20"/>
                <w:lang w:val="es-SV"/>
              </w:rPr>
            </w:pPr>
          </w:p>
        </w:tc>
        <w:tc>
          <w:tcPr>
            <w:tcW w:w="1425" w:type="dxa"/>
            <w:vAlign w:val="center"/>
          </w:tcPr>
          <w:p w:rsidR="007D130B" w:rsidRPr="00020F5E" w:rsidRDefault="007D130B" w:rsidP="00DE33F1">
            <w:pPr>
              <w:rPr>
                <w:sz w:val="20"/>
                <w:szCs w:val="20"/>
                <w:lang w:val="es-SV"/>
              </w:rPr>
            </w:pPr>
          </w:p>
        </w:tc>
        <w:tc>
          <w:tcPr>
            <w:tcW w:w="1395" w:type="dxa"/>
            <w:vAlign w:val="center"/>
          </w:tcPr>
          <w:p w:rsidR="007D130B" w:rsidRPr="00020F5E" w:rsidRDefault="007D130B" w:rsidP="00DE33F1">
            <w:pPr>
              <w:rPr>
                <w:sz w:val="20"/>
                <w:szCs w:val="20"/>
                <w:lang w:val="es-SV"/>
              </w:rPr>
            </w:pPr>
          </w:p>
        </w:tc>
        <w:tc>
          <w:tcPr>
            <w:tcW w:w="1168" w:type="dxa"/>
          </w:tcPr>
          <w:p w:rsidR="007D130B" w:rsidRPr="00020F5E" w:rsidRDefault="007D130B" w:rsidP="00DE33F1">
            <w:pPr>
              <w:rPr>
                <w:sz w:val="20"/>
                <w:szCs w:val="20"/>
                <w:lang w:val="es-SV"/>
              </w:rPr>
            </w:pPr>
          </w:p>
        </w:tc>
        <w:tc>
          <w:tcPr>
            <w:tcW w:w="1326" w:type="dxa"/>
            <w:vAlign w:val="center"/>
          </w:tcPr>
          <w:p w:rsidR="007D130B" w:rsidRPr="00020F5E" w:rsidRDefault="007D130B" w:rsidP="00DE33F1">
            <w:pPr>
              <w:rPr>
                <w:sz w:val="20"/>
                <w:szCs w:val="20"/>
                <w:lang w:val="es-SV"/>
              </w:rPr>
            </w:pPr>
          </w:p>
        </w:tc>
        <w:tc>
          <w:tcPr>
            <w:tcW w:w="1489" w:type="dxa"/>
            <w:vAlign w:val="center"/>
          </w:tcPr>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rPr>
            </w:pPr>
          </w:p>
        </w:tc>
        <w:tc>
          <w:tcPr>
            <w:tcW w:w="2140" w:type="dxa"/>
            <w:vMerge/>
            <w:vAlign w:val="center"/>
          </w:tcPr>
          <w:p w:rsidR="007D130B" w:rsidRPr="00020F5E" w:rsidRDefault="007D130B" w:rsidP="00DE33F1">
            <w:pPr>
              <w:rPr>
                <w:sz w:val="20"/>
                <w:szCs w:val="20"/>
              </w:rPr>
            </w:pPr>
          </w:p>
        </w:tc>
        <w:tc>
          <w:tcPr>
            <w:tcW w:w="2706" w:type="dxa"/>
            <w:vAlign w:val="center"/>
          </w:tcPr>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Pr="00020F5E" w:rsidRDefault="007D130B" w:rsidP="00DE33F1">
            <w:pPr>
              <w:rPr>
                <w:sz w:val="20"/>
                <w:szCs w:val="20"/>
              </w:rPr>
            </w:pPr>
          </w:p>
        </w:tc>
        <w:tc>
          <w:tcPr>
            <w:tcW w:w="1425" w:type="dxa"/>
            <w:vAlign w:val="center"/>
          </w:tcPr>
          <w:p w:rsidR="007D130B" w:rsidRPr="00020F5E" w:rsidRDefault="007D130B" w:rsidP="00DE33F1">
            <w:pPr>
              <w:rPr>
                <w:sz w:val="20"/>
                <w:szCs w:val="20"/>
              </w:rPr>
            </w:pPr>
          </w:p>
        </w:tc>
        <w:tc>
          <w:tcPr>
            <w:tcW w:w="1395" w:type="dxa"/>
            <w:vAlign w:val="center"/>
          </w:tcPr>
          <w:p w:rsidR="007D130B" w:rsidRPr="00020F5E" w:rsidRDefault="007D130B" w:rsidP="00DE33F1">
            <w:pPr>
              <w:rPr>
                <w:sz w:val="20"/>
                <w:szCs w:val="20"/>
              </w:rPr>
            </w:pPr>
          </w:p>
        </w:tc>
        <w:tc>
          <w:tcPr>
            <w:tcW w:w="1168" w:type="dxa"/>
          </w:tcPr>
          <w:p w:rsidR="007D130B" w:rsidRPr="00020F5E" w:rsidRDefault="007D130B" w:rsidP="00DE33F1">
            <w:pPr>
              <w:rPr>
                <w:sz w:val="20"/>
                <w:szCs w:val="20"/>
              </w:rPr>
            </w:pPr>
          </w:p>
        </w:tc>
        <w:tc>
          <w:tcPr>
            <w:tcW w:w="1326" w:type="dxa"/>
            <w:vAlign w:val="center"/>
          </w:tcPr>
          <w:p w:rsidR="007D130B" w:rsidRPr="00020F5E" w:rsidRDefault="007D130B" w:rsidP="00DE33F1">
            <w:pPr>
              <w:rPr>
                <w:sz w:val="20"/>
                <w:szCs w:val="20"/>
              </w:rPr>
            </w:pPr>
          </w:p>
        </w:tc>
        <w:tc>
          <w:tcPr>
            <w:tcW w:w="1489" w:type="dxa"/>
            <w:vAlign w:val="center"/>
          </w:tcPr>
          <w:p w:rsidR="007D130B" w:rsidRPr="00020F5E" w:rsidRDefault="007D130B" w:rsidP="00DE33F1">
            <w:pPr>
              <w:rPr>
                <w:sz w:val="20"/>
                <w:szCs w:val="20"/>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restart"/>
            <w:vAlign w:val="center"/>
          </w:tcPr>
          <w:p w:rsidR="007D130B" w:rsidRPr="008258BE" w:rsidRDefault="007D130B" w:rsidP="00560461">
            <w:pPr>
              <w:pStyle w:val="Prrafodelista"/>
              <w:numPr>
                <w:ilvl w:val="0"/>
                <w:numId w:val="21"/>
              </w:numPr>
              <w:rPr>
                <w:rFonts w:ascii="Times New Roman" w:hAnsi="Times New Roman"/>
                <w:sz w:val="20"/>
                <w:szCs w:val="20"/>
                <w:lang w:val="es-SV"/>
              </w:rPr>
            </w:pPr>
            <w:r w:rsidRPr="008258BE">
              <w:rPr>
                <w:rFonts w:ascii="Times New Roman" w:hAnsi="Times New Roman"/>
                <w:sz w:val="20"/>
                <w:szCs w:val="20"/>
                <w:lang w:val="es-SV"/>
              </w:rPr>
              <w:t>Garantizar compilación de expedientes de proyectos y programas  y su liquidación</w:t>
            </w: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Pr="008258BE" w:rsidRDefault="007D130B" w:rsidP="00560461">
            <w:pPr>
              <w:pStyle w:val="Prrafodelista"/>
              <w:numPr>
                <w:ilvl w:val="0"/>
                <w:numId w:val="21"/>
              </w:numPr>
              <w:rPr>
                <w:sz w:val="20"/>
                <w:szCs w:val="20"/>
                <w:lang w:val="es-SV"/>
              </w:rPr>
            </w:pPr>
            <w:r>
              <w:rPr>
                <w:rFonts w:ascii="Times New Roman" w:hAnsi="Times New Roman"/>
                <w:sz w:val="20"/>
                <w:szCs w:val="20"/>
                <w:lang w:val="es-SV"/>
              </w:rPr>
              <w:t xml:space="preserve">Crear empleo temporal con las  comunidades  beneficiadas  </w:t>
            </w:r>
            <w:r>
              <w:rPr>
                <w:rFonts w:ascii="Times New Roman" w:hAnsi="Times New Roman"/>
                <w:sz w:val="20"/>
                <w:szCs w:val="20"/>
                <w:lang w:val="es-SV"/>
              </w:rPr>
              <w:lastRenderedPageBreak/>
              <w:t xml:space="preserve">de los proyectos </w:t>
            </w: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Default="007D130B" w:rsidP="00DE33F1">
            <w:pPr>
              <w:rPr>
                <w:sz w:val="20"/>
                <w:szCs w:val="20"/>
                <w:lang w:val="es-SV"/>
              </w:rPr>
            </w:pPr>
          </w:p>
          <w:p w:rsidR="007D130B" w:rsidRPr="008258BE" w:rsidRDefault="007D130B" w:rsidP="00DE33F1">
            <w:pPr>
              <w:rPr>
                <w:sz w:val="20"/>
                <w:szCs w:val="20"/>
                <w:lang w:val="es-SV"/>
              </w:rPr>
            </w:pPr>
          </w:p>
        </w:tc>
        <w:tc>
          <w:tcPr>
            <w:tcW w:w="2706" w:type="dxa"/>
            <w:vAlign w:val="center"/>
          </w:tcPr>
          <w:p w:rsidR="007D130B" w:rsidRPr="00383149" w:rsidRDefault="007D130B" w:rsidP="00DE33F1">
            <w:pPr>
              <w:spacing w:line="276" w:lineRule="auto"/>
              <w:jc w:val="both"/>
              <w:rPr>
                <w:sz w:val="20"/>
                <w:szCs w:val="20"/>
              </w:rPr>
            </w:pPr>
            <w:r w:rsidRPr="00020F5E">
              <w:rPr>
                <w:sz w:val="20"/>
                <w:szCs w:val="20"/>
                <w:lang w:val="es-SV"/>
              </w:rPr>
              <w:lastRenderedPageBreak/>
              <w:t>6.</w:t>
            </w:r>
            <w:r>
              <w:rPr>
                <w:sz w:val="20"/>
                <w:szCs w:val="20"/>
                <w:lang w:val="es-SV"/>
              </w:rPr>
              <w:t>1</w:t>
            </w:r>
            <w:r w:rsidRPr="00383149">
              <w:rPr>
                <w:sz w:val="20"/>
                <w:szCs w:val="20"/>
              </w:rPr>
              <w:t xml:space="preserve"> Garantizar la  conformación de  los  EXPEDIENTES  DE LOS  PROYECTOS  REALIZADOS  POR  LA  UNIDAD,  en  cumplimiento del  MANUAL DE  CONTROL DE PROYECTOS, LACAP, Y DEMAS  NORMATIVA  LEGAL VIGENTE.</w:t>
            </w:r>
          </w:p>
          <w:p w:rsidR="007D130B" w:rsidRPr="00020F5E" w:rsidRDefault="007D130B" w:rsidP="00DE33F1">
            <w:pPr>
              <w:rPr>
                <w:sz w:val="20"/>
                <w:szCs w:val="20"/>
                <w:lang w:val="es-SV"/>
              </w:rPr>
            </w:pPr>
            <w:r w:rsidRPr="00020F5E">
              <w:rPr>
                <w:sz w:val="20"/>
                <w:szCs w:val="20"/>
                <w:lang w:val="es-SV"/>
              </w:rPr>
              <w:t>.</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Default="007D130B" w:rsidP="00DE33F1">
            <w:pPr>
              <w:jc w:val="center"/>
              <w:rPr>
                <w:sz w:val="20"/>
                <w:szCs w:val="20"/>
                <w:lang w:val="es-SV"/>
              </w:rPr>
            </w:pPr>
            <w:r>
              <w:rPr>
                <w:sz w:val="20"/>
                <w:szCs w:val="20"/>
                <w:lang w:val="es-SV"/>
              </w:rPr>
              <w:t>Jefe de UACI</w:t>
            </w:r>
          </w:p>
          <w:p w:rsidR="007D130B" w:rsidRPr="00020F5E" w:rsidRDefault="007D130B" w:rsidP="00DE33F1">
            <w:pPr>
              <w:jc w:val="both"/>
              <w:rPr>
                <w:sz w:val="20"/>
                <w:szCs w:val="20"/>
                <w:lang w:val="es-SV"/>
              </w:rPr>
            </w:pP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383149" w:rsidRDefault="007D130B" w:rsidP="00DE33F1">
            <w:pPr>
              <w:spacing w:line="276" w:lineRule="auto"/>
              <w:jc w:val="both"/>
              <w:rPr>
                <w:sz w:val="20"/>
                <w:szCs w:val="20"/>
              </w:rPr>
            </w:pPr>
            <w:r w:rsidRPr="00020F5E">
              <w:rPr>
                <w:sz w:val="20"/>
                <w:szCs w:val="20"/>
                <w:lang w:val="es-SV"/>
              </w:rPr>
              <w:t xml:space="preserve">6.2 </w:t>
            </w:r>
            <w:r w:rsidRPr="00383149">
              <w:rPr>
                <w:sz w:val="20"/>
                <w:szCs w:val="20"/>
              </w:rPr>
              <w:t>REALIZAR  LAS  LIQUIDACIONES DE  LOS PROYECTOS  Y PROGRAMAS.</w:t>
            </w:r>
          </w:p>
          <w:p w:rsidR="007D130B" w:rsidRPr="00020F5E" w:rsidRDefault="007D130B" w:rsidP="00DE33F1">
            <w:pPr>
              <w:rPr>
                <w:sz w:val="20"/>
                <w:szCs w:val="20"/>
                <w:lang w:val="es-SV"/>
              </w:rPr>
            </w:pP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Default="007D130B" w:rsidP="00DE33F1">
            <w:pPr>
              <w:jc w:val="center"/>
              <w:rPr>
                <w:sz w:val="20"/>
                <w:szCs w:val="20"/>
                <w:lang w:val="es-SV"/>
              </w:rPr>
            </w:pPr>
          </w:p>
          <w:p w:rsidR="007D130B" w:rsidRPr="00020F5E" w:rsidRDefault="007D130B" w:rsidP="00DE33F1">
            <w:pPr>
              <w:jc w:val="both"/>
              <w:rPr>
                <w:sz w:val="20"/>
                <w:szCs w:val="20"/>
                <w:lang w:val="es-SV"/>
              </w:rPr>
            </w:pP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r w:rsidR="007D130B" w:rsidRPr="00020F5E" w:rsidTr="00DE33F1">
        <w:trPr>
          <w:trHeight w:val="20"/>
        </w:trPr>
        <w:tc>
          <w:tcPr>
            <w:tcW w:w="2027" w:type="dxa"/>
            <w:vMerge/>
            <w:vAlign w:val="center"/>
          </w:tcPr>
          <w:p w:rsidR="007D130B" w:rsidRPr="00020F5E" w:rsidRDefault="007D130B" w:rsidP="00DE33F1">
            <w:pPr>
              <w:rPr>
                <w:sz w:val="20"/>
                <w:szCs w:val="20"/>
                <w:lang w:val="es-SV"/>
              </w:rPr>
            </w:pPr>
          </w:p>
        </w:tc>
        <w:tc>
          <w:tcPr>
            <w:tcW w:w="2140" w:type="dxa"/>
            <w:vMerge/>
            <w:vAlign w:val="center"/>
          </w:tcPr>
          <w:p w:rsidR="007D130B" w:rsidRPr="00020F5E" w:rsidRDefault="007D130B" w:rsidP="00DE33F1">
            <w:pPr>
              <w:rPr>
                <w:sz w:val="20"/>
                <w:szCs w:val="20"/>
                <w:lang w:val="es-SV"/>
              </w:rPr>
            </w:pPr>
          </w:p>
        </w:tc>
        <w:tc>
          <w:tcPr>
            <w:tcW w:w="2706" w:type="dxa"/>
            <w:vAlign w:val="center"/>
          </w:tcPr>
          <w:p w:rsidR="007D130B" w:rsidRPr="00020F5E" w:rsidRDefault="007D130B" w:rsidP="00DE33F1">
            <w:pPr>
              <w:jc w:val="both"/>
              <w:rPr>
                <w:sz w:val="20"/>
                <w:szCs w:val="20"/>
                <w:lang w:val="es-SV"/>
              </w:rPr>
            </w:pPr>
            <w:r>
              <w:rPr>
                <w:sz w:val="20"/>
                <w:szCs w:val="20"/>
                <w:lang w:val="es-SV"/>
              </w:rPr>
              <w:t>7.1 Contratar la  mano de obra  no calificada  de los  proyectos  con los vecinos de las comunidades beneficiadas</w:t>
            </w:r>
            <w:r w:rsidRPr="00020F5E">
              <w:rPr>
                <w:sz w:val="20"/>
                <w:szCs w:val="20"/>
                <w:lang w:val="es-SV"/>
              </w:rPr>
              <w:t>.</w:t>
            </w:r>
          </w:p>
        </w:tc>
        <w:tc>
          <w:tcPr>
            <w:tcW w:w="1425" w:type="dxa"/>
            <w:vAlign w:val="center"/>
          </w:tcPr>
          <w:p w:rsidR="007D130B" w:rsidRDefault="007D130B" w:rsidP="00DE33F1">
            <w:pPr>
              <w:jc w:val="both"/>
              <w:rPr>
                <w:sz w:val="20"/>
                <w:szCs w:val="20"/>
                <w:lang w:val="es-SV"/>
              </w:rPr>
            </w:pPr>
            <w:r>
              <w:rPr>
                <w:sz w:val="20"/>
                <w:szCs w:val="20"/>
                <w:lang w:val="es-SV"/>
              </w:rPr>
              <w:t xml:space="preserve">Jefe Unidad Proyectos </w:t>
            </w:r>
          </w:p>
          <w:p w:rsidR="007D130B" w:rsidRDefault="007D130B" w:rsidP="00DE33F1">
            <w:pPr>
              <w:jc w:val="both"/>
              <w:rPr>
                <w:sz w:val="20"/>
                <w:szCs w:val="20"/>
                <w:lang w:val="es-SV"/>
              </w:rPr>
            </w:pPr>
          </w:p>
          <w:p w:rsidR="007D130B" w:rsidRDefault="007D130B" w:rsidP="00DE33F1">
            <w:pPr>
              <w:jc w:val="center"/>
              <w:rPr>
                <w:sz w:val="20"/>
                <w:szCs w:val="20"/>
                <w:lang w:val="es-SV"/>
              </w:rPr>
            </w:pPr>
          </w:p>
          <w:p w:rsidR="007D130B" w:rsidRPr="00020F5E" w:rsidRDefault="007D130B" w:rsidP="00DE33F1">
            <w:pPr>
              <w:jc w:val="both"/>
              <w:rPr>
                <w:sz w:val="20"/>
                <w:szCs w:val="20"/>
                <w:lang w:val="es-SV"/>
              </w:rPr>
            </w:pPr>
          </w:p>
        </w:tc>
        <w:tc>
          <w:tcPr>
            <w:tcW w:w="1395" w:type="dxa"/>
            <w:vAlign w:val="center"/>
          </w:tcPr>
          <w:p w:rsidR="007D130B" w:rsidRDefault="007D130B" w:rsidP="00DE33F1">
            <w:pPr>
              <w:jc w:val="center"/>
              <w:rPr>
                <w:sz w:val="20"/>
                <w:szCs w:val="20"/>
                <w:lang w:val="es-SV"/>
              </w:rPr>
            </w:pPr>
            <w:r>
              <w:rPr>
                <w:sz w:val="20"/>
                <w:szCs w:val="20"/>
                <w:lang w:val="es-SV"/>
              </w:rPr>
              <w:t>Fondos propios.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 xml:space="preserve">Fondos FODES </w:t>
            </w:r>
          </w:p>
          <w:p w:rsidR="007D130B" w:rsidRDefault="007D130B" w:rsidP="00DE33F1">
            <w:pPr>
              <w:jc w:val="center"/>
              <w:rPr>
                <w:sz w:val="20"/>
                <w:szCs w:val="20"/>
                <w:lang w:val="es-SV"/>
              </w:rPr>
            </w:pPr>
          </w:p>
          <w:p w:rsidR="007D130B" w:rsidRPr="00020F5E" w:rsidRDefault="007D130B" w:rsidP="00DE33F1">
            <w:pPr>
              <w:jc w:val="center"/>
              <w:rPr>
                <w:sz w:val="20"/>
                <w:szCs w:val="20"/>
                <w:lang w:val="es-SV"/>
              </w:rPr>
            </w:pPr>
            <w:r>
              <w:rPr>
                <w:sz w:val="20"/>
                <w:szCs w:val="20"/>
                <w:lang w:val="es-SV"/>
              </w:rPr>
              <w:t xml:space="preserve">Prestamos </w:t>
            </w:r>
          </w:p>
        </w:tc>
        <w:tc>
          <w:tcPr>
            <w:tcW w:w="1168" w:type="dxa"/>
            <w:vAlign w:val="center"/>
          </w:tcPr>
          <w:p w:rsidR="007D130B" w:rsidRPr="00074868" w:rsidRDefault="007D130B" w:rsidP="00DE33F1">
            <w:pPr>
              <w:jc w:val="both"/>
              <w:rPr>
                <w:sz w:val="20"/>
                <w:szCs w:val="20"/>
                <w:lang w:val="es-SV"/>
              </w:rPr>
            </w:pPr>
          </w:p>
          <w:p w:rsidR="007D130B" w:rsidRPr="000F0CF7" w:rsidRDefault="007D130B" w:rsidP="00DE33F1">
            <w:pPr>
              <w:jc w:val="both"/>
              <w:rPr>
                <w:sz w:val="20"/>
                <w:szCs w:val="20"/>
                <w:lang w:val="es-SV"/>
              </w:rPr>
            </w:pPr>
            <w:r w:rsidRPr="000F0CF7">
              <w:rPr>
                <w:sz w:val="20"/>
                <w:szCs w:val="20"/>
                <w:lang w:val="es-SV"/>
              </w:rPr>
              <w:t>Un año</w:t>
            </w:r>
          </w:p>
          <w:p w:rsidR="007D130B" w:rsidRPr="000F0CF7" w:rsidRDefault="007D130B" w:rsidP="00DE33F1">
            <w:pPr>
              <w:jc w:val="both"/>
              <w:rPr>
                <w:sz w:val="20"/>
                <w:szCs w:val="20"/>
                <w:lang w:val="es-SV"/>
              </w:rPr>
            </w:pPr>
          </w:p>
          <w:p w:rsidR="007D130B" w:rsidRPr="00074868" w:rsidRDefault="007D130B" w:rsidP="00DE33F1">
            <w:pPr>
              <w:jc w:val="both"/>
              <w:rPr>
                <w:sz w:val="20"/>
                <w:szCs w:val="20"/>
                <w:lang w:val="es-SV"/>
              </w:rPr>
            </w:pPr>
            <w:r w:rsidRPr="000F0CF7">
              <w:rPr>
                <w:sz w:val="20"/>
                <w:szCs w:val="20"/>
                <w:lang w:val="es-SV"/>
              </w:rPr>
              <w:t>Enero a Diciembre.</w:t>
            </w:r>
          </w:p>
        </w:tc>
        <w:tc>
          <w:tcPr>
            <w:tcW w:w="1326" w:type="dxa"/>
            <w:vAlign w:val="center"/>
          </w:tcPr>
          <w:p w:rsidR="007D130B" w:rsidRPr="00020F5E" w:rsidRDefault="007D130B" w:rsidP="00DE33F1">
            <w:pPr>
              <w:jc w:val="center"/>
              <w:rPr>
                <w:sz w:val="20"/>
                <w:szCs w:val="20"/>
                <w:lang w:val="es-SV"/>
              </w:rPr>
            </w:pPr>
          </w:p>
        </w:tc>
        <w:tc>
          <w:tcPr>
            <w:tcW w:w="1489" w:type="dxa"/>
            <w:vAlign w:val="center"/>
          </w:tcPr>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Comisión de Fianzas</w:t>
            </w:r>
          </w:p>
          <w:p w:rsidR="007D130B" w:rsidRDefault="007D130B" w:rsidP="00DE33F1">
            <w:pPr>
              <w:jc w:val="center"/>
              <w:rPr>
                <w:sz w:val="20"/>
                <w:szCs w:val="20"/>
                <w:lang w:val="es-SV"/>
              </w:rPr>
            </w:pPr>
          </w:p>
          <w:p w:rsidR="007D130B" w:rsidRDefault="007D130B" w:rsidP="00DE33F1">
            <w:pPr>
              <w:jc w:val="center"/>
              <w:rPr>
                <w:sz w:val="20"/>
                <w:szCs w:val="20"/>
                <w:lang w:val="es-SV"/>
              </w:rPr>
            </w:pPr>
            <w:r>
              <w:rPr>
                <w:sz w:val="20"/>
                <w:szCs w:val="20"/>
                <w:lang w:val="es-SV"/>
              </w:rPr>
              <w:t>Gerencia general.</w:t>
            </w:r>
          </w:p>
          <w:p w:rsidR="007D130B" w:rsidRDefault="007D130B" w:rsidP="00DE33F1">
            <w:pPr>
              <w:jc w:val="center"/>
              <w:rPr>
                <w:sz w:val="20"/>
                <w:szCs w:val="20"/>
                <w:lang w:val="es-SV"/>
              </w:rPr>
            </w:pPr>
          </w:p>
          <w:p w:rsidR="007D130B" w:rsidRDefault="007D130B" w:rsidP="00DE33F1">
            <w:pPr>
              <w:jc w:val="center"/>
              <w:rPr>
                <w:sz w:val="20"/>
                <w:szCs w:val="20"/>
                <w:lang w:val="es-SV"/>
              </w:rPr>
            </w:pPr>
          </w:p>
          <w:p w:rsidR="007D130B" w:rsidRPr="00020F5E" w:rsidRDefault="007D130B" w:rsidP="00DE33F1">
            <w:pPr>
              <w:rPr>
                <w:sz w:val="20"/>
                <w:szCs w:val="20"/>
                <w:lang w:val="es-SV"/>
              </w:rPr>
            </w:pPr>
          </w:p>
        </w:tc>
      </w:tr>
    </w:tbl>
    <w:p w:rsidR="007D130B" w:rsidRDefault="007D130B" w:rsidP="007D130B">
      <w:r w:rsidRPr="00223C27">
        <w:lastRenderedPageBreak/>
        <w:tab/>
      </w:r>
    </w:p>
    <w:p w:rsidR="007D130B" w:rsidRDefault="007D130B"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43E41" w:rsidRDefault="00543E41" w:rsidP="007D130B">
      <w:pPr>
        <w:ind w:left="360"/>
        <w:jc w:val="center"/>
        <w:rPr>
          <w:rFonts w:ascii="Arial" w:hAnsi="Arial" w:cs="Arial"/>
          <w:b/>
          <w:sz w:val="72"/>
        </w:rPr>
      </w:pPr>
    </w:p>
    <w:p w:rsidR="005835F6" w:rsidRDefault="005835F6" w:rsidP="005835F6">
      <w:pPr>
        <w:rPr>
          <w:rFonts w:ascii="Arial" w:hAnsi="Arial" w:cs="Arial"/>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3878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Default="00261FC0" w:rsidP="00261FC0">
      <w:pPr>
        <w:jc w:val="both"/>
        <w:rPr>
          <w:rFonts w:ascii="Arial" w:hAnsi="Arial" w:cs="Arial"/>
          <w:sz w:val="20"/>
          <w:szCs w:val="20"/>
          <w:lang w:val="es-MX"/>
        </w:rPr>
      </w:pPr>
    </w:p>
    <w:p w:rsidR="00543E41" w:rsidRPr="009123CA" w:rsidRDefault="00543E41"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9123CA" w:rsidRDefault="00261FC0" w:rsidP="00261FC0">
      <w:pPr>
        <w:jc w:val="both"/>
        <w:rPr>
          <w:rFonts w:ascii="Arial" w:hAnsi="Arial" w:cs="Arial"/>
          <w:sz w:val="20"/>
          <w:szCs w:val="20"/>
          <w:lang w:val="es-MX"/>
        </w:rPr>
      </w:pPr>
    </w:p>
    <w:p w:rsidR="00261FC0" w:rsidRPr="008B71FC" w:rsidRDefault="00D74984" w:rsidP="00261FC0">
      <w:pPr>
        <w:jc w:val="center"/>
        <w:rPr>
          <w:rFonts w:ascii="Arial" w:hAnsi="Arial" w:cs="Arial"/>
          <w:sz w:val="40"/>
          <w:szCs w:val="40"/>
          <w:lang w:val="es-MX"/>
        </w:rPr>
      </w:pPr>
      <w:r>
        <w:rPr>
          <w:rFonts w:ascii="Arial" w:hAnsi="Arial" w:cs="Arial"/>
          <w:b/>
          <w:sz w:val="40"/>
          <w:szCs w:val="40"/>
          <w:lang w:val="es-MX"/>
        </w:rPr>
        <w:t>GERENCIA FINANCIERA</w:t>
      </w:r>
    </w:p>
    <w:p w:rsidR="00261FC0" w:rsidRPr="003509AF" w:rsidRDefault="00261FC0" w:rsidP="00261FC0">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GERENCIA FIANCIERA </w:t>
            </w:r>
            <w:r w:rsidRPr="00327DAB">
              <w:rPr>
                <w:b/>
                <w:bCs/>
                <w:color w:val="FFFFFF" w:themeColor="background1"/>
                <w:sz w:val="20"/>
                <w:szCs w:val="20"/>
                <w:lang w:val="es-SV"/>
              </w:rPr>
              <w:t xml:space="preserve"> </w:t>
            </w:r>
          </w:p>
        </w:tc>
      </w:tr>
      <w:tr w:rsidR="00261FC0" w:rsidRPr="00020F5E" w:rsidTr="00140701">
        <w:trPr>
          <w:trHeight w:val="20"/>
          <w:tblHeader/>
        </w:trPr>
        <w:tc>
          <w:tcPr>
            <w:tcW w:w="1692"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261FC0" w:rsidRPr="00020F5E" w:rsidRDefault="00261FC0" w:rsidP="00140701">
            <w:pPr>
              <w:rPr>
                <w:bCs/>
                <w:sz w:val="20"/>
                <w:szCs w:val="20"/>
                <w:lang w:val="es-SV"/>
              </w:rPr>
            </w:pPr>
            <w:r w:rsidRPr="00020F5E">
              <w:rPr>
                <w:bCs/>
                <w:sz w:val="20"/>
                <w:szCs w:val="20"/>
                <w:lang w:val="es-SV"/>
              </w:rPr>
              <w:t>Responsable de seguimiento</w:t>
            </w:r>
          </w:p>
        </w:tc>
      </w:tr>
      <w:tr w:rsidR="00261FC0" w:rsidRPr="00020F5E" w:rsidTr="00140701">
        <w:trPr>
          <w:trHeight w:val="20"/>
        </w:trPr>
        <w:tc>
          <w:tcPr>
            <w:tcW w:w="1692" w:type="dxa"/>
            <w:vMerge w:val="restart"/>
            <w:vAlign w:val="center"/>
          </w:tcPr>
          <w:p w:rsidR="00261FC0" w:rsidRDefault="00302520" w:rsidP="00302520">
            <w:pPr>
              <w:rPr>
                <w:sz w:val="20"/>
                <w:szCs w:val="20"/>
                <w:lang w:val="es-SV"/>
              </w:rPr>
            </w:pPr>
            <w:r>
              <w:rPr>
                <w:sz w:val="20"/>
                <w:szCs w:val="20"/>
                <w:lang w:val="es-SV"/>
              </w:rPr>
              <w:t xml:space="preserve">Dirigir las  Unidades  administrativas a su cargo </w:t>
            </w: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r>
              <w:rPr>
                <w:sz w:val="20"/>
                <w:szCs w:val="20"/>
                <w:lang w:val="es-SV"/>
              </w:rPr>
              <w:t xml:space="preserve">Gestionar recursos  financieros  y económicos necesarios  para  el funcionamiento adecuado de la Municipalidad y la  realización de proyectos  y </w:t>
            </w:r>
            <w:r>
              <w:rPr>
                <w:sz w:val="20"/>
                <w:szCs w:val="20"/>
                <w:lang w:val="es-SV"/>
              </w:rPr>
              <w:lastRenderedPageBreak/>
              <w:t xml:space="preserve">programas Municipales </w:t>
            </w: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r>
              <w:rPr>
                <w:sz w:val="20"/>
                <w:szCs w:val="20"/>
                <w:lang w:val="es-SV"/>
              </w:rPr>
              <w:t>Administrar  la  utilización del sistema SAFIM</w:t>
            </w: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Default="00302520" w:rsidP="00302520">
            <w:pPr>
              <w:rPr>
                <w:sz w:val="20"/>
                <w:szCs w:val="20"/>
                <w:lang w:val="es-SV"/>
              </w:rPr>
            </w:pPr>
          </w:p>
          <w:p w:rsidR="00302520" w:rsidRPr="00020F5E" w:rsidRDefault="00302520" w:rsidP="00302520">
            <w:pPr>
              <w:rPr>
                <w:sz w:val="20"/>
                <w:szCs w:val="20"/>
                <w:lang w:val="es-SV"/>
              </w:rPr>
            </w:pPr>
          </w:p>
          <w:p w:rsidR="00261FC0" w:rsidRPr="00020F5E" w:rsidRDefault="00842305" w:rsidP="00140701">
            <w:pPr>
              <w:rPr>
                <w:sz w:val="20"/>
                <w:szCs w:val="20"/>
                <w:lang w:val="es-SV"/>
              </w:rPr>
            </w:pPr>
            <w:r>
              <w:rPr>
                <w:sz w:val="20"/>
                <w:szCs w:val="20"/>
                <w:lang w:val="es-SV"/>
              </w:rPr>
              <w:t xml:space="preserve">Capacitar al personal a su cargo </w:t>
            </w:r>
          </w:p>
        </w:tc>
        <w:tc>
          <w:tcPr>
            <w:tcW w:w="1791" w:type="dxa"/>
            <w:vMerge w:val="restart"/>
            <w:vAlign w:val="center"/>
          </w:tcPr>
          <w:p w:rsidR="00261FC0" w:rsidRPr="00020F5E" w:rsidRDefault="00261FC0" w:rsidP="00302520">
            <w:pPr>
              <w:rPr>
                <w:sz w:val="20"/>
                <w:szCs w:val="20"/>
                <w:lang w:val="es-SV"/>
              </w:rPr>
            </w:pPr>
            <w:r w:rsidRPr="00020F5E">
              <w:rPr>
                <w:sz w:val="20"/>
                <w:szCs w:val="20"/>
                <w:lang w:val="es-SV"/>
              </w:rPr>
              <w:lastRenderedPageBreak/>
              <w:t xml:space="preserve">1. </w:t>
            </w:r>
            <w:r w:rsidR="00302520">
              <w:rPr>
                <w:sz w:val="20"/>
                <w:szCs w:val="20"/>
                <w:lang w:val="es-SV"/>
              </w:rPr>
              <w:t>Velar por el cumplimiento de objetivos y logro de eficiencia  en unidades  financieras.</w:t>
            </w:r>
          </w:p>
        </w:tc>
        <w:tc>
          <w:tcPr>
            <w:tcW w:w="2950" w:type="dxa"/>
            <w:vAlign w:val="center"/>
          </w:tcPr>
          <w:p w:rsidR="00261FC0" w:rsidRPr="00020F5E" w:rsidRDefault="00261FC0" w:rsidP="00302520">
            <w:pPr>
              <w:jc w:val="center"/>
              <w:rPr>
                <w:sz w:val="20"/>
                <w:szCs w:val="20"/>
                <w:lang w:val="es-SV"/>
              </w:rPr>
            </w:pPr>
            <w:r w:rsidRPr="00020F5E">
              <w:rPr>
                <w:sz w:val="20"/>
                <w:szCs w:val="20"/>
                <w:lang w:val="es-SV"/>
              </w:rPr>
              <w:t xml:space="preserve">1.1 </w:t>
            </w:r>
            <w:r w:rsidR="00302520">
              <w:rPr>
                <w:sz w:val="20"/>
                <w:szCs w:val="20"/>
                <w:lang w:val="es-SV"/>
              </w:rPr>
              <w:t>Dirigir, organizar, controlar las unidades  que  jerárquicamente corresponden a la Gerencia Financiera</w:t>
            </w:r>
            <w:r>
              <w:rPr>
                <w:sz w:val="20"/>
                <w:szCs w:val="20"/>
                <w:lang w:val="es-SV"/>
              </w:rPr>
              <w:t>.</w:t>
            </w:r>
          </w:p>
        </w:tc>
        <w:tc>
          <w:tcPr>
            <w:tcW w:w="1496" w:type="dxa"/>
            <w:vAlign w:val="center"/>
          </w:tcPr>
          <w:p w:rsidR="00261FC0" w:rsidRPr="00020F5E" w:rsidRDefault="00302520" w:rsidP="00140701">
            <w:pPr>
              <w:jc w:val="center"/>
              <w:rPr>
                <w:sz w:val="20"/>
                <w:szCs w:val="20"/>
                <w:lang w:val="es-SV"/>
              </w:rPr>
            </w:pPr>
            <w:r>
              <w:rPr>
                <w:sz w:val="20"/>
                <w:szCs w:val="20"/>
                <w:lang w:val="es-SV"/>
              </w:rPr>
              <w:t>Gerente Financiero</w:t>
            </w:r>
          </w:p>
        </w:tc>
        <w:tc>
          <w:tcPr>
            <w:tcW w:w="1479" w:type="dxa"/>
            <w:vAlign w:val="center"/>
          </w:tcPr>
          <w:p w:rsidR="00261FC0" w:rsidRPr="00020F5E" w:rsidRDefault="00261FC0" w:rsidP="00140701">
            <w:pPr>
              <w:jc w:val="center"/>
              <w:rPr>
                <w:sz w:val="20"/>
                <w:szCs w:val="20"/>
                <w:lang w:val="es-SV"/>
              </w:rPr>
            </w:pPr>
            <w:r>
              <w:rPr>
                <w:sz w:val="20"/>
                <w:szCs w:val="20"/>
                <w:lang w:val="es-SV"/>
              </w:rPr>
              <w:t>Fondos propios.</w:t>
            </w:r>
          </w:p>
        </w:tc>
        <w:tc>
          <w:tcPr>
            <w:tcW w:w="1248" w:type="dxa"/>
            <w:vAlign w:val="center"/>
          </w:tcPr>
          <w:p w:rsidR="00261FC0" w:rsidRDefault="00261FC0" w:rsidP="00140701">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261FC0" w:rsidRPr="00020F5E" w:rsidRDefault="00302520" w:rsidP="00302520">
            <w:pPr>
              <w:jc w:val="both"/>
              <w:rPr>
                <w:sz w:val="20"/>
                <w:szCs w:val="20"/>
                <w:lang w:val="es-SV"/>
              </w:rPr>
            </w:pPr>
            <w:r w:rsidRPr="000F0CF7">
              <w:rPr>
                <w:sz w:val="20"/>
                <w:szCs w:val="20"/>
                <w:lang w:val="es-SV"/>
              </w:rPr>
              <w:t>Enero a Diciembre.</w:t>
            </w:r>
          </w:p>
        </w:tc>
        <w:tc>
          <w:tcPr>
            <w:tcW w:w="1411" w:type="dxa"/>
            <w:vAlign w:val="center"/>
          </w:tcPr>
          <w:p w:rsidR="00261FC0" w:rsidRPr="00020F5E" w:rsidRDefault="00261FC0" w:rsidP="00140701">
            <w:pPr>
              <w:jc w:val="center"/>
              <w:rPr>
                <w:sz w:val="20"/>
                <w:szCs w:val="20"/>
                <w:lang w:val="es-SV"/>
              </w:rPr>
            </w:pPr>
          </w:p>
        </w:tc>
        <w:tc>
          <w:tcPr>
            <w:tcW w:w="1609" w:type="dxa"/>
            <w:vAlign w:val="center"/>
          </w:tcPr>
          <w:p w:rsidR="00261FC0" w:rsidRPr="00020F5E" w:rsidRDefault="00261FC0" w:rsidP="00140701">
            <w:pPr>
              <w:jc w:val="center"/>
              <w:rPr>
                <w:sz w:val="20"/>
                <w:szCs w:val="20"/>
                <w:lang w:val="es-SV"/>
              </w:rPr>
            </w:pPr>
            <w:r>
              <w:rPr>
                <w:sz w:val="20"/>
                <w:szCs w:val="20"/>
                <w:lang w:val="es-SV"/>
              </w:rPr>
              <w:t>Gerencia general.</w:t>
            </w:r>
          </w:p>
        </w:tc>
      </w:tr>
      <w:tr w:rsidR="00261FC0" w:rsidRPr="00020F5E" w:rsidTr="00140701">
        <w:trPr>
          <w:trHeight w:val="20"/>
        </w:trPr>
        <w:tc>
          <w:tcPr>
            <w:tcW w:w="1692" w:type="dxa"/>
            <w:vMerge/>
            <w:vAlign w:val="center"/>
          </w:tcPr>
          <w:p w:rsidR="00261FC0" w:rsidRPr="00020F5E" w:rsidRDefault="00261FC0" w:rsidP="00140701">
            <w:pPr>
              <w:rPr>
                <w:sz w:val="20"/>
                <w:szCs w:val="20"/>
                <w:lang w:val="es-SV"/>
              </w:rPr>
            </w:pPr>
          </w:p>
        </w:tc>
        <w:tc>
          <w:tcPr>
            <w:tcW w:w="1791" w:type="dxa"/>
            <w:vMerge/>
            <w:vAlign w:val="center"/>
          </w:tcPr>
          <w:p w:rsidR="00261FC0" w:rsidRPr="00020F5E" w:rsidRDefault="00261FC0" w:rsidP="00140701">
            <w:pPr>
              <w:rPr>
                <w:sz w:val="20"/>
                <w:szCs w:val="20"/>
                <w:lang w:val="es-SV"/>
              </w:rPr>
            </w:pPr>
          </w:p>
        </w:tc>
        <w:tc>
          <w:tcPr>
            <w:tcW w:w="2950" w:type="dxa"/>
            <w:vAlign w:val="center"/>
          </w:tcPr>
          <w:p w:rsidR="00261FC0" w:rsidRPr="00020F5E" w:rsidRDefault="00261FC0" w:rsidP="00140701">
            <w:pPr>
              <w:jc w:val="center"/>
              <w:rPr>
                <w:sz w:val="20"/>
                <w:szCs w:val="20"/>
                <w:lang w:val="es-SV"/>
              </w:rPr>
            </w:pPr>
          </w:p>
        </w:tc>
        <w:tc>
          <w:tcPr>
            <w:tcW w:w="1496" w:type="dxa"/>
            <w:vAlign w:val="center"/>
          </w:tcPr>
          <w:p w:rsidR="00261FC0" w:rsidRPr="00020F5E" w:rsidRDefault="00261FC0" w:rsidP="00140701">
            <w:pPr>
              <w:jc w:val="center"/>
              <w:rPr>
                <w:sz w:val="20"/>
                <w:szCs w:val="20"/>
                <w:lang w:val="es-SV"/>
              </w:rPr>
            </w:pPr>
          </w:p>
        </w:tc>
        <w:tc>
          <w:tcPr>
            <w:tcW w:w="1479" w:type="dxa"/>
            <w:vAlign w:val="center"/>
          </w:tcPr>
          <w:p w:rsidR="00261FC0" w:rsidRPr="00020F5E" w:rsidRDefault="00261FC0" w:rsidP="00140701">
            <w:pPr>
              <w:jc w:val="center"/>
              <w:rPr>
                <w:sz w:val="20"/>
                <w:szCs w:val="20"/>
                <w:lang w:val="es-SV"/>
              </w:rPr>
            </w:pPr>
          </w:p>
        </w:tc>
        <w:tc>
          <w:tcPr>
            <w:tcW w:w="1248" w:type="dxa"/>
            <w:vAlign w:val="center"/>
          </w:tcPr>
          <w:p w:rsidR="00261FC0" w:rsidRPr="00020F5E" w:rsidRDefault="00261FC0" w:rsidP="00140701">
            <w:pPr>
              <w:jc w:val="center"/>
              <w:rPr>
                <w:sz w:val="20"/>
                <w:szCs w:val="20"/>
                <w:lang w:val="es-SV"/>
              </w:rPr>
            </w:pPr>
          </w:p>
        </w:tc>
        <w:tc>
          <w:tcPr>
            <w:tcW w:w="1411" w:type="dxa"/>
            <w:vAlign w:val="center"/>
          </w:tcPr>
          <w:p w:rsidR="00261FC0" w:rsidRPr="00020F5E" w:rsidRDefault="00261FC0" w:rsidP="00140701">
            <w:pPr>
              <w:jc w:val="center"/>
              <w:rPr>
                <w:sz w:val="20"/>
                <w:szCs w:val="20"/>
                <w:lang w:val="es-SV"/>
              </w:rPr>
            </w:pPr>
          </w:p>
        </w:tc>
        <w:tc>
          <w:tcPr>
            <w:tcW w:w="1609" w:type="dxa"/>
            <w:vAlign w:val="center"/>
          </w:tcPr>
          <w:p w:rsidR="00261FC0" w:rsidRPr="00020F5E" w:rsidRDefault="00261FC0" w:rsidP="00140701">
            <w:pPr>
              <w:jc w:val="center"/>
              <w:rPr>
                <w:sz w:val="20"/>
                <w:szCs w:val="20"/>
                <w:lang w:val="es-SV"/>
              </w:rPr>
            </w:pPr>
          </w:p>
        </w:tc>
      </w:tr>
      <w:tr w:rsidR="00261FC0" w:rsidRPr="00020F5E" w:rsidTr="00140701">
        <w:trPr>
          <w:trHeight w:val="20"/>
        </w:trPr>
        <w:tc>
          <w:tcPr>
            <w:tcW w:w="1692" w:type="dxa"/>
            <w:vMerge/>
            <w:vAlign w:val="center"/>
          </w:tcPr>
          <w:p w:rsidR="00261FC0" w:rsidRPr="00020F5E" w:rsidRDefault="00261FC0" w:rsidP="00140701">
            <w:pPr>
              <w:rPr>
                <w:sz w:val="20"/>
                <w:szCs w:val="20"/>
                <w:lang w:val="es-SV"/>
              </w:rPr>
            </w:pPr>
          </w:p>
        </w:tc>
        <w:tc>
          <w:tcPr>
            <w:tcW w:w="1791" w:type="dxa"/>
            <w:vMerge/>
            <w:vAlign w:val="center"/>
          </w:tcPr>
          <w:p w:rsidR="00261FC0" w:rsidRPr="00020F5E" w:rsidRDefault="00261FC0" w:rsidP="00140701">
            <w:pPr>
              <w:rPr>
                <w:sz w:val="20"/>
                <w:szCs w:val="20"/>
                <w:lang w:val="es-SV"/>
              </w:rPr>
            </w:pPr>
          </w:p>
        </w:tc>
        <w:tc>
          <w:tcPr>
            <w:tcW w:w="2950" w:type="dxa"/>
            <w:vAlign w:val="center"/>
          </w:tcPr>
          <w:p w:rsidR="00261FC0" w:rsidRPr="00020F5E" w:rsidRDefault="00261FC0" w:rsidP="00140701">
            <w:pPr>
              <w:rPr>
                <w:sz w:val="20"/>
                <w:szCs w:val="20"/>
                <w:lang w:val="es-SV"/>
              </w:rPr>
            </w:pPr>
          </w:p>
        </w:tc>
        <w:tc>
          <w:tcPr>
            <w:tcW w:w="1496" w:type="dxa"/>
            <w:vAlign w:val="center"/>
          </w:tcPr>
          <w:p w:rsidR="00261FC0" w:rsidRPr="00020F5E" w:rsidRDefault="00261FC0" w:rsidP="00140701">
            <w:pPr>
              <w:rPr>
                <w:sz w:val="20"/>
                <w:szCs w:val="20"/>
                <w:lang w:val="es-SV"/>
              </w:rPr>
            </w:pPr>
          </w:p>
        </w:tc>
        <w:tc>
          <w:tcPr>
            <w:tcW w:w="1479" w:type="dxa"/>
            <w:vAlign w:val="center"/>
          </w:tcPr>
          <w:p w:rsidR="00261FC0" w:rsidRPr="00020F5E" w:rsidRDefault="00261FC0" w:rsidP="00140701">
            <w:pPr>
              <w:rPr>
                <w:sz w:val="20"/>
                <w:szCs w:val="20"/>
                <w:lang w:val="es-SV"/>
              </w:rPr>
            </w:pPr>
          </w:p>
        </w:tc>
        <w:tc>
          <w:tcPr>
            <w:tcW w:w="1248" w:type="dxa"/>
          </w:tcPr>
          <w:p w:rsidR="00261FC0" w:rsidRPr="00020F5E" w:rsidRDefault="00261FC0" w:rsidP="00140701">
            <w:pPr>
              <w:rPr>
                <w:sz w:val="20"/>
                <w:szCs w:val="20"/>
                <w:lang w:val="es-SV"/>
              </w:rPr>
            </w:pPr>
          </w:p>
        </w:tc>
        <w:tc>
          <w:tcPr>
            <w:tcW w:w="1411" w:type="dxa"/>
            <w:vAlign w:val="center"/>
          </w:tcPr>
          <w:p w:rsidR="00261FC0" w:rsidRPr="00020F5E" w:rsidRDefault="00261FC0" w:rsidP="00140701">
            <w:pPr>
              <w:rPr>
                <w:sz w:val="20"/>
                <w:szCs w:val="20"/>
                <w:lang w:val="es-SV"/>
              </w:rPr>
            </w:pPr>
          </w:p>
        </w:tc>
        <w:tc>
          <w:tcPr>
            <w:tcW w:w="1609" w:type="dxa"/>
            <w:vAlign w:val="center"/>
          </w:tcPr>
          <w:p w:rsidR="00261FC0" w:rsidRPr="00020F5E" w:rsidRDefault="00261FC0" w:rsidP="00140701">
            <w:pPr>
              <w:rPr>
                <w:sz w:val="20"/>
                <w:szCs w:val="20"/>
                <w:lang w:val="es-SV"/>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734DCF" w:rsidRDefault="00261FC0" w:rsidP="00140701">
            <w:pPr>
              <w:jc w:val="center"/>
              <w:rPr>
                <w:sz w:val="20"/>
                <w:szCs w:val="20"/>
                <w:lang w:val="es-SV"/>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302520" w:rsidRPr="00020F5E" w:rsidTr="00DE33F1">
        <w:trPr>
          <w:trHeight w:val="20"/>
        </w:trPr>
        <w:tc>
          <w:tcPr>
            <w:tcW w:w="1692" w:type="dxa"/>
            <w:vMerge/>
            <w:vAlign w:val="center"/>
          </w:tcPr>
          <w:p w:rsidR="00302520" w:rsidRPr="00020F5E" w:rsidRDefault="00302520" w:rsidP="00302520">
            <w:pPr>
              <w:rPr>
                <w:sz w:val="20"/>
                <w:szCs w:val="20"/>
                <w:lang w:val="es-SV"/>
              </w:rPr>
            </w:pPr>
          </w:p>
        </w:tc>
        <w:tc>
          <w:tcPr>
            <w:tcW w:w="1791" w:type="dxa"/>
            <w:vMerge w:val="restart"/>
            <w:vAlign w:val="center"/>
          </w:tcPr>
          <w:p w:rsidR="00302520" w:rsidRPr="00020F5E" w:rsidRDefault="00302520" w:rsidP="00302520">
            <w:pPr>
              <w:rPr>
                <w:sz w:val="20"/>
                <w:szCs w:val="20"/>
                <w:lang w:val="es-SV"/>
              </w:rPr>
            </w:pPr>
            <w:r w:rsidRPr="00020F5E">
              <w:rPr>
                <w:sz w:val="20"/>
                <w:szCs w:val="20"/>
                <w:lang w:val="es-SV"/>
              </w:rPr>
              <w:t xml:space="preserve">2. </w:t>
            </w:r>
            <w:r>
              <w:rPr>
                <w:sz w:val="20"/>
                <w:szCs w:val="20"/>
                <w:lang w:val="es-SV"/>
              </w:rPr>
              <w:t>Gestión de obtención de recursos financieros.</w:t>
            </w:r>
          </w:p>
        </w:tc>
        <w:tc>
          <w:tcPr>
            <w:tcW w:w="2950" w:type="dxa"/>
            <w:vAlign w:val="center"/>
          </w:tcPr>
          <w:p w:rsidR="00302520" w:rsidRPr="00020F5E" w:rsidRDefault="00302520" w:rsidP="00302520">
            <w:pPr>
              <w:rPr>
                <w:sz w:val="20"/>
                <w:szCs w:val="20"/>
                <w:lang w:val="es-SV"/>
              </w:rPr>
            </w:pPr>
            <w:r w:rsidRPr="00020F5E">
              <w:rPr>
                <w:sz w:val="20"/>
                <w:szCs w:val="20"/>
                <w:lang w:val="es-SV"/>
              </w:rPr>
              <w:t>2.1</w:t>
            </w:r>
            <w:r>
              <w:rPr>
                <w:sz w:val="20"/>
                <w:szCs w:val="20"/>
                <w:lang w:val="es-SV"/>
              </w:rPr>
              <w:t xml:space="preserve">Gestionar  el otorgamiento de préstamos  con instituciones financieras  para  realización de proyectos  o funcionamiento cuando sea requerido </w:t>
            </w:r>
          </w:p>
        </w:tc>
        <w:tc>
          <w:tcPr>
            <w:tcW w:w="1496" w:type="dxa"/>
            <w:vAlign w:val="center"/>
          </w:tcPr>
          <w:p w:rsidR="00302520" w:rsidRPr="00020F5E" w:rsidRDefault="00302520" w:rsidP="00302520">
            <w:pPr>
              <w:jc w:val="center"/>
              <w:rPr>
                <w:sz w:val="20"/>
                <w:szCs w:val="20"/>
                <w:lang w:val="es-SV"/>
              </w:rPr>
            </w:pPr>
            <w:r>
              <w:rPr>
                <w:sz w:val="20"/>
                <w:szCs w:val="20"/>
                <w:lang w:val="es-SV"/>
              </w:rPr>
              <w:t>Gerente Financiero</w:t>
            </w:r>
          </w:p>
        </w:tc>
        <w:tc>
          <w:tcPr>
            <w:tcW w:w="1479" w:type="dxa"/>
            <w:vAlign w:val="center"/>
          </w:tcPr>
          <w:p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rsidR="00302520" w:rsidRDefault="00302520" w:rsidP="00302520">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302520" w:rsidRPr="00020F5E" w:rsidRDefault="00302520" w:rsidP="00302520">
            <w:pPr>
              <w:jc w:val="both"/>
              <w:rPr>
                <w:sz w:val="20"/>
                <w:szCs w:val="20"/>
                <w:lang w:val="es-SV"/>
              </w:rPr>
            </w:pPr>
            <w:r w:rsidRPr="000F0CF7">
              <w:rPr>
                <w:sz w:val="20"/>
                <w:szCs w:val="20"/>
                <w:lang w:val="es-SV"/>
              </w:rPr>
              <w:t>Enero a Diciembre.</w:t>
            </w:r>
          </w:p>
        </w:tc>
        <w:tc>
          <w:tcPr>
            <w:tcW w:w="1411" w:type="dxa"/>
            <w:vAlign w:val="center"/>
          </w:tcPr>
          <w:p w:rsidR="00302520" w:rsidRPr="00020F5E" w:rsidRDefault="00302520" w:rsidP="00302520">
            <w:pPr>
              <w:jc w:val="center"/>
              <w:rPr>
                <w:sz w:val="20"/>
                <w:szCs w:val="20"/>
                <w:lang w:val="es-SV"/>
              </w:rPr>
            </w:pPr>
          </w:p>
        </w:tc>
        <w:tc>
          <w:tcPr>
            <w:tcW w:w="1609" w:type="dxa"/>
            <w:vAlign w:val="center"/>
          </w:tcPr>
          <w:p w:rsidR="00302520" w:rsidRDefault="00302520" w:rsidP="00302520">
            <w:pPr>
              <w:jc w:val="center"/>
              <w:rPr>
                <w:sz w:val="20"/>
                <w:szCs w:val="20"/>
                <w:lang w:val="es-SV"/>
              </w:rPr>
            </w:pPr>
            <w:r>
              <w:rPr>
                <w:sz w:val="20"/>
                <w:szCs w:val="20"/>
                <w:lang w:val="es-SV"/>
              </w:rPr>
              <w:t>Gerencia general.</w:t>
            </w:r>
          </w:p>
          <w:p w:rsidR="00302520" w:rsidRDefault="00302520" w:rsidP="00302520">
            <w:pPr>
              <w:jc w:val="center"/>
              <w:rPr>
                <w:sz w:val="20"/>
                <w:szCs w:val="20"/>
                <w:lang w:val="es-SV"/>
              </w:rPr>
            </w:pPr>
          </w:p>
          <w:p w:rsidR="00302520" w:rsidRPr="00020F5E" w:rsidRDefault="00302520" w:rsidP="00302520">
            <w:pPr>
              <w:jc w:val="center"/>
              <w:rPr>
                <w:sz w:val="20"/>
                <w:szCs w:val="20"/>
                <w:lang w:val="es-SV"/>
              </w:rPr>
            </w:pPr>
            <w:r>
              <w:rPr>
                <w:sz w:val="20"/>
                <w:szCs w:val="20"/>
                <w:lang w:val="es-SV"/>
              </w:rPr>
              <w:t xml:space="preserve">Comisión de Finanzas </w:t>
            </w:r>
          </w:p>
        </w:tc>
      </w:tr>
      <w:tr w:rsidR="00302520" w:rsidRPr="00020F5E" w:rsidTr="00DE33F1">
        <w:trPr>
          <w:trHeight w:val="20"/>
        </w:trPr>
        <w:tc>
          <w:tcPr>
            <w:tcW w:w="1692" w:type="dxa"/>
            <w:vMerge/>
            <w:vAlign w:val="center"/>
          </w:tcPr>
          <w:p w:rsidR="00302520" w:rsidRPr="00020F5E" w:rsidRDefault="00302520" w:rsidP="00302520">
            <w:pPr>
              <w:rPr>
                <w:sz w:val="20"/>
                <w:szCs w:val="20"/>
                <w:lang w:val="es-SV"/>
              </w:rPr>
            </w:pPr>
          </w:p>
        </w:tc>
        <w:tc>
          <w:tcPr>
            <w:tcW w:w="1791" w:type="dxa"/>
            <w:vMerge/>
            <w:vAlign w:val="center"/>
          </w:tcPr>
          <w:p w:rsidR="00302520" w:rsidRPr="00020F5E" w:rsidRDefault="00302520" w:rsidP="00302520">
            <w:pPr>
              <w:rPr>
                <w:sz w:val="20"/>
                <w:szCs w:val="20"/>
                <w:lang w:val="es-SV"/>
              </w:rPr>
            </w:pPr>
          </w:p>
        </w:tc>
        <w:tc>
          <w:tcPr>
            <w:tcW w:w="2950" w:type="dxa"/>
            <w:vAlign w:val="center"/>
          </w:tcPr>
          <w:p w:rsidR="00302520" w:rsidRPr="00020F5E" w:rsidRDefault="00302520" w:rsidP="00302520">
            <w:pPr>
              <w:rPr>
                <w:sz w:val="20"/>
                <w:szCs w:val="20"/>
                <w:lang w:val="es-SV"/>
              </w:rPr>
            </w:pPr>
            <w:r w:rsidRPr="00020F5E">
              <w:rPr>
                <w:sz w:val="20"/>
                <w:szCs w:val="20"/>
                <w:lang w:val="es-SV"/>
              </w:rPr>
              <w:t xml:space="preserve">2.2 </w:t>
            </w:r>
            <w:r>
              <w:rPr>
                <w:sz w:val="20"/>
                <w:szCs w:val="20"/>
                <w:lang w:val="es-SV"/>
              </w:rPr>
              <w:t>Realizar acciones  para  mejorar la  recaudación de fondos  propios</w:t>
            </w:r>
            <w:r w:rsidRPr="00020F5E">
              <w:rPr>
                <w:sz w:val="20"/>
                <w:szCs w:val="20"/>
                <w:lang w:val="es-SV"/>
              </w:rPr>
              <w:t>.</w:t>
            </w:r>
          </w:p>
        </w:tc>
        <w:tc>
          <w:tcPr>
            <w:tcW w:w="1496" w:type="dxa"/>
            <w:vAlign w:val="center"/>
          </w:tcPr>
          <w:p w:rsidR="00302520" w:rsidRPr="00020F5E" w:rsidRDefault="00302520" w:rsidP="00302520">
            <w:pPr>
              <w:jc w:val="center"/>
              <w:rPr>
                <w:sz w:val="20"/>
                <w:szCs w:val="20"/>
                <w:lang w:val="es-SV"/>
              </w:rPr>
            </w:pPr>
            <w:r>
              <w:rPr>
                <w:sz w:val="20"/>
                <w:szCs w:val="20"/>
                <w:lang w:val="es-SV"/>
              </w:rPr>
              <w:t>Gerente Financiero</w:t>
            </w:r>
          </w:p>
        </w:tc>
        <w:tc>
          <w:tcPr>
            <w:tcW w:w="1479" w:type="dxa"/>
            <w:vAlign w:val="center"/>
          </w:tcPr>
          <w:p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rsidR="00302520" w:rsidRDefault="00302520" w:rsidP="00302520">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302520" w:rsidRPr="00020F5E" w:rsidRDefault="00302520" w:rsidP="00302520">
            <w:pPr>
              <w:jc w:val="both"/>
              <w:rPr>
                <w:sz w:val="20"/>
                <w:szCs w:val="20"/>
                <w:lang w:val="es-SV"/>
              </w:rPr>
            </w:pPr>
            <w:r w:rsidRPr="000F0CF7">
              <w:rPr>
                <w:sz w:val="20"/>
                <w:szCs w:val="20"/>
                <w:lang w:val="es-SV"/>
              </w:rPr>
              <w:t>Enero a Diciembre.</w:t>
            </w:r>
          </w:p>
        </w:tc>
        <w:tc>
          <w:tcPr>
            <w:tcW w:w="1411" w:type="dxa"/>
            <w:vAlign w:val="center"/>
          </w:tcPr>
          <w:p w:rsidR="00302520" w:rsidRPr="00020F5E" w:rsidRDefault="00302520" w:rsidP="00302520">
            <w:pPr>
              <w:jc w:val="center"/>
              <w:rPr>
                <w:sz w:val="20"/>
                <w:szCs w:val="20"/>
                <w:lang w:val="es-SV"/>
              </w:rPr>
            </w:pPr>
          </w:p>
        </w:tc>
        <w:tc>
          <w:tcPr>
            <w:tcW w:w="1609" w:type="dxa"/>
            <w:vAlign w:val="center"/>
          </w:tcPr>
          <w:p w:rsidR="00302520" w:rsidRDefault="00302520" w:rsidP="00302520">
            <w:pPr>
              <w:jc w:val="center"/>
              <w:rPr>
                <w:sz w:val="20"/>
                <w:szCs w:val="20"/>
                <w:lang w:val="es-SV"/>
              </w:rPr>
            </w:pPr>
            <w:r>
              <w:rPr>
                <w:sz w:val="20"/>
                <w:szCs w:val="20"/>
                <w:lang w:val="es-SV"/>
              </w:rPr>
              <w:t>Gerencia general.</w:t>
            </w:r>
          </w:p>
          <w:p w:rsidR="00302520" w:rsidRDefault="00302520" w:rsidP="00302520">
            <w:pPr>
              <w:jc w:val="center"/>
              <w:rPr>
                <w:sz w:val="20"/>
                <w:szCs w:val="20"/>
                <w:lang w:val="es-SV"/>
              </w:rPr>
            </w:pPr>
          </w:p>
          <w:p w:rsidR="00302520" w:rsidRPr="00020F5E" w:rsidRDefault="00302520" w:rsidP="00302520">
            <w:pPr>
              <w:jc w:val="center"/>
              <w:rPr>
                <w:sz w:val="20"/>
                <w:szCs w:val="20"/>
                <w:lang w:val="es-SV"/>
              </w:rPr>
            </w:pPr>
            <w:r>
              <w:rPr>
                <w:sz w:val="20"/>
                <w:szCs w:val="20"/>
                <w:lang w:val="es-SV"/>
              </w:rPr>
              <w:t xml:space="preserve">Comisión de Finanzas </w:t>
            </w:r>
          </w:p>
        </w:tc>
      </w:tr>
      <w:tr w:rsidR="00302520" w:rsidRPr="00020F5E" w:rsidTr="00DE33F1">
        <w:trPr>
          <w:trHeight w:val="20"/>
        </w:trPr>
        <w:tc>
          <w:tcPr>
            <w:tcW w:w="1692" w:type="dxa"/>
            <w:vMerge/>
            <w:vAlign w:val="center"/>
          </w:tcPr>
          <w:p w:rsidR="00302520" w:rsidRPr="00020F5E" w:rsidRDefault="00302520" w:rsidP="00302520">
            <w:pPr>
              <w:rPr>
                <w:sz w:val="20"/>
                <w:szCs w:val="20"/>
              </w:rPr>
            </w:pPr>
          </w:p>
        </w:tc>
        <w:tc>
          <w:tcPr>
            <w:tcW w:w="1791" w:type="dxa"/>
            <w:vMerge/>
            <w:vAlign w:val="center"/>
          </w:tcPr>
          <w:p w:rsidR="00302520" w:rsidRPr="00020F5E" w:rsidRDefault="00302520" w:rsidP="00302520">
            <w:pPr>
              <w:rPr>
                <w:sz w:val="20"/>
                <w:szCs w:val="20"/>
              </w:rPr>
            </w:pPr>
          </w:p>
        </w:tc>
        <w:tc>
          <w:tcPr>
            <w:tcW w:w="2950" w:type="dxa"/>
            <w:vAlign w:val="center"/>
          </w:tcPr>
          <w:p w:rsidR="00302520" w:rsidRPr="00020F5E" w:rsidRDefault="00302520" w:rsidP="00302520">
            <w:pPr>
              <w:rPr>
                <w:sz w:val="20"/>
                <w:szCs w:val="20"/>
              </w:rPr>
            </w:pPr>
            <w:r>
              <w:rPr>
                <w:sz w:val="20"/>
                <w:szCs w:val="20"/>
              </w:rPr>
              <w:t xml:space="preserve">2.3 Administrar la apertura  de cuentas bancarias, y el manejo de recursos  financieros en </w:t>
            </w:r>
            <w:r>
              <w:rPr>
                <w:sz w:val="20"/>
                <w:szCs w:val="20"/>
              </w:rPr>
              <w:lastRenderedPageBreak/>
              <w:t>coordinación de las  Unidades financieras  y contando con los  acuerdos municipales respectivos.</w:t>
            </w:r>
          </w:p>
        </w:tc>
        <w:tc>
          <w:tcPr>
            <w:tcW w:w="1496" w:type="dxa"/>
            <w:vAlign w:val="center"/>
          </w:tcPr>
          <w:p w:rsidR="00302520" w:rsidRPr="00020F5E" w:rsidRDefault="00302520" w:rsidP="00302520">
            <w:pPr>
              <w:jc w:val="center"/>
              <w:rPr>
                <w:sz w:val="20"/>
                <w:szCs w:val="20"/>
                <w:lang w:val="es-SV"/>
              </w:rPr>
            </w:pPr>
            <w:r>
              <w:rPr>
                <w:sz w:val="20"/>
                <w:szCs w:val="20"/>
                <w:lang w:val="es-SV"/>
              </w:rPr>
              <w:lastRenderedPageBreak/>
              <w:t>Gerente Financiero</w:t>
            </w:r>
          </w:p>
        </w:tc>
        <w:tc>
          <w:tcPr>
            <w:tcW w:w="1479" w:type="dxa"/>
            <w:vAlign w:val="center"/>
          </w:tcPr>
          <w:p w:rsidR="00302520" w:rsidRPr="00020F5E" w:rsidRDefault="00302520" w:rsidP="00302520">
            <w:pPr>
              <w:jc w:val="center"/>
              <w:rPr>
                <w:sz w:val="20"/>
                <w:szCs w:val="20"/>
                <w:lang w:val="es-SV"/>
              </w:rPr>
            </w:pPr>
            <w:r>
              <w:rPr>
                <w:sz w:val="20"/>
                <w:szCs w:val="20"/>
                <w:lang w:val="es-SV"/>
              </w:rPr>
              <w:t>Fondos propios.</w:t>
            </w:r>
          </w:p>
        </w:tc>
        <w:tc>
          <w:tcPr>
            <w:tcW w:w="1248" w:type="dxa"/>
            <w:vAlign w:val="center"/>
          </w:tcPr>
          <w:p w:rsidR="00302520" w:rsidRDefault="00302520" w:rsidP="00302520">
            <w:pPr>
              <w:jc w:val="center"/>
              <w:rPr>
                <w:sz w:val="20"/>
                <w:szCs w:val="20"/>
                <w:lang w:val="es-SV"/>
              </w:rPr>
            </w:pPr>
          </w:p>
          <w:p w:rsidR="00302520" w:rsidRPr="000F0CF7" w:rsidRDefault="00302520" w:rsidP="00302520">
            <w:pPr>
              <w:jc w:val="both"/>
              <w:rPr>
                <w:sz w:val="20"/>
                <w:szCs w:val="20"/>
                <w:lang w:val="es-SV"/>
              </w:rPr>
            </w:pPr>
            <w:r w:rsidRPr="000F0CF7">
              <w:rPr>
                <w:sz w:val="20"/>
                <w:szCs w:val="20"/>
                <w:lang w:val="es-SV"/>
              </w:rPr>
              <w:t>Un año</w:t>
            </w:r>
          </w:p>
          <w:p w:rsidR="00302520" w:rsidRPr="000F0CF7" w:rsidRDefault="00302520" w:rsidP="00302520">
            <w:pPr>
              <w:jc w:val="both"/>
              <w:rPr>
                <w:sz w:val="20"/>
                <w:szCs w:val="20"/>
                <w:lang w:val="es-SV"/>
              </w:rPr>
            </w:pPr>
          </w:p>
          <w:p w:rsidR="00302520" w:rsidRPr="00020F5E" w:rsidRDefault="00302520" w:rsidP="00302520">
            <w:pPr>
              <w:jc w:val="both"/>
              <w:rPr>
                <w:sz w:val="20"/>
                <w:szCs w:val="20"/>
                <w:lang w:val="es-SV"/>
              </w:rPr>
            </w:pPr>
            <w:r w:rsidRPr="000F0CF7">
              <w:rPr>
                <w:sz w:val="20"/>
                <w:szCs w:val="20"/>
                <w:lang w:val="es-SV"/>
              </w:rPr>
              <w:lastRenderedPageBreak/>
              <w:t>Enero a Diciembre.</w:t>
            </w:r>
          </w:p>
        </w:tc>
        <w:tc>
          <w:tcPr>
            <w:tcW w:w="1411" w:type="dxa"/>
            <w:vAlign w:val="center"/>
          </w:tcPr>
          <w:p w:rsidR="00302520" w:rsidRPr="00020F5E" w:rsidRDefault="00302520" w:rsidP="00302520">
            <w:pPr>
              <w:jc w:val="center"/>
              <w:rPr>
                <w:sz w:val="20"/>
                <w:szCs w:val="20"/>
                <w:lang w:val="es-SV"/>
              </w:rPr>
            </w:pPr>
          </w:p>
        </w:tc>
        <w:tc>
          <w:tcPr>
            <w:tcW w:w="1609" w:type="dxa"/>
            <w:vAlign w:val="center"/>
          </w:tcPr>
          <w:p w:rsidR="00302520" w:rsidRDefault="00302520" w:rsidP="00302520">
            <w:pPr>
              <w:jc w:val="center"/>
              <w:rPr>
                <w:sz w:val="20"/>
                <w:szCs w:val="20"/>
                <w:lang w:val="es-SV"/>
              </w:rPr>
            </w:pPr>
            <w:r>
              <w:rPr>
                <w:sz w:val="20"/>
                <w:szCs w:val="20"/>
                <w:lang w:val="es-SV"/>
              </w:rPr>
              <w:t>Gerencia general.</w:t>
            </w:r>
          </w:p>
          <w:p w:rsidR="00302520" w:rsidRDefault="00302520" w:rsidP="00302520">
            <w:pPr>
              <w:jc w:val="center"/>
              <w:rPr>
                <w:sz w:val="20"/>
                <w:szCs w:val="20"/>
                <w:lang w:val="es-SV"/>
              </w:rPr>
            </w:pPr>
          </w:p>
          <w:p w:rsidR="00302520" w:rsidRPr="00020F5E" w:rsidRDefault="00302520" w:rsidP="00302520">
            <w:pPr>
              <w:jc w:val="center"/>
              <w:rPr>
                <w:sz w:val="20"/>
                <w:szCs w:val="20"/>
                <w:lang w:val="es-SV"/>
              </w:rPr>
            </w:pPr>
            <w:r>
              <w:rPr>
                <w:sz w:val="20"/>
                <w:szCs w:val="20"/>
                <w:lang w:val="es-SV"/>
              </w:rPr>
              <w:lastRenderedPageBreak/>
              <w:t xml:space="preserve">Comisión de Finanzas </w:t>
            </w: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restart"/>
            <w:vAlign w:val="center"/>
          </w:tcPr>
          <w:p w:rsidR="00261FC0" w:rsidRPr="00020F5E" w:rsidRDefault="00261FC0" w:rsidP="00302520">
            <w:pPr>
              <w:rPr>
                <w:sz w:val="20"/>
                <w:szCs w:val="20"/>
              </w:rPr>
            </w:pPr>
            <w:r w:rsidRPr="00020F5E">
              <w:rPr>
                <w:sz w:val="20"/>
                <w:szCs w:val="20"/>
                <w:lang w:val="es-SV"/>
              </w:rPr>
              <w:t xml:space="preserve">3. </w:t>
            </w:r>
            <w:r w:rsidR="00302520">
              <w:rPr>
                <w:sz w:val="20"/>
                <w:szCs w:val="20"/>
                <w:lang w:val="es-SV"/>
              </w:rPr>
              <w:t xml:space="preserve">Administrar la  utilización del sistema SAFIM en coordinación con el Ministerio de Hacienda </w:t>
            </w:r>
          </w:p>
        </w:tc>
        <w:tc>
          <w:tcPr>
            <w:tcW w:w="2950" w:type="dxa"/>
            <w:vAlign w:val="center"/>
          </w:tcPr>
          <w:p w:rsidR="00261FC0" w:rsidRPr="00020F5E" w:rsidRDefault="00261FC0" w:rsidP="00302520">
            <w:pPr>
              <w:rPr>
                <w:sz w:val="20"/>
                <w:szCs w:val="20"/>
              </w:rPr>
            </w:pPr>
            <w:r w:rsidRPr="00020F5E">
              <w:rPr>
                <w:sz w:val="20"/>
                <w:szCs w:val="20"/>
                <w:lang w:val="es-SV"/>
              </w:rPr>
              <w:t xml:space="preserve">3.1 </w:t>
            </w:r>
            <w:r w:rsidR="00302520">
              <w:rPr>
                <w:sz w:val="20"/>
                <w:szCs w:val="20"/>
                <w:lang w:val="es-SV"/>
              </w:rPr>
              <w:t xml:space="preserve">Otorgar derechos de usuarios de SAFIM </w:t>
            </w:r>
            <w:r w:rsidR="00842305">
              <w:rPr>
                <w:sz w:val="20"/>
                <w:szCs w:val="20"/>
                <w:lang w:val="es-SV"/>
              </w:rPr>
              <w:t>con el apoyo de los técnicos del Ministerio de Hacienda</w:t>
            </w:r>
            <w:r w:rsidRPr="00020F5E">
              <w:rPr>
                <w:sz w:val="20"/>
                <w:szCs w:val="20"/>
                <w:lang w:val="es-SV"/>
              </w:rPr>
              <w:t>.</w:t>
            </w: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842305" w:rsidRPr="00020F5E" w:rsidTr="00DE33F1">
        <w:trPr>
          <w:trHeight w:val="20"/>
        </w:trPr>
        <w:tc>
          <w:tcPr>
            <w:tcW w:w="1692" w:type="dxa"/>
            <w:vMerge/>
            <w:vAlign w:val="center"/>
          </w:tcPr>
          <w:p w:rsidR="00842305" w:rsidRPr="00020F5E" w:rsidRDefault="00842305" w:rsidP="00842305">
            <w:pPr>
              <w:rPr>
                <w:sz w:val="20"/>
                <w:szCs w:val="20"/>
              </w:rPr>
            </w:pPr>
          </w:p>
        </w:tc>
        <w:tc>
          <w:tcPr>
            <w:tcW w:w="1791" w:type="dxa"/>
            <w:vMerge/>
            <w:vAlign w:val="center"/>
          </w:tcPr>
          <w:p w:rsidR="00842305" w:rsidRPr="00020F5E" w:rsidRDefault="00842305" w:rsidP="00842305">
            <w:pPr>
              <w:rPr>
                <w:sz w:val="20"/>
                <w:szCs w:val="20"/>
              </w:rPr>
            </w:pPr>
          </w:p>
        </w:tc>
        <w:tc>
          <w:tcPr>
            <w:tcW w:w="2950" w:type="dxa"/>
            <w:vAlign w:val="center"/>
          </w:tcPr>
          <w:p w:rsidR="00842305" w:rsidRPr="00020F5E" w:rsidRDefault="00842305" w:rsidP="00842305">
            <w:pPr>
              <w:rPr>
                <w:sz w:val="20"/>
                <w:szCs w:val="20"/>
              </w:rPr>
            </w:pPr>
            <w:r w:rsidRPr="00020F5E">
              <w:rPr>
                <w:sz w:val="20"/>
                <w:szCs w:val="20"/>
                <w:lang w:val="es-SV"/>
              </w:rPr>
              <w:t xml:space="preserve">3.2 </w:t>
            </w:r>
            <w:r>
              <w:rPr>
                <w:sz w:val="20"/>
                <w:szCs w:val="20"/>
                <w:lang w:val="es-SV"/>
              </w:rPr>
              <w:t>Velar  por  la legalidad,   eficiencia y agilidad de los  tramites presupuestarios, de adquisiciones  y  de  emisión de cheques  para  pagos  a proveedores  y  personal municipal</w:t>
            </w:r>
            <w:r w:rsidRPr="00020F5E">
              <w:rPr>
                <w:sz w:val="20"/>
                <w:szCs w:val="20"/>
                <w:lang w:val="es-SV"/>
              </w:rPr>
              <w:t>.</w:t>
            </w:r>
          </w:p>
        </w:tc>
        <w:tc>
          <w:tcPr>
            <w:tcW w:w="1496" w:type="dxa"/>
            <w:vAlign w:val="center"/>
          </w:tcPr>
          <w:p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rsidR="00842305" w:rsidRDefault="00842305" w:rsidP="00842305">
            <w:pPr>
              <w:jc w:val="both"/>
              <w:rPr>
                <w:sz w:val="20"/>
                <w:szCs w:val="20"/>
                <w:lang w:val="es-SV"/>
              </w:rPr>
            </w:pPr>
          </w:p>
          <w:p w:rsidR="00842305" w:rsidRPr="000F0CF7" w:rsidRDefault="00842305" w:rsidP="00842305">
            <w:pPr>
              <w:jc w:val="both"/>
              <w:rPr>
                <w:sz w:val="20"/>
                <w:szCs w:val="20"/>
                <w:lang w:val="es-SV"/>
              </w:rPr>
            </w:pPr>
            <w:r w:rsidRPr="000F0CF7">
              <w:rPr>
                <w:sz w:val="20"/>
                <w:szCs w:val="20"/>
                <w:lang w:val="es-SV"/>
              </w:rPr>
              <w:t>Un año</w:t>
            </w:r>
          </w:p>
          <w:p w:rsidR="00842305" w:rsidRPr="000F0CF7" w:rsidRDefault="00842305" w:rsidP="00842305">
            <w:pPr>
              <w:jc w:val="both"/>
              <w:rPr>
                <w:sz w:val="20"/>
                <w:szCs w:val="20"/>
                <w:lang w:val="es-SV"/>
              </w:rPr>
            </w:pPr>
          </w:p>
          <w:p w:rsidR="00842305" w:rsidRPr="00020F5E" w:rsidRDefault="00842305" w:rsidP="00842305">
            <w:pPr>
              <w:jc w:val="both"/>
              <w:rPr>
                <w:sz w:val="20"/>
                <w:szCs w:val="20"/>
                <w:lang w:val="es-SV"/>
              </w:rPr>
            </w:pPr>
            <w:r w:rsidRPr="000F0CF7">
              <w:rPr>
                <w:sz w:val="20"/>
                <w:szCs w:val="20"/>
                <w:lang w:val="es-SV"/>
              </w:rPr>
              <w:t>Enero a Diciembre.</w:t>
            </w:r>
          </w:p>
        </w:tc>
        <w:tc>
          <w:tcPr>
            <w:tcW w:w="1411" w:type="dxa"/>
            <w:vAlign w:val="center"/>
          </w:tcPr>
          <w:p w:rsidR="00842305" w:rsidRPr="00020F5E" w:rsidRDefault="00842305" w:rsidP="00842305">
            <w:pPr>
              <w:jc w:val="both"/>
              <w:rPr>
                <w:sz w:val="20"/>
                <w:szCs w:val="20"/>
                <w:lang w:val="es-SV"/>
              </w:rPr>
            </w:pPr>
          </w:p>
        </w:tc>
        <w:tc>
          <w:tcPr>
            <w:tcW w:w="1609" w:type="dxa"/>
            <w:vAlign w:val="center"/>
          </w:tcPr>
          <w:p w:rsidR="00842305" w:rsidRDefault="00842305" w:rsidP="00842305">
            <w:pPr>
              <w:jc w:val="both"/>
              <w:rPr>
                <w:sz w:val="20"/>
                <w:szCs w:val="20"/>
                <w:lang w:val="es-SV"/>
              </w:rPr>
            </w:pPr>
            <w:r>
              <w:rPr>
                <w:sz w:val="20"/>
                <w:szCs w:val="20"/>
                <w:lang w:val="es-SV"/>
              </w:rPr>
              <w:t>Gerencia general.</w:t>
            </w:r>
          </w:p>
          <w:p w:rsidR="00842305" w:rsidRDefault="00842305" w:rsidP="00842305">
            <w:pPr>
              <w:jc w:val="both"/>
              <w:rPr>
                <w:sz w:val="20"/>
                <w:szCs w:val="20"/>
                <w:lang w:val="es-SV"/>
              </w:rPr>
            </w:pPr>
          </w:p>
          <w:p w:rsidR="00842305" w:rsidRPr="00020F5E" w:rsidRDefault="00842305" w:rsidP="00842305">
            <w:pPr>
              <w:jc w:val="both"/>
              <w:rPr>
                <w:sz w:val="20"/>
                <w:szCs w:val="20"/>
              </w:rPr>
            </w:pPr>
            <w:r>
              <w:rPr>
                <w:sz w:val="20"/>
                <w:szCs w:val="20"/>
                <w:lang w:val="es-SV"/>
              </w:rPr>
              <w:t>Comisión de Finanzas</w:t>
            </w: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261FC0" w:rsidRPr="00020F5E" w:rsidTr="00140701">
        <w:trPr>
          <w:trHeight w:val="20"/>
        </w:trPr>
        <w:tc>
          <w:tcPr>
            <w:tcW w:w="1692" w:type="dxa"/>
            <w:vMerge/>
            <w:vAlign w:val="center"/>
          </w:tcPr>
          <w:p w:rsidR="00261FC0" w:rsidRPr="00020F5E" w:rsidRDefault="00261FC0" w:rsidP="00140701">
            <w:pPr>
              <w:rPr>
                <w:sz w:val="20"/>
                <w:szCs w:val="20"/>
              </w:rPr>
            </w:pPr>
          </w:p>
        </w:tc>
        <w:tc>
          <w:tcPr>
            <w:tcW w:w="1791" w:type="dxa"/>
            <w:vMerge/>
            <w:vAlign w:val="center"/>
          </w:tcPr>
          <w:p w:rsidR="00261FC0" w:rsidRPr="00020F5E" w:rsidRDefault="00261FC0" w:rsidP="00140701">
            <w:pPr>
              <w:rPr>
                <w:sz w:val="20"/>
                <w:szCs w:val="20"/>
              </w:rPr>
            </w:pPr>
          </w:p>
        </w:tc>
        <w:tc>
          <w:tcPr>
            <w:tcW w:w="2950" w:type="dxa"/>
            <w:vAlign w:val="center"/>
          </w:tcPr>
          <w:p w:rsidR="00261FC0" w:rsidRPr="00020F5E" w:rsidRDefault="00261FC0" w:rsidP="00140701">
            <w:pPr>
              <w:rPr>
                <w:sz w:val="20"/>
                <w:szCs w:val="20"/>
              </w:rPr>
            </w:pPr>
          </w:p>
        </w:tc>
        <w:tc>
          <w:tcPr>
            <w:tcW w:w="1496" w:type="dxa"/>
            <w:vAlign w:val="center"/>
          </w:tcPr>
          <w:p w:rsidR="00261FC0" w:rsidRPr="00020F5E" w:rsidRDefault="00261FC0" w:rsidP="00140701">
            <w:pPr>
              <w:rPr>
                <w:sz w:val="20"/>
                <w:szCs w:val="20"/>
              </w:rPr>
            </w:pPr>
          </w:p>
        </w:tc>
        <w:tc>
          <w:tcPr>
            <w:tcW w:w="1479" w:type="dxa"/>
            <w:vAlign w:val="center"/>
          </w:tcPr>
          <w:p w:rsidR="00261FC0" w:rsidRPr="00020F5E" w:rsidRDefault="00261FC0" w:rsidP="00140701">
            <w:pPr>
              <w:rPr>
                <w:sz w:val="20"/>
                <w:szCs w:val="20"/>
              </w:rPr>
            </w:pPr>
          </w:p>
        </w:tc>
        <w:tc>
          <w:tcPr>
            <w:tcW w:w="1248" w:type="dxa"/>
          </w:tcPr>
          <w:p w:rsidR="00261FC0" w:rsidRPr="00020F5E" w:rsidRDefault="00261FC0" w:rsidP="00140701">
            <w:pPr>
              <w:rPr>
                <w:sz w:val="20"/>
                <w:szCs w:val="20"/>
              </w:rPr>
            </w:pPr>
          </w:p>
        </w:tc>
        <w:tc>
          <w:tcPr>
            <w:tcW w:w="1411" w:type="dxa"/>
            <w:vAlign w:val="center"/>
          </w:tcPr>
          <w:p w:rsidR="00261FC0" w:rsidRPr="00020F5E" w:rsidRDefault="00261FC0" w:rsidP="00140701">
            <w:pPr>
              <w:rPr>
                <w:sz w:val="20"/>
                <w:szCs w:val="20"/>
              </w:rPr>
            </w:pPr>
          </w:p>
        </w:tc>
        <w:tc>
          <w:tcPr>
            <w:tcW w:w="1609" w:type="dxa"/>
            <w:vAlign w:val="center"/>
          </w:tcPr>
          <w:p w:rsidR="00261FC0" w:rsidRPr="00020F5E" w:rsidRDefault="00261FC0" w:rsidP="00140701">
            <w:pPr>
              <w:rPr>
                <w:sz w:val="20"/>
                <w:szCs w:val="20"/>
              </w:rPr>
            </w:pPr>
          </w:p>
        </w:tc>
      </w:tr>
      <w:tr w:rsidR="00842305" w:rsidRPr="00020F5E" w:rsidTr="00DE33F1">
        <w:trPr>
          <w:trHeight w:val="20"/>
        </w:trPr>
        <w:tc>
          <w:tcPr>
            <w:tcW w:w="1692" w:type="dxa"/>
            <w:vMerge/>
            <w:vAlign w:val="center"/>
          </w:tcPr>
          <w:p w:rsidR="00842305" w:rsidRPr="00020F5E" w:rsidRDefault="00842305" w:rsidP="00842305">
            <w:pPr>
              <w:rPr>
                <w:sz w:val="20"/>
                <w:szCs w:val="20"/>
                <w:lang w:val="es-SV"/>
              </w:rPr>
            </w:pPr>
          </w:p>
        </w:tc>
        <w:tc>
          <w:tcPr>
            <w:tcW w:w="1791" w:type="dxa"/>
            <w:vMerge w:val="restart"/>
            <w:vAlign w:val="center"/>
          </w:tcPr>
          <w:p w:rsidR="00842305" w:rsidRPr="00020F5E" w:rsidRDefault="00842305" w:rsidP="00842305">
            <w:pPr>
              <w:rPr>
                <w:sz w:val="20"/>
                <w:szCs w:val="20"/>
                <w:lang w:val="es-SV"/>
              </w:rPr>
            </w:pPr>
            <w:r w:rsidRPr="00020F5E">
              <w:rPr>
                <w:sz w:val="20"/>
                <w:szCs w:val="20"/>
                <w:lang w:val="es-SV"/>
              </w:rPr>
              <w:t xml:space="preserve">4. Gestión de </w:t>
            </w:r>
            <w:r>
              <w:rPr>
                <w:sz w:val="20"/>
                <w:szCs w:val="20"/>
                <w:lang w:val="es-SV"/>
              </w:rPr>
              <w:t>Capacitación al personal su cargo</w:t>
            </w:r>
            <w:r w:rsidRPr="00020F5E">
              <w:rPr>
                <w:sz w:val="20"/>
                <w:szCs w:val="20"/>
                <w:lang w:val="es-SV"/>
              </w:rPr>
              <w:t>.</w:t>
            </w:r>
          </w:p>
        </w:tc>
        <w:tc>
          <w:tcPr>
            <w:tcW w:w="2950" w:type="dxa"/>
            <w:vAlign w:val="center"/>
          </w:tcPr>
          <w:p w:rsidR="00842305" w:rsidRPr="00020F5E" w:rsidRDefault="00842305" w:rsidP="00842305">
            <w:pPr>
              <w:rPr>
                <w:sz w:val="20"/>
                <w:szCs w:val="20"/>
                <w:lang w:val="es-SV"/>
              </w:rPr>
            </w:pPr>
            <w:r w:rsidRPr="00020F5E">
              <w:rPr>
                <w:sz w:val="20"/>
                <w:szCs w:val="20"/>
                <w:lang w:val="es-SV"/>
              </w:rPr>
              <w:t xml:space="preserve">4.1 </w:t>
            </w:r>
            <w:r>
              <w:rPr>
                <w:sz w:val="20"/>
                <w:szCs w:val="20"/>
                <w:lang w:val="es-SV"/>
              </w:rPr>
              <w:t>Gestionar  con la Unidad de Recursos  Humanos la  realización de capacitaciones al personal de las  Unidades financieras, según plan de capacitación</w:t>
            </w:r>
            <w:r w:rsidRPr="00020F5E">
              <w:rPr>
                <w:sz w:val="20"/>
                <w:szCs w:val="20"/>
                <w:lang w:val="es-SV"/>
              </w:rPr>
              <w:t>.</w:t>
            </w:r>
          </w:p>
        </w:tc>
        <w:tc>
          <w:tcPr>
            <w:tcW w:w="1496" w:type="dxa"/>
            <w:vAlign w:val="center"/>
          </w:tcPr>
          <w:p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rsidR="00842305" w:rsidRDefault="00842305" w:rsidP="00842305">
            <w:pPr>
              <w:jc w:val="both"/>
              <w:rPr>
                <w:sz w:val="20"/>
                <w:szCs w:val="20"/>
                <w:lang w:val="es-SV"/>
              </w:rPr>
            </w:pPr>
          </w:p>
          <w:p w:rsidR="00842305" w:rsidRPr="000F0CF7" w:rsidRDefault="00842305" w:rsidP="00842305">
            <w:pPr>
              <w:jc w:val="both"/>
              <w:rPr>
                <w:sz w:val="20"/>
                <w:szCs w:val="20"/>
                <w:lang w:val="es-SV"/>
              </w:rPr>
            </w:pPr>
            <w:r w:rsidRPr="000F0CF7">
              <w:rPr>
                <w:sz w:val="20"/>
                <w:szCs w:val="20"/>
                <w:lang w:val="es-SV"/>
              </w:rPr>
              <w:t>Un año</w:t>
            </w:r>
          </w:p>
          <w:p w:rsidR="00842305" w:rsidRPr="000F0CF7" w:rsidRDefault="00842305" w:rsidP="00842305">
            <w:pPr>
              <w:jc w:val="both"/>
              <w:rPr>
                <w:sz w:val="20"/>
                <w:szCs w:val="20"/>
                <w:lang w:val="es-SV"/>
              </w:rPr>
            </w:pPr>
          </w:p>
          <w:p w:rsidR="00842305" w:rsidRPr="00020F5E" w:rsidRDefault="00842305" w:rsidP="00842305">
            <w:pPr>
              <w:jc w:val="both"/>
              <w:rPr>
                <w:sz w:val="20"/>
                <w:szCs w:val="20"/>
                <w:lang w:val="es-SV"/>
              </w:rPr>
            </w:pPr>
            <w:r w:rsidRPr="000F0CF7">
              <w:rPr>
                <w:sz w:val="20"/>
                <w:szCs w:val="20"/>
                <w:lang w:val="es-SV"/>
              </w:rPr>
              <w:t>Enero a Diciembre.</w:t>
            </w:r>
          </w:p>
        </w:tc>
        <w:tc>
          <w:tcPr>
            <w:tcW w:w="1411" w:type="dxa"/>
            <w:vAlign w:val="center"/>
          </w:tcPr>
          <w:p w:rsidR="00842305" w:rsidRPr="00020F5E" w:rsidRDefault="00842305" w:rsidP="00842305">
            <w:pPr>
              <w:jc w:val="both"/>
              <w:rPr>
                <w:sz w:val="20"/>
                <w:szCs w:val="20"/>
                <w:lang w:val="es-SV"/>
              </w:rPr>
            </w:pPr>
          </w:p>
        </w:tc>
        <w:tc>
          <w:tcPr>
            <w:tcW w:w="1609" w:type="dxa"/>
            <w:vAlign w:val="center"/>
          </w:tcPr>
          <w:p w:rsidR="00842305" w:rsidRDefault="00842305" w:rsidP="00842305">
            <w:pPr>
              <w:jc w:val="both"/>
              <w:rPr>
                <w:sz w:val="20"/>
                <w:szCs w:val="20"/>
                <w:lang w:val="es-SV"/>
              </w:rPr>
            </w:pPr>
            <w:r>
              <w:rPr>
                <w:sz w:val="20"/>
                <w:szCs w:val="20"/>
                <w:lang w:val="es-SV"/>
              </w:rPr>
              <w:t>Gerencia general.</w:t>
            </w:r>
          </w:p>
          <w:p w:rsidR="00842305" w:rsidRDefault="00842305" w:rsidP="00842305">
            <w:pPr>
              <w:jc w:val="both"/>
              <w:rPr>
                <w:sz w:val="20"/>
                <w:szCs w:val="20"/>
                <w:lang w:val="es-SV"/>
              </w:rPr>
            </w:pPr>
          </w:p>
          <w:p w:rsidR="00842305" w:rsidRPr="00020F5E" w:rsidRDefault="00842305" w:rsidP="00842305">
            <w:pPr>
              <w:jc w:val="both"/>
              <w:rPr>
                <w:sz w:val="20"/>
                <w:szCs w:val="20"/>
              </w:rPr>
            </w:pPr>
            <w:r>
              <w:rPr>
                <w:sz w:val="20"/>
                <w:szCs w:val="20"/>
                <w:lang w:val="es-SV"/>
              </w:rPr>
              <w:t xml:space="preserve">Jefe de Recursos Humanos </w:t>
            </w:r>
          </w:p>
        </w:tc>
      </w:tr>
      <w:tr w:rsidR="00842305" w:rsidRPr="00020F5E" w:rsidTr="00DE33F1">
        <w:trPr>
          <w:trHeight w:val="20"/>
        </w:trPr>
        <w:tc>
          <w:tcPr>
            <w:tcW w:w="1692" w:type="dxa"/>
            <w:vMerge/>
            <w:vAlign w:val="center"/>
          </w:tcPr>
          <w:p w:rsidR="00842305" w:rsidRPr="00020F5E" w:rsidRDefault="00842305" w:rsidP="00842305">
            <w:pPr>
              <w:rPr>
                <w:sz w:val="20"/>
                <w:szCs w:val="20"/>
                <w:lang w:val="es-SV"/>
              </w:rPr>
            </w:pPr>
          </w:p>
        </w:tc>
        <w:tc>
          <w:tcPr>
            <w:tcW w:w="1791" w:type="dxa"/>
            <w:vMerge/>
            <w:vAlign w:val="center"/>
          </w:tcPr>
          <w:p w:rsidR="00842305" w:rsidRPr="00020F5E" w:rsidRDefault="00842305" w:rsidP="00842305">
            <w:pPr>
              <w:rPr>
                <w:sz w:val="20"/>
                <w:szCs w:val="20"/>
                <w:lang w:val="es-SV"/>
              </w:rPr>
            </w:pPr>
          </w:p>
        </w:tc>
        <w:tc>
          <w:tcPr>
            <w:tcW w:w="2950" w:type="dxa"/>
            <w:vAlign w:val="center"/>
          </w:tcPr>
          <w:p w:rsidR="00842305" w:rsidRPr="00020F5E" w:rsidRDefault="00842305" w:rsidP="00842305">
            <w:pPr>
              <w:rPr>
                <w:sz w:val="20"/>
                <w:szCs w:val="20"/>
                <w:lang w:val="es-SV"/>
              </w:rPr>
            </w:pPr>
            <w:r w:rsidRPr="00020F5E">
              <w:rPr>
                <w:sz w:val="20"/>
                <w:szCs w:val="20"/>
                <w:lang w:val="es-SV"/>
              </w:rPr>
              <w:t xml:space="preserve">4.2 </w:t>
            </w:r>
            <w:r>
              <w:rPr>
                <w:sz w:val="20"/>
                <w:szCs w:val="20"/>
                <w:lang w:val="es-SV"/>
              </w:rPr>
              <w:t>Gestionar con cooperantes  la  realización de capacitaciones para  el personal del área financiera</w:t>
            </w:r>
            <w:r w:rsidRPr="00020F5E">
              <w:rPr>
                <w:sz w:val="20"/>
                <w:szCs w:val="20"/>
                <w:lang w:val="es-SV"/>
              </w:rPr>
              <w:t>.</w:t>
            </w:r>
          </w:p>
        </w:tc>
        <w:tc>
          <w:tcPr>
            <w:tcW w:w="1496" w:type="dxa"/>
            <w:vAlign w:val="center"/>
          </w:tcPr>
          <w:p w:rsidR="00842305" w:rsidRPr="00020F5E" w:rsidRDefault="00842305" w:rsidP="00842305">
            <w:pPr>
              <w:jc w:val="both"/>
              <w:rPr>
                <w:sz w:val="20"/>
                <w:szCs w:val="20"/>
                <w:lang w:val="es-SV"/>
              </w:rPr>
            </w:pPr>
            <w:r>
              <w:rPr>
                <w:sz w:val="20"/>
                <w:szCs w:val="20"/>
                <w:lang w:val="es-SV"/>
              </w:rPr>
              <w:t>Gerente Financiero</w:t>
            </w:r>
          </w:p>
        </w:tc>
        <w:tc>
          <w:tcPr>
            <w:tcW w:w="1479" w:type="dxa"/>
            <w:vAlign w:val="center"/>
          </w:tcPr>
          <w:p w:rsidR="00842305" w:rsidRPr="00020F5E" w:rsidRDefault="00842305" w:rsidP="00842305">
            <w:pPr>
              <w:jc w:val="both"/>
              <w:rPr>
                <w:sz w:val="20"/>
                <w:szCs w:val="20"/>
                <w:lang w:val="es-SV"/>
              </w:rPr>
            </w:pPr>
            <w:r>
              <w:rPr>
                <w:sz w:val="20"/>
                <w:szCs w:val="20"/>
                <w:lang w:val="es-SV"/>
              </w:rPr>
              <w:t>Fondos propios.</w:t>
            </w:r>
          </w:p>
        </w:tc>
        <w:tc>
          <w:tcPr>
            <w:tcW w:w="1248" w:type="dxa"/>
            <w:vAlign w:val="center"/>
          </w:tcPr>
          <w:p w:rsidR="00842305" w:rsidRDefault="00842305" w:rsidP="00842305">
            <w:pPr>
              <w:jc w:val="both"/>
              <w:rPr>
                <w:sz w:val="20"/>
                <w:szCs w:val="20"/>
                <w:lang w:val="es-SV"/>
              </w:rPr>
            </w:pPr>
          </w:p>
          <w:p w:rsidR="00842305" w:rsidRPr="000F0CF7" w:rsidRDefault="00842305" w:rsidP="00842305">
            <w:pPr>
              <w:jc w:val="both"/>
              <w:rPr>
                <w:sz w:val="20"/>
                <w:szCs w:val="20"/>
                <w:lang w:val="es-SV"/>
              </w:rPr>
            </w:pPr>
            <w:r w:rsidRPr="000F0CF7">
              <w:rPr>
                <w:sz w:val="20"/>
                <w:szCs w:val="20"/>
                <w:lang w:val="es-SV"/>
              </w:rPr>
              <w:t>Un año</w:t>
            </w:r>
          </w:p>
          <w:p w:rsidR="00842305" w:rsidRPr="000F0CF7" w:rsidRDefault="00842305" w:rsidP="00842305">
            <w:pPr>
              <w:jc w:val="both"/>
              <w:rPr>
                <w:sz w:val="20"/>
                <w:szCs w:val="20"/>
                <w:lang w:val="es-SV"/>
              </w:rPr>
            </w:pPr>
          </w:p>
          <w:p w:rsidR="00842305" w:rsidRPr="00020F5E" w:rsidRDefault="00842305" w:rsidP="00842305">
            <w:pPr>
              <w:jc w:val="both"/>
              <w:rPr>
                <w:sz w:val="20"/>
                <w:szCs w:val="20"/>
                <w:lang w:val="es-SV"/>
              </w:rPr>
            </w:pPr>
            <w:r w:rsidRPr="000F0CF7">
              <w:rPr>
                <w:sz w:val="20"/>
                <w:szCs w:val="20"/>
                <w:lang w:val="es-SV"/>
              </w:rPr>
              <w:t>Enero a Diciembre.</w:t>
            </w:r>
          </w:p>
        </w:tc>
        <w:tc>
          <w:tcPr>
            <w:tcW w:w="1411" w:type="dxa"/>
            <w:vAlign w:val="center"/>
          </w:tcPr>
          <w:p w:rsidR="00842305" w:rsidRPr="00020F5E" w:rsidRDefault="00842305" w:rsidP="00842305">
            <w:pPr>
              <w:jc w:val="both"/>
              <w:rPr>
                <w:sz w:val="20"/>
                <w:szCs w:val="20"/>
                <w:lang w:val="es-SV"/>
              </w:rPr>
            </w:pPr>
          </w:p>
        </w:tc>
        <w:tc>
          <w:tcPr>
            <w:tcW w:w="1609" w:type="dxa"/>
            <w:vAlign w:val="center"/>
          </w:tcPr>
          <w:p w:rsidR="00842305" w:rsidRDefault="00842305" w:rsidP="00842305">
            <w:pPr>
              <w:jc w:val="both"/>
              <w:rPr>
                <w:sz w:val="20"/>
                <w:szCs w:val="20"/>
                <w:lang w:val="es-SV"/>
              </w:rPr>
            </w:pPr>
            <w:r>
              <w:rPr>
                <w:sz w:val="20"/>
                <w:szCs w:val="20"/>
                <w:lang w:val="es-SV"/>
              </w:rPr>
              <w:t>Gerencia general.</w:t>
            </w:r>
          </w:p>
          <w:p w:rsidR="00842305" w:rsidRDefault="00842305" w:rsidP="00842305">
            <w:pPr>
              <w:jc w:val="both"/>
              <w:rPr>
                <w:sz w:val="20"/>
                <w:szCs w:val="20"/>
                <w:lang w:val="es-SV"/>
              </w:rPr>
            </w:pPr>
          </w:p>
          <w:p w:rsidR="00842305" w:rsidRPr="00020F5E" w:rsidRDefault="00842305" w:rsidP="00842305">
            <w:pPr>
              <w:jc w:val="both"/>
              <w:rPr>
                <w:sz w:val="20"/>
                <w:szCs w:val="20"/>
              </w:rPr>
            </w:pPr>
            <w:r>
              <w:rPr>
                <w:sz w:val="20"/>
                <w:szCs w:val="20"/>
                <w:lang w:val="es-SV"/>
              </w:rPr>
              <w:t>Jefe de Recursos Humanos</w:t>
            </w:r>
          </w:p>
        </w:tc>
      </w:tr>
    </w:tbl>
    <w:p w:rsidR="00261FC0" w:rsidRDefault="00261FC0" w:rsidP="00261FC0">
      <w:r w:rsidRPr="00223C27">
        <w:tab/>
      </w:r>
    </w:p>
    <w:p w:rsidR="00261FC0" w:rsidRDefault="00261FC0" w:rsidP="00261FC0"/>
    <w:p w:rsidR="00261FC0" w:rsidRDefault="00261FC0" w:rsidP="00261FC0"/>
    <w:p w:rsidR="00D74984" w:rsidRDefault="00D74984" w:rsidP="00D74984"/>
    <w:p w:rsidR="00D74984" w:rsidRDefault="00D74984" w:rsidP="00D74984">
      <w:pPr>
        <w:jc w:val="both"/>
        <w:rPr>
          <w:rFonts w:ascii="Arial" w:hAnsi="Arial" w:cs="Arial"/>
          <w:sz w:val="20"/>
          <w:szCs w:val="20"/>
        </w:rPr>
      </w:pPr>
    </w:p>
    <w:p w:rsidR="00842305" w:rsidRDefault="00842305" w:rsidP="00D74984">
      <w:pPr>
        <w:jc w:val="both"/>
        <w:rPr>
          <w:rFonts w:ascii="Arial" w:hAnsi="Arial" w:cs="Arial"/>
          <w:sz w:val="20"/>
          <w:szCs w:val="20"/>
        </w:rPr>
      </w:pPr>
    </w:p>
    <w:p w:rsidR="00842305" w:rsidRDefault="00842305" w:rsidP="00D74984">
      <w:pPr>
        <w:jc w:val="both"/>
        <w:rPr>
          <w:rFonts w:ascii="Arial" w:hAnsi="Arial" w:cs="Arial"/>
          <w:sz w:val="20"/>
          <w:szCs w:val="20"/>
        </w:rPr>
      </w:pPr>
    </w:p>
    <w:p w:rsidR="00560DAC" w:rsidRPr="009123CA" w:rsidRDefault="00560DAC" w:rsidP="00560DA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4595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8B71FC" w:rsidRDefault="00560DAC" w:rsidP="00560DAC">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CONTABILIDAD</w:t>
      </w:r>
    </w:p>
    <w:p w:rsidR="00560DAC" w:rsidRPr="003509AF" w:rsidRDefault="00560DAC" w:rsidP="00560DA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UNIDAD DE CONTABILIDAD</w:t>
            </w:r>
            <w:r w:rsidRPr="00327DAB">
              <w:rPr>
                <w:b/>
                <w:bCs/>
                <w:color w:val="FFFFFF" w:themeColor="background1"/>
                <w:sz w:val="20"/>
                <w:szCs w:val="20"/>
                <w:lang w:val="es-SV"/>
              </w:rPr>
              <w:t xml:space="preserve"> </w:t>
            </w:r>
          </w:p>
        </w:tc>
      </w:tr>
      <w:tr w:rsidR="00560DAC" w:rsidRPr="00020F5E" w:rsidTr="009E7361">
        <w:trPr>
          <w:trHeight w:val="20"/>
          <w:tblHeader/>
        </w:trPr>
        <w:tc>
          <w:tcPr>
            <w:tcW w:w="1692"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Objetivo</w:t>
            </w:r>
          </w:p>
        </w:tc>
        <w:tc>
          <w:tcPr>
            <w:tcW w:w="1791" w:type="dxa"/>
            <w:tcBorders>
              <w:bottom w:val="single" w:sz="4" w:space="0" w:color="auto"/>
            </w:tcBorders>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Responsable de seguimiento</w:t>
            </w:r>
          </w:p>
        </w:tc>
      </w:tr>
      <w:tr w:rsidR="009E7361" w:rsidRPr="00020F5E" w:rsidTr="009E7361">
        <w:trPr>
          <w:trHeight w:val="20"/>
        </w:trPr>
        <w:tc>
          <w:tcPr>
            <w:tcW w:w="1692" w:type="dxa"/>
            <w:vMerge w:val="restart"/>
            <w:vAlign w:val="center"/>
          </w:tcPr>
          <w:p w:rsidR="009E7361" w:rsidRDefault="009E7361" w:rsidP="009E7361">
            <w:pPr>
              <w:rPr>
                <w:sz w:val="20"/>
                <w:szCs w:val="20"/>
                <w:lang w:val="es-SV"/>
              </w:rPr>
            </w:pPr>
            <w:r>
              <w:rPr>
                <w:sz w:val="20"/>
                <w:szCs w:val="20"/>
                <w:lang w:val="es-SV"/>
              </w:rPr>
              <w:t>Realiza el  proceso  de contabilidad gubernamental de la  Municipalidad con eficiencia  y  en cumplimiento de legislación vigente</w:t>
            </w: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Pr="00020F5E"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6676F9" w:rsidRDefault="006676F9" w:rsidP="009E7361">
            <w:pPr>
              <w:rPr>
                <w:sz w:val="20"/>
                <w:szCs w:val="20"/>
                <w:lang w:val="es-SV"/>
              </w:rPr>
            </w:pPr>
          </w:p>
          <w:p w:rsidR="006676F9" w:rsidRDefault="006676F9" w:rsidP="009E7361">
            <w:pPr>
              <w:rPr>
                <w:sz w:val="20"/>
                <w:szCs w:val="20"/>
                <w:lang w:val="es-SV"/>
              </w:rPr>
            </w:pPr>
          </w:p>
          <w:p w:rsidR="006676F9" w:rsidRDefault="006676F9" w:rsidP="009E7361">
            <w:pPr>
              <w:rPr>
                <w:sz w:val="20"/>
                <w:szCs w:val="20"/>
                <w:lang w:val="es-SV"/>
              </w:rPr>
            </w:pPr>
          </w:p>
          <w:p w:rsidR="009E7361" w:rsidRDefault="009E7361" w:rsidP="009E7361">
            <w:pPr>
              <w:rPr>
                <w:sz w:val="20"/>
                <w:szCs w:val="20"/>
                <w:lang w:val="es-SV"/>
              </w:rPr>
            </w:pPr>
            <w:r>
              <w:rPr>
                <w:sz w:val="20"/>
                <w:szCs w:val="20"/>
                <w:lang w:val="es-SV"/>
              </w:rPr>
              <w:t xml:space="preserve">Garantizar  que  la  contabilidad  incluya  información actualizada  de bienes  muebles  e  inmuebles  de la  municipalidad </w:t>
            </w: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p>
          <w:p w:rsidR="009E7361" w:rsidRDefault="009E7361" w:rsidP="009E7361">
            <w:pPr>
              <w:rPr>
                <w:sz w:val="20"/>
                <w:szCs w:val="20"/>
                <w:lang w:val="es-SV"/>
              </w:rPr>
            </w:pPr>
            <w:r>
              <w:rPr>
                <w:sz w:val="20"/>
                <w:szCs w:val="20"/>
                <w:lang w:val="es-SV"/>
              </w:rPr>
              <w:t xml:space="preserve">Garantizar que  cada gasto tenga  una  partida  contable  registrada </w:t>
            </w:r>
          </w:p>
          <w:p w:rsidR="009E7361" w:rsidRDefault="009E7361" w:rsidP="009E7361">
            <w:pPr>
              <w:rPr>
                <w:sz w:val="20"/>
                <w:szCs w:val="20"/>
                <w:lang w:val="es-SV"/>
              </w:rPr>
            </w:pPr>
          </w:p>
          <w:p w:rsidR="009E7361" w:rsidRDefault="009E7361" w:rsidP="009E7361">
            <w:pPr>
              <w:rPr>
                <w:sz w:val="20"/>
                <w:szCs w:val="20"/>
                <w:lang w:val="es-SV"/>
              </w:rPr>
            </w:pPr>
          </w:p>
          <w:p w:rsidR="009E7361" w:rsidRPr="00020F5E" w:rsidRDefault="009E7361" w:rsidP="009E7361">
            <w:pPr>
              <w:rPr>
                <w:sz w:val="20"/>
                <w:szCs w:val="20"/>
                <w:lang w:val="es-SV"/>
              </w:rPr>
            </w:pPr>
          </w:p>
        </w:tc>
        <w:tc>
          <w:tcPr>
            <w:tcW w:w="1791" w:type="dxa"/>
            <w:vMerge w:val="restart"/>
            <w:tcBorders>
              <w:bottom w:val="nil"/>
            </w:tcBorders>
            <w:vAlign w:val="center"/>
          </w:tcPr>
          <w:p w:rsidR="009E7361" w:rsidRPr="00020F5E" w:rsidRDefault="009E7361" w:rsidP="009E7361">
            <w:pPr>
              <w:rPr>
                <w:sz w:val="20"/>
                <w:szCs w:val="20"/>
                <w:lang w:val="es-SV"/>
              </w:rPr>
            </w:pPr>
            <w:r w:rsidRPr="00020F5E">
              <w:rPr>
                <w:sz w:val="20"/>
                <w:szCs w:val="20"/>
                <w:lang w:val="es-SV"/>
              </w:rPr>
              <w:lastRenderedPageBreak/>
              <w:t xml:space="preserve">1. </w:t>
            </w:r>
            <w:r>
              <w:rPr>
                <w:sz w:val="20"/>
                <w:szCs w:val="20"/>
                <w:lang w:val="es-SV"/>
              </w:rPr>
              <w:t>Llevar actualizada  la  contabilidad gubernamental de la municipalidad y garantizar cumplimiento de legislación vigente</w:t>
            </w:r>
            <w:r w:rsidRPr="00020F5E">
              <w:rPr>
                <w:sz w:val="20"/>
                <w:szCs w:val="20"/>
                <w:lang w:val="es-SV"/>
              </w:rPr>
              <w:t>.</w:t>
            </w:r>
          </w:p>
        </w:tc>
        <w:tc>
          <w:tcPr>
            <w:tcW w:w="2950" w:type="dxa"/>
            <w:vAlign w:val="center"/>
          </w:tcPr>
          <w:p w:rsidR="009E7361" w:rsidRPr="00020F5E" w:rsidRDefault="009E7361" w:rsidP="009E7361">
            <w:pPr>
              <w:jc w:val="center"/>
              <w:rPr>
                <w:sz w:val="20"/>
                <w:szCs w:val="20"/>
                <w:lang w:val="es-SV"/>
              </w:rPr>
            </w:pPr>
            <w:r w:rsidRPr="00020F5E">
              <w:rPr>
                <w:sz w:val="20"/>
                <w:szCs w:val="20"/>
                <w:lang w:val="es-SV"/>
              </w:rPr>
              <w:t xml:space="preserve">1.1 </w:t>
            </w:r>
            <w:r>
              <w:rPr>
                <w:sz w:val="20"/>
                <w:szCs w:val="20"/>
                <w:lang w:val="es-SV"/>
              </w:rPr>
              <w:t>Llevar actualizada  la  contabilidad gubernamental de la institución.</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361">
        <w:trPr>
          <w:trHeight w:val="20"/>
        </w:trPr>
        <w:tc>
          <w:tcPr>
            <w:tcW w:w="1692" w:type="dxa"/>
            <w:vMerge/>
            <w:vAlign w:val="center"/>
          </w:tcPr>
          <w:p w:rsidR="009E7361" w:rsidRPr="00020F5E" w:rsidRDefault="009E7361" w:rsidP="009E7361">
            <w:pPr>
              <w:rPr>
                <w:sz w:val="20"/>
                <w:szCs w:val="20"/>
                <w:lang w:val="es-SV"/>
              </w:rPr>
            </w:pPr>
          </w:p>
        </w:tc>
        <w:tc>
          <w:tcPr>
            <w:tcW w:w="1791" w:type="dxa"/>
            <w:vMerge/>
            <w:tcBorders>
              <w:bottom w:val="nil"/>
            </w:tcBorders>
            <w:vAlign w:val="center"/>
          </w:tcPr>
          <w:p w:rsidR="009E7361" w:rsidRPr="00020F5E" w:rsidRDefault="009E7361" w:rsidP="009E7361">
            <w:pPr>
              <w:rPr>
                <w:sz w:val="20"/>
                <w:szCs w:val="20"/>
                <w:lang w:val="es-SV"/>
              </w:rPr>
            </w:pPr>
          </w:p>
        </w:tc>
        <w:tc>
          <w:tcPr>
            <w:tcW w:w="2950" w:type="dxa"/>
            <w:vAlign w:val="center"/>
          </w:tcPr>
          <w:p w:rsidR="009E7361" w:rsidRPr="00020F5E" w:rsidRDefault="009E7361" w:rsidP="009E7361">
            <w:pPr>
              <w:jc w:val="center"/>
              <w:rPr>
                <w:sz w:val="20"/>
                <w:szCs w:val="20"/>
                <w:lang w:val="es-SV"/>
              </w:rPr>
            </w:pPr>
            <w:r w:rsidRPr="00020F5E">
              <w:rPr>
                <w:sz w:val="20"/>
                <w:szCs w:val="20"/>
                <w:lang w:val="es-SV"/>
              </w:rPr>
              <w:t xml:space="preserve">1.2 </w:t>
            </w:r>
            <w:r>
              <w:rPr>
                <w:sz w:val="20"/>
                <w:szCs w:val="20"/>
                <w:lang w:val="es-SV"/>
              </w:rPr>
              <w:t>Administrar  el módulo de contabilidad del Sistema SAFIM</w:t>
            </w:r>
            <w:r w:rsidRPr="00734DCF">
              <w:rPr>
                <w:b/>
                <w:bCs/>
                <w:sz w:val="20"/>
                <w:szCs w:val="20"/>
                <w:lang w:val="es-SV"/>
              </w:rPr>
              <w:t>.</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lang w:val="es-SV"/>
              </w:rPr>
            </w:pPr>
          </w:p>
        </w:tc>
        <w:tc>
          <w:tcPr>
            <w:tcW w:w="1791" w:type="dxa"/>
            <w:vMerge/>
            <w:tcBorders>
              <w:bottom w:val="nil"/>
            </w:tcBorders>
            <w:vAlign w:val="center"/>
          </w:tcPr>
          <w:p w:rsidR="009E7361" w:rsidRPr="00020F5E" w:rsidRDefault="009E7361" w:rsidP="009E7361">
            <w:pPr>
              <w:rPr>
                <w:sz w:val="20"/>
                <w:szCs w:val="20"/>
                <w:lang w:val="es-SV"/>
              </w:rPr>
            </w:pPr>
          </w:p>
        </w:tc>
        <w:tc>
          <w:tcPr>
            <w:tcW w:w="2950" w:type="dxa"/>
            <w:vAlign w:val="center"/>
          </w:tcPr>
          <w:p w:rsidR="009E7361" w:rsidRPr="00020F5E" w:rsidRDefault="009E7361" w:rsidP="009E7361">
            <w:pPr>
              <w:rPr>
                <w:sz w:val="20"/>
                <w:szCs w:val="20"/>
                <w:lang w:val="es-SV"/>
              </w:rPr>
            </w:pPr>
            <w:r w:rsidRPr="00020F5E">
              <w:rPr>
                <w:sz w:val="20"/>
                <w:szCs w:val="20"/>
                <w:lang w:val="es-SV"/>
              </w:rPr>
              <w:t xml:space="preserve">1.3 </w:t>
            </w:r>
            <w:r>
              <w:rPr>
                <w:sz w:val="20"/>
                <w:szCs w:val="20"/>
                <w:lang w:val="es-SV"/>
              </w:rPr>
              <w:t>Remitir oportunamente  los  informes  contables  a la Dirección General de Contabilidad Gubernamental</w:t>
            </w:r>
            <w:r w:rsidRPr="00020F5E">
              <w:rPr>
                <w:sz w:val="20"/>
                <w:szCs w:val="20"/>
                <w:lang w:val="es-SV"/>
              </w:rPr>
              <w:t>.</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rPr>
            </w:pPr>
          </w:p>
        </w:tc>
        <w:tc>
          <w:tcPr>
            <w:tcW w:w="1791" w:type="dxa"/>
            <w:vMerge/>
            <w:tcBorders>
              <w:bottom w:val="nil"/>
            </w:tcBorders>
            <w:vAlign w:val="center"/>
          </w:tcPr>
          <w:p w:rsidR="009E7361" w:rsidRPr="00020F5E" w:rsidRDefault="009E7361" w:rsidP="009E7361">
            <w:pPr>
              <w:rPr>
                <w:sz w:val="20"/>
                <w:szCs w:val="20"/>
              </w:rPr>
            </w:pPr>
          </w:p>
        </w:tc>
        <w:tc>
          <w:tcPr>
            <w:tcW w:w="2950" w:type="dxa"/>
            <w:vAlign w:val="center"/>
          </w:tcPr>
          <w:p w:rsidR="009E7361" w:rsidRPr="007F3115" w:rsidRDefault="009E7361" w:rsidP="009E7361">
            <w:pPr>
              <w:rPr>
                <w:sz w:val="20"/>
                <w:szCs w:val="20"/>
              </w:rPr>
            </w:pPr>
            <w:r>
              <w:rPr>
                <w:sz w:val="20"/>
                <w:szCs w:val="20"/>
              </w:rPr>
              <w:t xml:space="preserve">1.4 </w:t>
            </w:r>
            <w:r w:rsidRPr="007F3115">
              <w:rPr>
                <w:sz w:val="20"/>
                <w:szCs w:val="20"/>
              </w:rPr>
              <w:t>Emitir oportunamente  los estados</w:t>
            </w:r>
            <w:r>
              <w:rPr>
                <w:sz w:val="20"/>
                <w:szCs w:val="20"/>
              </w:rPr>
              <w:t xml:space="preserve"> </w:t>
            </w:r>
            <w:r w:rsidRPr="007F3115">
              <w:rPr>
                <w:sz w:val="20"/>
                <w:szCs w:val="20"/>
              </w:rPr>
              <w:t xml:space="preserve"> </w:t>
            </w:r>
            <w:r>
              <w:rPr>
                <w:sz w:val="20"/>
                <w:szCs w:val="20"/>
              </w:rPr>
              <w:t>f</w:t>
            </w:r>
            <w:r w:rsidRPr="007F3115">
              <w:rPr>
                <w:sz w:val="20"/>
                <w:szCs w:val="20"/>
              </w:rPr>
              <w:t>inancieros de la Municipalidad, los  cuales  deben cumplir con las  normativas legales vigentes, con las  normas  de contabilidad gubernamental  y  deben  contener información veraz, confiable  y  respaldada.</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rPr>
            </w:pPr>
          </w:p>
        </w:tc>
        <w:tc>
          <w:tcPr>
            <w:tcW w:w="1791" w:type="dxa"/>
            <w:tcBorders>
              <w:top w:val="nil"/>
            </w:tcBorders>
            <w:vAlign w:val="center"/>
          </w:tcPr>
          <w:p w:rsidR="009E7361" w:rsidRPr="00020F5E" w:rsidRDefault="009E7361" w:rsidP="009E7361">
            <w:pPr>
              <w:rPr>
                <w:sz w:val="20"/>
                <w:szCs w:val="20"/>
              </w:rPr>
            </w:pPr>
          </w:p>
        </w:tc>
        <w:tc>
          <w:tcPr>
            <w:tcW w:w="2950" w:type="dxa"/>
            <w:vAlign w:val="center"/>
          </w:tcPr>
          <w:p w:rsidR="009E7361" w:rsidRDefault="009E7361" w:rsidP="009E7361">
            <w:pPr>
              <w:rPr>
                <w:sz w:val="20"/>
                <w:szCs w:val="20"/>
              </w:rPr>
            </w:pPr>
            <w:r>
              <w:rPr>
                <w:sz w:val="20"/>
                <w:szCs w:val="20"/>
              </w:rPr>
              <w:t>1.5 Firmar  y autorizar los estados financieros y documentos contables</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9E7B61">
        <w:trPr>
          <w:trHeight w:val="20"/>
        </w:trPr>
        <w:tc>
          <w:tcPr>
            <w:tcW w:w="1692" w:type="dxa"/>
            <w:vMerge/>
            <w:vAlign w:val="center"/>
          </w:tcPr>
          <w:p w:rsidR="009E7361" w:rsidRPr="00020F5E" w:rsidRDefault="009E7361" w:rsidP="009E7361">
            <w:pPr>
              <w:rPr>
                <w:sz w:val="20"/>
                <w:szCs w:val="20"/>
                <w:lang w:val="es-SV"/>
              </w:rPr>
            </w:pPr>
          </w:p>
        </w:tc>
        <w:tc>
          <w:tcPr>
            <w:tcW w:w="1791" w:type="dxa"/>
            <w:vMerge w:val="restart"/>
            <w:vAlign w:val="center"/>
          </w:tcPr>
          <w:p w:rsidR="009E7361" w:rsidRPr="007F3115" w:rsidRDefault="009E7361" w:rsidP="009E7361">
            <w:pPr>
              <w:jc w:val="both"/>
              <w:rPr>
                <w:sz w:val="20"/>
                <w:szCs w:val="20"/>
                <w:lang w:val="es-SV"/>
              </w:rPr>
            </w:pPr>
            <w:r>
              <w:rPr>
                <w:sz w:val="20"/>
                <w:szCs w:val="20"/>
                <w:lang w:val="es-SV"/>
              </w:rPr>
              <w:t>2.Garantizar  incluir en contabilidad municipal los  valores  de bienes  muebles  e  inmuebles debidamente  actualizados en coordinación con la Unidad de Inventario Institucional</w:t>
            </w:r>
            <w:r w:rsidRPr="007F3115">
              <w:rPr>
                <w:sz w:val="20"/>
                <w:szCs w:val="20"/>
                <w:lang w:val="es-SV"/>
              </w:rPr>
              <w:t>.</w:t>
            </w:r>
          </w:p>
          <w:p w:rsidR="009E7361" w:rsidRPr="007F3115" w:rsidRDefault="009E7361" w:rsidP="009E7361">
            <w:pPr>
              <w:rPr>
                <w:sz w:val="20"/>
                <w:szCs w:val="20"/>
                <w:lang w:val="es-SV"/>
              </w:rPr>
            </w:pPr>
          </w:p>
        </w:tc>
        <w:tc>
          <w:tcPr>
            <w:tcW w:w="2950" w:type="dxa"/>
            <w:vAlign w:val="center"/>
          </w:tcPr>
          <w:p w:rsidR="009E7361" w:rsidRPr="007F3115" w:rsidRDefault="009E7361" w:rsidP="009E7361">
            <w:pPr>
              <w:rPr>
                <w:sz w:val="20"/>
                <w:szCs w:val="20"/>
                <w:lang w:val="es-SV"/>
              </w:rPr>
            </w:pPr>
            <w:r>
              <w:rPr>
                <w:sz w:val="20"/>
                <w:szCs w:val="20"/>
                <w:lang w:val="es-SV"/>
              </w:rPr>
              <w:t>2.1</w:t>
            </w:r>
            <w:r w:rsidRPr="007F3115">
              <w:rPr>
                <w:sz w:val="20"/>
                <w:szCs w:val="20"/>
                <w:lang w:val="es-SV"/>
              </w:rPr>
              <w:t>Garantizar  incluir en contabilidad municipal los  valores  de bienes  muebles  e  inmuebles debidamente  actualizados en coordinación con la Unidad de Inventario Institucional.</w:t>
            </w:r>
          </w:p>
          <w:p w:rsidR="009E7361" w:rsidRPr="00020F5E" w:rsidRDefault="009E7361" w:rsidP="009E7361">
            <w:pPr>
              <w:rPr>
                <w:sz w:val="20"/>
                <w:szCs w:val="20"/>
                <w:lang w:val="es-SV"/>
              </w:rPr>
            </w:pP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Default="009E7361" w:rsidP="009E7361">
            <w:pPr>
              <w:jc w:val="center"/>
              <w:rPr>
                <w:sz w:val="20"/>
                <w:szCs w:val="20"/>
                <w:lang w:val="es-SV"/>
              </w:rPr>
            </w:pPr>
            <w:r>
              <w:rPr>
                <w:sz w:val="20"/>
                <w:szCs w:val="20"/>
                <w:lang w:val="es-SV"/>
              </w:rPr>
              <w:t>Gerencia financiera.</w:t>
            </w:r>
          </w:p>
          <w:p w:rsidR="009E7361" w:rsidRDefault="009E7361" w:rsidP="009E7361">
            <w:pPr>
              <w:jc w:val="center"/>
              <w:rPr>
                <w:sz w:val="20"/>
                <w:szCs w:val="20"/>
                <w:lang w:val="es-SV"/>
              </w:rPr>
            </w:pPr>
          </w:p>
          <w:p w:rsidR="009E7361" w:rsidRPr="00020F5E" w:rsidRDefault="009E7361" w:rsidP="009E7361">
            <w:pPr>
              <w:jc w:val="center"/>
              <w:rPr>
                <w:sz w:val="20"/>
                <w:szCs w:val="20"/>
                <w:lang w:val="es-SV"/>
              </w:rPr>
            </w:pPr>
            <w:r>
              <w:rPr>
                <w:sz w:val="20"/>
                <w:szCs w:val="20"/>
                <w:lang w:val="es-SV"/>
              </w:rPr>
              <w:t xml:space="preserve">Jefe de Unidad Inventario institucional </w:t>
            </w:r>
          </w:p>
        </w:tc>
      </w:tr>
      <w:tr w:rsidR="009E7361" w:rsidRPr="00020F5E" w:rsidTr="00140701">
        <w:trPr>
          <w:trHeight w:val="20"/>
        </w:trPr>
        <w:tc>
          <w:tcPr>
            <w:tcW w:w="1692" w:type="dxa"/>
            <w:vMerge/>
            <w:vAlign w:val="center"/>
          </w:tcPr>
          <w:p w:rsidR="009E7361" w:rsidRPr="00020F5E" w:rsidRDefault="009E7361" w:rsidP="009E7361">
            <w:pPr>
              <w:rPr>
                <w:sz w:val="20"/>
                <w:szCs w:val="20"/>
                <w:lang w:val="es-SV"/>
              </w:rPr>
            </w:pPr>
          </w:p>
        </w:tc>
        <w:tc>
          <w:tcPr>
            <w:tcW w:w="1791" w:type="dxa"/>
            <w:vMerge/>
            <w:vAlign w:val="center"/>
          </w:tcPr>
          <w:p w:rsidR="009E7361" w:rsidRPr="00020F5E" w:rsidRDefault="009E7361" w:rsidP="009E7361">
            <w:pPr>
              <w:rPr>
                <w:sz w:val="20"/>
                <w:szCs w:val="20"/>
                <w:lang w:val="es-SV"/>
              </w:rPr>
            </w:pPr>
          </w:p>
        </w:tc>
        <w:tc>
          <w:tcPr>
            <w:tcW w:w="2950" w:type="dxa"/>
            <w:vAlign w:val="center"/>
          </w:tcPr>
          <w:p w:rsidR="009E7361" w:rsidRPr="00020F5E" w:rsidRDefault="009E7361" w:rsidP="009E7361">
            <w:pPr>
              <w:rPr>
                <w:sz w:val="20"/>
                <w:szCs w:val="20"/>
                <w:lang w:val="es-SV"/>
              </w:rPr>
            </w:pPr>
          </w:p>
        </w:tc>
        <w:tc>
          <w:tcPr>
            <w:tcW w:w="1496" w:type="dxa"/>
            <w:vAlign w:val="center"/>
          </w:tcPr>
          <w:p w:rsidR="009E7361" w:rsidRPr="00020F5E" w:rsidRDefault="009E7361" w:rsidP="009E7361">
            <w:pPr>
              <w:rPr>
                <w:sz w:val="20"/>
                <w:szCs w:val="20"/>
                <w:lang w:val="es-SV"/>
              </w:rPr>
            </w:pPr>
          </w:p>
        </w:tc>
        <w:tc>
          <w:tcPr>
            <w:tcW w:w="1479" w:type="dxa"/>
            <w:vAlign w:val="center"/>
          </w:tcPr>
          <w:p w:rsidR="009E7361" w:rsidRPr="00020F5E" w:rsidRDefault="009E7361" w:rsidP="009E7361">
            <w:pPr>
              <w:rPr>
                <w:sz w:val="20"/>
                <w:szCs w:val="20"/>
                <w:lang w:val="es-SV"/>
              </w:rPr>
            </w:pPr>
          </w:p>
        </w:tc>
        <w:tc>
          <w:tcPr>
            <w:tcW w:w="1248" w:type="dxa"/>
          </w:tcPr>
          <w:p w:rsidR="009E7361" w:rsidRPr="00020F5E" w:rsidRDefault="009E7361" w:rsidP="009E7361">
            <w:pPr>
              <w:rPr>
                <w:sz w:val="20"/>
                <w:szCs w:val="20"/>
                <w:lang w:val="es-SV"/>
              </w:rPr>
            </w:pPr>
          </w:p>
        </w:tc>
        <w:tc>
          <w:tcPr>
            <w:tcW w:w="1411" w:type="dxa"/>
            <w:vAlign w:val="center"/>
          </w:tcPr>
          <w:p w:rsidR="009E7361" w:rsidRPr="00020F5E" w:rsidRDefault="009E7361" w:rsidP="009E7361">
            <w:pPr>
              <w:rPr>
                <w:sz w:val="20"/>
                <w:szCs w:val="20"/>
                <w:lang w:val="es-SV"/>
              </w:rPr>
            </w:pPr>
          </w:p>
        </w:tc>
        <w:tc>
          <w:tcPr>
            <w:tcW w:w="1609" w:type="dxa"/>
            <w:vAlign w:val="center"/>
          </w:tcPr>
          <w:p w:rsidR="009E7361" w:rsidRPr="00020F5E" w:rsidRDefault="009E7361" w:rsidP="009E7361">
            <w:pPr>
              <w:rPr>
                <w:sz w:val="20"/>
                <w:szCs w:val="20"/>
                <w:lang w:val="es-SV"/>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9E7B61">
        <w:trPr>
          <w:trHeight w:val="20"/>
        </w:trPr>
        <w:tc>
          <w:tcPr>
            <w:tcW w:w="1692" w:type="dxa"/>
            <w:vMerge/>
            <w:vAlign w:val="center"/>
          </w:tcPr>
          <w:p w:rsidR="009E7361" w:rsidRPr="00020F5E" w:rsidRDefault="009E7361" w:rsidP="009E7361">
            <w:pPr>
              <w:rPr>
                <w:sz w:val="20"/>
                <w:szCs w:val="20"/>
              </w:rPr>
            </w:pPr>
          </w:p>
        </w:tc>
        <w:tc>
          <w:tcPr>
            <w:tcW w:w="1791" w:type="dxa"/>
            <w:vMerge w:val="restart"/>
            <w:vAlign w:val="center"/>
          </w:tcPr>
          <w:p w:rsidR="009E7361" w:rsidRPr="009E7361" w:rsidRDefault="009E7361" w:rsidP="00560461">
            <w:pPr>
              <w:pStyle w:val="Prrafodelista"/>
              <w:numPr>
                <w:ilvl w:val="0"/>
                <w:numId w:val="19"/>
              </w:numPr>
              <w:rPr>
                <w:sz w:val="20"/>
                <w:szCs w:val="20"/>
              </w:rPr>
            </w:pPr>
            <w:r w:rsidRPr="009E7361">
              <w:rPr>
                <w:rFonts w:ascii="Times New Roman" w:hAnsi="Times New Roman"/>
                <w:sz w:val="20"/>
                <w:szCs w:val="20"/>
                <w:lang w:val="es-SV"/>
              </w:rPr>
              <w:t xml:space="preserve">Registrar  y autorizar las  partidas </w:t>
            </w:r>
            <w:r>
              <w:rPr>
                <w:rFonts w:ascii="Times New Roman" w:hAnsi="Times New Roman"/>
                <w:sz w:val="20"/>
                <w:szCs w:val="20"/>
                <w:lang w:val="es-SV"/>
              </w:rPr>
              <w:t>c</w:t>
            </w:r>
            <w:r w:rsidRPr="009E7361">
              <w:rPr>
                <w:rFonts w:ascii="Times New Roman" w:hAnsi="Times New Roman"/>
                <w:sz w:val="20"/>
                <w:szCs w:val="20"/>
                <w:lang w:val="es-SV"/>
              </w:rPr>
              <w:t xml:space="preserve">ontables </w:t>
            </w:r>
          </w:p>
        </w:tc>
        <w:tc>
          <w:tcPr>
            <w:tcW w:w="2950" w:type="dxa"/>
            <w:vAlign w:val="center"/>
          </w:tcPr>
          <w:p w:rsidR="009E7361" w:rsidRPr="009E7361" w:rsidRDefault="009E7361" w:rsidP="009E7361">
            <w:pPr>
              <w:rPr>
                <w:sz w:val="20"/>
                <w:szCs w:val="20"/>
                <w:lang w:val="es-SV"/>
              </w:rPr>
            </w:pPr>
            <w:r w:rsidRPr="009E7361">
              <w:rPr>
                <w:sz w:val="20"/>
                <w:szCs w:val="20"/>
                <w:lang w:val="es-SV"/>
              </w:rPr>
              <w:t xml:space="preserve">3.1 Registrar  y autorizar las  partidas contables </w:t>
            </w:r>
          </w:p>
          <w:p w:rsidR="009E7361" w:rsidRPr="00020F5E" w:rsidRDefault="009E7361" w:rsidP="009E7361">
            <w:pPr>
              <w:rPr>
                <w:sz w:val="20"/>
                <w:szCs w:val="20"/>
              </w:rPr>
            </w:pPr>
            <w:r w:rsidRPr="00020F5E">
              <w:rPr>
                <w:sz w:val="20"/>
                <w:szCs w:val="20"/>
                <w:lang w:val="es-SV"/>
              </w:rPr>
              <w:t>.</w:t>
            </w:r>
          </w:p>
        </w:tc>
        <w:tc>
          <w:tcPr>
            <w:tcW w:w="1496" w:type="dxa"/>
            <w:vAlign w:val="center"/>
          </w:tcPr>
          <w:p w:rsidR="009E7361" w:rsidRPr="00020F5E" w:rsidRDefault="009E7361" w:rsidP="009E7361">
            <w:pPr>
              <w:jc w:val="center"/>
              <w:rPr>
                <w:sz w:val="20"/>
                <w:szCs w:val="20"/>
                <w:lang w:val="es-SV"/>
              </w:rPr>
            </w:pPr>
            <w:r>
              <w:rPr>
                <w:sz w:val="20"/>
                <w:szCs w:val="20"/>
                <w:lang w:val="es-SV"/>
              </w:rPr>
              <w:t xml:space="preserve">Jefe de contabilidad </w:t>
            </w:r>
          </w:p>
        </w:tc>
        <w:tc>
          <w:tcPr>
            <w:tcW w:w="1479" w:type="dxa"/>
            <w:vAlign w:val="center"/>
          </w:tcPr>
          <w:p w:rsidR="009E7361" w:rsidRPr="00020F5E" w:rsidRDefault="009E7361" w:rsidP="009E7361">
            <w:pPr>
              <w:jc w:val="center"/>
              <w:rPr>
                <w:sz w:val="20"/>
                <w:szCs w:val="20"/>
                <w:lang w:val="es-SV"/>
              </w:rPr>
            </w:pPr>
            <w:r>
              <w:rPr>
                <w:sz w:val="20"/>
                <w:szCs w:val="20"/>
                <w:lang w:val="es-SV"/>
              </w:rPr>
              <w:t>Fondos propios.</w:t>
            </w:r>
          </w:p>
        </w:tc>
        <w:tc>
          <w:tcPr>
            <w:tcW w:w="1248" w:type="dxa"/>
            <w:vAlign w:val="center"/>
          </w:tcPr>
          <w:p w:rsidR="009E7361" w:rsidRDefault="009E7361" w:rsidP="009E7361">
            <w:pPr>
              <w:jc w:val="both"/>
              <w:rPr>
                <w:sz w:val="20"/>
                <w:szCs w:val="20"/>
                <w:lang w:val="es-SV"/>
              </w:rPr>
            </w:pPr>
          </w:p>
          <w:p w:rsidR="009E7361" w:rsidRPr="00020F5E" w:rsidRDefault="009E7361" w:rsidP="009E7361">
            <w:pPr>
              <w:jc w:val="both"/>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411" w:type="dxa"/>
            <w:vAlign w:val="center"/>
          </w:tcPr>
          <w:p w:rsidR="009E7361" w:rsidRPr="00020F5E" w:rsidRDefault="009E7361" w:rsidP="009E7361">
            <w:pPr>
              <w:jc w:val="center"/>
              <w:rPr>
                <w:sz w:val="20"/>
                <w:szCs w:val="20"/>
                <w:lang w:val="es-SV"/>
              </w:rPr>
            </w:pPr>
          </w:p>
        </w:tc>
        <w:tc>
          <w:tcPr>
            <w:tcW w:w="1609" w:type="dxa"/>
            <w:vAlign w:val="center"/>
          </w:tcPr>
          <w:p w:rsidR="009E7361" w:rsidRPr="00020F5E" w:rsidRDefault="009E7361" w:rsidP="009E7361">
            <w:pPr>
              <w:jc w:val="center"/>
              <w:rPr>
                <w:sz w:val="20"/>
                <w:szCs w:val="20"/>
                <w:lang w:val="es-SV"/>
              </w:rPr>
            </w:pPr>
            <w:r>
              <w:rPr>
                <w:sz w:val="20"/>
                <w:szCs w:val="20"/>
                <w:lang w:val="es-SV"/>
              </w:rPr>
              <w:t>Gerencia financiera.</w:t>
            </w: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r w:rsidR="009E7361" w:rsidRPr="00020F5E" w:rsidTr="00140701">
        <w:trPr>
          <w:trHeight w:val="20"/>
        </w:trPr>
        <w:tc>
          <w:tcPr>
            <w:tcW w:w="1692" w:type="dxa"/>
            <w:vMerge/>
            <w:vAlign w:val="center"/>
          </w:tcPr>
          <w:p w:rsidR="009E7361" w:rsidRPr="00020F5E" w:rsidRDefault="009E7361" w:rsidP="009E7361">
            <w:pPr>
              <w:rPr>
                <w:sz w:val="20"/>
                <w:szCs w:val="20"/>
              </w:rPr>
            </w:pPr>
          </w:p>
        </w:tc>
        <w:tc>
          <w:tcPr>
            <w:tcW w:w="1791" w:type="dxa"/>
            <w:vMerge/>
            <w:vAlign w:val="center"/>
          </w:tcPr>
          <w:p w:rsidR="009E7361" w:rsidRPr="00020F5E" w:rsidRDefault="009E7361" w:rsidP="009E7361">
            <w:pPr>
              <w:rPr>
                <w:sz w:val="20"/>
                <w:szCs w:val="20"/>
              </w:rPr>
            </w:pPr>
          </w:p>
        </w:tc>
        <w:tc>
          <w:tcPr>
            <w:tcW w:w="2950" w:type="dxa"/>
            <w:vAlign w:val="center"/>
          </w:tcPr>
          <w:p w:rsidR="009E7361" w:rsidRPr="00020F5E" w:rsidRDefault="009E7361" w:rsidP="009E7361">
            <w:pPr>
              <w:rPr>
                <w:sz w:val="20"/>
                <w:szCs w:val="20"/>
              </w:rPr>
            </w:pPr>
          </w:p>
        </w:tc>
        <w:tc>
          <w:tcPr>
            <w:tcW w:w="1496" w:type="dxa"/>
            <w:vAlign w:val="center"/>
          </w:tcPr>
          <w:p w:rsidR="009E7361" w:rsidRPr="00020F5E" w:rsidRDefault="009E7361" w:rsidP="009E7361">
            <w:pPr>
              <w:rPr>
                <w:sz w:val="20"/>
                <w:szCs w:val="20"/>
              </w:rPr>
            </w:pPr>
          </w:p>
        </w:tc>
        <w:tc>
          <w:tcPr>
            <w:tcW w:w="1479" w:type="dxa"/>
            <w:vAlign w:val="center"/>
          </w:tcPr>
          <w:p w:rsidR="009E7361" w:rsidRPr="00020F5E" w:rsidRDefault="009E7361" w:rsidP="009E7361">
            <w:pPr>
              <w:rPr>
                <w:sz w:val="20"/>
                <w:szCs w:val="20"/>
              </w:rPr>
            </w:pPr>
          </w:p>
        </w:tc>
        <w:tc>
          <w:tcPr>
            <w:tcW w:w="1248" w:type="dxa"/>
          </w:tcPr>
          <w:p w:rsidR="009E7361" w:rsidRPr="00020F5E" w:rsidRDefault="009E7361" w:rsidP="009E7361">
            <w:pPr>
              <w:rPr>
                <w:sz w:val="20"/>
                <w:szCs w:val="20"/>
              </w:rPr>
            </w:pPr>
          </w:p>
        </w:tc>
        <w:tc>
          <w:tcPr>
            <w:tcW w:w="1411" w:type="dxa"/>
            <w:vAlign w:val="center"/>
          </w:tcPr>
          <w:p w:rsidR="009E7361" w:rsidRPr="00020F5E" w:rsidRDefault="009E7361" w:rsidP="009E7361">
            <w:pPr>
              <w:rPr>
                <w:sz w:val="20"/>
                <w:szCs w:val="20"/>
              </w:rPr>
            </w:pPr>
          </w:p>
        </w:tc>
        <w:tc>
          <w:tcPr>
            <w:tcW w:w="1609" w:type="dxa"/>
            <w:vAlign w:val="center"/>
          </w:tcPr>
          <w:p w:rsidR="009E7361" w:rsidRPr="00020F5E" w:rsidRDefault="009E7361" w:rsidP="009E7361">
            <w:pPr>
              <w:rPr>
                <w:sz w:val="20"/>
                <w:szCs w:val="20"/>
              </w:rPr>
            </w:pPr>
          </w:p>
        </w:tc>
      </w:tr>
    </w:tbl>
    <w:p w:rsidR="00D74984" w:rsidRDefault="00D74984" w:rsidP="00D74984"/>
    <w:p w:rsidR="00D74984" w:rsidRDefault="00D74984" w:rsidP="00D74984"/>
    <w:p w:rsidR="00D74984" w:rsidRDefault="00D74984" w:rsidP="00D74984"/>
    <w:p w:rsidR="00D74984" w:rsidRDefault="00D74984" w:rsidP="00D74984"/>
    <w:p w:rsidR="006676F9" w:rsidRDefault="006676F9" w:rsidP="00D74984"/>
    <w:p w:rsidR="006676F9" w:rsidRDefault="006676F9" w:rsidP="00D74984"/>
    <w:p w:rsidR="00D74984" w:rsidRDefault="00D74984" w:rsidP="00D74984"/>
    <w:p w:rsidR="00D74984" w:rsidRDefault="00D74984" w:rsidP="00D74984"/>
    <w:p w:rsidR="00D74984" w:rsidRDefault="00D74984" w:rsidP="00D74984"/>
    <w:p w:rsidR="00D74984" w:rsidRDefault="00D74984" w:rsidP="00D74984"/>
    <w:p w:rsidR="00560DAC" w:rsidRPr="009123CA" w:rsidRDefault="00560DAC" w:rsidP="00560DAC">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4902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9123CA" w:rsidRDefault="00560DAC" w:rsidP="00560DAC">
      <w:pPr>
        <w:jc w:val="both"/>
        <w:rPr>
          <w:rFonts w:ascii="Arial" w:hAnsi="Arial" w:cs="Arial"/>
          <w:sz w:val="20"/>
          <w:szCs w:val="20"/>
          <w:lang w:val="es-MX"/>
        </w:rPr>
      </w:pPr>
    </w:p>
    <w:p w:rsidR="00560DAC" w:rsidRPr="008B71FC" w:rsidRDefault="00560DAC" w:rsidP="00560DAC">
      <w:pPr>
        <w:jc w:val="center"/>
        <w:rPr>
          <w:rFonts w:ascii="Arial" w:hAnsi="Arial" w:cs="Arial"/>
          <w:sz w:val="40"/>
          <w:szCs w:val="40"/>
          <w:lang w:val="es-MX"/>
        </w:rPr>
      </w:pPr>
      <w:r w:rsidRPr="008B71FC">
        <w:rPr>
          <w:rFonts w:ascii="Arial" w:hAnsi="Arial" w:cs="Arial"/>
          <w:b/>
          <w:sz w:val="40"/>
          <w:szCs w:val="40"/>
          <w:lang w:val="es-MX"/>
        </w:rPr>
        <w:t xml:space="preserve">UNIDAD DE </w:t>
      </w:r>
      <w:r w:rsidR="004E3328">
        <w:rPr>
          <w:rFonts w:ascii="Arial" w:hAnsi="Arial" w:cs="Arial"/>
          <w:b/>
          <w:sz w:val="40"/>
          <w:szCs w:val="40"/>
          <w:lang w:val="es-MX"/>
        </w:rPr>
        <w:t>TESORERIA</w:t>
      </w:r>
    </w:p>
    <w:p w:rsidR="00560DAC" w:rsidRPr="009123CA" w:rsidRDefault="00560DAC" w:rsidP="00560DAC">
      <w:pPr>
        <w:jc w:val="both"/>
        <w:rPr>
          <w:rFonts w:ascii="Arial" w:hAnsi="Arial" w:cs="Arial"/>
          <w:sz w:val="20"/>
          <w:szCs w:val="20"/>
          <w:lang w:val="es-MX"/>
        </w:rPr>
      </w:pPr>
    </w:p>
    <w:p w:rsidR="00560DAC" w:rsidRPr="003509AF" w:rsidRDefault="00560DAC" w:rsidP="00560DA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TESORERIA </w:t>
            </w:r>
            <w:r w:rsidRPr="00327DAB">
              <w:rPr>
                <w:b/>
                <w:bCs/>
                <w:color w:val="FFFFFF" w:themeColor="background1"/>
                <w:sz w:val="20"/>
                <w:szCs w:val="20"/>
                <w:lang w:val="es-SV"/>
              </w:rPr>
              <w:t xml:space="preserve"> </w:t>
            </w:r>
          </w:p>
        </w:tc>
      </w:tr>
      <w:tr w:rsidR="00560DAC" w:rsidRPr="00020F5E" w:rsidTr="00140701">
        <w:trPr>
          <w:trHeight w:val="20"/>
          <w:tblHeader/>
        </w:trPr>
        <w:tc>
          <w:tcPr>
            <w:tcW w:w="1692"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560DAC" w:rsidRPr="00020F5E" w:rsidRDefault="00560DAC" w:rsidP="00140701">
            <w:pPr>
              <w:rPr>
                <w:bCs/>
                <w:sz w:val="20"/>
                <w:szCs w:val="20"/>
                <w:lang w:val="es-SV"/>
              </w:rPr>
            </w:pPr>
            <w:r w:rsidRPr="00020F5E">
              <w:rPr>
                <w:bCs/>
                <w:sz w:val="20"/>
                <w:szCs w:val="20"/>
                <w:lang w:val="es-SV"/>
              </w:rPr>
              <w:t>Responsable de seguimiento</w:t>
            </w:r>
          </w:p>
        </w:tc>
      </w:tr>
      <w:tr w:rsidR="00D504E7" w:rsidRPr="00020F5E" w:rsidTr="009E7B61">
        <w:trPr>
          <w:trHeight w:val="20"/>
        </w:trPr>
        <w:tc>
          <w:tcPr>
            <w:tcW w:w="1692" w:type="dxa"/>
            <w:vMerge w:val="restart"/>
            <w:vAlign w:val="center"/>
          </w:tcPr>
          <w:p w:rsidR="00D504E7" w:rsidRPr="00020F5E" w:rsidRDefault="00D504E7" w:rsidP="00D504E7">
            <w:pPr>
              <w:rPr>
                <w:sz w:val="20"/>
                <w:szCs w:val="20"/>
                <w:lang w:val="es-SV"/>
              </w:rPr>
            </w:pPr>
            <w:r>
              <w:rPr>
                <w:sz w:val="20"/>
                <w:szCs w:val="20"/>
                <w:lang w:val="es-SV"/>
              </w:rPr>
              <w:t xml:space="preserve">Programar, dirigir, coordinar, supervisar la  percepción y custodia de los recursos financieros, hacer la concentración y erogación de los fondos basándose en la normativa legal vigente. </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r>
              <w:rPr>
                <w:sz w:val="20"/>
                <w:szCs w:val="20"/>
                <w:lang w:val="es-SV"/>
              </w:rPr>
              <w:t xml:space="preserve">Efectuar el pago de salarios al personal y pagar los compromisos adquiridos por el </w:t>
            </w:r>
            <w:r>
              <w:rPr>
                <w:sz w:val="20"/>
                <w:szCs w:val="20"/>
                <w:lang w:val="es-SV"/>
              </w:rPr>
              <w:lastRenderedPageBreak/>
              <w:t xml:space="preserve">gobierno municipal en base a documentación debidamente autorizada  y respaldada. </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r>
              <w:rPr>
                <w:sz w:val="20"/>
                <w:szCs w:val="20"/>
                <w:lang w:val="es-SV"/>
              </w:rPr>
              <w:t xml:space="preserve">Garantizar legalidad de transacciones </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Pr="00020F5E" w:rsidRDefault="00D504E7" w:rsidP="00D504E7">
            <w:pPr>
              <w:rPr>
                <w:sz w:val="20"/>
                <w:szCs w:val="20"/>
                <w:lang w:val="es-SV"/>
              </w:rPr>
            </w:pPr>
            <w:r>
              <w:rPr>
                <w:sz w:val="20"/>
                <w:szCs w:val="20"/>
                <w:lang w:val="es-SV"/>
              </w:rPr>
              <w:t>Administrar y mantener actualizado el módulo de tesorería del sistema SAFIM y los registros de libros bancos y especies municipales</w:t>
            </w:r>
          </w:p>
        </w:tc>
        <w:tc>
          <w:tcPr>
            <w:tcW w:w="1791" w:type="dxa"/>
            <w:vMerge w:val="restart"/>
            <w:vAlign w:val="center"/>
          </w:tcPr>
          <w:p w:rsidR="00D504E7" w:rsidRPr="00020F5E" w:rsidRDefault="00D504E7" w:rsidP="00D504E7">
            <w:pPr>
              <w:rPr>
                <w:sz w:val="20"/>
                <w:szCs w:val="20"/>
                <w:lang w:val="es-SV"/>
              </w:rPr>
            </w:pPr>
            <w:r w:rsidRPr="00020F5E">
              <w:rPr>
                <w:sz w:val="20"/>
                <w:szCs w:val="20"/>
                <w:lang w:val="es-SV"/>
              </w:rPr>
              <w:lastRenderedPageBreak/>
              <w:t xml:space="preserve">1. </w:t>
            </w:r>
            <w:r>
              <w:rPr>
                <w:sz w:val="20"/>
                <w:szCs w:val="20"/>
                <w:lang w:val="es-SV"/>
              </w:rPr>
              <w:t>Supervisar la recaudación de ingresos corrientes en las cuentas bancarias respectivas</w:t>
            </w:r>
            <w:r w:rsidRPr="00020F5E">
              <w:rPr>
                <w:sz w:val="20"/>
                <w:szCs w:val="20"/>
                <w:lang w:val="es-SV"/>
              </w:rPr>
              <w:t>.</w:t>
            </w:r>
          </w:p>
        </w:tc>
        <w:tc>
          <w:tcPr>
            <w:tcW w:w="2950" w:type="dxa"/>
            <w:vAlign w:val="center"/>
          </w:tcPr>
          <w:p w:rsidR="00D504E7" w:rsidRPr="00020F5E" w:rsidRDefault="00D504E7" w:rsidP="00D504E7">
            <w:pPr>
              <w:jc w:val="both"/>
              <w:rPr>
                <w:sz w:val="20"/>
                <w:szCs w:val="20"/>
                <w:lang w:val="es-SV"/>
              </w:rPr>
            </w:pPr>
            <w:r w:rsidRPr="00020F5E">
              <w:rPr>
                <w:sz w:val="20"/>
                <w:szCs w:val="20"/>
                <w:lang w:val="es-SV"/>
              </w:rPr>
              <w:t xml:space="preserve">1.1 </w:t>
            </w:r>
            <w:r>
              <w:rPr>
                <w:sz w:val="20"/>
                <w:szCs w:val="20"/>
                <w:lang w:val="es-SV"/>
              </w:rPr>
              <w:t>Remesar los ingresos en las cuentas bancarias respectivas, en el tiempo establecido.</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EE3917">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general</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r>
              <w:rPr>
                <w:sz w:val="20"/>
                <w:szCs w:val="20"/>
                <w:lang w:val="es-SV"/>
              </w:rPr>
              <w:t>Gerencia financiera</w:t>
            </w: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jc w:val="both"/>
              <w:rPr>
                <w:sz w:val="20"/>
                <w:szCs w:val="20"/>
                <w:lang w:val="es-SV"/>
              </w:rPr>
            </w:pPr>
            <w:r w:rsidRPr="00020F5E">
              <w:rPr>
                <w:sz w:val="20"/>
                <w:szCs w:val="20"/>
                <w:lang w:val="es-SV"/>
              </w:rPr>
              <w:t xml:space="preserve">1.2 </w:t>
            </w:r>
            <w:r>
              <w:rPr>
                <w:sz w:val="20"/>
                <w:szCs w:val="20"/>
                <w:lang w:val="es-SV"/>
              </w:rPr>
              <w:t>Mantener el registro autorizado de firmas para el manejo de las cuentas</w:t>
            </w:r>
            <w:r w:rsidRPr="00734DCF">
              <w:rPr>
                <w:b/>
                <w:bCs/>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EE3917">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560DAC" w:rsidRPr="00020F5E" w:rsidTr="00140701">
        <w:trPr>
          <w:trHeight w:val="20"/>
        </w:trPr>
        <w:tc>
          <w:tcPr>
            <w:tcW w:w="1692" w:type="dxa"/>
            <w:vMerge/>
            <w:vAlign w:val="center"/>
          </w:tcPr>
          <w:p w:rsidR="00560DAC" w:rsidRPr="00020F5E" w:rsidRDefault="00560DAC" w:rsidP="00140701">
            <w:pPr>
              <w:rPr>
                <w:sz w:val="20"/>
                <w:szCs w:val="20"/>
                <w:lang w:val="es-SV"/>
              </w:rPr>
            </w:pPr>
          </w:p>
        </w:tc>
        <w:tc>
          <w:tcPr>
            <w:tcW w:w="1791" w:type="dxa"/>
            <w:vMerge/>
            <w:vAlign w:val="center"/>
          </w:tcPr>
          <w:p w:rsidR="00560DAC" w:rsidRPr="00020F5E" w:rsidRDefault="00560DAC" w:rsidP="00140701">
            <w:pPr>
              <w:rPr>
                <w:sz w:val="20"/>
                <w:szCs w:val="20"/>
                <w:lang w:val="es-SV"/>
              </w:rPr>
            </w:pPr>
          </w:p>
        </w:tc>
        <w:tc>
          <w:tcPr>
            <w:tcW w:w="2950" w:type="dxa"/>
            <w:vAlign w:val="center"/>
          </w:tcPr>
          <w:p w:rsidR="00560DAC" w:rsidRPr="00020F5E" w:rsidRDefault="00560DAC" w:rsidP="00140701">
            <w:pPr>
              <w:rPr>
                <w:sz w:val="20"/>
                <w:szCs w:val="20"/>
                <w:lang w:val="es-SV"/>
              </w:rPr>
            </w:pPr>
          </w:p>
        </w:tc>
        <w:tc>
          <w:tcPr>
            <w:tcW w:w="1496" w:type="dxa"/>
            <w:vAlign w:val="center"/>
          </w:tcPr>
          <w:p w:rsidR="00560DAC" w:rsidRPr="00020F5E" w:rsidRDefault="00560DAC" w:rsidP="00140701">
            <w:pPr>
              <w:rPr>
                <w:sz w:val="20"/>
                <w:szCs w:val="20"/>
                <w:lang w:val="es-SV"/>
              </w:rPr>
            </w:pPr>
          </w:p>
        </w:tc>
        <w:tc>
          <w:tcPr>
            <w:tcW w:w="1479" w:type="dxa"/>
            <w:vAlign w:val="center"/>
          </w:tcPr>
          <w:p w:rsidR="00560DAC" w:rsidRPr="00020F5E" w:rsidRDefault="00560DAC" w:rsidP="00140701">
            <w:pPr>
              <w:rPr>
                <w:sz w:val="20"/>
                <w:szCs w:val="20"/>
                <w:lang w:val="es-SV"/>
              </w:rPr>
            </w:pPr>
          </w:p>
        </w:tc>
        <w:tc>
          <w:tcPr>
            <w:tcW w:w="1248" w:type="dxa"/>
          </w:tcPr>
          <w:p w:rsidR="00560DAC" w:rsidRPr="00020F5E" w:rsidRDefault="00560DAC" w:rsidP="00140701">
            <w:pPr>
              <w:rPr>
                <w:sz w:val="20"/>
                <w:szCs w:val="20"/>
                <w:lang w:val="es-SV"/>
              </w:rPr>
            </w:pPr>
          </w:p>
        </w:tc>
        <w:tc>
          <w:tcPr>
            <w:tcW w:w="1411" w:type="dxa"/>
            <w:vAlign w:val="center"/>
          </w:tcPr>
          <w:p w:rsidR="00560DAC" w:rsidRPr="00020F5E" w:rsidRDefault="00560DAC" w:rsidP="00140701">
            <w:pPr>
              <w:rPr>
                <w:sz w:val="20"/>
                <w:szCs w:val="20"/>
                <w:lang w:val="es-SV"/>
              </w:rPr>
            </w:pPr>
          </w:p>
        </w:tc>
        <w:tc>
          <w:tcPr>
            <w:tcW w:w="1609" w:type="dxa"/>
            <w:vAlign w:val="center"/>
          </w:tcPr>
          <w:p w:rsidR="00560DAC" w:rsidRPr="00020F5E" w:rsidRDefault="00560DAC" w:rsidP="00140701">
            <w:pPr>
              <w:rPr>
                <w:sz w:val="20"/>
                <w:szCs w:val="20"/>
                <w:lang w:val="es-SV"/>
              </w:rPr>
            </w:pPr>
          </w:p>
        </w:tc>
      </w:tr>
      <w:tr w:rsidR="00560DAC" w:rsidRPr="00020F5E" w:rsidTr="00140701">
        <w:trPr>
          <w:trHeight w:val="20"/>
        </w:trPr>
        <w:tc>
          <w:tcPr>
            <w:tcW w:w="1692" w:type="dxa"/>
            <w:vMerge/>
            <w:vAlign w:val="center"/>
          </w:tcPr>
          <w:p w:rsidR="00560DAC" w:rsidRPr="00020F5E" w:rsidRDefault="00560DAC" w:rsidP="00140701">
            <w:pPr>
              <w:rPr>
                <w:sz w:val="20"/>
                <w:szCs w:val="20"/>
              </w:rPr>
            </w:pPr>
          </w:p>
        </w:tc>
        <w:tc>
          <w:tcPr>
            <w:tcW w:w="1791" w:type="dxa"/>
            <w:vMerge/>
            <w:vAlign w:val="center"/>
          </w:tcPr>
          <w:p w:rsidR="00560DAC" w:rsidRPr="00020F5E" w:rsidRDefault="00560DAC" w:rsidP="00140701">
            <w:pPr>
              <w:rPr>
                <w:sz w:val="20"/>
                <w:szCs w:val="20"/>
              </w:rPr>
            </w:pPr>
          </w:p>
        </w:tc>
        <w:tc>
          <w:tcPr>
            <w:tcW w:w="2950" w:type="dxa"/>
            <w:vAlign w:val="center"/>
          </w:tcPr>
          <w:p w:rsidR="00560DAC" w:rsidRDefault="00560DAC" w:rsidP="00140701">
            <w:pPr>
              <w:rPr>
                <w:sz w:val="20"/>
                <w:szCs w:val="20"/>
              </w:rPr>
            </w:pPr>
          </w:p>
          <w:p w:rsidR="006D1FC7" w:rsidRDefault="006D1FC7" w:rsidP="00140701">
            <w:pPr>
              <w:rPr>
                <w:sz w:val="20"/>
                <w:szCs w:val="20"/>
              </w:rPr>
            </w:pPr>
          </w:p>
          <w:p w:rsidR="006D1FC7" w:rsidRDefault="006D1FC7" w:rsidP="00140701">
            <w:pPr>
              <w:rPr>
                <w:sz w:val="20"/>
                <w:szCs w:val="20"/>
              </w:rPr>
            </w:pPr>
          </w:p>
          <w:p w:rsidR="006D1FC7" w:rsidRPr="00020F5E" w:rsidRDefault="006D1FC7" w:rsidP="00140701">
            <w:pPr>
              <w:rPr>
                <w:sz w:val="20"/>
                <w:szCs w:val="20"/>
              </w:rPr>
            </w:pPr>
          </w:p>
        </w:tc>
        <w:tc>
          <w:tcPr>
            <w:tcW w:w="1496" w:type="dxa"/>
            <w:vAlign w:val="center"/>
          </w:tcPr>
          <w:p w:rsidR="00560DAC" w:rsidRPr="00020F5E" w:rsidRDefault="00560DAC" w:rsidP="00140701">
            <w:pPr>
              <w:rPr>
                <w:sz w:val="20"/>
                <w:szCs w:val="20"/>
              </w:rPr>
            </w:pPr>
          </w:p>
        </w:tc>
        <w:tc>
          <w:tcPr>
            <w:tcW w:w="1479" w:type="dxa"/>
            <w:vAlign w:val="center"/>
          </w:tcPr>
          <w:p w:rsidR="00560DAC" w:rsidRPr="00734DCF" w:rsidRDefault="00560DAC" w:rsidP="00140701">
            <w:pPr>
              <w:jc w:val="center"/>
              <w:rPr>
                <w:sz w:val="20"/>
                <w:szCs w:val="20"/>
                <w:lang w:val="es-SV"/>
              </w:rPr>
            </w:pPr>
          </w:p>
        </w:tc>
        <w:tc>
          <w:tcPr>
            <w:tcW w:w="1248" w:type="dxa"/>
          </w:tcPr>
          <w:p w:rsidR="00560DAC" w:rsidRPr="00020F5E" w:rsidRDefault="00560DAC" w:rsidP="00140701">
            <w:pPr>
              <w:rPr>
                <w:sz w:val="20"/>
                <w:szCs w:val="20"/>
              </w:rPr>
            </w:pPr>
          </w:p>
        </w:tc>
        <w:tc>
          <w:tcPr>
            <w:tcW w:w="1411" w:type="dxa"/>
            <w:vAlign w:val="center"/>
          </w:tcPr>
          <w:p w:rsidR="00560DAC" w:rsidRPr="00020F5E" w:rsidRDefault="00560DAC" w:rsidP="00140701">
            <w:pPr>
              <w:rPr>
                <w:sz w:val="20"/>
                <w:szCs w:val="20"/>
              </w:rPr>
            </w:pPr>
          </w:p>
        </w:tc>
        <w:tc>
          <w:tcPr>
            <w:tcW w:w="1609" w:type="dxa"/>
            <w:vAlign w:val="center"/>
          </w:tcPr>
          <w:p w:rsidR="00560DAC" w:rsidRPr="00020F5E" w:rsidRDefault="00560DAC" w:rsidP="00140701">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restart"/>
            <w:vAlign w:val="center"/>
          </w:tcPr>
          <w:p w:rsidR="00D504E7" w:rsidRPr="006D1FC7" w:rsidRDefault="00D504E7" w:rsidP="00D504E7">
            <w:pPr>
              <w:rPr>
                <w:sz w:val="20"/>
                <w:szCs w:val="20"/>
                <w:lang w:val="es-SV"/>
              </w:rPr>
            </w:pPr>
            <w:r>
              <w:rPr>
                <w:sz w:val="20"/>
                <w:szCs w:val="20"/>
                <w:lang w:val="es-SV"/>
              </w:rPr>
              <w:t xml:space="preserve">2. </w:t>
            </w:r>
            <w:r w:rsidRPr="006D1FC7">
              <w:rPr>
                <w:sz w:val="20"/>
                <w:szCs w:val="20"/>
                <w:lang w:val="es-SV"/>
              </w:rPr>
              <w:t>Efectuar pagos  de salarios a per</w:t>
            </w:r>
            <w:r>
              <w:rPr>
                <w:sz w:val="20"/>
                <w:szCs w:val="20"/>
                <w:lang w:val="es-SV"/>
              </w:rPr>
              <w:t>so</w:t>
            </w:r>
            <w:r w:rsidRPr="006D1FC7">
              <w:rPr>
                <w:sz w:val="20"/>
                <w:szCs w:val="20"/>
                <w:lang w:val="es-SV"/>
              </w:rPr>
              <w:t>nal municipal y pago de compromisos a proveedores.</w:t>
            </w: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Default="00D504E7" w:rsidP="00D504E7">
            <w:pPr>
              <w:rPr>
                <w:sz w:val="20"/>
                <w:szCs w:val="20"/>
                <w:lang w:val="es-SV"/>
              </w:rPr>
            </w:pPr>
          </w:p>
          <w:p w:rsidR="00D504E7" w:rsidRPr="006D1FC7" w:rsidRDefault="00D504E7" w:rsidP="00D504E7">
            <w:pPr>
              <w:rPr>
                <w:sz w:val="20"/>
                <w:szCs w:val="20"/>
                <w:lang w:val="es-SV"/>
              </w:rPr>
            </w:pPr>
          </w:p>
        </w:tc>
        <w:tc>
          <w:tcPr>
            <w:tcW w:w="2950" w:type="dxa"/>
            <w:vAlign w:val="center"/>
          </w:tcPr>
          <w:p w:rsidR="00D504E7" w:rsidRPr="00020F5E" w:rsidRDefault="00D504E7" w:rsidP="00D504E7">
            <w:pPr>
              <w:rPr>
                <w:sz w:val="20"/>
                <w:szCs w:val="20"/>
                <w:lang w:val="es-SV"/>
              </w:rPr>
            </w:pPr>
            <w:r>
              <w:rPr>
                <w:sz w:val="20"/>
                <w:szCs w:val="20"/>
                <w:lang w:val="es-SV"/>
              </w:rPr>
              <w:lastRenderedPageBreak/>
              <w:t>2.1 Efectuar puntualmente los pagos de planilla  al personal municipal</w:t>
            </w:r>
          </w:p>
          <w:p w:rsidR="00D504E7" w:rsidRPr="00020F5E" w:rsidRDefault="00D504E7" w:rsidP="00D504E7">
            <w:pPr>
              <w:rPr>
                <w:sz w:val="20"/>
                <w:szCs w:val="20"/>
                <w:lang w:val="es-SV"/>
              </w:rPr>
            </w:pP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Jefe de Recursos Humanos </w:t>
            </w: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jc w:val="both"/>
              <w:rPr>
                <w:sz w:val="20"/>
                <w:szCs w:val="20"/>
                <w:lang w:val="es-SV"/>
              </w:rPr>
            </w:pPr>
            <w:r w:rsidRPr="00020F5E">
              <w:rPr>
                <w:sz w:val="20"/>
                <w:szCs w:val="20"/>
                <w:lang w:val="es-SV"/>
              </w:rPr>
              <w:t xml:space="preserve">2.2 </w:t>
            </w:r>
            <w:r>
              <w:rPr>
                <w:sz w:val="20"/>
                <w:szCs w:val="20"/>
                <w:lang w:val="es-SV"/>
              </w:rPr>
              <w:t>Realizar el envio de información de descuentos de impuesto de renta de empleados y proveedores a empleados  y proveedores municipales</w:t>
            </w: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Jefe de Recursos Humanos </w:t>
            </w: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jc w:val="both"/>
              <w:rPr>
                <w:sz w:val="20"/>
                <w:szCs w:val="20"/>
              </w:rPr>
            </w:pPr>
            <w:r>
              <w:rPr>
                <w:sz w:val="20"/>
                <w:szCs w:val="20"/>
              </w:rPr>
              <w:t>2.3 Realizar el pago mensual de aportes previsionales, de seguridad social  y  pagos de préstamos de los empleados debidamente autorizados.</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Jefe de Recursos Humanos </w:t>
            </w: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Pr>
                <w:sz w:val="20"/>
                <w:szCs w:val="20"/>
              </w:rPr>
              <w:t>2.4 Garantizar que todo compromiso se cubra en el momento indicado en cuanto a fechas  sin tener que pagar multas o recargos, debiéndose garantizar que  cuenten con disponibilidad necesaria  para  cubrir pagos  de planillas  y otros  que  pueden generar inestabilidad  en el funcionamiento institucional.</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140701">
        <w:trPr>
          <w:trHeight w:val="20"/>
        </w:trPr>
        <w:tc>
          <w:tcPr>
            <w:tcW w:w="1692" w:type="dxa"/>
            <w:vMerge/>
            <w:vAlign w:val="center"/>
          </w:tcPr>
          <w:p w:rsidR="00D504E7" w:rsidRPr="00020F5E" w:rsidRDefault="00D504E7" w:rsidP="00D504E7">
            <w:pPr>
              <w:rPr>
                <w:sz w:val="20"/>
                <w:szCs w:val="20"/>
              </w:rPr>
            </w:pPr>
          </w:p>
        </w:tc>
        <w:tc>
          <w:tcPr>
            <w:tcW w:w="1791" w:type="dxa"/>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p>
        </w:tc>
        <w:tc>
          <w:tcPr>
            <w:tcW w:w="1496" w:type="dxa"/>
            <w:vAlign w:val="center"/>
          </w:tcPr>
          <w:p w:rsidR="00D504E7" w:rsidRPr="00020F5E" w:rsidRDefault="00D504E7" w:rsidP="00D504E7">
            <w:pPr>
              <w:rPr>
                <w:sz w:val="20"/>
                <w:szCs w:val="20"/>
              </w:rPr>
            </w:pPr>
          </w:p>
        </w:tc>
        <w:tc>
          <w:tcPr>
            <w:tcW w:w="1479" w:type="dxa"/>
            <w:vAlign w:val="center"/>
          </w:tcPr>
          <w:p w:rsidR="00D504E7" w:rsidRPr="00020F5E" w:rsidRDefault="00D504E7" w:rsidP="00D504E7">
            <w:pPr>
              <w:rPr>
                <w:sz w:val="20"/>
                <w:szCs w:val="20"/>
              </w:rPr>
            </w:pP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rPr>
                <w:sz w:val="20"/>
                <w:szCs w:val="20"/>
              </w:rPr>
            </w:pPr>
          </w:p>
        </w:tc>
        <w:tc>
          <w:tcPr>
            <w:tcW w:w="1609" w:type="dxa"/>
            <w:vAlign w:val="center"/>
          </w:tcPr>
          <w:p w:rsidR="00D504E7" w:rsidRPr="00020F5E" w:rsidRDefault="00D504E7" w:rsidP="00D504E7">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restart"/>
            <w:vAlign w:val="center"/>
          </w:tcPr>
          <w:p w:rsidR="00D504E7" w:rsidRPr="00020F5E" w:rsidRDefault="00D504E7" w:rsidP="00D504E7">
            <w:pPr>
              <w:rPr>
                <w:sz w:val="20"/>
                <w:szCs w:val="20"/>
              </w:rPr>
            </w:pPr>
            <w:r w:rsidRPr="00020F5E">
              <w:rPr>
                <w:sz w:val="20"/>
                <w:szCs w:val="20"/>
                <w:lang w:val="es-SV"/>
              </w:rPr>
              <w:t xml:space="preserve">3. </w:t>
            </w:r>
            <w:r>
              <w:rPr>
                <w:sz w:val="20"/>
                <w:szCs w:val="20"/>
                <w:lang w:val="es-SV"/>
              </w:rPr>
              <w:t>Garantizar legalidad de transacciones</w:t>
            </w:r>
          </w:p>
        </w:tc>
        <w:tc>
          <w:tcPr>
            <w:tcW w:w="2950" w:type="dxa"/>
            <w:vAlign w:val="center"/>
          </w:tcPr>
          <w:p w:rsidR="00D504E7" w:rsidRPr="00020F5E" w:rsidRDefault="00D504E7" w:rsidP="00D504E7">
            <w:pPr>
              <w:rPr>
                <w:sz w:val="20"/>
                <w:szCs w:val="20"/>
              </w:rPr>
            </w:pPr>
            <w:r>
              <w:rPr>
                <w:sz w:val="20"/>
                <w:szCs w:val="20"/>
                <w:lang w:val="es-SV"/>
              </w:rPr>
              <w:t>3.1 Controlar fianzas, garantías y otros valores a cargo de tesorería</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sidRPr="00020F5E">
              <w:rPr>
                <w:sz w:val="20"/>
                <w:szCs w:val="20"/>
                <w:lang w:val="es-SV"/>
              </w:rPr>
              <w:t xml:space="preserve">3.2 </w:t>
            </w:r>
            <w:r>
              <w:rPr>
                <w:sz w:val="20"/>
                <w:szCs w:val="20"/>
                <w:lang w:val="es-SV"/>
              </w:rPr>
              <w:t>Gestionar de conformidad a acuerdos municipales, la apertura o cierres de cuentas municipales</w:t>
            </w: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Pr="00020F5E" w:rsidRDefault="00D504E7" w:rsidP="00D504E7">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sidRPr="00020F5E">
              <w:rPr>
                <w:sz w:val="20"/>
                <w:szCs w:val="20"/>
                <w:lang w:val="es-SV"/>
              </w:rPr>
              <w:t xml:space="preserve">3.3 </w:t>
            </w:r>
            <w:r>
              <w:rPr>
                <w:sz w:val="20"/>
                <w:szCs w:val="20"/>
                <w:lang w:val="es-SV"/>
              </w:rPr>
              <w:t xml:space="preserve">Remitir a la Unidad de   Contabilidad de manera diaria la información de las transacciones realizadas de ingresos y gastos, con sus documentos de soporte y debidamente legalizadas.  </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rPr>
                <w:sz w:val="20"/>
                <w:szCs w:val="20"/>
              </w:rPr>
            </w:pPr>
            <w:r>
              <w:rPr>
                <w:sz w:val="20"/>
                <w:szCs w:val="20"/>
              </w:rPr>
              <w:t xml:space="preserve">3.4 Garantizar que todo ingreso sea depositado el mismo día que sea percibido o a más tardar el siguiente en su respectiva cuenta bancaria. </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rPr>
            </w:pPr>
          </w:p>
        </w:tc>
        <w:tc>
          <w:tcPr>
            <w:tcW w:w="1791" w:type="dxa"/>
            <w:vMerge/>
            <w:vAlign w:val="center"/>
          </w:tcPr>
          <w:p w:rsidR="00D504E7" w:rsidRPr="00020F5E" w:rsidRDefault="00D504E7" w:rsidP="00D504E7">
            <w:pPr>
              <w:rPr>
                <w:sz w:val="20"/>
                <w:szCs w:val="20"/>
              </w:rPr>
            </w:pPr>
          </w:p>
        </w:tc>
        <w:tc>
          <w:tcPr>
            <w:tcW w:w="2950" w:type="dxa"/>
            <w:vAlign w:val="center"/>
          </w:tcPr>
          <w:p w:rsidR="00D504E7" w:rsidRPr="00020F5E" w:rsidRDefault="00D504E7" w:rsidP="00D504E7">
            <w:pPr>
              <w:jc w:val="both"/>
              <w:rPr>
                <w:sz w:val="20"/>
                <w:szCs w:val="20"/>
              </w:rPr>
            </w:pPr>
            <w:r>
              <w:rPr>
                <w:sz w:val="20"/>
                <w:szCs w:val="20"/>
              </w:rPr>
              <w:t>3.5 Trasladar toda la documentación de ingreso y gastos debidamente legalizada,  oportunamente a la Unidad de Contabilidad para su registro y archivo.</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F740E2">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560DAC" w:rsidRPr="00020F5E" w:rsidTr="00140701">
        <w:trPr>
          <w:trHeight w:val="20"/>
        </w:trPr>
        <w:tc>
          <w:tcPr>
            <w:tcW w:w="1692" w:type="dxa"/>
            <w:vMerge/>
            <w:vAlign w:val="center"/>
          </w:tcPr>
          <w:p w:rsidR="00560DAC" w:rsidRPr="00020F5E" w:rsidRDefault="00560DAC" w:rsidP="00140701">
            <w:pPr>
              <w:rPr>
                <w:sz w:val="20"/>
                <w:szCs w:val="20"/>
              </w:rPr>
            </w:pPr>
          </w:p>
        </w:tc>
        <w:tc>
          <w:tcPr>
            <w:tcW w:w="1791" w:type="dxa"/>
            <w:vMerge/>
            <w:vAlign w:val="center"/>
          </w:tcPr>
          <w:p w:rsidR="00560DAC" w:rsidRPr="00020F5E" w:rsidRDefault="00560DAC" w:rsidP="00140701">
            <w:pPr>
              <w:rPr>
                <w:sz w:val="20"/>
                <w:szCs w:val="20"/>
              </w:rPr>
            </w:pPr>
          </w:p>
        </w:tc>
        <w:tc>
          <w:tcPr>
            <w:tcW w:w="2950" w:type="dxa"/>
            <w:vAlign w:val="center"/>
          </w:tcPr>
          <w:p w:rsidR="00560DAC" w:rsidRPr="00020F5E" w:rsidRDefault="00560DAC" w:rsidP="00140701">
            <w:pPr>
              <w:rPr>
                <w:sz w:val="20"/>
                <w:szCs w:val="20"/>
              </w:rPr>
            </w:pPr>
          </w:p>
        </w:tc>
        <w:tc>
          <w:tcPr>
            <w:tcW w:w="1496" w:type="dxa"/>
            <w:vAlign w:val="center"/>
          </w:tcPr>
          <w:p w:rsidR="00560DAC" w:rsidRPr="00020F5E" w:rsidRDefault="00560DAC" w:rsidP="00140701">
            <w:pPr>
              <w:rPr>
                <w:sz w:val="20"/>
                <w:szCs w:val="20"/>
              </w:rPr>
            </w:pPr>
          </w:p>
        </w:tc>
        <w:tc>
          <w:tcPr>
            <w:tcW w:w="1479" w:type="dxa"/>
            <w:vAlign w:val="center"/>
          </w:tcPr>
          <w:p w:rsidR="00560DAC" w:rsidRPr="00020F5E" w:rsidRDefault="00560DAC" w:rsidP="00140701">
            <w:pPr>
              <w:rPr>
                <w:sz w:val="20"/>
                <w:szCs w:val="20"/>
              </w:rPr>
            </w:pPr>
          </w:p>
        </w:tc>
        <w:tc>
          <w:tcPr>
            <w:tcW w:w="1248" w:type="dxa"/>
          </w:tcPr>
          <w:p w:rsidR="00560DAC" w:rsidRPr="00020F5E" w:rsidRDefault="00560DAC" w:rsidP="00140701">
            <w:pPr>
              <w:rPr>
                <w:sz w:val="20"/>
                <w:szCs w:val="20"/>
              </w:rPr>
            </w:pPr>
          </w:p>
        </w:tc>
        <w:tc>
          <w:tcPr>
            <w:tcW w:w="1411" w:type="dxa"/>
            <w:vAlign w:val="center"/>
          </w:tcPr>
          <w:p w:rsidR="00560DAC" w:rsidRPr="00020F5E" w:rsidRDefault="00560DAC" w:rsidP="00140701">
            <w:pPr>
              <w:rPr>
                <w:sz w:val="20"/>
                <w:szCs w:val="20"/>
              </w:rPr>
            </w:pPr>
          </w:p>
        </w:tc>
        <w:tc>
          <w:tcPr>
            <w:tcW w:w="1609" w:type="dxa"/>
            <w:vAlign w:val="center"/>
          </w:tcPr>
          <w:p w:rsidR="00560DAC" w:rsidRPr="00020F5E" w:rsidRDefault="00560DAC" w:rsidP="00140701">
            <w:pPr>
              <w:rPr>
                <w:sz w:val="20"/>
                <w:szCs w:val="20"/>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restart"/>
            <w:vAlign w:val="center"/>
          </w:tcPr>
          <w:p w:rsidR="00D504E7" w:rsidRPr="00020F5E" w:rsidRDefault="00D504E7" w:rsidP="00D504E7">
            <w:pPr>
              <w:rPr>
                <w:sz w:val="20"/>
                <w:szCs w:val="20"/>
                <w:lang w:val="es-SV"/>
              </w:rPr>
            </w:pPr>
            <w:r w:rsidRPr="00020F5E">
              <w:rPr>
                <w:sz w:val="20"/>
                <w:szCs w:val="20"/>
                <w:lang w:val="es-SV"/>
              </w:rPr>
              <w:t xml:space="preserve">4. </w:t>
            </w:r>
            <w:r>
              <w:rPr>
                <w:sz w:val="20"/>
                <w:szCs w:val="20"/>
                <w:lang w:val="es-SV"/>
              </w:rPr>
              <w:t>Administrar y mantener actualizado el módulo de tesorería del sistema SAFIM y los registros de libros bancos y especies municipales</w:t>
            </w:r>
          </w:p>
        </w:tc>
        <w:tc>
          <w:tcPr>
            <w:tcW w:w="2950" w:type="dxa"/>
            <w:vAlign w:val="center"/>
          </w:tcPr>
          <w:p w:rsidR="00D504E7" w:rsidRPr="00020F5E" w:rsidRDefault="00D504E7" w:rsidP="00D504E7">
            <w:pPr>
              <w:rPr>
                <w:sz w:val="20"/>
                <w:szCs w:val="20"/>
                <w:lang w:val="es-SV"/>
              </w:rPr>
            </w:pPr>
            <w:r w:rsidRPr="00020F5E">
              <w:rPr>
                <w:sz w:val="20"/>
                <w:szCs w:val="20"/>
                <w:lang w:val="es-SV"/>
              </w:rPr>
              <w:t xml:space="preserve">4.1 </w:t>
            </w:r>
            <w:r>
              <w:rPr>
                <w:sz w:val="20"/>
                <w:szCs w:val="20"/>
                <w:lang w:val="es-SV"/>
              </w:rPr>
              <w:t>Administrar y mantener actualizado el módulo de tesorería del sistema SAFIM</w:t>
            </w:r>
            <w:r w:rsidRPr="00020F5E">
              <w:rPr>
                <w:sz w:val="20"/>
                <w:szCs w:val="20"/>
                <w:lang w:val="es-SV"/>
              </w:rPr>
              <w:t>.</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3E0B26">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rPr>
                <w:sz w:val="20"/>
                <w:szCs w:val="20"/>
                <w:lang w:val="es-SV"/>
              </w:rPr>
            </w:pPr>
            <w:r>
              <w:rPr>
                <w:sz w:val="20"/>
                <w:szCs w:val="20"/>
                <w:lang w:val="es-SV"/>
              </w:rPr>
              <w:t>4.2 Mantener actualizados los registros de libros bancos y especies municipales</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3E0B26">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1692" w:type="dxa"/>
            <w:vMerge/>
            <w:vAlign w:val="center"/>
          </w:tcPr>
          <w:p w:rsidR="00D504E7" w:rsidRPr="00020F5E" w:rsidRDefault="00D504E7" w:rsidP="00D504E7">
            <w:pPr>
              <w:rPr>
                <w:sz w:val="20"/>
                <w:szCs w:val="20"/>
                <w:lang w:val="es-SV"/>
              </w:rPr>
            </w:pPr>
          </w:p>
        </w:tc>
        <w:tc>
          <w:tcPr>
            <w:tcW w:w="1791" w:type="dxa"/>
            <w:vMerge/>
            <w:vAlign w:val="center"/>
          </w:tcPr>
          <w:p w:rsidR="00D504E7" w:rsidRPr="00020F5E" w:rsidRDefault="00D504E7" w:rsidP="00D504E7">
            <w:pPr>
              <w:rPr>
                <w:sz w:val="20"/>
                <w:szCs w:val="20"/>
                <w:lang w:val="es-SV"/>
              </w:rPr>
            </w:pPr>
          </w:p>
        </w:tc>
        <w:tc>
          <w:tcPr>
            <w:tcW w:w="2950" w:type="dxa"/>
            <w:vAlign w:val="center"/>
          </w:tcPr>
          <w:p w:rsidR="00D504E7" w:rsidRPr="00020F5E" w:rsidRDefault="00D504E7" w:rsidP="00D504E7">
            <w:pPr>
              <w:rPr>
                <w:sz w:val="20"/>
                <w:szCs w:val="20"/>
                <w:lang w:val="es-SV"/>
              </w:rPr>
            </w:pPr>
            <w:r>
              <w:rPr>
                <w:sz w:val="20"/>
                <w:szCs w:val="20"/>
                <w:lang w:val="es-SV"/>
              </w:rPr>
              <w:t xml:space="preserve">4.3 Realizar arqueos sorpresivos al personal que maneja especies municipales </w:t>
            </w:r>
          </w:p>
        </w:tc>
        <w:tc>
          <w:tcPr>
            <w:tcW w:w="1496" w:type="dxa"/>
            <w:vAlign w:val="center"/>
          </w:tcPr>
          <w:p w:rsidR="00D504E7" w:rsidRPr="00020F5E" w:rsidRDefault="00D504E7" w:rsidP="00D504E7">
            <w:pPr>
              <w:jc w:val="center"/>
              <w:rPr>
                <w:sz w:val="20"/>
                <w:szCs w:val="20"/>
                <w:lang w:val="es-SV"/>
              </w:rPr>
            </w:pPr>
            <w:r>
              <w:rPr>
                <w:sz w:val="20"/>
                <w:szCs w:val="20"/>
                <w:lang w:val="es-SV"/>
              </w:rPr>
              <w:t>Tesorero/a</w:t>
            </w:r>
          </w:p>
        </w:tc>
        <w:tc>
          <w:tcPr>
            <w:tcW w:w="1479"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48" w:type="dxa"/>
          </w:tcPr>
          <w:p w:rsidR="00D504E7" w:rsidRDefault="00D504E7" w:rsidP="00D504E7">
            <w:r w:rsidRPr="003E0B26">
              <w:rPr>
                <w:sz w:val="20"/>
                <w:szCs w:val="20"/>
                <w:lang w:val="es-SV"/>
              </w:rPr>
              <w:t>Un año, de Enero a Diciembre.</w:t>
            </w:r>
          </w:p>
        </w:tc>
        <w:tc>
          <w:tcPr>
            <w:tcW w:w="1411" w:type="dxa"/>
            <w:vAlign w:val="center"/>
          </w:tcPr>
          <w:p w:rsidR="00D504E7" w:rsidRPr="00020F5E" w:rsidRDefault="00D504E7" w:rsidP="00D504E7">
            <w:pPr>
              <w:jc w:val="center"/>
              <w:rPr>
                <w:sz w:val="20"/>
                <w:szCs w:val="20"/>
                <w:lang w:val="es-SV"/>
              </w:rPr>
            </w:pPr>
          </w:p>
        </w:tc>
        <w:tc>
          <w:tcPr>
            <w:tcW w:w="1609"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Auditor Interno</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bl>
    <w:p w:rsidR="00824BE8" w:rsidRDefault="00824BE8" w:rsidP="00824BE8"/>
    <w:p w:rsidR="00824BE8" w:rsidRDefault="00824BE8" w:rsidP="00824BE8"/>
    <w:p w:rsidR="00824BE8" w:rsidRDefault="00824BE8" w:rsidP="00824BE8"/>
    <w:p w:rsidR="00824BE8" w:rsidRDefault="00824BE8" w:rsidP="00824BE8"/>
    <w:p w:rsidR="006676F9" w:rsidRDefault="006676F9" w:rsidP="00824BE8"/>
    <w:p w:rsidR="006676F9" w:rsidRDefault="006676F9" w:rsidP="00824BE8"/>
    <w:p w:rsidR="006676F9" w:rsidRDefault="006676F9" w:rsidP="00824BE8"/>
    <w:p w:rsidR="006676F9" w:rsidRDefault="006676F9" w:rsidP="00824BE8"/>
    <w:p w:rsidR="006676F9" w:rsidRDefault="006676F9" w:rsidP="00824BE8"/>
    <w:p w:rsidR="006676F9" w:rsidRDefault="006676F9" w:rsidP="00824BE8"/>
    <w:p w:rsidR="00E170D6" w:rsidRDefault="00E170D6"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6438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5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9123CA" w:rsidRDefault="00824BE8" w:rsidP="00824BE8">
      <w:pPr>
        <w:jc w:val="both"/>
        <w:rPr>
          <w:rFonts w:ascii="Arial" w:hAnsi="Arial" w:cs="Arial"/>
          <w:sz w:val="20"/>
          <w:szCs w:val="20"/>
          <w:lang w:val="es-MX"/>
        </w:rPr>
      </w:pPr>
    </w:p>
    <w:p w:rsidR="00824BE8" w:rsidRPr="008B71FC" w:rsidRDefault="00824BE8" w:rsidP="00824BE8">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PRESUPUESTO</w:t>
      </w:r>
    </w:p>
    <w:p w:rsidR="00824BE8" w:rsidRPr="003509AF" w:rsidRDefault="00824BE8" w:rsidP="00824BE8">
      <w:pPr>
        <w:pStyle w:val="Descripcin"/>
        <w:rPr>
          <w:color w:val="auto"/>
          <w:sz w:val="20"/>
          <w:szCs w:val="20"/>
        </w:rPr>
      </w:pPr>
    </w:p>
    <w:tbl>
      <w:tblPr>
        <w:tblStyle w:val="Tablaconcuadrcula"/>
        <w:tblW w:w="13676" w:type="dxa"/>
        <w:tblLook w:val="04A0" w:firstRow="1" w:lastRow="0" w:firstColumn="1" w:lastColumn="0" w:noHBand="0" w:noVBand="1"/>
      </w:tblPr>
      <w:tblGrid>
        <w:gridCol w:w="2122"/>
        <w:gridCol w:w="1736"/>
        <w:gridCol w:w="2778"/>
        <w:gridCol w:w="1457"/>
        <w:gridCol w:w="1451"/>
        <w:gridCol w:w="1206"/>
        <w:gridCol w:w="1373"/>
        <w:gridCol w:w="1553"/>
      </w:tblGrid>
      <w:tr w:rsidR="00327DAB" w:rsidRPr="00020F5E" w:rsidTr="00A04B08">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PRESUPUESTO </w:t>
            </w:r>
            <w:r w:rsidRPr="00327DAB">
              <w:rPr>
                <w:b/>
                <w:bCs/>
                <w:color w:val="FFFFFF" w:themeColor="background1"/>
                <w:sz w:val="20"/>
                <w:szCs w:val="20"/>
                <w:lang w:val="es-SV"/>
              </w:rPr>
              <w:t xml:space="preserve"> </w:t>
            </w:r>
          </w:p>
        </w:tc>
      </w:tr>
      <w:tr w:rsidR="00824BE8" w:rsidRPr="00020F5E" w:rsidTr="002E748A">
        <w:trPr>
          <w:trHeight w:val="20"/>
          <w:tblHeader/>
        </w:trPr>
        <w:tc>
          <w:tcPr>
            <w:tcW w:w="2122" w:type="dxa"/>
            <w:shd w:val="clear" w:color="auto" w:fill="DDD9C3" w:themeFill="background2" w:themeFillShade="E6"/>
            <w:vAlign w:val="center"/>
          </w:tcPr>
          <w:p w:rsidR="00824BE8" w:rsidRPr="002E748A" w:rsidRDefault="00824BE8" w:rsidP="002E748A">
            <w:pPr>
              <w:jc w:val="both"/>
              <w:rPr>
                <w:bCs/>
                <w:sz w:val="20"/>
                <w:szCs w:val="20"/>
                <w:lang w:val="es-SV"/>
              </w:rPr>
            </w:pPr>
            <w:r w:rsidRPr="002E748A">
              <w:rPr>
                <w:bCs/>
                <w:sz w:val="20"/>
                <w:szCs w:val="20"/>
                <w:lang w:val="es-SV"/>
              </w:rPr>
              <w:t>Objetivo</w:t>
            </w:r>
          </w:p>
        </w:tc>
        <w:tc>
          <w:tcPr>
            <w:tcW w:w="1736"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Acciones de mejora</w:t>
            </w:r>
          </w:p>
        </w:tc>
        <w:tc>
          <w:tcPr>
            <w:tcW w:w="2778"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 xml:space="preserve">Actividades </w:t>
            </w:r>
          </w:p>
        </w:tc>
        <w:tc>
          <w:tcPr>
            <w:tcW w:w="1457"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 xml:space="preserve">Responsable </w:t>
            </w:r>
          </w:p>
        </w:tc>
        <w:tc>
          <w:tcPr>
            <w:tcW w:w="1451"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Fuentes de recursos</w:t>
            </w:r>
          </w:p>
        </w:tc>
        <w:tc>
          <w:tcPr>
            <w:tcW w:w="1206"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Tiempo Inicio/fin</w:t>
            </w:r>
          </w:p>
        </w:tc>
        <w:tc>
          <w:tcPr>
            <w:tcW w:w="1373"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 xml:space="preserve">Indicadores </w:t>
            </w:r>
          </w:p>
        </w:tc>
        <w:tc>
          <w:tcPr>
            <w:tcW w:w="1553" w:type="dxa"/>
            <w:shd w:val="clear" w:color="auto" w:fill="DDD9C3" w:themeFill="background2" w:themeFillShade="E6"/>
            <w:vAlign w:val="center"/>
          </w:tcPr>
          <w:p w:rsidR="00824BE8" w:rsidRPr="00020F5E" w:rsidRDefault="00824BE8" w:rsidP="00A04B08">
            <w:pPr>
              <w:rPr>
                <w:bCs/>
                <w:sz w:val="20"/>
                <w:szCs w:val="20"/>
                <w:lang w:val="es-SV"/>
              </w:rPr>
            </w:pPr>
            <w:r w:rsidRPr="00020F5E">
              <w:rPr>
                <w:bCs/>
                <w:sz w:val="20"/>
                <w:szCs w:val="20"/>
                <w:lang w:val="es-SV"/>
              </w:rPr>
              <w:t>Responsable de seguimiento</w:t>
            </w:r>
          </w:p>
        </w:tc>
      </w:tr>
      <w:tr w:rsidR="00D504E7" w:rsidRPr="00020F5E" w:rsidTr="009E7B61">
        <w:trPr>
          <w:trHeight w:val="20"/>
        </w:trPr>
        <w:tc>
          <w:tcPr>
            <w:tcW w:w="2122" w:type="dxa"/>
            <w:vMerge w:val="restart"/>
            <w:vAlign w:val="center"/>
          </w:tcPr>
          <w:p w:rsidR="00D504E7" w:rsidRDefault="00D504E7" w:rsidP="00D504E7">
            <w:pPr>
              <w:ind w:left="426"/>
              <w:jc w:val="both"/>
              <w:rPr>
                <w:rFonts w:cs="Arial"/>
                <w:sz w:val="20"/>
                <w:szCs w:val="20"/>
              </w:rPr>
            </w:pPr>
            <w:r w:rsidRPr="002E748A">
              <w:rPr>
                <w:rFonts w:cs="Arial"/>
                <w:sz w:val="20"/>
                <w:szCs w:val="20"/>
              </w:rPr>
              <w:t>Determinar las asignaciones presupuestarias, realizar monitoreo y evaluación periódica del cumplimiento de las proyecciones de ingresos y egresos para el presente ejercicio fiscal</w:t>
            </w: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Default="00D504E7" w:rsidP="00D504E7">
            <w:pPr>
              <w:ind w:left="426"/>
              <w:jc w:val="both"/>
              <w:rPr>
                <w:rFonts w:cs="Arial"/>
                <w:sz w:val="20"/>
                <w:szCs w:val="20"/>
              </w:rPr>
            </w:pPr>
          </w:p>
          <w:p w:rsidR="00D504E7" w:rsidRPr="002E748A" w:rsidRDefault="00D504E7" w:rsidP="00D504E7">
            <w:pPr>
              <w:ind w:left="426"/>
              <w:jc w:val="both"/>
              <w:rPr>
                <w:sz w:val="20"/>
                <w:szCs w:val="20"/>
                <w:lang w:val="es-SV"/>
              </w:rPr>
            </w:pPr>
            <w:r>
              <w:rPr>
                <w:sz w:val="20"/>
                <w:szCs w:val="20"/>
                <w:lang w:val="es-SV"/>
              </w:rPr>
              <w:lastRenderedPageBreak/>
              <w:t>Administrar y mantener actualizado el módulo de Presupuesto del sistema SAFIM y los registros de asignaciones presupuestarias, reprogramaciones y reformas presupuestarias.</w:t>
            </w:r>
          </w:p>
        </w:tc>
        <w:tc>
          <w:tcPr>
            <w:tcW w:w="1736" w:type="dxa"/>
            <w:vMerge w:val="restart"/>
            <w:vAlign w:val="center"/>
          </w:tcPr>
          <w:p w:rsidR="00D504E7" w:rsidRPr="002E748A" w:rsidRDefault="00D504E7" w:rsidP="00D504E7">
            <w:pPr>
              <w:jc w:val="both"/>
              <w:rPr>
                <w:sz w:val="20"/>
                <w:szCs w:val="20"/>
                <w:lang w:val="es-SV"/>
              </w:rPr>
            </w:pPr>
            <w:r w:rsidRPr="002E748A">
              <w:rPr>
                <w:sz w:val="20"/>
                <w:szCs w:val="20"/>
                <w:lang w:val="es-SV"/>
              </w:rPr>
              <w:lastRenderedPageBreak/>
              <w:t xml:space="preserve">1. </w:t>
            </w:r>
            <w:r w:rsidRPr="002E748A">
              <w:rPr>
                <w:rFonts w:cs="Arial"/>
                <w:color w:val="000000" w:themeColor="text1"/>
                <w:sz w:val="20"/>
                <w:szCs w:val="20"/>
              </w:rPr>
              <w:t>Controlar, Asignar y ejecutar todos los compromisos presupuestarios</w:t>
            </w:r>
            <w:r w:rsidRPr="002E748A">
              <w:rPr>
                <w:sz w:val="20"/>
                <w:szCs w:val="20"/>
                <w:lang w:val="es-SV"/>
              </w:rPr>
              <w:t>.</w:t>
            </w:r>
          </w:p>
        </w:tc>
        <w:tc>
          <w:tcPr>
            <w:tcW w:w="2778" w:type="dxa"/>
            <w:vAlign w:val="center"/>
          </w:tcPr>
          <w:p w:rsidR="00D504E7" w:rsidRPr="002E748A" w:rsidRDefault="00D504E7" w:rsidP="00D504E7">
            <w:pPr>
              <w:jc w:val="both"/>
              <w:rPr>
                <w:sz w:val="20"/>
                <w:szCs w:val="20"/>
                <w:lang w:val="es-SV"/>
              </w:rPr>
            </w:pPr>
            <w:r w:rsidRPr="002E748A">
              <w:rPr>
                <w:sz w:val="20"/>
                <w:szCs w:val="20"/>
                <w:lang w:val="es-SV"/>
              </w:rPr>
              <w:t xml:space="preserve">1.1 </w:t>
            </w:r>
            <w:r w:rsidRPr="002E748A">
              <w:rPr>
                <w:rFonts w:cs="Arial"/>
                <w:color w:val="000000" w:themeColor="text1"/>
                <w:sz w:val="20"/>
                <w:szCs w:val="20"/>
              </w:rPr>
              <w:t>Elaborar verificaciones y solicitudes presupuestarias de forma oportuna</w:t>
            </w:r>
            <w:r w:rsidRPr="002E748A">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D51CA9">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2E748A" w:rsidRDefault="00D504E7" w:rsidP="00D504E7">
            <w:pPr>
              <w:jc w:val="both"/>
              <w:rPr>
                <w:sz w:val="20"/>
                <w:szCs w:val="20"/>
                <w:lang w:val="es-SV"/>
              </w:rPr>
            </w:pPr>
          </w:p>
        </w:tc>
        <w:tc>
          <w:tcPr>
            <w:tcW w:w="1736" w:type="dxa"/>
            <w:vMerge/>
            <w:vAlign w:val="center"/>
          </w:tcPr>
          <w:p w:rsidR="00D504E7" w:rsidRPr="002E748A" w:rsidRDefault="00D504E7" w:rsidP="00D504E7">
            <w:pPr>
              <w:jc w:val="both"/>
              <w:rPr>
                <w:sz w:val="20"/>
                <w:szCs w:val="20"/>
                <w:lang w:val="es-SV"/>
              </w:rPr>
            </w:pPr>
          </w:p>
        </w:tc>
        <w:tc>
          <w:tcPr>
            <w:tcW w:w="2778" w:type="dxa"/>
            <w:vAlign w:val="center"/>
          </w:tcPr>
          <w:p w:rsidR="00D504E7" w:rsidRPr="002E748A" w:rsidRDefault="00D504E7" w:rsidP="00D504E7">
            <w:pPr>
              <w:jc w:val="both"/>
              <w:rPr>
                <w:sz w:val="20"/>
                <w:szCs w:val="20"/>
                <w:lang w:val="es-SV"/>
              </w:rPr>
            </w:pPr>
            <w:r w:rsidRPr="002E748A">
              <w:rPr>
                <w:sz w:val="20"/>
                <w:szCs w:val="20"/>
                <w:lang w:val="es-SV"/>
              </w:rPr>
              <w:t xml:space="preserve">1.2 </w:t>
            </w:r>
            <w:r w:rsidRPr="002E748A">
              <w:rPr>
                <w:rFonts w:cs="Arial"/>
                <w:color w:val="000000" w:themeColor="text1"/>
                <w:sz w:val="20"/>
                <w:szCs w:val="20"/>
              </w:rPr>
              <w:t>Liquidar periódicamente los compromisos adquiridos por la Municipalidad</w:t>
            </w:r>
            <w:r w:rsidRPr="002E748A">
              <w:rPr>
                <w:b/>
                <w:bCs/>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D51CA9">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2E748A" w:rsidRDefault="00D504E7" w:rsidP="00D504E7">
            <w:pPr>
              <w:jc w:val="both"/>
              <w:rPr>
                <w:sz w:val="20"/>
                <w:szCs w:val="20"/>
                <w:lang w:val="es-SV"/>
              </w:rPr>
            </w:pPr>
          </w:p>
        </w:tc>
        <w:tc>
          <w:tcPr>
            <w:tcW w:w="1736" w:type="dxa"/>
            <w:vMerge/>
            <w:vAlign w:val="center"/>
          </w:tcPr>
          <w:p w:rsidR="00D504E7" w:rsidRPr="002E748A" w:rsidRDefault="00D504E7" w:rsidP="00D504E7">
            <w:pPr>
              <w:jc w:val="both"/>
              <w:rPr>
                <w:sz w:val="20"/>
                <w:szCs w:val="20"/>
                <w:lang w:val="es-SV"/>
              </w:rPr>
            </w:pPr>
          </w:p>
        </w:tc>
        <w:tc>
          <w:tcPr>
            <w:tcW w:w="2778" w:type="dxa"/>
            <w:vAlign w:val="center"/>
          </w:tcPr>
          <w:p w:rsidR="00D504E7" w:rsidRPr="002E748A" w:rsidRDefault="00D504E7" w:rsidP="00D504E7">
            <w:pPr>
              <w:jc w:val="both"/>
              <w:rPr>
                <w:sz w:val="20"/>
                <w:szCs w:val="20"/>
                <w:lang w:val="es-SV"/>
              </w:rPr>
            </w:pPr>
            <w:r w:rsidRPr="002E748A">
              <w:rPr>
                <w:sz w:val="20"/>
                <w:szCs w:val="20"/>
                <w:lang w:val="es-SV"/>
              </w:rPr>
              <w:t xml:space="preserve">1.3 </w:t>
            </w:r>
            <w:r w:rsidRPr="002E748A">
              <w:rPr>
                <w:rFonts w:cs="Arial"/>
                <w:color w:val="000000" w:themeColor="text1"/>
                <w:sz w:val="20"/>
                <w:szCs w:val="20"/>
              </w:rPr>
              <w:t>Verificar que los pagos estén autorizados y documentados</w:t>
            </w:r>
            <w:r w:rsidRPr="002E748A">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D51CA9">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2E748A" w:rsidRDefault="00D504E7" w:rsidP="00D504E7">
            <w:pPr>
              <w:jc w:val="both"/>
              <w:rPr>
                <w:sz w:val="20"/>
                <w:szCs w:val="20"/>
              </w:rPr>
            </w:pPr>
          </w:p>
        </w:tc>
        <w:tc>
          <w:tcPr>
            <w:tcW w:w="1736" w:type="dxa"/>
            <w:vMerge/>
            <w:vAlign w:val="center"/>
          </w:tcPr>
          <w:p w:rsidR="00D504E7" w:rsidRPr="002E748A" w:rsidRDefault="00D504E7" w:rsidP="00D504E7">
            <w:pPr>
              <w:jc w:val="both"/>
              <w:rPr>
                <w:sz w:val="20"/>
                <w:szCs w:val="20"/>
              </w:rPr>
            </w:pPr>
          </w:p>
        </w:tc>
        <w:tc>
          <w:tcPr>
            <w:tcW w:w="2778" w:type="dxa"/>
            <w:vAlign w:val="center"/>
          </w:tcPr>
          <w:p w:rsidR="00D504E7" w:rsidRPr="002E748A" w:rsidRDefault="00D504E7" w:rsidP="00D504E7">
            <w:pPr>
              <w:jc w:val="both"/>
              <w:rPr>
                <w:sz w:val="20"/>
                <w:szCs w:val="20"/>
              </w:rPr>
            </w:pPr>
            <w:r w:rsidRPr="002E748A">
              <w:rPr>
                <w:sz w:val="20"/>
                <w:szCs w:val="20"/>
              </w:rPr>
              <w:t xml:space="preserve">1.4 </w:t>
            </w:r>
            <w:r w:rsidRPr="002E748A">
              <w:rPr>
                <w:rFonts w:cs="Arial"/>
                <w:color w:val="000000" w:themeColor="text1"/>
                <w:sz w:val="20"/>
                <w:szCs w:val="20"/>
              </w:rPr>
              <w:t>Mantener registro actualizado de firmas autorizadas para el manejo  y ejecución de los programas y proyectos</w:t>
            </w:r>
            <w:r w:rsidRPr="002E748A">
              <w:rPr>
                <w:sz w:val="20"/>
                <w:szCs w:val="20"/>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020F5E" w:rsidRDefault="00D504E7" w:rsidP="00D504E7">
            <w:pPr>
              <w:rPr>
                <w:sz w:val="20"/>
                <w:szCs w:val="20"/>
                <w:lang w:val="es-SV"/>
              </w:rPr>
            </w:pPr>
          </w:p>
        </w:tc>
        <w:tc>
          <w:tcPr>
            <w:tcW w:w="1736" w:type="dxa"/>
            <w:vMerge w:val="restart"/>
            <w:vAlign w:val="center"/>
          </w:tcPr>
          <w:p w:rsidR="00D504E7" w:rsidRDefault="00D504E7" w:rsidP="00D504E7">
            <w:pPr>
              <w:jc w:val="both"/>
              <w:rPr>
                <w:sz w:val="20"/>
                <w:szCs w:val="20"/>
                <w:lang w:val="es-SV"/>
              </w:rPr>
            </w:pPr>
            <w:r w:rsidRPr="00020F5E">
              <w:rPr>
                <w:sz w:val="20"/>
                <w:szCs w:val="20"/>
                <w:lang w:val="es-SV"/>
              </w:rPr>
              <w:t xml:space="preserve">2. </w:t>
            </w:r>
            <w:r>
              <w:rPr>
                <w:sz w:val="20"/>
                <w:szCs w:val="20"/>
                <w:lang w:val="es-SV"/>
              </w:rPr>
              <w:t xml:space="preserve">Administrar y mantener actualizado el módulo de Presupuesto del </w:t>
            </w:r>
            <w:r>
              <w:rPr>
                <w:sz w:val="20"/>
                <w:szCs w:val="20"/>
                <w:lang w:val="es-SV"/>
              </w:rPr>
              <w:lastRenderedPageBreak/>
              <w:t xml:space="preserve">sistema SAFIM y los registros de asignaciones presupuestarias, reprogramaciones y reformas presupuestarias </w:t>
            </w:r>
          </w:p>
          <w:p w:rsidR="00D504E7" w:rsidRPr="00020F5E" w:rsidRDefault="00D504E7" w:rsidP="00D504E7">
            <w:pPr>
              <w:jc w:val="both"/>
              <w:rPr>
                <w:sz w:val="20"/>
                <w:szCs w:val="20"/>
                <w:lang w:val="es-SV"/>
              </w:rPr>
            </w:pPr>
          </w:p>
        </w:tc>
        <w:tc>
          <w:tcPr>
            <w:tcW w:w="2778" w:type="dxa"/>
            <w:vAlign w:val="center"/>
          </w:tcPr>
          <w:p w:rsidR="00D504E7" w:rsidRPr="007107D6" w:rsidRDefault="00D504E7" w:rsidP="00D504E7">
            <w:pPr>
              <w:ind w:right="480"/>
              <w:jc w:val="both"/>
              <w:rPr>
                <w:rFonts w:cs="Arial"/>
                <w:color w:val="000000" w:themeColor="text1"/>
                <w:sz w:val="20"/>
                <w:szCs w:val="20"/>
              </w:rPr>
            </w:pPr>
            <w:r w:rsidRPr="007107D6">
              <w:rPr>
                <w:sz w:val="20"/>
                <w:szCs w:val="20"/>
                <w:lang w:val="es-SV"/>
              </w:rPr>
              <w:lastRenderedPageBreak/>
              <w:t xml:space="preserve">2.1 </w:t>
            </w:r>
            <w:r w:rsidRPr="007107D6">
              <w:rPr>
                <w:rFonts w:cs="Arial"/>
                <w:color w:val="000000" w:themeColor="text1"/>
                <w:sz w:val="20"/>
                <w:szCs w:val="20"/>
              </w:rPr>
              <w:t xml:space="preserve">Facilitar a las diferentes unidades los procesos presupuestarios de  manera  diaria con su  información  las  </w:t>
            </w:r>
            <w:r w:rsidRPr="007107D6">
              <w:rPr>
                <w:rFonts w:cs="Arial"/>
                <w:color w:val="000000" w:themeColor="text1"/>
                <w:sz w:val="20"/>
                <w:szCs w:val="20"/>
              </w:rPr>
              <w:lastRenderedPageBreak/>
              <w:t>modificaciones   realizadas  de  ingresos  y gastos, con  sus  documentos  de soporte   debidamente  legalizadas.</w:t>
            </w:r>
          </w:p>
          <w:p w:rsidR="00D504E7" w:rsidRPr="007107D6" w:rsidRDefault="00D504E7" w:rsidP="00D504E7">
            <w:pPr>
              <w:jc w:val="both"/>
              <w:rPr>
                <w:sz w:val="20"/>
                <w:szCs w:val="20"/>
                <w:lang w:val="es-SV"/>
              </w:rPr>
            </w:pPr>
            <w:r w:rsidRPr="007107D6">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lastRenderedPageBreak/>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020F5E" w:rsidRDefault="00D504E7" w:rsidP="00D504E7">
            <w:pPr>
              <w:rPr>
                <w:sz w:val="20"/>
                <w:szCs w:val="20"/>
                <w:lang w:val="es-SV"/>
              </w:rPr>
            </w:pPr>
          </w:p>
        </w:tc>
        <w:tc>
          <w:tcPr>
            <w:tcW w:w="1736" w:type="dxa"/>
            <w:vMerge/>
            <w:vAlign w:val="center"/>
          </w:tcPr>
          <w:p w:rsidR="00D504E7" w:rsidRPr="00020F5E" w:rsidRDefault="00D504E7" w:rsidP="00D504E7">
            <w:pPr>
              <w:rPr>
                <w:sz w:val="20"/>
                <w:szCs w:val="20"/>
                <w:lang w:val="es-SV"/>
              </w:rPr>
            </w:pPr>
          </w:p>
        </w:tc>
        <w:tc>
          <w:tcPr>
            <w:tcW w:w="2778" w:type="dxa"/>
            <w:vAlign w:val="center"/>
          </w:tcPr>
          <w:p w:rsidR="00D504E7" w:rsidRPr="00020F5E" w:rsidRDefault="00D504E7" w:rsidP="00D504E7">
            <w:pPr>
              <w:rPr>
                <w:sz w:val="20"/>
                <w:szCs w:val="20"/>
                <w:lang w:val="es-SV"/>
              </w:rPr>
            </w:pPr>
            <w:r w:rsidRPr="00020F5E">
              <w:rPr>
                <w:sz w:val="20"/>
                <w:szCs w:val="20"/>
                <w:lang w:val="es-SV"/>
              </w:rPr>
              <w:t xml:space="preserve">2.2 </w:t>
            </w:r>
            <w:r>
              <w:rPr>
                <w:sz w:val="20"/>
                <w:szCs w:val="20"/>
                <w:lang w:val="es-SV"/>
              </w:rPr>
              <w:t>Administrar y mantener actualizado el módulo de Presupuesto del sistema SAFIM</w:t>
            </w:r>
            <w:r w:rsidRPr="00020F5E">
              <w:rPr>
                <w:sz w:val="20"/>
                <w:szCs w:val="20"/>
                <w:lang w:val="es-SV"/>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 xml:space="preserve">Gerencia </w:t>
            </w:r>
          </w:p>
          <w:p w:rsidR="00D504E7" w:rsidRDefault="00D504E7" w:rsidP="00D504E7">
            <w:pPr>
              <w:jc w:val="center"/>
              <w:rPr>
                <w:sz w:val="20"/>
                <w:szCs w:val="20"/>
                <w:lang w:val="es-SV"/>
              </w:rPr>
            </w:pPr>
            <w:r>
              <w:rPr>
                <w:sz w:val="20"/>
                <w:szCs w:val="20"/>
                <w:lang w:val="es-SV"/>
              </w:rPr>
              <w:t>financiera</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p>
        </w:tc>
      </w:tr>
      <w:tr w:rsidR="00D504E7" w:rsidRPr="00020F5E" w:rsidTr="009E7B61">
        <w:trPr>
          <w:trHeight w:val="20"/>
        </w:trPr>
        <w:tc>
          <w:tcPr>
            <w:tcW w:w="2122" w:type="dxa"/>
            <w:vMerge/>
            <w:vAlign w:val="center"/>
          </w:tcPr>
          <w:p w:rsidR="00D504E7" w:rsidRPr="00020F5E" w:rsidRDefault="00D504E7" w:rsidP="00D504E7">
            <w:pPr>
              <w:rPr>
                <w:sz w:val="20"/>
                <w:szCs w:val="20"/>
              </w:rPr>
            </w:pPr>
          </w:p>
        </w:tc>
        <w:tc>
          <w:tcPr>
            <w:tcW w:w="1736" w:type="dxa"/>
            <w:vMerge/>
            <w:vAlign w:val="center"/>
          </w:tcPr>
          <w:p w:rsidR="00D504E7" w:rsidRPr="00020F5E" w:rsidRDefault="00D504E7" w:rsidP="00D504E7">
            <w:pPr>
              <w:rPr>
                <w:sz w:val="20"/>
                <w:szCs w:val="20"/>
              </w:rPr>
            </w:pPr>
          </w:p>
        </w:tc>
        <w:tc>
          <w:tcPr>
            <w:tcW w:w="2778" w:type="dxa"/>
            <w:vAlign w:val="center"/>
          </w:tcPr>
          <w:p w:rsidR="00D504E7" w:rsidRPr="00020F5E" w:rsidRDefault="00D504E7" w:rsidP="00D504E7">
            <w:pPr>
              <w:rPr>
                <w:sz w:val="20"/>
                <w:szCs w:val="20"/>
              </w:rPr>
            </w:pPr>
            <w:r>
              <w:rPr>
                <w:sz w:val="20"/>
                <w:szCs w:val="20"/>
              </w:rPr>
              <w:t xml:space="preserve">2.3 </w:t>
            </w:r>
            <w:r>
              <w:rPr>
                <w:sz w:val="20"/>
                <w:szCs w:val="20"/>
                <w:lang w:val="es-SV"/>
              </w:rPr>
              <w:t>Administrar y mantener actualizados los registros de asignaciones presupuestarias, reprogramaciones y reformas presupuestarias</w:t>
            </w:r>
            <w:r>
              <w:rPr>
                <w:sz w:val="20"/>
                <w:szCs w:val="20"/>
              </w:rPr>
              <w:t>.</w:t>
            </w:r>
          </w:p>
        </w:tc>
        <w:tc>
          <w:tcPr>
            <w:tcW w:w="1457" w:type="dxa"/>
            <w:vAlign w:val="center"/>
          </w:tcPr>
          <w:p w:rsidR="00D504E7" w:rsidRPr="00020F5E" w:rsidRDefault="00D504E7" w:rsidP="00D504E7">
            <w:pPr>
              <w:jc w:val="center"/>
              <w:rPr>
                <w:sz w:val="20"/>
                <w:szCs w:val="20"/>
                <w:lang w:val="es-SV"/>
              </w:rPr>
            </w:pPr>
            <w:r>
              <w:rPr>
                <w:sz w:val="20"/>
                <w:szCs w:val="20"/>
                <w:lang w:val="es-SV"/>
              </w:rPr>
              <w:t>Jefe de Presupuesto</w:t>
            </w:r>
          </w:p>
        </w:tc>
        <w:tc>
          <w:tcPr>
            <w:tcW w:w="1451" w:type="dxa"/>
            <w:vAlign w:val="center"/>
          </w:tcPr>
          <w:p w:rsidR="00D504E7" w:rsidRPr="00020F5E" w:rsidRDefault="00D504E7" w:rsidP="00D504E7">
            <w:pPr>
              <w:jc w:val="center"/>
              <w:rPr>
                <w:sz w:val="20"/>
                <w:szCs w:val="20"/>
                <w:lang w:val="es-SV"/>
              </w:rPr>
            </w:pPr>
            <w:r>
              <w:rPr>
                <w:sz w:val="20"/>
                <w:szCs w:val="20"/>
                <w:lang w:val="es-SV"/>
              </w:rPr>
              <w:t>Fondos propios.</w:t>
            </w:r>
          </w:p>
        </w:tc>
        <w:tc>
          <w:tcPr>
            <w:tcW w:w="1206" w:type="dxa"/>
          </w:tcPr>
          <w:p w:rsidR="00D504E7" w:rsidRDefault="00D504E7" w:rsidP="00D504E7">
            <w:r w:rsidRPr="00666F44">
              <w:rPr>
                <w:sz w:val="20"/>
                <w:szCs w:val="20"/>
                <w:lang w:val="es-SV"/>
              </w:rPr>
              <w:t>Un año, de Enero a Diciembre.</w:t>
            </w:r>
          </w:p>
        </w:tc>
        <w:tc>
          <w:tcPr>
            <w:tcW w:w="1373" w:type="dxa"/>
            <w:vAlign w:val="center"/>
          </w:tcPr>
          <w:p w:rsidR="00D504E7" w:rsidRPr="00020F5E" w:rsidRDefault="00D504E7" w:rsidP="00D504E7">
            <w:pPr>
              <w:jc w:val="center"/>
              <w:rPr>
                <w:sz w:val="20"/>
                <w:szCs w:val="20"/>
                <w:lang w:val="es-SV"/>
              </w:rPr>
            </w:pPr>
          </w:p>
        </w:tc>
        <w:tc>
          <w:tcPr>
            <w:tcW w:w="1553" w:type="dxa"/>
            <w:vAlign w:val="center"/>
          </w:tcPr>
          <w:p w:rsidR="00D504E7" w:rsidRDefault="00D504E7" w:rsidP="00D504E7">
            <w:pPr>
              <w:jc w:val="center"/>
              <w:rPr>
                <w:sz w:val="20"/>
                <w:szCs w:val="20"/>
                <w:lang w:val="es-SV"/>
              </w:rPr>
            </w:pPr>
            <w:r>
              <w:rPr>
                <w:sz w:val="20"/>
                <w:szCs w:val="20"/>
                <w:lang w:val="es-SV"/>
              </w:rPr>
              <w:t>Ejecutores y supervisores de proyectos o programas</w:t>
            </w:r>
          </w:p>
          <w:p w:rsidR="00D504E7" w:rsidRDefault="00D504E7" w:rsidP="00D504E7">
            <w:pPr>
              <w:jc w:val="center"/>
              <w:rPr>
                <w:sz w:val="20"/>
                <w:szCs w:val="20"/>
                <w:lang w:val="es-SV"/>
              </w:rPr>
            </w:pPr>
          </w:p>
          <w:p w:rsidR="00D504E7" w:rsidRDefault="00D504E7" w:rsidP="00D504E7">
            <w:pPr>
              <w:jc w:val="center"/>
              <w:rPr>
                <w:sz w:val="20"/>
                <w:szCs w:val="20"/>
                <w:lang w:val="es-SV"/>
              </w:rPr>
            </w:pPr>
            <w:r>
              <w:rPr>
                <w:sz w:val="20"/>
                <w:szCs w:val="20"/>
                <w:lang w:val="es-SV"/>
              </w:rPr>
              <w:t xml:space="preserve">Comisión de Finanzas </w:t>
            </w:r>
          </w:p>
          <w:p w:rsidR="00D504E7" w:rsidRDefault="00D504E7" w:rsidP="00D504E7">
            <w:pPr>
              <w:jc w:val="center"/>
              <w:rPr>
                <w:sz w:val="20"/>
                <w:szCs w:val="20"/>
                <w:lang w:val="es-SV"/>
              </w:rPr>
            </w:pPr>
          </w:p>
          <w:p w:rsidR="00D504E7" w:rsidRPr="00020F5E" w:rsidRDefault="00D504E7" w:rsidP="00D504E7">
            <w:pPr>
              <w:jc w:val="center"/>
              <w:rPr>
                <w:sz w:val="20"/>
                <w:szCs w:val="20"/>
                <w:lang w:val="es-SV"/>
              </w:rPr>
            </w:pPr>
            <w:r>
              <w:rPr>
                <w:sz w:val="20"/>
                <w:szCs w:val="20"/>
                <w:lang w:val="es-SV"/>
              </w:rPr>
              <w:t>Secretario Municipal</w:t>
            </w:r>
          </w:p>
        </w:tc>
      </w:tr>
      <w:tr w:rsidR="007107D6" w:rsidRPr="00020F5E" w:rsidTr="009E7B61">
        <w:trPr>
          <w:trHeight w:val="20"/>
        </w:trPr>
        <w:tc>
          <w:tcPr>
            <w:tcW w:w="2122" w:type="dxa"/>
            <w:vMerge/>
            <w:vAlign w:val="center"/>
          </w:tcPr>
          <w:p w:rsidR="007107D6" w:rsidRPr="00020F5E" w:rsidRDefault="007107D6" w:rsidP="007107D6">
            <w:pPr>
              <w:rPr>
                <w:sz w:val="20"/>
                <w:szCs w:val="20"/>
              </w:rPr>
            </w:pPr>
          </w:p>
        </w:tc>
        <w:tc>
          <w:tcPr>
            <w:tcW w:w="1736" w:type="dxa"/>
            <w:vMerge/>
            <w:vAlign w:val="center"/>
          </w:tcPr>
          <w:p w:rsidR="007107D6" w:rsidRPr="00020F5E" w:rsidRDefault="007107D6" w:rsidP="007107D6">
            <w:pPr>
              <w:rPr>
                <w:sz w:val="20"/>
                <w:szCs w:val="20"/>
              </w:rPr>
            </w:pPr>
          </w:p>
        </w:tc>
        <w:tc>
          <w:tcPr>
            <w:tcW w:w="2778" w:type="dxa"/>
            <w:vAlign w:val="center"/>
          </w:tcPr>
          <w:p w:rsidR="007107D6" w:rsidRPr="007107D6" w:rsidRDefault="007107D6" w:rsidP="007107D6">
            <w:pPr>
              <w:jc w:val="both"/>
              <w:rPr>
                <w:rFonts w:cs="Arial"/>
                <w:color w:val="000000" w:themeColor="text1"/>
                <w:sz w:val="20"/>
                <w:szCs w:val="20"/>
              </w:rPr>
            </w:pPr>
            <w:r w:rsidRPr="007107D6">
              <w:rPr>
                <w:sz w:val="20"/>
                <w:szCs w:val="20"/>
              </w:rPr>
              <w:t xml:space="preserve">2.4 </w:t>
            </w:r>
            <w:r w:rsidRPr="007107D6">
              <w:rPr>
                <w:rFonts w:cs="Arial"/>
                <w:color w:val="000000" w:themeColor="text1"/>
                <w:sz w:val="20"/>
                <w:szCs w:val="20"/>
              </w:rPr>
              <w:t>Gestionar de conformidad a los acuerdos municipales, las reprogramaciones o creación</w:t>
            </w:r>
          </w:p>
          <w:p w:rsidR="007107D6" w:rsidRPr="007107D6" w:rsidRDefault="007107D6" w:rsidP="007107D6">
            <w:pPr>
              <w:jc w:val="both"/>
              <w:rPr>
                <w:rFonts w:cs="Arial"/>
                <w:color w:val="000000" w:themeColor="text1"/>
                <w:sz w:val="20"/>
                <w:szCs w:val="20"/>
              </w:rPr>
            </w:pPr>
            <w:r w:rsidRPr="007107D6">
              <w:rPr>
                <w:rFonts w:cs="Arial"/>
                <w:color w:val="000000" w:themeColor="text1"/>
                <w:sz w:val="20"/>
                <w:szCs w:val="20"/>
              </w:rPr>
              <w:t xml:space="preserve"> de CEP, programas o proyectos.</w:t>
            </w:r>
          </w:p>
          <w:p w:rsidR="007107D6" w:rsidRPr="007107D6" w:rsidRDefault="007107D6" w:rsidP="007107D6">
            <w:pPr>
              <w:jc w:val="both"/>
              <w:rPr>
                <w:sz w:val="20"/>
                <w:szCs w:val="20"/>
              </w:rPr>
            </w:pPr>
          </w:p>
        </w:tc>
        <w:tc>
          <w:tcPr>
            <w:tcW w:w="1457" w:type="dxa"/>
            <w:vAlign w:val="center"/>
          </w:tcPr>
          <w:p w:rsidR="007107D6" w:rsidRPr="00020F5E" w:rsidRDefault="007107D6" w:rsidP="007107D6">
            <w:pPr>
              <w:jc w:val="center"/>
              <w:rPr>
                <w:sz w:val="20"/>
                <w:szCs w:val="20"/>
                <w:lang w:val="es-SV"/>
              </w:rPr>
            </w:pPr>
            <w:r>
              <w:rPr>
                <w:sz w:val="20"/>
                <w:szCs w:val="20"/>
                <w:lang w:val="es-SV"/>
              </w:rPr>
              <w:t>Jefe de Presupuesto</w:t>
            </w:r>
          </w:p>
        </w:tc>
        <w:tc>
          <w:tcPr>
            <w:tcW w:w="1451" w:type="dxa"/>
            <w:vAlign w:val="center"/>
          </w:tcPr>
          <w:p w:rsidR="007107D6" w:rsidRPr="00020F5E" w:rsidRDefault="007107D6" w:rsidP="007107D6">
            <w:pPr>
              <w:jc w:val="center"/>
              <w:rPr>
                <w:sz w:val="20"/>
                <w:szCs w:val="20"/>
                <w:lang w:val="es-SV"/>
              </w:rPr>
            </w:pPr>
            <w:r>
              <w:rPr>
                <w:sz w:val="20"/>
                <w:szCs w:val="20"/>
                <w:lang w:val="es-SV"/>
              </w:rPr>
              <w:t>Fondos propios.</w:t>
            </w:r>
          </w:p>
        </w:tc>
        <w:tc>
          <w:tcPr>
            <w:tcW w:w="1206" w:type="dxa"/>
            <w:vAlign w:val="center"/>
          </w:tcPr>
          <w:p w:rsidR="007107D6" w:rsidRDefault="007107D6" w:rsidP="007107D6">
            <w:pPr>
              <w:jc w:val="center"/>
              <w:rPr>
                <w:sz w:val="20"/>
                <w:szCs w:val="20"/>
                <w:lang w:val="es-SV"/>
              </w:rPr>
            </w:pPr>
          </w:p>
          <w:p w:rsidR="007107D6" w:rsidRPr="00020F5E" w:rsidRDefault="00D504E7" w:rsidP="007107D6">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73" w:type="dxa"/>
            <w:vAlign w:val="center"/>
          </w:tcPr>
          <w:p w:rsidR="007107D6" w:rsidRPr="00020F5E" w:rsidRDefault="007107D6" w:rsidP="007107D6">
            <w:pPr>
              <w:jc w:val="center"/>
              <w:rPr>
                <w:sz w:val="20"/>
                <w:szCs w:val="20"/>
                <w:lang w:val="es-SV"/>
              </w:rPr>
            </w:pPr>
          </w:p>
        </w:tc>
        <w:tc>
          <w:tcPr>
            <w:tcW w:w="1553" w:type="dxa"/>
            <w:vAlign w:val="center"/>
          </w:tcPr>
          <w:p w:rsidR="007107D6" w:rsidRDefault="007107D6" w:rsidP="007107D6">
            <w:pPr>
              <w:jc w:val="center"/>
              <w:rPr>
                <w:sz w:val="20"/>
                <w:szCs w:val="20"/>
                <w:lang w:val="es-SV"/>
              </w:rPr>
            </w:pPr>
            <w:r>
              <w:rPr>
                <w:sz w:val="20"/>
                <w:szCs w:val="20"/>
                <w:lang w:val="es-SV"/>
              </w:rPr>
              <w:t>Ejecutores y supervisores de proyectos o programas</w:t>
            </w:r>
          </w:p>
          <w:p w:rsidR="007107D6" w:rsidRDefault="007107D6" w:rsidP="007107D6">
            <w:pPr>
              <w:jc w:val="center"/>
              <w:rPr>
                <w:sz w:val="20"/>
                <w:szCs w:val="20"/>
                <w:lang w:val="es-SV"/>
              </w:rPr>
            </w:pPr>
          </w:p>
          <w:p w:rsidR="007107D6" w:rsidRDefault="007107D6" w:rsidP="007107D6">
            <w:pPr>
              <w:jc w:val="center"/>
              <w:rPr>
                <w:sz w:val="20"/>
                <w:szCs w:val="20"/>
                <w:lang w:val="es-SV"/>
              </w:rPr>
            </w:pPr>
            <w:r>
              <w:rPr>
                <w:sz w:val="20"/>
                <w:szCs w:val="20"/>
                <w:lang w:val="es-SV"/>
              </w:rPr>
              <w:t xml:space="preserve">Comisión de Finanzas </w:t>
            </w:r>
          </w:p>
          <w:p w:rsidR="007107D6" w:rsidRDefault="007107D6" w:rsidP="007107D6">
            <w:pPr>
              <w:jc w:val="center"/>
              <w:rPr>
                <w:sz w:val="20"/>
                <w:szCs w:val="20"/>
                <w:lang w:val="es-SV"/>
              </w:rPr>
            </w:pPr>
          </w:p>
          <w:p w:rsidR="007107D6" w:rsidRPr="00020F5E" w:rsidRDefault="007107D6" w:rsidP="007107D6">
            <w:pPr>
              <w:jc w:val="center"/>
              <w:rPr>
                <w:sz w:val="20"/>
                <w:szCs w:val="20"/>
                <w:lang w:val="es-SV"/>
              </w:rPr>
            </w:pPr>
            <w:r>
              <w:rPr>
                <w:sz w:val="20"/>
                <w:szCs w:val="20"/>
                <w:lang w:val="es-SV"/>
              </w:rPr>
              <w:t>Secretario Municipal</w:t>
            </w:r>
          </w:p>
        </w:tc>
      </w:tr>
    </w:tbl>
    <w:p w:rsidR="00824BE8" w:rsidRDefault="00824BE8" w:rsidP="00824BE8">
      <w:r w:rsidRPr="00223C27">
        <w:tab/>
      </w:r>
    </w:p>
    <w:p w:rsidR="00560DAC" w:rsidRDefault="00560DAC" w:rsidP="00560DAC"/>
    <w:p w:rsidR="00560DAC" w:rsidRDefault="00560DAC" w:rsidP="00560DAC"/>
    <w:p w:rsidR="00D74984" w:rsidRDefault="00D74984" w:rsidP="00D74984"/>
    <w:p w:rsidR="004E3328" w:rsidRDefault="004E3328" w:rsidP="004E3328"/>
    <w:p w:rsidR="006676F9" w:rsidRDefault="006676F9" w:rsidP="004E3328"/>
    <w:p w:rsidR="006676F9" w:rsidRDefault="006676F9" w:rsidP="004E3328"/>
    <w:p w:rsidR="004E3328" w:rsidRPr="009123CA" w:rsidRDefault="004E3328" w:rsidP="004E3328">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51072"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9123CA" w:rsidRDefault="004E3328" w:rsidP="004E3328">
      <w:pPr>
        <w:jc w:val="both"/>
        <w:rPr>
          <w:rFonts w:ascii="Arial" w:hAnsi="Arial" w:cs="Arial"/>
          <w:sz w:val="20"/>
          <w:szCs w:val="20"/>
          <w:lang w:val="es-MX"/>
        </w:rPr>
      </w:pPr>
    </w:p>
    <w:p w:rsidR="004E3328" w:rsidRPr="008B71FC" w:rsidRDefault="004E3328" w:rsidP="004E3328">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REGISTRO Y CONTROL TRIBUTARIO</w:t>
      </w:r>
    </w:p>
    <w:p w:rsidR="004E3328" w:rsidRPr="003509AF" w:rsidRDefault="004E3328" w:rsidP="004E3328">
      <w:pPr>
        <w:pStyle w:val="Descripcin"/>
        <w:rPr>
          <w:color w:val="auto"/>
          <w:sz w:val="20"/>
          <w:szCs w:val="20"/>
        </w:rPr>
      </w:pPr>
    </w:p>
    <w:tbl>
      <w:tblPr>
        <w:tblStyle w:val="Tablaconcuadrcula"/>
        <w:tblW w:w="13676" w:type="dxa"/>
        <w:tblLook w:val="04A0" w:firstRow="1" w:lastRow="0" w:firstColumn="1" w:lastColumn="0" w:noHBand="0" w:noVBand="1"/>
      </w:tblPr>
      <w:tblGrid>
        <w:gridCol w:w="1887"/>
        <w:gridCol w:w="1787"/>
        <w:gridCol w:w="2878"/>
        <w:gridCol w:w="1477"/>
        <w:gridCol w:w="1436"/>
        <w:gridCol w:w="1238"/>
        <w:gridCol w:w="1392"/>
        <w:gridCol w:w="1581"/>
      </w:tblGrid>
      <w:tr w:rsidR="00327DAB" w:rsidRPr="00020F5E" w:rsidTr="00140701">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REGISTRO Y CONTROL TRIBUTARIO </w:t>
            </w:r>
            <w:r w:rsidRPr="00327DAB">
              <w:rPr>
                <w:b/>
                <w:bCs/>
                <w:color w:val="FFFFFF" w:themeColor="background1"/>
                <w:sz w:val="20"/>
                <w:szCs w:val="20"/>
                <w:lang w:val="es-SV"/>
              </w:rPr>
              <w:t xml:space="preserve"> </w:t>
            </w:r>
          </w:p>
        </w:tc>
      </w:tr>
      <w:tr w:rsidR="004E3328" w:rsidRPr="00020F5E" w:rsidTr="0074050D">
        <w:trPr>
          <w:trHeight w:val="20"/>
          <w:tblHeader/>
        </w:trPr>
        <w:tc>
          <w:tcPr>
            <w:tcW w:w="1889"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Objetivo</w:t>
            </w:r>
          </w:p>
        </w:tc>
        <w:tc>
          <w:tcPr>
            <w:tcW w:w="1770"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Acciones de mejora</w:t>
            </w:r>
          </w:p>
        </w:tc>
        <w:tc>
          <w:tcPr>
            <w:tcW w:w="2882"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 xml:space="preserve">Actividades </w:t>
            </w:r>
          </w:p>
        </w:tc>
        <w:tc>
          <w:tcPr>
            <w:tcW w:w="1478"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 xml:space="preserve">Responsable </w:t>
            </w:r>
          </w:p>
        </w:tc>
        <w:tc>
          <w:tcPr>
            <w:tcW w:w="1440"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Fuentes de recursos</w:t>
            </w:r>
          </w:p>
        </w:tc>
        <w:tc>
          <w:tcPr>
            <w:tcW w:w="1239"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Tiempo Inicio/fin</w:t>
            </w:r>
          </w:p>
        </w:tc>
        <w:tc>
          <w:tcPr>
            <w:tcW w:w="1394"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 xml:space="preserve">Indicadores </w:t>
            </w:r>
          </w:p>
        </w:tc>
        <w:tc>
          <w:tcPr>
            <w:tcW w:w="1584" w:type="dxa"/>
            <w:shd w:val="clear" w:color="auto" w:fill="DDD9C3" w:themeFill="background2" w:themeFillShade="E6"/>
            <w:vAlign w:val="center"/>
          </w:tcPr>
          <w:p w:rsidR="004E3328" w:rsidRPr="00020F5E" w:rsidRDefault="004E3328" w:rsidP="00140701">
            <w:pPr>
              <w:rPr>
                <w:bCs/>
                <w:sz w:val="20"/>
                <w:szCs w:val="20"/>
                <w:lang w:val="es-SV"/>
              </w:rPr>
            </w:pPr>
            <w:r w:rsidRPr="00020F5E">
              <w:rPr>
                <w:bCs/>
                <w:sz w:val="20"/>
                <w:szCs w:val="20"/>
                <w:lang w:val="es-SV"/>
              </w:rPr>
              <w:t>Responsable de seguimiento</w:t>
            </w:r>
          </w:p>
        </w:tc>
      </w:tr>
      <w:tr w:rsidR="004E3328" w:rsidRPr="00020F5E" w:rsidTr="0074050D">
        <w:trPr>
          <w:trHeight w:val="20"/>
        </w:trPr>
        <w:tc>
          <w:tcPr>
            <w:tcW w:w="1889" w:type="dxa"/>
            <w:vMerge w:val="restart"/>
            <w:vAlign w:val="center"/>
          </w:tcPr>
          <w:p w:rsidR="00AB0A8B" w:rsidRPr="00AB0A8B" w:rsidRDefault="00AB0A8B" w:rsidP="00AB0A8B">
            <w:pPr>
              <w:rPr>
                <w:sz w:val="20"/>
                <w:szCs w:val="20"/>
              </w:rPr>
            </w:pPr>
            <w:r w:rsidRPr="00AB0A8B">
              <w:rPr>
                <w:sz w:val="20"/>
                <w:szCs w:val="20"/>
              </w:rPr>
              <w:t>Coordinar  las  actividades  de la  Unidad  y  de  las  secciones  a  cargo.</w:t>
            </w:r>
          </w:p>
          <w:p w:rsidR="004E3328" w:rsidRDefault="004E3328" w:rsidP="00140701">
            <w:pPr>
              <w:rPr>
                <w:sz w:val="20"/>
                <w:szCs w:val="20"/>
                <w:lang w:val="es-SV"/>
              </w:rPr>
            </w:pPr>
          </w:p>
          <w:p w:rsidR="00D504E7" w:rsidRDefault="00D504E7" w:rsidP="00140701">
            <w:pPr>
              <w:rPr>
                <w:sz w:val="20"/>
                <w:szCs w:val="20"/>
                <w:lang w:val="es-SV"/>
              </w:rPr>
            </w:pPr>
          </w:p>
          <w:p w:rsidR="00D504E7" w:rsidRDefault="00D504E7" w:rsidP="00140701">
            <w:pPr>
              <w:rPr>
                <w:sz w:val="20"/>
                <w:szCs w:val="20"/>
                <w:lang w:val="es-SV"/>
              </w:rPr>
            </w:pPr>
          </w:p>
          <w:p w:rsidR="00D504E7" w:rsidRDefault="00D504E7" w:rsidP="00140701">
            <w:pPr>
              <w:rPr>
                <w:sz w:val="20"/>
                <w:szCs w:val="20"/>
                <w:lang w:val="es-SV"/>
              </w:rPr>
            </w:pPr>
          </w:p>
          <w:p w:rsidR="00D504E7" w:rsidRDefault="00D504E7" w:rsidP="00140701">
            <w:pPr>
              <w:rPr>
                <w:sz w:val="20"/>
                <w:szCs w:val="20"/>
                <w:lang w:val="es-SV"/>
              </w:rPr>
            </w:pPr>
          </w:p>
          <w:p w:rsidR="00D504E7" w:rsidRDefault="00D504E7" w:rsidP="00D504E7">
            <w:pPr>
              <w:rPr>
                <w:rFonts w:ascii="Arial" w:hAnsi="Arial" w:cs="Arial"/>
                <w:sz w:val="16"/>
                <w:szCs w:val="16"/>
              </w:rPr>
            </w:pPr>
          </w:p>
          <w:p w:rsidR="00D504E7" w:rsidRDefault="00D504E7" w:rsidP="00D504E7">
            <w:pPr>
              <w:rPr>
                <w:rFonts w:ascii="Arial" w:hAnsi="Arial" w:cs="Arial"/>
                <w:sz w:val="16"/>
                <w:szCs w:val="16"/>
              </w:rPr>
            </w:pPr>
          </w:p>
          <w:p w:rsidR="009E7B61" w:rsidRDefault="009E7B61" w:rsidP="004F5F14">
            <w:pPr>
              <w:jc w:val="both"/>
              <w:rPr>
                <w:sz w:val="20"/>
                <w:szCs w:val="20"/>
              </w:rPr>
            </w:pPr>
          </w:p>
          <w:p w:rsidR="009E7B61" w:rsidRDefault="009E7B61" w:rsidP="004F5F14">
            <w:pPr>
              <w:jc w:val="both"/>
              <w:rPr>
                <w:sz w:val="20"/>
                <w:szCs w:val="20"/>
              </w:rPr>
            </w:pPr>
          </w:p>
          <w:p w:rsidR="009E7B61" w:rsidRDefault="009E7B61" w:rsidP="004F5F14">
            <w:pPr>
              <w:jc w:val="both"/>
              <w:rPr>
                <w:sz w:val="20"/>
                <w:szCs w:val="20"/>
              </w:rPr>
            </w:pPr>
          </w:p>
          <w:p w:rsidR="009E7B61" w:rsidRDefault="009E7B61" w:rsidP="004F5F14">
            <w:pPr>
              <w:jc w:val="both"/>
              <w:rPr>
                <w:sz w:val="20"/>
                <w:szCs w:val="20"/>
              </w:rPr>
            </w:pPr>
          </w:p>
          <w:p w:rsidR="009E7B61" w:rsidRDefault="009E7B61" w:rsidP="004F5F14">
            <w:pPr>
              <w:jc w:val="both"/>
              <w:rPr>
                <w:sz w:val="20"/>
                <w:szCs w:val="20"/>
              </w:rPr>
            </w:pPr>
          </w:p>
          <w:p w:rsidR="00D504E7" w:rsidRPr="004F5F14" w:rsidRDefault="00D504E7" w:rsidP="004F5F14">
            <w:pPr>
              <w:jc w:val="both"/>
              <w:rPr>
                <w:sz w:val="20"/>
                <w:szCs w:val="20"/>
              </w:rPr>
            </w:pPr>
            <w:r w:rsidRPr="004F5F14">
              <w:rPr>
                <w:sz w:val="20"/>
                <w:szCs w:val="20"/>
              </w:rPr>
              <w:t xml:space="preserve">Lograr de  </w:t>
            </w:r>
            <w:r w:rsidRPr="0074050D">
              <w:rPr>
                <w:b/>
              </w:rPr>
              <w:t xml:space="preserve">meta  de  recaudación mensual  de  fondos  propios </w:t>
            </w:r>
            <w:r w:rsidR="004F5F14" w:rsidRPr="0074050D">
              <w:rPr>
                <w:b/>
              </w:rPr>
              <w:lastRenderedPageBreak/>
              <w:t xml:space="preserve">de </w:t>
            </w:r>
            <w:r w:rsidR="0074050D">
              <w:rPr>
                <w:b/>
              </w:rPr>
              <w:t xml:space="preserve">      </w:t>
            </w:r>
            <w:r w:rsidR="004F5F14" w:rsidRPr="0074050D">
              <w:rPr>
                <w:b/>
              </w:rPr>
              <w:t>$ 442,125.00</w:t>
            </w:r>
            <w:r w:rsidR="004F5F14" w:rsidRPr="004F5F14">
              <w:rPr>
                <w:sz w:val="20"/>
                <w:szCs w:val="20"/>
              </w:rPr>
              <w:t xml:space="preserve"> </w:t>
            </w:r>
            <w:r w:rsidRPr="004F5F14">
              <w:rPr>
                <w:sz w:val="20"/>
                <w:szCs w:val="20"/>
              </w:rPr>
              <w:t xml:space="preserve">es  el objetivo  estratégico de  esta  Unidad </w:t>
            </w:r>
            <w:r w:rsidR="00A85F91">
              <w:rPr>
                <w:sz w:val="20"/>
                <w:szCs w:val="20"/>
              </w:rPr>
              <w:t>para  el año 2020.</w:t>
            </w:r>
          </w:p>
          <w:p w:rsidR="00D504E7" w:rsidRDefault="00D504E7"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9E7B61" w:rsidRDefault="009E7B61"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74050D" w:rsidRDefault="0074050D"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E7B61" w:rsidRDefault="009E7B61"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140701">
            <w:pPr>
              <w:rPr>
                <w:sz w:val="20"/>
                <w:szCs w:val="20"/>
                <w:lang w:val="es-SV"/>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993993" w:rsidRDefault="00993993"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6676F9" w:rsidRDefault="006676F9" w:rsidP="0074050D">
            <w:pPr>
              <w:jc w:val="both"/>
              <w:rPr>
                <w:sz w:val="20"/>
                <w:szCs w:val="20"/>
              </w:rPr>
            </w:pPr>
          </w:p>
          <w:p w:rsidR="009E7B61" w:rsidRPr="0074050D" w:rsidRDefault="009E7B61" w:rsidP="0074050D">
            <w:pPr>
              <w:jc w:val="both"/>
              <w:rPr>
                <w:sz w:val="20"/>
                <w:szCs w:val="20"/>
              </w:rPr>
            </w:pPr>
            <w:r w:rsidRPr="0074050D">
              <w:rPr>
                <w:sz w:val="20"/>
                <w:szCs w:val="20"/>
              </w:rPr>
              <w:t>Gestionar  capacitación  constante  para  el  personal de la  Unidad</w:t>
            </w:r>
          </w:p>
          <w:p w:rsidR="009E7B61" w:rsidRDefault="009E7B61" w:rsidP="009E7B61">
            <w:pPr>
              <w:pStyle w:val="Prrafodelista"/>
              <w:rPr>
                <w:rFonts w:ascii="Arial" w:hAnsi="Arial" w:cs="Arial"/>
                <w:sz w:val="16"/>
                <w:szCs w:val="16"/>
              </w:rPr>
            </w:pPr>
          </w:p>
          <w:p w:rsidR="00993993" w:rsidRDefault="00993993" w:rsidP="00993993">
            <w:pPr>
              <w:rPr>
                <w:rFonts w:ascii="Arial" w:hAnsi="Arial" w:cs="Arial"/>
                <w:sz w:val="16"/>
                <w:szCs w:val="16"/>
              </w:rPr>
            </w:pPr>
          </w:p>
          <w:p w:rsidR="009E7B61" w:rsidRPr="00AB0A8B" w:rsidRDefault="009E7B61" w:rsidP="006676F9">
            <w:pPr>
              <w:ind w:left="360"/>
              <w:rPr>
                <w:sz w:val="20"/>
                <w:szCs w:val="20"/>
                <w:lang w:val="es-SV"/>
              </w:rPr>
            </w:pPr>
          </w:p>
        </w:tc>
        <w:tc>
          <w:tcPr>
            <w:tcW w:w="1770" w:type="dxa"/>
            <w:vMerge w:val="restart"/>
            <w:vAlign w:val="center"/>
          </w:tcPr>
          <w:p w:rsidR="00D504E7" w:rsidRDefault="004E3328" w:rsidP="00D504E7">
            <w:pPr>
              <w:rPr>
                <w:rFonts w:ascii="Arial" w:hAnsi="Arial" w:cs="Arial"/>
                <w:sz w:val="16"/>
                <w:szCs w:val="16"/>
              </w:rPr>
            </w:pPr>
            <w:r w:rsidRPr="00020F5E">
              <w:rPr>
                <w:sz w:val="20"/>
                <w:szCs w:val="20"/>
                <w:lang w:val="es-SV"/>
              </w:rPr>
              <w:lastRenderedPageBreak/>
              <w:t xml:space="preserve">1. </w:t>
            </w:r>
            <w:r w:rsidR="00D504E7" w:rsidRPr="00D504E7">
              <w:rPr>
                <w:sz w:val="20"/>
                <w:szCs w:val="20"/>
              </w:rPr>
              <w:t>Lograr  que  se  cumplan  las  metas  de las   Secciones  bajo  su responsabilidad</w:t>
            </w:r>
          </w:p>
          <w:p w:rsidR="004E3328" w:rsidRPr="00020F5E" w:rsidRDefault="004E3328" w:rsidP="00140701">
            <w:pPr>
              <w:rPr>
                <w:sz w:val="20"/>
                <w:szCs w:val="20"/>
                <w:lang w:val="es-SV"/>
              </w:rPr>
            </w:pPr>
          </w:p>
        </w:tc>
        <w:tc>
          <w:tcPr>
            <w:tcW w:w="2882" w:type="dxa"/>
            <w:vAlign w:val="center"/>
          </w:tcPr>
          <w:p w:rsidR="00D504E7" w:rsidRPr="00D504E7" w:rsidRDefault="004E3328" w:rsidP="00D504E7">
            <w:pPr>
              <w:rPr>
                <w:sz w:val="20"/>
                <w:szCs w:val="20"/>
              </w:rPr>
            </w:pPr>
            <w:r w:rsidRPr="00020F5E">
              <w:rPr>
                <w:sz w:val="20"/>
                <w:szCs w:val="20"/>
                <w:lang w:val="es-SV"/>
              </w:rPr>
              <w:t xml:space="preserve">1.1 </w:t>
            </w:r>
            <w:r w:rsidR="00D504E7" w:rsidRPr="00D504E7">
              <w:rPr>
                <w:sz w:val="20"/>
                <w:szCs w:val="20"/>
              </w:rPr>
              <w:t>Lograr  que  se  cumplan  las  metas  de las   Secciones  bajo  su responsabilidad</w:t>
            </w:r>
          </w:p>
          <w:p w:rsidR="004E3328" w:rsidRPr="00020F5E" w:rsidRDefault="004E3328" w:rsidP="00140701">
            <w:pPr>
              <w:jc w:val="center"/>
              <w:rPr>
                <w:sz w:val="20"/>
                <w:szCs w:val="20"/>
                <w:lang w:val="es-SV"/>
              </w:rPr>
            </w:pPr>
            <w:r>
              <w:rPr>
                <w:sz w:val="20"/>
                <w:szCs w:val="20"/>
                <w:lang w:val="es-SV"/>
              </w:rPr>
              <w:t>.</w:t>
            </w:r>
          </w:p>
        </w:tc>
        <w:tc>
          <w:tcPr>
            <w:tcW w:w="1478" w:type="dxa"/>
            <w:vAlign w:val="center"/>
          </w:tcPr>
          <w:p w:rsidR="004E3328" w:rsidRPr="00020F5E" w:rsidRDefault="00D504E7" w:rsidP="00140701">
            <w:pPr>
              <w:jc w:val="center"/>
              <w:rPr>
                <w:sz w:val="20"/>
                <w:szCs w:val="20"/>
                <w:lang w:val="es-SV"/>
              </w:rPr>
            </w:pPr>
            <w:r>
              <w:rPr>
                <w:sz w:val="20"/>
                <w:szCs w:val="20"/>
                <w:lang w:val="es-SV"/>
              </w:rPr>
              <w:t>Jefe de Registro y Control Tributario</w:t>
            </w:r>
          </w:p>
        </w:tc>
        <w:tc>
          <w:tcPr>
            <w:tcW w:w="1440" w:type="dxa"/>
            <w:vAlign w:val="center"/>
          </w:tcPr>
          <w:p w:rsidR="004E3328" w:rsidRPr="00020F5E" w:rsidRDefault="004E3328" w:rsidP="00140701">
            <w:pPr>
              <w:jc w:val="center"/>
              <w:rPr>
                <w:sz w:val="20"/>
                <w:szCs w:val="20"/>
                <w:lang w:val="es-SV"/>
              </w:rPr>
            </w:pPr>
            <w:r>
              <w:rPr>
                <w:sz w:val="20"/>
                <w:szCs w:val="20"/>
                <w:lang w:val="es-SV"/>
              </w:rPr>
              <w:t>Fondos propios.</w:t>
            </w:r>
          </w:p>
        </w:tc>
        <w:tc>
          <w:tcPr>
            <w:tcW w:w="1239" w:type="dxa"/>
            <w:vAlign w:val="center"/>
          </w:tcPr>
          <w:p w:rsidR="004E3328" w:rsidRDefault="004E3328" w:rsidP="00140701">
            <w:pPr>
              <w:jc w:val="center"/>
              <w:rPr>
                <w:sz w:val="20"/>
                <w:szCs w:val="20"/>
                <w:lang w:val="es-SV"/>
              </w:rPr>
            </w:pPr>
          </w:p>
          <w:p w:rsidR="004E3328" w:rsidRPr="00020F5E" w:rsidRDefault="00D504E7" w:rsidP="00D504E7">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4E3328" w:rsidRPr="00020F5E" w:rsidRDefault="004E3328" w:rsidP="00140701">
            <w:pPr>
              <w:jc w:val="center"/>
              <w:rPr>
                <w:sz w:val="20"/>
                <w:szCs w:val="20"/>
                <w:lang w:val="es-SV"/>
              </w:rPr>
            </w:pPr>
          </w:p>
        </w:tc>
        <w:tc>
          <w:tcPr>
            <w:tcW w:w="1584" w:type="dxa"/>
            <w:vAlign w:val="center"/>
          </w:tcPr>
          <w:p w:rsidR="004E3328" w:rsidRPr="00020F5E" w:rsidRDefault="004E3328" w:rsidP="00140701">
            <w:pPr>
              <w:jc w:val="center"/>
              <w:rPr>
                <w:sz w:val="20"/>
                <w:szCs w:val="20"/>
                <w:lang w:val="es-SV"/>
              </w:rPr>
            </w:pPr>
            <w:r>
              <w:rPr>
                <w:sz w:val="20"/>
                <w:szCs w:val="20"/>
                <w:lang w:val="es-SV"/>
              </w:rPr>
              <w:t>Gerencia general.</w:t>
            </w:r>
          </w:p>
        </w:tc>
      </w:tr>
      <w:tr w:rsidR="009E7B61" w:rsidRPr="00020F5E" w:rsidTr="0074050D">
        <w:trPr>
          <w:trHeight w:val="20"/>
        </w:trPr>
        <w:tc>
          <w:tcPr>
            <w:tcW w:w="1889" w:type="dxa"/>
            <w:vMerge/>
            <w:vAlign w:val="center"/>
          </w:tcPr>
          <w:p w:rsidR="009E7B61" w:rsidRPr="00020F5E" w:rsidRDefault="009E7B61" w:rsidP="009E7B61">
            <w:pPr>
              <w:rPr>
                <w:sz w:val="20"/>
                <w:szCs w:val="20"/>
                <w:lang w:val="es-SV"/>
              </w:rPr>
            </w:pPr>
          </w:p>
        </w:tc>
        <w:tc>
          <w:tcPr>
            <w:tcW w:w="1770" w:type="dxa"/>
            <w:vMerge/>
            <w:vAlign w:val="center"/>
          </w:tcPr>
          <w:p w:rsidR="009E7B61" w:rsidRPr="00020F5E" w:rsidRDefault="009E7B61" w:rsidP="009E7B61">
            <w:pPr>
              <w:rPr>
                <w:sz w:val="20"/>
                <w:szCs w:val="20"/>
                <w:lang w:val="es-SV"/>
              </w:rPr>
            </w:pPr>
          </w:p>
        </w:tc>
        <w:tc>
          <w:tcPr>
            <w:tcW w:w="2882" w:type="dxa"/>
            <w:vAlign w:val="center"/>
          </w:tcPr>
          <w:p w:rsidR="009E7B61" w:rsidRPr="00020F5E" w:rsidRDefault="009E7B61" w:rsidP="009E7B61">
            <w:pPr>
              <w:jc w:val="both"/>
              <w:rPr>
                <w:sz w:val="20"/>
                <w:szCs w:val="20"/>
                <w:lang w:val="es-SV"/>
              </w:rPr>
            </w:pPr>
            <w:r w:rsidRPr="00020F5E">
              <w:rPr>
                <w:sz w:val="20"/>
                <w:szCs w:val="20"/>
                <w:lang w:val="es-SV"/>
              </w:rPr>
              <w:t xml:space="preserve">1.2 </w:t>
            </w:r>
            <w:r>
              <w:rPr>
                <w:sz w:val="20"/>
                <w:szCs w:val="20"/>
                <w:lang w:val="es-SV"/>
              </w:rPr>
              <w:t>Realizar supervisión y monitoreo constante del trabajo del personal asignado</w:t>
            </w:r>
            <w:r w:rsidRPr="00734DCF">
              <w:rPr>
                <w:b/>
                <w:bCs/>
                <w:sz w:val="20"/>
                <w:szCs w:val="20"/>
                <w:lang w:val="es-SV"/>
              </w:rPr>
              <w:t>.</w:t>
            </w:r>
          </w:p>
        </w:tc>
        <w:tc>
          <w:tcPr>
            <w:tcW w:w="1478" w:type="dxa"/>
            <w:vAlign w:val="center"/>
          </w:tcPr>
          <w:p w:rsidR="009E7B61" w:rsidRPr="00020F5E" w:rsidRDefault="009E7B61" w:rsidP="009E7B61">
            <w:pPr>
              <w:jc w:val="center"/>
              <w:rPr>
                <w:sz w:val="20"/>
                <w:szCs w:val="20"/>
                <w:lang w:val="es-SV"/>
              </w:rPr>
            </w:pPr>
            <w:r>
              <w:rPr>
                <w:sz w:val="20"/>
                <w:szCs w:val="20"/>
                <w:lang w:val="es-SV"/>
              </w:rPr>
              <w:t>Jefe de Registro y Control Tributario</w:t>
            </w:r>
          </w:p>
        </w:tc>
        <w:tc>
          <w:tcPr>
            <w:tcW w:w="1440" w:type="dxa"/>
            <w:vAlign w:val="center"/>
          </w:tcPr>
          <w:p w:rsidR="009E7B61" w:rsidRPr="00020F5E" w:rsidRDefault="009E7B61" w:rsidP="009E7B61">
            <w:pPr>
              <w:jc w:val="center"/>
              <w:rPr>
                <w:sz w:val="20"/>
                <w:szCs w:val="20"/>
                <w:lang w:val="es-SV"/>
              </w:rPr>
            </w:pPr>
            <w:r>
              <w:rPr>
                <w:sz w:val="20"/>
                <w:szCs w:val="20"/>
                <w:lang w:val="es-SV"/>
              </w:rPr>
              <w:t>Fondos propios.</w:t>
            </w:r>
          </w:p>
        </w:tc>
        <w:tc>
          <w:tcPr>
            <w:tcW w:w="1239" w:type="dxa"/>
            <w:vAlign w:val="center"/>
          </w:tcPr>
          <w:p w:rsidR="009E7B61" w:rsidRDefault="009E7B61" w:rsidP="009E7B61">
            <w:pPr>
              <w:jc w:val="center"/>
              <w:rPr>
                <w:sz w:val="20"/>
                <w:szCs w:val="20"/>
                <w:lang w:val="es-SV"/>
              </w:rPr>
            </w:pPr>
          </w:p>
          <w:p w:rsidR="009E7B61" w:rsidRPr="00020F5E" w:rsidRDefault="009E7B61" w:rsidP="009E7B6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E7B61" w:rsidRPr="00020F5E" w:rsidRDefault="009E7B61" w:rsidP="009E7B61">
            <w:pPr>
              <w:jc w:val="center"/>
              <w:rPr>
                <w:sz w:val="20"/>
                <w:szCs w:val="20"/>
                <w:lang w:val="es-SV"/>
              </w:rPr>
            </w:pPr>
          </w:p>
        </w:tc>
        <w:tc>
          <w:tcPr>
            <w:tcW w:w="1584" w:type="dxa"/>
            <w:vAlign w:val="center"/>
          </w:tcPr>
          <w:p w:rsidR="009E7B61" w:rsidRPr="00020F5E" w:rsidRDefault="009E7B61" w:rsidP="009E7B61">
            <w:pPr>
              <w:jc w:val="center"/>
              <w:rPr>
                <w:sz w:val="20"/>
                <w:szCs w:val="20"/>
                <w:lang w:val="es-SV"/>
              </w:rPr>
            </w:pPr>
            <w:r>
              <w:rPr>
                <w:sz w:val="20"/>
                <w:szCs w:val="20"/>
                <w:lang w:val="es-SV"/>
              </w:rPr>
              <w:t>Gerencia general.</w:t>
            </w:r>
          </w:p>
        </w:tc>
      </w:tr>
      <w:tr w:rsidR="009E7B61" w:rsidRPr="00020F5E" w:rsidTr="0074050D">
        <w:trPr>
          <w:trHeight w:val="20"/>
        </w:trPr>
        <w:tc>
          <w:tcPr>
            <w:tcW w:w="1889" w:type="dxa"/>
            <w:vMerge/>
            <w:vAlign w:val="center"/>
          </w:tcPr>
          <w:p w:rsidR="009E7B61" w:rsidRPr="00020F5E" w:rsidRDefault="009E7B61" w:rsidP="009E7B61">
            <w:pPr>
              <w:rPr>
                <w:sz w:val="20"/>
                <w:szCs w:val="20"/>
                <w:lang w:val="es-SV"/>
              </w:rPr>
            </w:pPr>
          </w:p>
        </w:tc>
        <w:tc>
          <w:tcPr>
            <w:tcW w:w="1770" w:type="dxa"/>
            <w:vMerge/>
            <w:vAlign w:val="center"/>
          </w:tcPr>
          <w:p w:rsidR="009E7B61" w:rsidRPr="00020F5E" w:rsidRDefault="009E7B61" w:rsidP="009E7B61">
            <w:pPr>
              <w:rPr>
                <w:sz w:val="20"/>
                <w:szCs w:val="20"/>
                <w:lang w:val="es-SV"/>
              </w:rPr>
            </w:pPr>
          </w:p>
        </w:tc>
        <w:tc>
          <w:tcPr>
            <w:tcW w:w="2882" w:type="dxa"/>
            <w:vAlign w:val="center"/>
          </w:tcPr>
          <w:p w:rsidR="009E7B61" w:rsidRPr="009E7B61" w:rsidRDefault="009E7B61" w:rsidP="00560461">
            <w:pPr>
              <w:pStyle w:val="Prrafodelista"/>
              <w:numPr>
                <w:ilvl w:val="1"/>
                <w:numId w:val="38"/>
              </w:numPr>
              <w:jc w:val="both"/>
              <w:rPr>
                <w:rFonts w:ascii="Times New Roman" w:hAnsi="Times New Roman"/>
                <w:sz w:val="20"/>
                <w:szCs w:val="20"/>
              </w:rPr>
            </w:pPr>
            <w:r w:rsidRPr="009E7B61">
              <w:rPr>
                <w:rFonts w:ascii="Times New Roman" w:hAnsi="Times New Roman"/>
                <w:sz w:val="20"/>
                <w:szCs w:val="20"/>
              </w:rPr>
              <w:t xml:space="preserve">Brindar  informes  oportunos  a  Gerencia  General </w:t>
            </w:r>
          </w:p>
          <w:p w:rsidR="009E7B61" w:rsidRPr="00020F5E" w:rsidRDefault="009E7B61" w:rsidP="009E7B61">
            <w:pPr>
              <w:rPr>
                <w:sz w:val="20"/>
                <w:szCs w:val="20"/>
                <w:lang w:val="es-SV"/>
              </w:rPr>
            </w:pPr>
          </w:p>
        </w:tc>
        <w:tc>
          <w:tcPr>
            <w:tcW w:w="1478" w:type="dxa"/>
            <w:vAlign w:val="center"/>
          </w:tcPr>
          <w:p w:rsidR="009E7B61" w:rsidRPr="00020F5E" w:rsidRDefault="009E7B61" w:rsidP="009E7B61">
            <w:pPr>
              <w:jc w:val="center"/>
              <w:rPr>
                <w:sz w:val="20"/>
                <w:szCs w:val="20"/>
                <w:lang w:val="es-SV"/>
              </w:rPr>
            </w:pPr>
            <w:r>
              <w:rPr>
                <w:sz w:val="20"/>
                <w:szCs w:val="20"/>
                <w:lang w:val="es-SV"/>
              </w:rPr>
              <w:t>Jefe de Registro y Control Tributario</w:t>
            </w:r>
          </w:p>
        </w:tc>
        <w:tc>
          <w:tcPr>
            <w:tcW w:w="1440" w:type="dxa"/>
            <w:vAlign w:val="center"/>
          </w:tcPr>
          <w:p w:rsidR="009E7B61" w:rsidRPr="00020F5E" w:rsidRDefault="009E7B61" w:rsidP="009E7B61">
            <w:pPr>
              <w:jc w:val="center"/>
              <w:rPr>
                <w:sz w:val="20"/>
                <w:szCs w:val="20"/>
                <w:lang w:val="es-SV"/>
              </w:rPr>
            </w:pPr>
            <w:r>
              <w:rPr>
                <w:sz w:val="20"/>
                <w:szCs w:val="20"/>
                <w:lang w:val="es-SV"/>
              </w:rPr>
              <w:t>Fondos propios.</w:t>
            </w:r>
          </w:p>
        </w:tc>
        <w:tc>
          <w:tcPr>
            <w:tcW w:w="1239" w:type="dxa"/>
            <w:vAlign w:val="center"/>
          </w:tcPr>
          <w:p w:rsidR="009E7B61" w:rsidRDefault="009E7B61" w:rsidP="009E7B61">
            <w:pPr>
              <w:jc w:val="center"/>
              <w:rPr>
                <w:sz w:val="20"/>
                <w:szCs w:val="20"/>
                <w:lang w:val="es-SV"/>
              </w:rPr>
            </w:pPr>
          </w:p>
          <w:p w:rsidR="009E7B61" w:rsidRPr="00020F5E" w:rsidRDefault="009E7B61" w:rsidP="009E7B6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E7B61" w:rsidRPr="00020F5E" w:rsidRDefault="009E7B61" w:rsidP="009E7B61">
            <w:pPr>
              <w:jc w:val="center"/>
              <w:rPr>
                <w:sz w:val="20"/>
                <w:szCs w:val="20"/>
                <w:lang w:val="es-SV"/>
              </w:rPr>
            </w:pPr>
          </w:p>
        </w:tc>
        <w:tc>
          <w:tcPr>
            <w:tcW w:w="1584" w:type="dxa"/>
            <w:vAlign w:val="center"/>
          </w:tcPr>
          <w:p w:rsidR="009E7B61" w:rsidRPr="00020F5E" w:rsidRDefault="009E7B61" w:rsidP="009E7B61">
            <w:pPr>
              <w:jc w:val="center"/>
              <w:rPr>
                <w:sz w:val="20"/>
                <w:szCs w:val="20"/>
                <w:lang w:val="es-SV"/>
              </w:rPr>
            </w:pPr>
            <w:r>
              <w:rPr>
                <w:sz w:val="20"/>
                <w:szCs w:val="20"/>
                <w:lang w:val="es-SV"/>
              </w:rPr>
              <w:t>Gerencia general.</w:t>
            </w:r>
          </w:p>
        </w:tc>
      </w:tr>
      <w:tr w:rsidR="004E3328" w:rsidRPr="00020F5E" w:rsidTr="0074050D">
        <w:trPr>
          <w:trHeight w:val="20"/>
        </w:trPr>
        <w:tc>
          <w:tcPr>
            <w:tcW w:w="1889" w:type="dxa"/>
            <w:vMerge/>
            <w:vAlign w:val="center"/>
          </w:tcPr>
          <w:p w:rsidR="004E3328" w:rsidRPr="00020F5E" w:rsidRDefault="004E3328" w:rsidP="00140701">
            <w:pPr>
              <w:rPr>
                <w:sz w:val="20"/>
                <w:szCs w:val="20"/>
              </w:rPr>
            </w:pPr>
          </w:p>
        </w:tc>
        <w:tc>
          <w:tcPr>
            <w:tcW w:w="1770" w:type="dxa"/>
            <w:vMerge/>
            <w:vAlign w:val="center"/>
          </w:tcPr>
          <w:p w:rsidR="004E3328" w:rsidRPr="00020F5E" w:rsidRDefault="004E3328" w:rsidP="00140701">
            <w:pPr>
              <w:rPr>
                <w:sz w:val="20"/>
                <w:szCs w:val="20"/>
              </w:rPr>
            </w:pPr>
          </w:p>
        </w:tc>
        <w:tc>
          <w:tcPr>
            <w:tcW w:w="2882" w:type="dxa"/>
            <w:vAlign w:val="center"/>
          </w:tcPr>
          <w:p w:rsidR="004E3328" w:rsidRPr="00020F5E" w:rsidRDefault="004E3328" w:rsidP="00140701">
            <w:pPr>
              <w:rPr>
                <w:sz w:val="20"/>
                <w:szCs w:val="20"/>
              </w:rPr>
            </w:pPr>
          </w:p>
        </w:tc>
        <w:tc>
          <w:tcPr>
            <w:tcW w:w="1478" w:type="dxa"/>
            <w:vAlign w:val="center"/>
          </w:tcPr>
          <w:p w:rsidR="004E3328" w:rsidRPr="00020F5E" w:rsidRDefault="004E3328" w:rsidP="00140701">
            <w:pPr>
              <w:rPr>
                <w:sz w:val="20"/>
                <w:szCs w:val="20"/>
              </w:rPr>
            </w:pPr>
          </w:p>
        </w:tc>
        <w:tc>
          <w:tcPr>
            <w:tcW w:w="1440" w:type="dxa"/>
            <w:vAlign w:val="center"/>
          </w:tcPr>
          <w:p w:rsidR="004E3328" w:rsidRPr="00734DCF" w:rsidRDefault="004E3328" w:rsidP="00140701">
            <w:pPr>
              <w:jc w:val="center"/>
              <w:rPr>
                <w:sz w:val="20"/>
                <w:szCs w:val="20"/>
                <w:lang w:val="es-SV"/>
              </w:rPr>
            </w:pPr>
          </w:p>
        </w:tc>
        <w:tc>
          <w:tcPr>
            <w:tcW w:w="1239" w:type="dxa"/>
          </w:tcPr>
          <w:p w:rsidR="004E3328" w:rsidRPr="00020F5E" w:rsidRDefault="004E3328" w:rsidP="00140701">
            <w:pPr>
              <w:rPr>
                <w:sz w:val="20"/>
                <w:szCs w:val="20"/>
              </w:rPr>
            </w:pPr>
          </w:p>
        </w:tc>
        <w:tc>
          <w:tcPr>
            <w:tcW w:w="1394" w:type="dxa"/>
            <w:vAlign w:val="center"/>
          </w:tcPr>
          <w:p w:rsidR="004E3328" w:rsidRPr="00020F5E" w:rsidRDefault="004E3328" w:rsidP="00140701">
            <w:pPr>
              <w:rPr>
                <w:sz w:val="20"/>
                <w:szCs w:val="20"/>
              </w:rPr>
            </w:pPr>
          </w:p>
        </w:tc>
        <w:tc>
          <w:tcPr>
            <w:tcW w:w="1584" w:type="dxa"/>
            <w:vAlign w:val="center"/>
          </w:tcPr>
          <w:p w:rsidR="004E3328" w:rsidRPr="00020F5E" w:rsidRDefault="004E3328" w:rsidP="00140701">
            <w:pPr>
              <w:rPr>
                <w:sz w:val="20"/>
                <w:szCs w:val="20"/>
              </w:rPr>
            </w:pPr>
          </w:p>
        </w:tc>
      </w:tr>
      <w:tr w:rsidR="0074050D" w:rsidRPr="00020F5E" w:rsidTr="0074050D">
        <w:trPr>
          <w:trHeight w:val="20"/>
        </w:trPr>
        <w:tc>
          <w:tcPr>
            <w:tcW w:w="1889" w:type="dxa"/>
            <w:vMerge/>
            <w:vAlign w:val="center"/>
          </w:tcPr>
          <w:p w:rsidR="0074050D" w:rsidRPr="00020F5E" w:rsidRDefault="0074050D" w:rsidP="0074050D">
            <w:pPr>
              <w:rPr>
                <w:sz w:val="20"/>
                <w:szCs w:val="20"/>
                <w:lang w:val="es-SV"/>
              </w:rPr>
            </w:pPr>
          </w:p>
        </w:tc>
        <w:tc>
          <w:tcPr>
            <w:tcW w:w="1770" w:type="dxa"/>
            <w:vMerge w:val="restart"/>
            <w:vAlign w:val="center"/>
          </w:tcPr>
          <w:p w:rsidR="0074050D" w:rsidRPr="00020F5E" w:rsidRDefault="0074050D" w:rsidP="0074050D">
            <w:pPr>
              <w:rPr>
                <w:sz w:val="20"/>
                <w:szCs w:val="20"/>
                <w:lang w:val="es-SV"/>
              </w:rPr>
            </w:pPr>
            <w:r w:rsidRPr="00020F5E">
              <w:rPr>
                <w:sz w:val="20"/>
                <w:szCs w:val="20"/>
                <w:lang w:val="es-SV"/>
              </w:rPr>
              <w:t xml:space="preserve">2. Desarrollar </w:t>
            </w:r>
            <w:r>
              <w:rPr>
                <w:sz w:val="20"/>
                <w:szCs w:val="20"/>
                <w:lang w:val="es-SV"/>
              </w:rPr>
              <w:t>acciones  para  el cumplimiento de meta  tributaria.</w:t>
            </w:r>
          </w:p>
        </w:tc>
        <w:tc>
          <w:tcPr>
            <w:tcW w:w="2882" w:type="dxa"/>
            <w:vAlign w:val="center"/>
          </w:tcPr>
          <w:p w:rsidR="0074050D" w:rsidRPr="00300CB1" w:rsidRDefault="0074050D" w:rsidP="00560461">
            <w:pPr>
              <w:numPr>
                <w:ilvl w:val="0"/>
                <w:numId w:val="2"/>
              </w:numPr>
              <w:jc w:val="both"/>
              <w:rPr>
                <w:sz w:val="20"/>
                <w:szCs w:val="20"/>
                <w:lang w:val="es-SV"/>
              </w:rPr>
            </w:pPr>
            <w:r w:rsidRPr="00300CB1">
              <w:rPr>
                <w:sz w:val="20"/>
                <w:szCs w:val="20"/>
              </w:rPr>
              <w:t>Gestionar  cobranza  de  mora, tasas  e  impuestos  de  contribuyentes  estratégicos</w:t>
            </w:r>
            <w:r w:rsidR="00300CB1" w:rsidRPr="00300CB1">
              <w:rPr>
                <w:sz w:val="20"/>
                <w:szCs w:val="20"/>
              </w:rPr>
              <w:t xml:space="preserve"> de  grandes  contribuyentes  del  Municipio  y  atenderles  personalmente  los  tramites tributarios.</w:t>
            </w:r>
          </w:p>
        </w:tc>
        <w:tc>
          <w:tcPr>
            <w:tcW w:w="1478" w:type="dxa"/>
            <w:vAlign w:val="center"/>
          </w:tcPr>
          <w:p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74050D" w:rsidRPr="00020F5E" w:rsidTr="002D2DD5">
        <w:trPr>
          <w:trHeight w:val="20"/>
        </w:trPr>
        <w:tc>
          <w:tcPr>
            <w:tcW w:w="1889" w:type="dxa"/>
            <w:vMerge/>
            <w:vAlign w:val="center"/>
          </w:tcPr>
          <w:p w:rsidR="0074050D" w:rsidRPr="00020F5E" w:rsidRDefault="0074050D" w:rsidP="0074050D">
            <w:pPr>
              <w:rPr>
                <w:sz w:val="20"/>
                <w:szCs w:val="20"/>
                <w:lang w:val="es-SV"/>
              </w:rPr>
            </w:pPr>
          </w:p>
        </w:tc>
        <w:tc>
          <w:tcPr>
            <w:tcW w:w="1770" w:type="dxa"/>
            <w:vMerge/>
            <w:vAlign w:val="center"/>
          </w:tcPr>
          <w:p w:rsidR="0074050D" w:rsidRPr="00020F5E" w:rsidRDefault="0074050D" w:rsidP="0074050D">
            <w:pPr>
              <w:rPr>
                <w:sz w:val="20"/>
                <w:szCs w:val="20"/>
                <w:lang w:val="es-SV"/>
              </w:rPr>
            </w:pPr>
          </w:p>
        </w:tc>
        <w:tc>
          <w:tcPr>
            <w:tcW w:w="2882" w:type="dxa"/>
            <w:vAlign w:val="center"/>
          </w:tcPr>
          <w:p w:rsidR="0074050D" w:rsidRPr="00300CB1" w:rsidRDefault="0074050D" w:rsidP="0074050D">
            <w:pPr>
              <w:jc w:val="both"/>
              <w:rPr>
                <w:sz w:val="20"/>
                <w:szCs w:val="20"/>
              </w:rPr>
            </w:pPr>
            <w:r w:rsidRPr="00300CB1">
              <w:rPr>
                <w:sz w:val="20"/>
                <w:szCs w:val="20"/>
                <w:lang w:val="es-SV"/>
              </w:rPr>
              <w:t xml:space="preserve">2.2 </w:t>
            </w:r>
            <w:r w:rsidRPr="00300CB1">
              <w:rPr>
                <w:sz w:val="20"/>
                <w:szCs w:val="20"/>
              </w:rPr>
              <w:t>Calificar de  oficio cuentas de inmuebles (tasas) que reciben servicios  y  no están inscritos:</w:t>
            </w:r>
          </w:p>
          <w:p w:rsidR="0074050D" w:rsidRPr="00300CB1" w:rsidRDefault="0074050D" w:rsidP="0074050D">
            <w:pPr>
              <w:jc w:val="both"/>
              <w:rPr>
                <w:sz w:val="20"/>
                <w:szCs w:val="20"/>
              </w:rPr>
            </w:pP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2.3 Calificar  de  oficio cuentas de  impuestos: Que  ejercen actividades económicas lucrativas y no están inscritos.</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2.4 Calificar  mediante  solicitud del contribuyente para  pago tasas  e impuestos:</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2.5 Calificar  para el pago de licencias, matriculas, rótulos, vallas y  otras  actividades  que  generen ingresos.</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2.6 Rectificar cuentas de tasas e impuestos para que  paguen por  los servicios  y actividades  que  realizan.</w:t>
            </w:r>
          </w:p>
          <w:p w:rsidR="0074050D" w:rsidRPr="00300CB1" w:rsidRDefault="0074050D" w:rsidP="0074050D">
            <w:pPr>
              <w:jc w:val="both"/>
              <w:rPr>
                <w:sz w:val="20"/>
                <w:szCs w:val="20"/>
              </w:rPr>
            </w:pPr>
          </w:p>
          <w:p w:rsidR="0074050D" w:rsidRPr="00300CB1" w:rsidRDefault="0074050D" w:rsidP="0074050D">
            <w:pPr>
              <w:jc w:val="both"/>
              <w:rPr>
                <w:sz w:val="20"/>
                <w:szCs w:val="20"/>
              </w:rPr>
            </w:pPr>
            <w:r w:rsidRPr="00300CB1">
              <w:rPr>
                <w:sz w:val="20"/>
                <w:szCs w:val="20"/>
              </w:rPr>
              <w:t xml:space="preserve">2.7 Realizar  depuración de  cuentas  incobrables  de  tasas  e  impuestos, para determinar  mora  más  real. </w:t>
            </w:r>
          </w:p>
          <w:p w:rsidR="0074050D" w:rsidRPr="00300CB1" w:rsidRDefault="0074050D" w:rsidP="0074050D">
            <w:pPr>
              <w:rPr>
                <w:sz w:val="20"/>
                <w:szCs w:val="20"/>
                <w:lang w:val="es-SV"/>
              </w:rPr>
            </w:pPr>
          </w:p>
        </w:tc>
        <w:tc>
          <w:tcPr>
            <w:tcW w:w="1478" w:type="dxa"/>
            <w:vAlign w:val="center"/>
          </w:tcPr>
          <w:p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74050D" w:rsidRPr="00020F5E" w:rsidTr="002D2DD5">
        <w:trPr>
          <w:trHeight w:val="20"/>
        </w:trPr>
        <w:tc>
          <w:tcPr>
            <w:tcW w:w="1889" w:type="dxa"/>
            <w:vMerge/>
            <w:vAlign w:val="center"/>
          </w:tcPr>
          <w:p w:rsidR="0074050D" w:rsidRPr="00020F5E" w:rsidRDefault="0074050D" w:rsidP="0074050D">
            <w:pPr>
              <w:rPr>
                <w:sz w:val="20"/>
                <w:szCs w:val="20"/>
              </w:rPr>
            </w:pPr>
          </w:p>
        </w:tc>
        <w:tc>
          <w:tcPr>
            <w:tcW w:w="1770" w:type="dxa"/>
            <w:vMerge/>
            <w:vAlign w:val="center"/>
          </w:tcPr>
          <w:p w:rsidR="0074050D" w:rsidRPr="00020F5E" w:rsidRDefault="0074050D" w:rsidP="0074050D">
            <w:pPr>
              <w:rPr>
                <w:sz w:val="20"/>
                <w:szCs w:val="20"/>
              </w:rPr>
            </w:pPr>
          </w:p>
        </w:tc>
        <w:tc>
          <w:tcPr>
            <w:tcW w:w="2882" w:type="dxa"/>
            <w:vAlign w:val="center"/>
          </w:tcPr>
          <w:p w:rsidR="0074050D" w:rsidRPr="0074050D" w:rsidRDefault="0074050D" w:rsidP="00560461">
            <w:pPr>
              <w:pStyle w:val="Prrafodelista"/>
              <w:numPr>
                <w:ilvl w:val="1"/>
                <w:numId w:val="44"/>
              </w:numPr>
              <w:jc w:val="both"/>
              <w:rPr>
                <w:rFonts w:ascii="Times New Roman" w:hAnsi="Times New Roman"/>
                <w:sz w:val="20"/>
                <w:szCs w:val="20"/>
              </w:rPr>
            </w:pPr>
            <w:r w:rsidRPr="0074050D">
              <w:rPr>
                <w:rFonts w:ascii="Times New Roman" w:hAnsi="Times New Roman"/>
                <w:sz w:val="20"/>
                <w:szCs w:val="20"/>
              </w:rPr>
              <w:t xml:space="preserve">Gestionar  realización de  Pagos  en especie  o servicios </w:t>
            </w:r>
          </w:p>
        </w:tc>
        <w:tc>
          <w:tcPr>
            <w:tcW w:w="1478" w:type="dxa"/>
            <w:vAlign w:val="center"/>
          </w:tcPr>
          <w:p w:rsidR="0074050D" w:rsidRPr="00020F5E" w:rsidRDefault="0074050D" w:rsidP="0074050D">
            <w:pPr>
              <w:jc w:val="center"/>
              <w:rPr>
                <w:sz w:val="20"/>
                <w:szCs w:val="20"/>
                <w:lang w:val="es-SV"/>
              </w:rPr>
            </w:pPr>
            <w:r>
              <w:rPr>
                <w:sz w:val="20"/>
                <w:szCs w:val="20"/>
                <w:lang w:val="es-SV"/>
              </w:rPr>
              <w:t>Jefe de Registro y Control Tributario</w:t>
            </w:r>
          </w:p>
        </w:tc>
        <w:tc>
          <w:tcPr>
            <w:tcW w:w="1440" w:type="dxa"/>
            <w:vAlign w:val="center"/>
          </w:tcPr>
          <w:p w:rsidR="0074050D" w:rsidRPr="00020F5E" w:rsidRDefault="0074050D" w:rsidP="0074050D">
            <w:pPr>
              <w:jc w:val="center"/>
              <w:rPr>
                <w:sz w:val="20"/>
                <w:szCs w:val="20"/>
                <w:lang w:val="es-SV"/>
              </w:rPr>
            </w:pPr>
            <w:r>
              <w:rPr>
                <w:sz w:val="20"/>
                <w:szCs w:val="20"/>
                <w:lang w:val="es-SV"/>
              </w:rPr>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74050D" w:rsidRPr="00020F5E" w:rsidTr="00993993">
        <w:trPr>
          <w:trHeight w:val="20"/>
        </w:trPr>
        <w:tc>
          <w:tcPr>
            <w:tcW w:w="1889" w:type="dxa"/>
            <w:vMerge/>
            <w:vAlign w:val="center"/>
          </w:tcPr>
          <w:p w:rsidR="0074050D" w:rsidRPr="00020F5E" w:rsidRDefault="0074050D" w:rsidP="0074050D">
            <w:pPr>
              <w:rPr>
                <w:sz w:val="20"/>
                <w:szCs w:val="20"/>
              </w:rPr>
            </w:pPr>
          </w:p>
        </w:tc>
        <w:tc>
          <w:tcPr>
            <w:tcW w:w="1770" w:type="dxa"/>
            <w:vMerge/>
            <w:tcBorders>
              <w:bottom w:val="nil"/>
            </w:tcBorders>
            <w:vAlign w:val="center"/>
          </w:tcPr>
          <w:p w:rsidR="0074050D" w:rsidRPr="00020F5E" w:rsidRDefault="0074050D" w:rsidP="0074050D">
            <w:pPr>
              <w:rPr>
                <w:sz w:val="20"/>
                <w:szCs w:val="20"/>
              </w:rPr>
            </w:pPr>
          </w:p>
        </w:tc>
        <w:tc>
          <w:tcPr>
            <w:tcW w:w="2882" w:type="dxa"/>
            <w:vAlign w:val="center"/>
          </w:tcPr>
          <w:p w:rsidR="0074050D" w:rsidRPr="0074050D" w:rsidRDefault="0074050D" w:rsidP="0074050D">
            <w:pPr>
              <w:jc w:val="both"/>
              <w:rPr>
                <w:b/>
              </w:rPr>
            </w:pPr>
            <w:r w:rsidRPr="0074050D">
              <w:rPr>
                <w:sz w:val="20"/>
                <w:szCs w:val="20"/>
              </w:rPr>
              <w:t>2.9 Gestionar  y  garantizar  la  efectiva  notificación  y  gestión  que  permita  la  recuperación efectiva  de la  mora y el cumplimiento de la</w:t>
            </w:r>
            <w:r w:rsidRPr="0074050D">
              <w:rPr>
                <w:sz w:val="16"/>
                <w:szCs w:val="16"/>
              </w:rPr>
              <w:t xml:space="preserve"> </w:t>
            </w:r>
            <w:r w:rsidRPr="0074050D">
              <w:rPr>
                <w:b/>
              </w:rPr>
              <w:t xml:space="preserve">meta  de </w:t>
            </w:r>
            <w:r w:rsidRPr="0074050D">
              <w:rPr>
                <w:b/>
              </w:rPr>
              <w:lastRenderedPageBreak/>
              <w:t xml:space="preserve">recuperación mensual de recuperación de mora  de años  anteriores  de </w:t>
            </w:r>
            <w:r>
              <w:rPr>
                <w:b/>
              </w:rPr>
              <w:t xml:space="preserve">           </w:t>
            </w:r>
            <w:r w:rsidRPr="0074050D">
              <w:rPr>
                <w:b/>
              </w:rPr>
              <w:t>$  81,091.47, para  el año 2020.</w:t>
            </w:r>
          </w:p>
          <w:p w:rsidR="0074050D" w:rsidRPr="0074050D" w:rsidRDefault="0074050D" w:rsidP="0074050D">
            <w:pPr>
              <w:rPr>
                <w:sz w:val="20"/>
                <w:szCs w:val="20"/>
              </w:rPr>
            </w:pPr>
          </w:p>
        </w:tc>
        <w:tc>
          <w:tcPr>
            <w:tcW w:w="1478" w:type="dxa"/>
            <w:vAlign w:val="center"/>
          </w:tcPr>
          <w:p w:rsidR="0074050D" w:rsidRDefault="0074050D" w:rsidP="0074050D">
            <w:pPr>
              <w:jc w:val="center"/>
              <w:rPr>
                <w:sz w:val="20"/>
                <w:szCs w:val="20"/>
                <w:lang w:val="es-SV"/>
              </w:rPr>
            </w:pPr>
            <w:r>
              <w:rPr>
                <w:sz w:val="20"/>
                <w:szCs w:val="20"/>
                <w:lang w:val="es-SV"/>
              </w:rPr>
              <w:lastRenderedPageBreak/>
              <w:t>Jefe de Registro y Control Tributario</w:t>
            </w:r>
          </w:p>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Pr>
                <w:sz w:val="20"/>
                <w:szCs w:val="20"/>
                <w:lang w:val="es-SV"/>
              </w:rPr>
              <w:lastRenderedPageBreak/>
              <w:t xml:space="preserve">Jefe de </w:t>
            </w:r>
            <w:r w:rsidR="00993993">
              <w:rPr>
                <w:sz w:val="20"/>
                <w:szCs w:val="20"/>
                <w:lang w:val="es-SV"/>
              </w:rPr>
              <w:t xml:space="preserve">Cobro y Recuperación de Mora </w:t>
            </w:r>
          </w:p>
        </w:tc>
        <w:tc>
          <w:tcPr>
            <w:tcW w:w="1440" w:type="dxa"/>
            <w:vAlign w:val="center"/>
          </w:tcPr>
          <w:p w:rsidR="0074050D" w:rsidRPr="00020F5E" w:rsidRDefault="0074050D" w:rsidP="0074050D">
            <w:pPr>
              <w:jc w:val="center"/>
              <w:rPr>
                <w:sz w:val="20"/>
                <w:szCs w:val="20"/>
                <w:lang w:val="es-SV"/>
              </w:rPr>
            </w:pPr>
            <w:r>
              <w:rPr>
                <w:sz w:val="20"/>
                <w:szCs w:val="20"/>
                <w:lang w:val="es-SV"/>
              </w:rPr>
              <w:lastRenderedPageBreak/>
              <w:t>Fondos propios.</w:t>
            </w:r>
          </w:p>
        </w:tc>
        <w:tc>
          <w:tcPr>
            <w:tcW w:w="1239" w:type="dxa"/>
            <w:vAlign w:val="center"/>
          </w:tcPr>
          <w:p w:rsidR="0074050D" w:rsidRDefault="0074050D" w:rsidP="0074050D">
            <w:pPr>
              <w:jc w:val="center"/>
              <w:rPr>
                <w:sz w:val="20"/>
                <w:szCs w:val="20"/>
                <w:lang w:val="es-SV"/>
              </w:rPr>
            </w:pPr>
          </w:p>
          <w:p w:rsidR="0074050D" w:rsidRPr="00020F5E" w:rsidRDefault="0074050D" w:rsidP="0074050D">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74050D" w:rsidRPr="00020F5E" w:rsidRDefault="0074050D" w:rsidP="0074050D">
            <w:pPr>
              <w:jc w:val="center"/>
              <w:rPr>
                <w:sz w:val="20"/>
                <w:szCs w:val="20"/>
                <w:lang w:val="es-SV"/>
              </w:rPr>
            </w:pPr>
          </w:p>
        </w:tc>
        <w:tc>
          <w:tcPr>
            <w:tcW w:w="1584" w:type="dxa"/>
            <w:vAlign w:val="center"/>
          </w:tcPr>
          <w:p w:rsidR="0074050D" w:rsidRPr="00020F5E" w:rsidRDefault="0074050D" w:rsidP="0074050D">
            <w:pPr>
              <w:jc w:val="center"/>
              <w:rPr>
                <w:sz w:val="20"/>
                <w:szCs w:val="20"/>
                <w:lang w:val="es-SV"/>
              </w:rPr>
            </w:pPr>
            <w:r>
              <w:rPr>
                <w:sz w:val="20"/>
                <w:szCs w:val="20"/>
                <w:lang w:val="es-SV"/>
              </w:rPr>
              <w:t>Gerencia general.</w:t>
            </w:r>
          </w:p>
        </w:tc>
      </w:tr>
      <w:tr w:rsidR="00993993" w:rsidRPr="00020F5E" w:rsidTr="00993993">
        <w:trPr>
          <w:trHeight w:val="20"/>
        </w:trPr>
        <w:tc>
          <w:tcPr>
            <w:tcW w:w="1889" w:type="dxa"/>
            <w:vMerge/>
            <w:vAlign w:val="center"/>
          </w:tcPr>
          <w:p w:rsidR="00993993" w:rsidRPr="00020F5E" w:rsidRDefault="00993993" w:rsidP="00993993">
            <w:pPr>
              <w:rPr>
                <w:sz w:val="20"/>
                <w:szCs w:val="20"/>
              </w:rPr>
            </w:pPr>
          </w:p>
        </w:tc>
        <w:tc>
          <w:tcPr>
            <w:tcW w:w="1770" w:type="dxa"/>
            <w:tcBorders>
              <w:top w:val="nil"/>
              <w:bottom w:val="nil"/>
            </w:tcBorders>
            <w:vAlign w:val="center"/>
          </w:tcPr>
          <w:p w:rsidR="00993993" w:rsidRPr="00020F5E" w:rsidRDefault="00993993" w:rsidP="00993993">
            <w:pPr>
              <w:rPr>
                <w:sz w:val="20"/>
                <w:szCs w:val="20"/>
              </w:rPr>
            </w:pPr>
          </w:p>
        </w:tc>
        <w:tc>
          <w:tcPr>
            <w:tcW w:w="2882" w:type="dxa"/>
            <w:vAlign w:val="center"/>
          </w:tcPr>
          <w:p w:rsidR="00993993" w:rsidRPr="009E7B61" w:rsidRDefault="00993993" w:rsidP="00993993">
            <w:pPr>
              <w:jc w:val="both"/>
              <w:rPr>
                <w:sz w:val="20"/>
                <w:szCs w:val="20"/>
              </w:rPr>
            </w:pPr>
            <w:r w:rsidRPr="00020F5E">
              <w:rPr>
                <w:sz w:val="20"/>
                <w:szCs w:val="20"/>
              </w:rPr>
              <w:t>2.</w:t>
            </w:r>
            <w:r>
              <w:rPr>
                <w:sz w:val="20"/>
                <w:szCs w:val="20"/>
              </w:rPr>
              <w:t>10</w:t>
            </w:r>
            <w:r w:rsidRPr="00020F5E">
              <w:rPr>
                <w:sz w:val="20"/>
                <w:szCs w:val="20"/>
              </w:rPr>
              <w:t xml:space="preserve"> </w:t>
            </w:r>
            <w:r w:rsidRPr="009E7B61">
              <w:rPr>
                <w:sz w:val="20"/>
                <w:szCs w:val="20"/>
              </w:rPr>
              <w:t>Ampliar  la  base  tributaria  de  tasas e  impuestos  municipales  por  medio de  realización de   CENSO DE  ACTUALIZACIÓN CATASTRAL  de INMUEBLES, EMPRESAS, LICENCIAS, MATRICULAS, DETERMINAR USO DE  INMUEBLES, RECTIFICAR  TASAS  SEGÚN USO DE  INMUEBLE.</w:t>
            </w:r>
          </w:p>
          <w:p w:rsidR="00993993" w:rsidRPr="00020F5E" w:rsidRDefault="00993993" w:rsidP="00993993">
            <w:pPr>
              <w:rPr>
                <w:sz w:val="20"/>
                <w:szCs w:val="20"/>
              </w:rPr>
            </w:pPr>
          </w:p>
        </w:tc>
        <w:tc>
          <w:tcPr>
            <w:tcW w:w="1478" w:type="dxa"/>
            <w:vAlign w:val="center"/>
          </w:tcPr>
          <w:p w:rsidR="00993993" w:rsidRDefault="00993993" w:rsidP="00993993">
            <w:pPr>
              <w:jc w:val="center"/>
              <w:rPr>
                <w:sz w:val="20"/>
                <w:szCs w:val="20"/>
                <w:lang w:val="es-SV"/>
              </w:rPr>
            </w:pPr>
            <w:r>
              <w:rPr>
                <w:sz w:val="20"/>
                <w:szCs w:val="20"/>
                <w:lang w:val="es-SV"/>
              </w:rPr>
              <w:t>Jefe de Registro y Control Tributario</w:t>
            </w:r>
          </w:p>
          <w:p w:rsidR="00993993" w:rsidRDefault="00993993" w:rsidP="00993993">
            <w:pPr>
              <w:jc w:val="center"/>
              <w:rPr>
                <w:sz w:val="20"/>
                <w:szCs w:val="20"/>
                <w:lang w:val="es-SV"/>
              </w:rPr>
            </w:pPr>
          </w:p>
          <w:p w:rsidR="00993993" w:rsidRDefault="00993993" w:rsidP="00993993">
            <w:pPr>
              <w:jc w:val="center"/>
              <w:rPr>
                <w:sz w:val="20"/>
                <w:szCs w:val="20"/>
                <w:lang w:val="es-SV"/>
              </w:rPr>
            </w:pPr>
            <w:r>
              <w:rPr>
                <w:sz w:val="20"/>
                <w:szCs w:val="20"/>
                <w:lang w:val="es-SV"/>
              </w:rPr>
              <w:t>Jefe de Catastro</w:t>
            </w: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Pr="00020F5E" w:rsidRDefault="00993993" w:rsidP="00993993">
            <w:pPr>
              <w:jc w:val="center"/>
              <w:rPr>
                <w:sz w:val="20"/>
                <w:szCs w:val="20"/>
                <w:lang w:val="es-SV"/>
              </w:rPr>
            </w:pPr>
            <w:r>
              <w:rPr>
                <w:sz w:val="20"/>
                <w:szCs w:val="20"/>
                <w:lang w:val="es-SV"/>
              </w:rPr>
              <w:t>Gerencia general.</w:t>
            </w:r>
          </w:p>
        </w:tc>
      </w:tr>
      <w:tr w:rsidR="00993993" w:rsidRPr="00020F5E" w:rsidTr="00993993">
        <w:trPr>
          <w:trHeight w:val="20"/>
        </w:trPr>
        <w:tc>
          <w:tcPr>
            <w:tcW w:w="1889" w:type="dxa"/>
            <w:vMerge/>
            <w:vAlign w:val="center"/>
          </w:tcPr>
          <w:p w:rsidR="00993993" w:rsidRPr="00020F5E" w:rsidRDefault="00993993" w:rsidP="00993993">
            <w:pPr>
              <w:rPr>
                <w:sz w:val="20"/>
                <w:szCs w:val="20"/>
              </w:rPr>
            </w:pPr>
          </w:p>
        </w:tc>
        <w:tc>
          <w:tcPr>
            <w:tcW w:w="1770" w:type="dxa"/>
            <w:tcBorders>
              <w:top w:val="nil"/>
              <w:bottom w:val="nil"/>
            </w:tcBorders>
            <w:vAlign w:val="center"/>
          </w:tcPr>
          <w:p w:rsidR="00993993" w:rsidRPr="00020F5E" w:rsidRDefault="00993993" w:rsidP="00993993">
            <w:pPr>
              <w:rPr>
                <w:sz w:val="20"/>
                <w:szCs w:val="20"/>
              </w:rPr>
            </w:pPr>
          </w:p>
        </w:tc>
        <w:tc>
          <w:tcPr>
            <w:tcW w:w="2882" w:type="dxa"/>
            <w:vAlign w:val="center"/>
          </w:tcPr>
          <w:p w:rsidR="00993993" w:rsidRPr="00993993" w:rsidRDefault="00993993" w:rsidP="00560461">
            <w:pPr>
              <w:pStyle w:val="Prrafodelista"/>
              <w:numPr>
                <w:ilvl w:val="1"/>
                <w:numId w:val="45"/>
              </w:numPr>
              <w:spacing w:line="240" w:lineRule="auto"/>
              <w:jc w:val="both"/>
              <w:rPr>
                <w:rFonts w:ascii="Times New Roman" w:hAnsi="Times New Roman"/>
                <w:sz w:val="20"/>
                <w:szCs w:val="20"/>
              </w:rPr>
            </w:pPr>
            <w:r w:rsidRPr="00993993">
              <w:rPr>
                <w:rFonts w:ascii="Times New Roman" w:hAnsi="Times New Roman"/>
                <w:sz w:val="20"/>
                <w:szCs w:val="20"/>
              </w:rPr>
              <w:t>Implementar  la  Sección  o  Función de  Fiscalización (VERIFICACION Y CONTROL TRIBUTARIO)  que  permita  controlar  a  los  contribuyentes   verificando  en  los  casos  en  que  se tenga  duda razonable  que  las  declaraciones   o documentos  tributarios  no  son  verdaderos  o  están  incompletos.  Se  pretende  reducir  la  elusión  y  evasión  tributaria.</w:t>
            </w:r>
          </w:p>
          <w:p w:rsidR="00993993" w:rsidRPr="00020F5E" w:rsidRDefault="00993993" w:rsidP="00993993">
            <w:pPr>
              <w:jc w:val="both"/>
              <w:rPr>
                <w:sz w:val="20"/>
                <w:szCs w:val="20"/>
              </w:rPr>
            </w:pPr>
          </w:p>
        </w:tc>
        <w:tc>
          <w:tcPr>
            <w:tcW w:w="1478" w:type="dxa"/>
            <w:vAlign w:val="center"/>
          </w:tcPr>
          <w:p w:rsidR="00993993" w:rsidRDefault="00993993" w:rsidP="00993993">
            <w:pPr>
              <w:jc w:val="center"/>
              <w:rPr>
                <w:sz w:val="20"/>
                <w:szCs w:val="20"/>
                <w:lang w:val="es-SV"/>
              </w:rPr>
            </w:pPr>
            <w:r>
              <w:rPr>
                <w:sz w:val="20"/>
                <w:szCs w:val="20"/>
                <w:lang w:val="es-SV"/>
              </w:rPr>
              <w:t>Jefe de Registro y Control Tributario</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Pr="00020F5E" w:rsidRDefault="00993993" w:rsidP="00993993">
            <w:pPr>
              <w:jc w:val="center"/>
              <w:rPr>
                <w:sz w:val="20"/>
                <w:szCs w:val="20"/>
                <w:lang w:val="es-SV"/>
              </w:rPr>
            </w:pPr>
            <w:r>
              <w:rPr>
                <w:sz w:val="20"/>
                <w:szCs w:val="20"/>
                <w:lang w:val="es-SV"/>
              </w:rPr>
              <w:t>Gerencia general.</w:t>
            </w:r>
          </w:p>
        </w:tc>
      </w:tr>
      <w:tr w:rsidR="00993993" w:rsidRPr="00020F5E" w:rsidTr="00993993">
        <w:trPr>
          <w:trHeight w:val="20"/>
        </w:trPr>
        <w:tc>
          <w:tcPr>
            <w:tcW w:w="1889" w:type="dxa"/>
            <w:vMerge/>
            <w:vAlign w:val="center"/>
          </w:tcPr>
          <w:p w:rsidR="00993993" w:rsidRPr="00020F5E" w:rsidRDefault="00993993" w:rsidP="00993993">
            <w:pPr>
              <w:rPr>
                <w:sz w:val="20"/>
                <w:szCs w:val="20"/>
              </w:rPr>
            </w:pPr>
          </w:p>
        </w:tc>
        <w:tc>
          <w:tcPr>
            <w:tcW w:w="1770" w:type="dxa"/>
            <w:tcBorders>
              <w:top w:val="nil"/>
            </w:tcBorders>
            <w:vAlign w:val="center"/>
          </w:tcPr>
          <w:p w:rsidR="00993993" w:rsidRPr="00020F5E" w:rsidRDefault="00993993" w:rsidP="00993993">
            <w:pPr>
              <w:rPr>
                <w:sz w:val="20"/>
                <w:szCs w:val="20"/>
              </w:rPr>
            </w:pPr>
          </w:p>
        </w:tc>
        <w:tc>
          <w:tcPr>
            <w:tcW w:w="2882" w:type="dxa"/>
            <w:vAlign w:val="center"/>
          </w:tcPr>
          <w:p w:rsidR="00993993" w:rsidRPr="00993993" w:rsidRDefault="00993993" w:rsidP="00993993">
            <w:pPr>
              <w:jc w:val="both"/>
              <w:rPr>
                <w:sz w:val="20"/>
                <w:szCs w:val="20"/>
              </w:rPr>
            </w:pPr>
            <w:r>
              <w:rPr>
                <w:sz w:val="20"/>
                <w:szCs w:val="20"/>
              </w:rPr>
              <w:t xml:space="preserve">2.12 </w:t>
            </w:r>
            <w:r w:rsidRPr="00993993">
              <w:rPr>
                <w:sz w:val="20"/>
                <w:szCs w:val="20"/>
              </w:rPr>
              <w:t xml:space="preserve">Proponer  al gerente  general  Alcalde  y Concejo  mejoras, reformas   o  acciones  </w:t>
            </w:r>
            <w:r w:rsidRPr="00993993">
              <w:rPr>
                <w:sz w:val="20"/>
                <w:szCs w:val="20"/>
              </w:rPr>
              <w:lastRenderedPageBreak/>
              <w:t>encaminadas  a  mejorar  la  recaudación y cobranza  de Fondos  propios.</w:t>
            </w:r>
          </w:p>
          <w:p w:rsidR="00993993" w:rsidRPr="00020F5E" w:rsidRDefault="00993993" w:rsidP="00993993">
            <w:pPr>
              <w:jc w:val="both"/>
              <w:rPr>
                <w:sz w:val="20"/>
                <w:szCs w:val="20"/>
              </w:rPr>
            </w:pPr>
          </w:p>
        </w:tc>
        <w:tc>
          <w:tcPr>
            <w:tcW w:w="1478" w:type="dxa"/>
            <w:vAlign w:val="center"/>
          </w:tcPr>
          <w:p w:rsidR="00993993" w:rsidRDefault="00993993" w:rsidP="00993993">
            <w:pPr>
              <w:jc w:val="center"/>
              <w:rPr>
                <w:sz w:val="20"/>
                <w:szCs w:val="20"/>
                <w:lang w:val="es-SV"/>
              </w:rPr>
            </w:pPr>
            <w:r>
              <w:rPr>
                <w:sz w:val="20"/>
                <w:szCs w:val="20"/>
                <w:lang w:val="es-SV"/>
              </w:rPr>
              <w:lastRenderedPageBreak/>
              <w:t xml:space="preserve">Jefe de Registro y </w:t>
            </w:r>
            <w:r>
              <w:rPr>
                <w:sz w:val="20"/>
                <w:szCs w:val="20"/>
                <w:lang w:val="es-SV"/>
              </w:rPr>
              <w:lastRenderedPageBreak/>
              <w:t>Control Tributario</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lastRenderedPageBreak/>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lastRenderedPageBreak/>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Pr="00020F5E" w:rsidRDefault="00993993" w:rsidP="00993993">
            <w:pPr>
              <w:jc w:val="center"/>
              <w:rPr>
                <w:sz w:val="20"/>
                <w:szCs w:val="20"/>
                <w:lang w:val="es-SV"/>
              </w:rPr>
            </w:pPr>
            <w:r>
              <w:rPr>
                <w:sz w:val="20"/>
                <w:szCs w:val="20"/>
                <w:lang w:val="es-SV"/>
              </w:rPr>
              <w:t>Gerencia general.</w:t>
            </w:r>
          </w:p>
        </w:tc>
      </w:tr>
      <w:tr w:rsidR="00300CB1" w:rsidRPr="00020F5E" w:rsidTr="00300CB1">
        <w:trPr>
          <w:trHeight w:val="20"/>
        </w:trPr>
        <w:tc>
          <w:tcPr>
            <w:tcW w:w="1889" w:type="dxa"/>
            <w:vMerge/>
            <w:vAlign w:val="center"/>
          </w:tcPr>
          <w:p w:rsidR="00300CB1" w:rsidRPr="00020F5E" w:rsidRDefault="00300CB1" w:rsidP="00300CB1">
            <w:pPr>
              <w:rPr>
                <w:sz w:val="20"/>
                <w:szCs w:val="20"/>
              </w:rPr>
            </w:pPr>
          </w:p>
        </w:tc>
        <w:tc>
          <w:tcPr>
            <w:tcW w:w="1770" w:type="dxa"/>
            <w:tcBorders>
              <w:top w:val="nil"/>
              <w:bottom w:val="nil"/>
            </w:tcBorders>
            <w:vAlign w:val="center"/>
          </w:tcPr>
          <w:p w:rsidR="00300CB1" w:rsidRPr="00020F5E" w:rsidRDefault="00300CB1" w:rsidP="00300CB1">
            <w:pPr>
              <w:rPr>
                <w:sz w:val="20"/>
                <w:szCs w:val="20"/>
              </w:rPr>
            </w:pPr>
          </w:p>
        </w:tc>
        <w:tc>
          <w:tcPr>
            <w:tcW w:w="2882" w:type="dxa"/>
            <w:vAlign w:val="center"/>
          </w:tcPr>
          <w:p w:rsidR="00300CB1" w:rsidRPr="00993993" w:rsidRDefault="00300CB1" w:rsidP="00560461">
            <w:pPr>
              <w:pStyle w:val="Prrafodelista"/>
              <w:numPr>
                <w:ilvl w:val="1"/>
                <w:numId w:val="46"/>
              </w:numPr>
              <w:jc w:val="both"/>
              <w:rPr>
                <w:rFonts w:ascii="Times New Roman" w:hAnsi="Times New Roman"/>
                <w:sz w:val="20"/>
                <w:szCs w:val="20"/>
              </w:rPr>
            </w:pPr>
            <w:r w:rsidRPr="00993993">
              <w:rPr>
                <w:rFonts w:ascii="Times New Roman" w:hAnsi="Times New Roman"/>
                <w:sz w:val="20"/>
                <w:szCs w:val="20"/>
              </w:rPr>
              <w:t xml:space="preserve">Actualizar  y  recopilar  la  información  acerca   de la  prestación de servicios  municipales a  los  contribuyentes digitalizando y geo referenciando (GPS)  esta  información. Se  debe  recopilar  y actualizar  las  RUTAS  DE RECOLECCION DE DESECHOS, RUTAS DE BARRIDO,  UBICACIÓN DE  LUMINARIAS  EN  ZONA  URBANA  Y RURAL, TIPOS  DE CALLES  (PAVIMENTACION, ADOQUIN, CONCRETO, EMPEDRADO, FRAGUADO, ETC.), ASI  COMO  LA  FECHA  DE PRESTACION DE SERVICIOS  POR  CADA  BARRIO, COLONIA, CASERIO O CANTON. Esta  información servirá  para  el  Censo  de actualización catastral  y  para  su  obtención se deberá  </w:t>
            </w:r>
            <w:r w:rsidRPr="00993993">
              <w:rPr>
                <w:rFonts w:ascii="Times New Roman" w:hAnsi="Times New Roman"/>
                <w:sz w:val="20"/>
                <w:szCs w:val="20"/>
              </w:rPr>
              <w:lastRenderedPageBreak/>
              <w:t xml:space="preserve">auxiliar de  las  Unidades  que  prestan  los  servicios        </w:t>
            </w:r>
          </w:p>
          <w:p w:rsidR="00300CB1" w:rsidRDefault="00300CB1" w:rsidP="00300CB1">
            <w:pPr>
              <w:jc w:val="both"/>
              <w:rPr>
                <w:sz w:val="20"/>
                <w:szCs w:val="20"/>
              </w:rPr>
            </w:pPr>
          </w:p>
        </w:tc>
        <w:tc>
          <w:tcPr>
            <w:tcW w:w="1478" w:type="dxa"/>
            <w:vAlign w:val="center"/>
          </w:tcPr>
          <w:p w:rsidR="00300CB1" w:rsidRDefault="00300CB1" w:rsidP="00300CB1">
            <w:pPr>
              <w:jc w:val="center"/>
              <w:rPr>
                <w:sz w:val="20"/>
                <w:szCs w:val="20"/>
                <w:lang w:val="es-SV"/>
              </w:rPr>
            </w:pPr>
            <w:r>
              <w:rPr>
                <w:sz w:val="20"/>
                <w:szCs w:val="20"/>
                <w:lang w:val="es-SV"/>
              </w:rPr>
              <w:lastRenderedPageBreak/>
              <w:t>Jefe de Registro y Control Tributario</w:t>
            </w:r>
          </w:p>
          <w:p w:rsidR="00300CB1" w:rsidRDefault="00300CB1" w:rsidP="00300CB1">
            <w:pPr>
              <w:jc w:val="center"/>
              <w:rPr>
                <w:sz w:val="20"/>
                <w:szCs w:val="20"/>
                <w:lang w:val="es-SV"/>
              </w:rPr>
            </w:pPr>
          </w:p>
          <w:p w:rsidR="00300CB1" w:rsidRDefault="00300CB1" w:rsidP="00300CB1">
            <w:pPr>
              <w:jc w:val="center"/>
              <w:rPr>
                <w:sz w:val="20"/>
                <w:szCs w:val="20"/>
                <w:lang w:val="es-SV"/>
              </w:rPr>
            </w:pPr>
            <w:r>
              <w:rPr>
                <w:sz w:val="20"/>
                <w:szCs w:val="20"/>
                <w:lang w:val="es-SV"/>
              </w:rPr>
              <w:t>Jefe Unidad Ordenamiento y desarrollo Territorial</w:t>
            </w:r>
          </w:p>
          <w:p w:rsidR="00300CB1" w:rsidRDefault="00300CB1" w:rsidP="00300CB1">
            <w:pPr>
              <w:jc w:val="center"/>
              <w:rPr>
                <w:sz w:val="20"/>
                <w:szCs w:val="20"/>
                <w:lang w:val="es-SV"/>
              </w:rPr>
            </w:pPr>
          </w:p>
          <w:p w:rsidR="00300CB1" w:rsidRDefault="00300CB1" w:rsidP="00300CB1">
            <w:pPr>
              <w:jc w:val="center"/>
              <w:rPr>
                <w:sz w:val="20"/>
                <w:szCs w:val="20"/>
                <w:lang w:val="es-SV"/>
              </w:rPr>
            </w:pPr>
            <w:r>
              <w:rPr>
                <w:sz w:val="20"/>
                <w:szCs w:val="20"/>
                <w:lang w:val="es-SV"/>
              </w:rPr>
              <w:t>Jefe de Catastro</w:t>
            </w:r>
          </w:p>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Pr>
                <w:sz w:val="20"/>
                <w:szCs w:val="20"/>
                <w:lang w:val="es-SV"/>
              </w:rPr>
              <w:t xml:space="preserve">Jefe de Cobro y Recuperación de mora </w:t>
            </w:r>
          </w:p>
        </w:tc>
        <w:tc>
          <w:tcPr>
            <w:tcW w:w="1440" w:type="dxa"/>
            <w:vAlign w:val="center"/>
          </w:tcPr>
          <w:p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300CB1" w:rsidRPr="00020F5E" w:rsidRDefault="00300CB1" w:rsidP="00300CB1">
            <w:pPr>
              <w:jc w:val="center"/>
              <w:rPr>
                <w:sz w:val="20"/>
                <w:szCs w:val="20"/>
                <w:lang w:val="es-SV"/>
              </w:rPr>
            </w:pPr>
          </w:p>
        </w:tc>
        <w:tc>
          <w:tcPr>
            <w:tcW w:w="1584" w:type="dxa"/>
            <w:vAlign w:val="center"/>
          </w:tcPr>
          <w:p w:rsidR="00300CB1" w:rsidRPr="00020F5E" w:rsidRDefault="00300CB1" w:rsidP="00300CB1">
            <w:pPr>
              <w:jc w:val="center"/>
              <w:rPr>
                <w:sz w:val="20"/>
                <w:szCs w:val="20"/>
                <w:lang w:val="es-SV"/>
              </w:rPr>
            </w:pPr>
            <w:r>
              <w:rPr>
                <w:sz w:val="20"/>
                <w:szCs w:val="20"/>
                <w:lang w:val="es-SV"/>
              </w:rPr>
              <w:t>Gerencia general.</w:t>
            </w:r>
          </w:p>
        </w:tc>
      </w:tr>
      <w:tr w:rsidR="00300CB1" w:rsidRPr="00020F5E" w:rsidTr="00300CB1">
        <w:trPr>
          <w:trHeight w:val="20"/>
        </w:trPr>
        <w:tc>
          <w:tcPr>
            <w:tcW w:w="1889" w:type="dxa"/>
            <w:vMerge/>
            <w:vAlign w:val="center"/>
          </w:tcPr>
          <w:p w:rsidR="00300CB1" w:rsidRPr="00020F5E" w:rsidRDefault="00300CB1" w:rsidP="00300CB1">
            <w:pPr>
              <w:rPr>
                <w:sz w:val="20"/>
                <w:szCs w:val="20"/>
              </w:rPr>
            </w:pPr>
          </w:p>
        </w:tc>
        <w:tc>
          <w:tcPr>
            <w:tcW w:w="1770" w:type="dxa"/>
            <w:tcBorders>
              <w:top w:val="nil"/>
              <w:bottom w:val="nil"/>
            </w:tcBorders>
            <w:vAlign w:val="center"/>
          </w:tcPr>
          <w:p w:rsidR="00300CB1" w:rsidRPr="00020F5E" w:rsidRDefault="00300CB1" w:rsidP="00300CB1">
            <w:pPr>
              <w:rPr>
                <w:sz w:val="20"/>
                <w:szCs w:val="20"/>
              </w:rPr>
            </w:pPr>
          </w:p>
        </w:tc>
        <w:tc>
          <w:tcPr>
            <w:tcW w:w="2882" w:type="dxa"/>
            <w:vAlign w:val="center"/>
          </w:tcPr>
          <w:p w:rsidR="00300CB1" w:rsidRPr="00300CB1" w:rsidRDefault="00300CB1" w:rsidP="00300CB1">
            <w:pPr>
              <w:jc w:val="both"/>
              <w:rPr>
                <w:sz w:val="20"/>
                <w:szCs w:val="20"/>
              </w:rPr>
            </w:pPr>
            <w:r w:rsidRPr="00300CB1">
              <w:rPr>
                <w:sz w:val="20"/>
                <w:szCs w:val="20"/>
              </w:rPr>
              <w:t>2.14 Establecer como requisito para  otorgar  SOLVENCIAS  MUNICIPALES que  el contribuyente se encuentre  al dia  en el  pago de  las  distintas  cuentas que  posea calificadas,  solvente  en el pago   y tramitación de  LICENCIAS Y MATRICULAS, estar  solvente  en el pago de MULTAS,  Y HABER  PRESENTADO LAS DECLARACIONES ANUALES DE IMPUESTOS MUNICIPALES  Y  LOS  BALANCES  GENERALES.</w:t>
            </w:r>
          </w:p>
          <w:p w:rsidR="00300CB1" w:rsidRDefault="00300CB1" w:rsidP="00300CB1">
            <w:pPr>
              <w:jc w:val="both"/>
              <w:rPr>
                <w:sz w:val="20"/>
                <w:szCs w:val="20"/>
              </w:rPr>
            </w:pPr>
          </w:p>
        </w:tc>
        <w:tc>
          <w:tcPr>
            <w:tcW w:w="1478" w:type="dxa"/>
            <w:vAlign w:val="center"/>
          </w:tcPr>
          <w:p w:rsidR="00300CB1" w:rsidRDefault="00300CB1" w:rsidP="00300CB1">
            <w:pPr>
              <w:jc w:val="center"/>
              <w:rPr>
                <w:sz w:val="20"/>
                <w:szCs w:val="20"/>
                <w:lang w:val="es-SV"/>
              </w:rPr>
            </w:pPr>
            <w:r>
              <w:rPr>
                <w:sz w:val="20"/>
                <w:szCs w:val="20"/>
                <w:lang w:val="es-SV"/>
              </w:rPr>
              <w:t>Jefe de Registro y Control Tributario</w:t>
            </w:r>
          </w:p>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p>
        </w:tc>
        <w:tc>
          <w:tcPr>
            <w:tcW w:w="1440" w:type="dxa"/>
            <w:vAlign w:val="center"/>
          </w:tcPr>
          <w:p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300CB1" w:rsidRPr="00020F5E" w:rsidRDefault="00300CB1" w:rsidP="00300CB1">
            <w:pPr>
              <w:jc w:val="center"/>
              <w:rPr>
                <w:sz w:val="20"/>
                <w:szCs w:val="20"/>
                <w:lang w:val="es-SV"/>
              </w:rPr>
            </w:pPr>
          </w:p>
        </w:tc>
        <w:tc>
          <w:tcPr>
            <w:tcW w:w="1584" w:type="dxa"/>
            <w:vAlign w:val="center"/>
          </w:tcPr>
          <w:p w:rsidR="00300CB1" w:rsidRPr="00020F5E" w:rsidRDefault="00300CB1" w:rsidP="00300CB1">
            <w:pPr>
              <w:jc w:val="center"/>
              <w:rPr>
                <w:sz w:val="20"/>
                <w:szCs w:val="20"/>
                <w:lang w:val="es-SV"/>
              </w:rPr>
            </w:pPr>
            <w:r>
              <w:rPr>
                <w:sz w:val="20"/>
                <w:szCs w:val="20"/>
                <w:lang w:val="es-SV"/>
              </w:rPr>
              <w:t>Gerencia general.</w:t>
            </w:r>
          </w:p>
        </w:tc>
      </w:tr>
      <w:tr w:rsidR="00300CB1" w:rsidRPr="00020F5E" w:rsidTr="00300CB1">
        <w:trPr>
          <w:trHeight w:val="20"/>
        </w:trPr>
        <w:tc>
          <w:tcPr>
            <w:tcW w:w="1889" w:type="dxa"/>
            <w:vMerge/>
            <w:vAlign w:val="center"/>
          </w:tcPr>
          <w:p w:rsidR="00300CB1" w:rsidRPr="00020F5E" w:rsidRDefault="00300CB1" w:rsidP="00300CB1">
            <w:pPr>
              <w:rPr>
                <w:sz w:val="20"/>
                <w:szCs w:val="20"/>
              </w:rPr>
            </w:pPr>
          </w:p>
        </w:tc>
        <w:tc>
          <w:tcPr>
            <w:tcW w:w="1770" w:type="dxa"/>
            <w:tcBorders>
              <w:top w:val="nil"/>
            </w:tcBorders>
            <w:vAlign w:val="center"/>
          </w:tcPr>
          <w:p w:rsidR="00300CB1" w:rsidRPr="00300CB1" w:rsidRDefault="00300CB1" w:rsidP="00300CB1">
            <w:pPr>
              <w:jc w:val="both"/>
              <w:rPr>
                <w:sz w:val="20"/>
                <w:szCs w:val="20"/>
              </w:rPr>
            </w:pPr>
          </w:p>
        </w:tc>
        <w:tc>
          <w:tcPr>
            <w:tcW w:w="2882" w:type="dxa"/>
            <w:vAlign w:val="center"/>
          </w:tcPr>
          <w:p w:rsidR="00300CB1" w:rsidRPr="00300CB1" w:rsidRDefault="00300CB1" w:rsidP="00300CB1">
            <w:pPr>
              <w:jc w:val="both"/>
              <w:rPr>
                <w:sz w:val="20"/>
                <w:szCs w:val="20"/>
              </w:rPr>
            </w:pPr>
            <w:r w:rsidRPr="00300CB1">
              <w:rPr>
                <w:sz w:val="20"/>
                <w:szCs w:val="20"/>
              </w:rPr>
              <w:t xml:space="preserve">2.15 IMPLEMENTAR  CONTROLES  EFICIENTES EN LAS  SECCIONES A CARGO.  GARANTIZAR  QUE  CADA  GESTOR, INSPECTOR O  AUXILIAR  GENERE  INFORMES , LLEVE  EXPEDIENTES POR CADA CONTRIBUYENTE  Y COMPROBANTES  DE  LAS  NOTIFICACIONES  ENTREGADAS, COBROS ADMINISTRATIVOS, EXTRAJUDICIALES  Y JUDICIALES. LLEVAR  CONTROL DE  NOTIFICACIONES DE DISTITOS  TRÁMITES, DE  CARTERAS  DE  </w:t>
            </w:r>
            <w:r w:rsidRPr="00300CB1">
              <w:rPr>
                <w:sz w:val="20"/>
                <w:szCs w:val="20"/>
              </w:rPr>
              <w:lastRenderedPageBreak/>
              <w:t xml:space="preserve">MOROSIDAD.  SE  DEBERA  MEDIR  PERMANENTEMENTE EL  CUMPLIMIENTO DE  METAS DE RECAUDACION A  CADA  EMPLEADO Y  A  LA  UNIDAD.  </w:t>
            </w:r>
          </w:p>
          <w:p w:rsidR="00300CB1" w:rsidRPr="00300CB1" w:rsidRDefault="00300CB1" w:rsidP="00300CB1">
            <w:pPr>
              <w:ind w:left="360"/>
              <w:jc w:val="both"/>
              <w:rPr>
                <w:sz w:val="20"/>
                <w:szCs w:val="20"/>
              </w:rPr>
            </w:pPr>
          </w:p>
          <w:p w:rsidR="00300CB1" w:rsidRPr="00300CB1" w:rsidRDefault="00300CB1" w:rsidP="00300CB1">
            <w:pPr>
              <w:jc w:val="both"/>
              <w:rPr>
                <w:sz w:val="20"/>
                <w:szCs w:val="20"/>
              </w:rPr>
            </w:pPr>
          </w:p>
        </w:tc>
        <w:tc>
          <w:tcPr>
            <w:tcW w:w="1478" w:type="dxa"/>
            <w:vAlign w:val="center"/>
          </w:tcPr>
          <w:p w:rsidR="00300CB1" w:rsidRDefault="00300CB1" w:rsidP="00300CB1">
            <w:pPr>
              <w:jc w:val="center"/>
              <w:rPr>
                <w:sz w:val="20"/>
                <w:szCs w:val="20"/>
                <w:lang w:val="es-SV"/>
              </w:rPr>
            </w:pPr>
            <w:r>
              <w:rPr>
                <w:sz w:val="20"/>
                <w:szCs w:val="20"/>
                <w:lang w:val="es-SV"/>
              </w:rPr>
              <w:lastRenderedPageBreak/>
              <w:t>Jefe de Registro y Control Tributario</w:t>
            </w:r>
          </w:p>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p>
        </w:tc>
        <w:tc>
          <w:tcPr>
            <w:tcW w:w="1440" w:type="dxa"/>
            <w:vAlign w:val="center"/>
          </w:tcPr>
          <w:p w:rsidR="00300CB1" w:rsidRPr="00020F5E" w:rsidRDefault="00300CB1" w:rsidP="00300CB1">
            <w:pPr>
              <w:jc w:val="center"/>
              <w:rPr>
                <w:sz w:val="20"/>
                <w:szCs w:val="20"/>
                <w:lang w:val="es-SV"/>
              </w:rPr>
            </w:pPr>
            <w:r>
              <w:rPr>
                <w:sz w:val="20"/>
                <w:szCs w:val="20"/>
                <w:lang w:val="es-SV"/>
              </w:rPr>
              <w:t>Fondos propios.</w:t>
            </w:r>
          </w:p>
        </w:tc>
        <w:tc>
          <w:tcPr>
            <w:tcW w:w="1239" w:type="dxa"/>
            <w:vAlign w:val="center"/>
          </w:tcPr>
          <w:p w:rsidR="00300CB1" w:rsidRDefault="00300CB1" w:rsidP="00300CB1">
            <w:pPr>
              <w:jc w:val="center"/>
              <w:rPr>
                <w:sz w:val="20"/>
                <w:szCs w:val="20"/>
                <w:lang w:val="es-SV"/>
              </w:rPr>
            </w:pPr>
          </w:p>
          <w:p w:rsidR="00300CB1" w:rsidRPr="00020F5E" w:rsidRDefault="00300CB1" w:rsidP="00300CB1">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300CB1" w:rsidRPr="00020F5E" w:rsidRDefault="00300CB1" w:rsidP="00300CB1">
            <w:pPr>
              <w:jc w:val="center"/>
              <w:rPr>
                <w:sz w:val="20"/>
                <w:szCs w:val="20"/>
                <w:lang w:val="es-SV"/>
              </w:rPr>
            </w:pPr>
          </w:p>
        </w:tc>
        <w:tc>
          <w:tcPr>
            <w:tcW w:w="1584" w:type="dxa"/>
            <w:vAlign w:val="center"/>
          </w:tcPr>
          <w:p w:rsidR="00300CB1" w:rsidRPr="00020F5E" w:rsidRDefault="00300CB1" w:rsidP="00300CB1">
            <w:pPr>
              <w:jc w:val="center"/>
              <w:rPr>
                <w:sz w:val="20"/>
                <w:szCs w:val="20"/>
                <w:lang w:val="es-SV"/>
              </w:rPr>
            </w:pPr>
            <w:r>
              <w:rPr>
                <w:sz w:val="20"/>
                <w:szCs w:val="20"/>
                <w:lang w:val="es-SV"/>
              </w:rPr>
              <w:t>Gerencia general.</w:t>
            </w:r>
          </w:p>
        </w:tc>
      </w:tr>
      <w:tr w:rsidR="00993993" w:rsidRPr="00020F5E" w:rsidTr="002D2DD5">
        <w:trPr>
          <w:trHeight w:val="20"/>
        </w:trPr>
        <w:tc>
          <w:tcPr>
            <w:tcW w:w="1889" w:type="dxa"/>
            <w:vMerge/>
            <w:vAlign w:val="center"/>
          </w:tcPr>
          <w:p w:rsidR="00993993" w:rsidRPr="00020F5E" w:rsidRDefault="00993993" w:rsidP="00993993">
            <w:pPr>
              <w:rPr>
                <w:sz w:val="20"/>
                <w:szCs w:val="20"/>
              </w:rPr>
            </w:pPr>
          </w:p>
        </w:tc>
        <w:tc>
          <w:tcPr>
            <w:tcW w:w="1770" w:type="dxa"/>
            <w:vAlign w:val="center"/>
          </w:tcPr>
          <w:p w:rsidR="00993993" w:rsidRPr="00993993" w:rsidRDefault="00993993" w:rsidP="006676F9">
            <w:pPr>
              <w:pStyle w:val="Prrafodelista"/>
              <w:numPr>
                <w:ilvl w:val="0"/>
                <w:numId w:val="46"/>
              </w:numPr>
              <w:rPr>
                <w:rFonts w:ascii="Times New Roman" w:hAnsi="Times New Roman"/>
                <w:sz w:val="20"/>
                <w:szCs w:val="20"/>
                <w:lang w:val="es-SV"/>
              </w:rPr>
            </w:pPr>
            <w:r w:rsidRPr="00993993">
              <w:rPr>
                <w:rFonts w:ascii="Times New Roman" w:hAnsi="Times New Roman"/>
                <w:sz w:val="20"/>
                <w:szCs w:val="20"/>
                <w:lang w:val="es-SV"/>
              </w:rPr>
              <w:t xml:space="preserve">Gestionar capacitaciones al personal de la Unidad </w:t>
            </w:r>
          </w:p>
          <w:p w:rsidR="00993993" w:rsidRPr="00993993" w:rsidRDefault="00993993" w:rsidP="00993993">
            <w:pPr>
              <w:rPr>
                <w:sz w:val="20"/>
                <w:szCs w:val="20"/>
              </w:rPr>
            </w:pPr>
          </w:p>
        </w:tc>
        <w:tc>
          <w:tcPr>
            <w:tcW w:w="2882" w:type="dxa"/>
            <w:vAlign w:val="center"/>
          </w:tcPr>
          <w:p w:rsidR="00993993" w:rsidRPr="00020F5E" w:rsidRDefault="00993993" w:rsidP="00993993">
            <w:pPr>
              <w:rPr>
                <w:sz w:val="20"/>
                <w:szCs w:val="20"/>
              </w:rPr>
            </w:pPr>
            <w:r w:rsidRPr="00020F5E">
              <w:rPr>
                <w:sz w:val="20"/>
                <w:szCs w:val="20"/>
                <w:lang w:val="es-SV"/>
              </w:rPr>
              <w:t xml:space="preserve">3.1 </w:t>
            </w:r>
            <w:r>
              <w:rPr>
                <w:sz w:val="20"/>
                <w:szCs w:val="20"/>
                <w:lang w:val="es-SV"/>
              </w:rPr>
              <w:t>Gestionar capacitaciones al personal de la Unidad a través de recursos municipales, INSAFORP o por medio de cooperantes</w:t>
            </w:r>
            <w:r w:rsidRPr="00020F5E">
              <w:rPr>
                <w:sz w:val="20"/>
                <w:szCs w:val="20"/>
                <w:lang w:val="es-SV"/>
              </w:rPr>
              <w:t>.</w:t>
            </w:r>
          </w:p>
        </w:tc>
        <w:tc>
          <w:tcPr>
            <w:tcW w:w="1478" w:type="dxa"/>
            <w:vAlign w:val="center"/>
          </w:tcPr>
          <w:p w:rsidR="00993993" w:rsidRDefault="00993993" w:rsidP="00993993">
            <w:pPr>
              <w:jc w:val="center"/>
              <w:rPr>
                <w:sz w:val="20"/>
                <w:szCs w:val="20"/>
                <w:lang w:val="es-SV"/>
              </w:rPr>
            </w:pPr>
            <w:r>
              <w:rPr>
                <w:sz w:val="20"/>
                <w:szCs w:val="20"/>
                <w:lang w:val="es-SV"/>
              </w:rPr>
              <w:t>Jefe de Registro y Control Tributario</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p>
        </w:tc>
        <w:tc>
          <w:tcPr>
            <w:tcW w:w="1440" w:type="dxa"/>
            <w:vAlign w:val="center"/>
          </w:tcPr>
          <w:p w:rsidR="00993993" w:rsidRPr="00020F5E" w:rsidRDefault="00993993" w:rsidP="00993993">
            <w:pPr>
              <w:jc w:val="center"/>
              <w:rPr>
                <w:sz w:val="20"/>
                <w:szCs w:val="20"/>
                <w:lang w:val="es-SV"/>
              </w:rPr>
            </w:pPr>
            <w:r>
              <w:rPr>
                <w:sz w:val="20"/>
                <w:szCs w:val="20"/>
                <w:lang w:val="es-SV"/>
              </w:rPr>
              <w:t>Fondos propios.</w:t>
            </w:r>
          </w:p>
        </w:tc>
        <w:tc>
          <w:tcPr>
            <w:tcW w:w="1239" w:type="dxa"/>
            <w:vAlign w:val="center"/>
          </w:tcPr>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sidRPr="000F0CF7">
              <w:rPr>
                <w:sz w:val="20"/>
                <w:szCs w:val="20"/>
                <w:lang w:val="es-SV"/>
              </w:rPr>
              <w:t>Un año</w:t>
            </w:r>
            <w:r>
              <w:rPr>
                <w:sz w:val="20"/>
                <w:szCs w:val="20"/>
                <w:lang w:val="es-SV"/>
              </w:rPr>
              <w:t xml:space="preserve">, de </w:t>
            </w:r>
            <w:r w:rsidRPr="000F0CF7">
              <w:rPr>
                <w:sz w:val="20"/>
                <w:szCs w:val="20"/>
                <w:lang w:val="es-SV"/>
              </w:rPr>
              <w:t>Enero a Diciembre.</w:t>
            </w:r>
          </w:p>
        </w:tc>
        <w:tc>
          <w:tcPr>
            <w:tcW w:w="1394" w:type="dxa"/>
            <w:vAlign w:val="center"/>
          </w:tcPr>
          <w:p w:rsidR="00993993" w:rsidRPr="00020F5E" w:rsidRDefault="00993993" w:rsidP="00993993">
            <w:pPr>
              <w:jc w:val="center"/>
              <w:rPr>
                <w:sz w:val="20"/>
                <w:szCs w:val="20"/>
                <w:lang w:val="es-SV"/>
              </w:rPr>
            </w:pPr>
          </w:p>
        </w:tc>
        <w:tc>
          <w:tcPr>
            <w:tcW w:w="1584" w:type="dxa"/>
            <w:vAlign w:val="center"/>
          </w:tcPr>
          <w:p w:rsidR="00993993" w:rsidRDefault="00993993" w:rsidP="00993993">
            <w:pPr>
              <w:jc w:val="center"/>
              <w:rPr>
                <w:sz w:val="20"/>
                <w:szCs w:val="20"/>
                <w:lang w:val="es-SV"/>
              </w:rPr>
            </w:pPr>
            <w:r>
              <w:rPr>
                <w:sz w:val="20"/>
                <w:szCs w:val="20"/>
                <w:lang w:val="es-SV"/>
              </w:rPr>
              <w:t>Gerencia general.</w:t>
            </w:r>
          </w:p>
          <w:p w:rsidR="00993993" w:rsidRDefault="00993993" w:rsidP="00993993">
            <w:pPr>
              <w:jc w:val="center"/>
              <w:rPr>
                <w:sz w:val="20"/>
                <w:szCs w:val="20"/>
                <w:lang w:val="es-SV"/>
              </w:rPr>
            </w:pPr>
          </w:p>
          <w:p w:rsidR="00993993" w:rsidRPr="00020F5E" w:rsidRDefault="00993993" w:rsidP="00993993">
            <w:pPr>
              <w:jc w:val="center"/>
              <w:rPr>
                <w:sz w:val="20"/>
                <w:szCs w:val="20"/>
                <w:lang w:val="es-SV"/>
              </w:rPr>
            </w:pPr>
            <w:r>
              <w:rPr>
                <w:sz w:val="20"/>
                <w:szCs w:val="20"/>
                <w:lang w:val="es-SV"/>
              </w:rPr>
              <w:t>Jefe de Recursos Humanos</w:t>
            </w:r>
          </w:p>
        </w:tc>
      </w:tr>
    </w:tbl>
    <w:p w:rsidR="004E3328" w:rsidRDefault="004E3328" w:rsidP="004E3328">
      <w:r w:rsidRPr="00223C27">
        <w:tab/>
      </w:r>
    </w:p>
    <w:p w:rsidR="004E3328" w:rsidRDefault="004E3328"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6676F9" w:rsidRDefault="006676F9" w:rsidP="004E3328">
      <w:pPr>
        <w:ind w:left="360"/>
        <w:jc w:val="center"/>
        <w:rPr>
          <w:rFonts w:ascii="Arial" w:hAnsi="Arial" w:cs="Arial"/>
          <w:b/>
          <w:sz w:val="72"/>
        </w:rPr>
      </w:pPr>
    </w:p>
    <w:p w:rsidR="006676F9" w:rsidRDefault="006676F9" w:rsidP="004E3328">
      <w:pPr>
        <w:ind w:left="360"/>
        <w:jc w:val="center"/>
        <w:rPr>
          <w:rFonts w:ascii="Arial" w:hAnsi="Arial" w:cs="Arial"/>
          <w:b/>
          <w:sz w:val="72"/>
        </w:rPr>
      </w:pPr>
    </w:p>
    <w:p w:rsidR="00E170D6" w:rsidRDefault="00E170D6"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r>
        <w:rPr>
          <w:rFonts w:ascii="Arial" w:hAnsi="Arial" w:cs="Arial"/>
          <w:b/>
          <w:noProof/>
          <w:sz w:val="72"/>
          <w:lang w:val="es-SV" w:eastAsia="es-SV"/>
        </w:rPr>
        <w:lastRenderedPageBreak/>
        <w:drawing>
          <wp:anchor distT="0" distB="0" distL="114300" distR="114300" simplePos="0" relativeHeight="251654144" behindDoc="0" locked="0" layoutInCell="1" allowOverlap="1">
            <wp:simplePos x="0" y="0"/>
            <wp:positionH relativeFrom="column">
              <wp:posOffset>3918585</wp:posOffset>
            </wp:positionH>
            <wp:positionV relativeFrom="paragraph">
              <wp:posOffset>274955</wp:posOffset>
            </wp:positionV>
            <wp:extent cx="1084580" cy="1365250"/>
            <wp:effectExtent l="19050" t="0" r="1270" b="0"/>
            <wp:wrapNone/>
            <wp:docPr id="11"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E3328" w:rsidRDefault="004E3328"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E170D6" w:rsidRDefault="00E170D6" w:rsidP="004E3328">
      <w:pPr>
        <w:ind w:left="360"/>
        <w:jc w:val="center"/>
        <w:rPr>
          <w:rFonts w:ascii="Arial" w:hAnsi="Arial" w:cs="Arial"/>
          <w:b/>
          <w:sz w:val="40"/>
          <w:szCs w:val="40"/>
        </w:rPr>
      </w:pPr>
    </w:p>
    <w:p w:rsidR="004E3328" w:rsidRPr="00327DAB" w:rsidRDefault="00327DAB" w:rsidP="004E3328">
      <w:pPr>
        <w:ind w:left="360"/>
        <w:jc w:val="center"/>
        <w:rPr>
          <w:rFonts w:ascii="Arial" w:hAnsi="Arial" w:cs="Arial"/>
          <w:b/>
          <w:sz w:val="40"/>
          <w:szCs w:val="40"/>
        </w:rPr>
      </w:pPr>
      <w:r w:rsidRPr="00327DAB">
        <w:rPr>
          <w:rFonts w:ascii="Arial" w:hAnsi="Arial" w:cs="Arial"/>
          <w:b/>
          <w:sz w:val="40"/>
          <w:szCs w:val="40"/>
        </w:rPr>
        <w:t xml:space="preserve">SECCION </w:t>
      </w:r>
      <w:r w:rsidR="004E3328" w:rsidRPr="00327DAB">
        <w:rPr>
          <w:rFonts w:ascii="Arial" w:hAnsi="Arial" w:cs="Arial"/>
          <w:b/>
          <w:sz w:val="40"/>
          <w:szCs w:val="40"/>
        </w:rPr>
        <w:t xml:space="preserve">CUENTAS CORRIENTES </w:t>
      </w:r>
    </w:p>
    <w:p w:rsidR="00327DAB" w:rsidRPr="009123CA" w:rsidRDefault="00327DAB" w:rsidP="00327DAB">
      <w:pPr>
        <w:jc w:val="both"/>
        <w:rPr>
          <w:rFonts w:ascii="Arial" w:hAnsi="Arial" w:cs="Arial"/>
          <w:sz w:val="20"/>
          <w:szCs w:val="20"/>
          <w:lang w:val="es-MX"/>
        </w:rPr>
      </w:pPr>
    </w:p>
    <w:p w:rsidR="00327DAB" w:rsidRPr="003509AF" w:rsidRDefault="00327DAB" w:rsidP="00327DAB">
      <w:pPr>
        <w:pStyle w:val="Descripcin"/>
        <w:rPr>
          <w:color w:val="auto"/>
          <w:sz w:val="20"/>
          <w:szCs w:val="20"/>
        </w:rPr>
      </w:pPr>
    </w:p>
    <w:tbl>
      <w:tblPr>
        <w:tblStyle w:val="Tablaconcuadrcula"/>
        <w:tblW w:w="13676" w:type="dxa"/>
        <w:tblLook w:val="04A0" w:firstRow="1" w:lastRow="0" w:firstColumn="1" w:lastColumn="0" w:noHBand="0" w:noVBand="1"/>
      </w:tblPr>
      <w:tblGrid>
        <w:gridCol w:w="1687"/>
        <w:gridCol w:w="1843"/>
        <w:gridCol w:w="2934"/>
        <w:gridCol w:w="1491"/>
        <w:gridCol w:w="1468"/>
        <w:gridCol w:w="1245"/>
        <w:gridCol w:w="1406"/>
        <w:gridCol w:w="1602"/>
      </w:tblGrid>
      <w:tr w:rsidR="00327DAB" w:rsidRPr="00020F5E" w:rsidTr="00327DAB">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SECCION CUENTAS CORRIENTES </w:t>
            </w:r>
            <w:r w:rsidRPr="00327DAB">
              <w:rPr>
                <w:b/>
                <w:bCs/>
                <w:color w:val="FFFFFF" w:themeColor="background1"/>
                <w:sz w:val="20"/>
                <w:szCs w:val="20"/>
                <w:lang w:val="es-SV"/>
              </w:rPr>
              <w:t xml:space="preserve"> </w:t>
            </w:r>
          </w:p>
        </w:tc>
      </w:tr>
      <w:tr w:rsidR="00327DAB" w:rsidRPr="00020F5E" w:rsidTr="00327DAB">
        <w:trPr>
          <w:trHeight w:val="20"/>
          <w:tblHeader/>
        </w:trPr>
        <w:tc>
          <w:tcPr>
            <w:tcW w:w="1692"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Responsable de seguimiento</w:t>
            </w:r>
          </w:p>
        </w:tc>
      </w:tr>
      <w:tr w:rsidR="002D2DD5" w:rsidRPr="00845C33" w:rsidTr="00327DAB">
        <w:trPr>
          <w:trHeight w:val="20"/>
        </w:trPr>
        <w:tc>
          <w:tcPr>
            <w:tcW w:w="1692" w:type="dxa"/>
            <w:vMerge w:val="restart"/>
            <w:vAlign w:val="center"/>
          </w:tcPr>
          <w:p w:rsidR="002D2DD5" w:rsidRPr="00845C33" w:rsidRDefault="002D2DD5" w:rsidP="00845C33">
            <w:pPr>
              <w:jc w:val="both"/>
              <w:rPr>
                <w:sz w:val="20"/>
                <w:szCs w:val="20"/>
                <w:lang w:val="es-SV"/>
              </w:rPr>
            </w:pPr>
            <w:r w:rsidRPr="00845C33">
              <w:rPr>
                <w:sz w:val="20"/>
                <w:szCs w:val="20"/>
              </w:rPr>
              <w:t>Brindar un servicio de calidad a los  contribuyentes. Crear  experiencias  memorables  de  atención a  nuestros  clientes</w:t>
            </w:r>
            <w:r w:rsidRPr="00845C33">
              <w:rPr>
                <w:sz w:val="20"/>
                <w:szCs w:val="20"/>
                <w:lang w:val="es-SV"/>
              </w:rPr>
              <w:t xml:space="preserve"> </w:t>
            </w: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p>
          <w:p w:rsidR="002D2DD5" w:rsidRPr="00845C33" w:rsidRDefault="002D2DD5" w:rsidP="00845C33">
            <w:pPr>
              <w:jc w:val="both"/>
              <w:rPr>
                <w:sz w:val="20"/>
                <w:szCs w:val="20"/>
                <w:lang w:val="es-SV"/>
              </w:rPr>
            </w:pPr>
            <w:r w:rsidRPr="00845C33">
              <w:rPr>
                <w:sz w:val="20"/>
                <w:szCs w:val="20"/>
                <w:lang w:val="es-SV"/>
              </w:rPr>
              <w:t>Mantener actualizada la Cuenta Corriente y proporcionar en forma ágil y oportuna los diferentes documentos que reflejan la condición tributaria de los Contribuyentes</w:t>
            </w:r>
          </w:p>
          <w:p w:rsidR="002D2DD5" w:rsidRPr="00845C33" w:rsidRDefault="002D2DD5"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lang w:val="es-SV"/>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p>
          <w:p w:rsidR="002B5AFE" w:rsidRPr="00845C33" w:rsidRDefault="002B5AFE" w:rsidP="00845C33">
            <w:pPr>
              <w:jc w:val="both"/>
              <w:rPr>
                <w:sz w:val="20"/>
                <w:szCs w:val="20"/>
              </w:rPr>
            </w:pPr>
            <w:r w:rsidRPr="00845C33">
              <w:rPr>
                <w:sz w:val="20"/>
                <w:szCs w:val="20"/>
              </w:rPr>
              <w:t xml:space="preserve">Gestionar eficientemente los  Convenios  de pago a plazos </w:t>
            </w:r>
          </w:p>
          <w:p w:rsidR="002B5AFE" w:rsidRPr="00845C33" w:rsidRDefault="002B5AFE" w:rsidP="00845C33">
            <w:pPr>
              <w:jc w:val="both"/>
              <w:rPr>
                <w:sz w:val="20"/>
                <w:szCs w:val="20"/>
              </w:rPr>
            </w:pPr>
          </w:p>
          <w:p w:rsidR="002B5AFE" w:rsidRPr="00845C33" w:rsidRDefault="002B5AFE"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lang w:val="es-SV"/>
              </w:rPr>
            </w:pPr>
          </w:p>
          <w:p w:rsidR="00412FC9" w:rsidRPr="00845C33" w:rsidRDefault="00412FC9" w:rsidP="00845C33">
            <w:pPr>
              <w:jc w:val="both"/>
              <w:rPr>
                <w:sz w:val="20"/>
                <w:szCs w:val="20"/>
              </w:rPr>
            </w:pPr>
            <w:r w:rsidRPr="00845C33">
              <w:rPr>
                <w:sz w:val="20"/>
                <w:szCs w:val="20"/>
              </w:rPr>
              <w:t>Realización  y autorización de Solvencias  Municipales garantizando legalidad, prontitud  y experiencia memorable  de servicio  a los contribuyentes.</w:t>
            </w:r>
          </w:p>
          <w:p w:rsidR="00412FC9" w:rsidRPr="00845C33" w:rsidRDefault="00412FC9" w:rsidP="00845C33">
            <w:pPr>
              <w:jc w:val="both"/>
              <w:rPr>
                <w:sz w:val="20"/>
                <w:szCs w:val="20"/>
              </w:rPr>
            </w:pPr>
          </w:p>
          <w:p w:rsidR="00412FC9" w:rsidRPr="00845C33" w:rsidRDefault="00412FC9" w:rsidP="00845C33">
            <w:pPr>
              <w:jc w:val="both"/>
              <w:rPr>
                <w:sz w:val="20"/>
                <w:szCs w:val="20"/>
              </w:rPr>
            </w:pPr>
          </w:p>
          <w:p w:rsidR="00412FC9" w:rsidRPr="00845C33" w:rsidRDefault="00412FC9"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FD622F" w:rsidRPr="00845C33" w:rsidRDefault="00FD622F" w:rsidP="00845C33">
            <w:pPr>
              <w:jc w:val="both"/>
              <w:rPr>
                <w:sz w:val="20"/>
                <w:szCs w:val="20"/>
                <w:lang w:val="es-SV"/>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6676F9" w:rsidRDefault="006676F9" w:rsidP="00845C33">
            <w:pPr>
              <w:jc w:val="both"/>
              <w:rPr>
                <w:sz w:val="20"/>
                <w:szCs w:val="20"/>
              </w:rPr>
            </w:pPr>
          </w:p>
          <w:p w:rsidR="00FD622F" w:rsidRDefault="00FD622F" w:rsidP="00845C33">
            <w:pPr>
              <w:jc w:val="both"/>
              <w:rPr>
                <w:sz w:val="20"/>
                <w:szCs w:val="20"/>
              </w:rPr>
            </w:pPr>
            <w:r w:rsidRPr="00845C33">
              <w:rPr>
                <w:sz w:val="20"/>
                <w:szCs w:val="20"/>
              </w:rPr>
              <w:t xml:space="preserve">Conciliar  los   informes  de  recaudación de  fondos  propios  con  Contabilidad </w:t>
            </w:r>
          </w:p>
          <w:p w:rsidR="00911390" w:rsidRDefault="00911390" w:rsidP="00845C33">
            <w:pPr>
              <w:jc w:val="both"/>
              <w:rPr>
                <w:sz w:val="20"/>
                <w:szCs w:val="20"/>
              </w:rPr>
            </w:pPr>
          </w:p>
          <w:p w:rsidR="00911390" w:rsidRDefault="00911390" w:rsidP="00845C33">
            <w:pPr>
              <w:jc w:val="both"/>
              <w:rPr>
                <w:sz w:val="20"/>
                <w:szCs w:val="20"/>
              </w:rPr>
            </w:pPr>
          </w:p>
          <w:p w:rsidR="00911390" w:rsidRDefault="00911390" w:rsidP="00845C33">
            <w:pPr>
              <w:jc w:val="both"/>
              <w:rPr>
                <w:sz w:val="20"/>
                <w:szCs w:val="20"/>
              </w:rPr>
            </w:pPr>
          </w:p>
          <w:p w:rsidR="00911390" w:rsidRDefault="00911390" w:rsidP="00845C33">
            <w:pPr>
              <w:jc w:val="both"/>
              <w:rPr>
                <w:sz w:val="20"/>
                <w:szCs w:val="20"/>
              </w:rPr>
            </w:pPr>
          </w:p>
          <w:p w:rsidR="00911390" w:rsidRPr="00845C33" w:rsidRDefault="00911390" w:rsidP="00845C33">
            <w:pPr>
              <w:jc w:val="both"/>
              <w:rPr>
                <w:sz w:val="20"/>
                <w:szCs w:val="20"/>
              </w:rPr>
            </w:pPr>
            <w:r>
              <w:rPr>
                <w:sz w:val="20"/>
                <w:szCs w:val="20"/>
                <w:lang w:val="es-SV"/>
              </w:rPr>
              <w:t xml:space="preserve">Desarrollar modalidad de solicitud de   trámites, entrega  </w:t>
            </w:r>
            <w:r>
              <w:rPr>
                <w:sz w:val="20"/>
                <w:szCs w:val="20"/>
                <w:lang w:val="es-SV"/>
              </w:rPr>
              <w:lastRenderedPageBreak/>
              <w:t xml:space="preserve">de los  mismos y pago de tributos vía digital  o  a distancia  </w:t>
            </w:r>
          </w:p>
          <w:p w:rsidR="00FD622F" w:rsidRPr="00845C33" w:rsidRDefault="00FD622F" w:rsidP="00845C33">
            <w:pPr>
              <w:jc w:val="both"/>
              <w:rPr>
                <w:sz w:val="20"/>
                <w:szCs w:val="20"/>
                <w:lang w:val="es-SV"/>
              </w:rPr>
            </w:pPr>
          </w:p>
        </w:tc>
        <w:tc>
          <w:tcPr>
            <w:tcW w:w="1791" w:type="dxa"/>
            <w:vMerge w:val="restart"/>
            <w:vAlign w:val="center"/>
          </w:tcPr>
          <w:p w:rsidR="002D2DD5" w:rsidRPr="00845C33" w:rsidRDefault="002D2DD5" w:rsidP="00845C33">
            <w:pPr>
              <w:jc w:val="both"/>
              <w:rPr>
                <w:sz w:val="20"/>
                <w:szCs w:val="20"/>
                <w:lang w:val="es-SV"/>
              </w:rPr>
            </w:pPr>
            <w:r w:rsidRPr="00845C33">
              <w:rPr>
                <w:sz w:val="20"/>
                <w:szCs w:val="20"/>
                <w:lang w:val="es-SV"/>
              </w:rPr>
              <w:lastRenderedPageBreak/>
              <w:t>1. Brindar excelente  atención al contribuyente</w:t>
            </w:r>
          </w:p>
        </w:tc>
        <w:tc>
          <w:tcPr>
            <w:tcW w:w="2950" w:type="dxa"/>
            <w:vAlign w:val="center"/>
          </w:tcPr>
          <w:p w:rsidR="002D2DD5" w:rsidRPr="00845C33" w:rsidRDefault="002D2DD5" w:rsidP="00845C33">
            <w:pPr>
              <w:spacing w:after="200" w:line="276" w:lineRule="auto"/>
              <w:jc w:val="both"/>
              <w:rPr>
                <w:sz w:val="20"/>
                <w:szCs w:val="20"/>
              </w:rPr>
            </w:pPr>
            <w:r w:rsidRPr="00845C33">
              <w:rPr>
                <w:sz w:val="20"/>
                <w:szCs w:val="20"/>
                <w:lang w:val="es-SV"/>
              </w:rPr>
              <w:t xml:space="preserve">1.1 </w:t>
            </w:r>
            <w:r w:rsidRPr="00845C33">
              <w:rPr>
                <w:sz w:val="20"/>
                <w:szCs w:val="20"/>
              </w:rPr>
              <w:t>Gestionar la compra de mobiliario y equipo adecuado para  la atención a los  contribuyentes</w:t>
            </w:r>
          </w:p>
          <w:p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Capacitar al personal en las ordenanzas, código tributario, ley del consumidor, etc</w:t>
            </w:r>
          </w:p>
          <w:p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Capacitar al personal  en Servicio al Cliente</w:t>
            </w:r>
          </w:p>
          <w:p w:rsidR="002D2DD5" w:rsidRPr="00845C33" w:rsidRDefault="002D2DD5" w:rsidP="00560461">
            <w:pPr>
              <w:pStyle w:val="Prrafodelista"/>
              <w:numPr>
                <w:ilvl w:val="1"/>
                <w:numId w:val="2"/>
              </w:numPr>
              <w:jc w:val="both"/>
              <w:rPr>
                <w:rFonts w:ascii="Times New Roman" w:hAnsi="Times New Roman"/>
                <w:sz w:val="20"/>
                <w:szCs w:val="20"/>
              </w:rPr>
            </w:pPr>
            <w:r w:rsidRPr="00845C33">
              <w:rPr>
                <w:rFonts w:ascii="Times New Roman" w:hAnsi="Times New Roman"/>
                <w:sz w:val="20"/>
                <w:szCs w:val="20"/>
              </w:rPr>
              <w:t>Adecuada  utilización de  recursos  tecnológicos  disponibles, Sistema  Informático y equipo  para  brindar atención de  calidad  y  oportuna</w:t>
            </w:r>
          </w:p>
          <w:p w:rsidR="002D2DD5" w:rsidRPr="00845C33" w:rsidRDefault="002D2DD5" w:rsidP="00845C33">
            <w:pPr>
              <w:jc w:val="both"/>
              <w:rPr>
                <w:sz w:val="20"/>
                <w:szCs w:val="20"/>
                <w:lang w:val="es-SV"/>
              </w:rPr>
            </w:pPr>
            <w:r w:rsidRPr="00845C33">
              <w:rPr>
                <w:sz w:val="20"/>
                <w:szCs w:val="20"/>
                <w:lang w:val="es-SV"/>
              </w:rPr>
              <w:t>.</w:t>
            </w:r>
          </w:p>
        </w:tc>
        <w:tc>
          <w:tcPr>
            <w:tcW w:w="1496" w:type="dxa"/>
            <w:vAlign w:val="center"/>
          </w:tcPr>
          <w:p w:rsidR="002D2DD5" w:rsidRPr="00845C33" w:rsidRDefault="002D2DD5" w:rsidP="00845C33">
            <w:pPr>
              <w:jc w:val="both"/>
              <w:rPr>
                <w:sz w:val="20"/>
                <w:szCs w:val="20"/>
                <w:lang w:val="es-SV"/>
              </w:rPr>
            </w:pPr>
            <w:r w:rsidRPr="00845C33">
              <w:rPr>
                <w:sz w:val="20"/>
                <w:szCs w:val="20"/>
                <w:lang w:val="es-SV"/>
              </w:rPr>
              <w:t xml:space="preserve">Jefe de Sección Cuentas Corrientes </w:t>
            </w: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tc>
        <w:tc>
          <w:tcPr>
            <w:tcW w:w="1479" w:type="dxa"/>
            <w:vAlign w:val="center"/>
          </w:tcPr>
          <w:p w:rsidR="002D2DD5" w:rsidRPr="00845C33" w:rsidRDefault="002D2DD5" w:rsidP="00845C33">
            <w:pPr>
              <w:jc w:val="both"/>
              <w:rPr>
                <w:sz w:val="20"/>
                <w:szCs w:val="20"/>
                <w:lang w:val="es-SV"/>
              </w:rPr>
            </w:pPr>
            <w:r w:rsidRPr="00845C33">
              <w:rPr>
                <w:sz w:val="20"/>
                <w:szCs w:val="20"/>
                <w:lang w:val="es-SV"/>
              </w:rPr>
              <w:t>Fondos propios.</w:t>
            </w:r>
          </w:p>
        </w:tc>
        <w:tc>
          <w:tcPr>
            <w:tcW w:w="1248" w:type="dxa"/>
            <w:vAlign w:val="center"/>
          </w:tcPr>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r w:rsidRPr="00845C33">
              <w:rPr>
                <w:sz w:val="20"/>
                <w:szCs w:val="20"/>
                <w:lang w:val="es-SV"/>
              </w:rPr>
              <w:t>Un año, de Enero a Diciembre.</w:t>
            </w:r>
          </w:p>
        </w:tc>
        <w:tc>
          <w:tcPr>
            <w:tcW w:w="1411" w:type="dxa"/>
            <w:vAlign w:val="center"/>
          </w:tcPr>
          <w:p w:rsidR="002D2DD5" w:rsidRPr="00845C33" w:rsidRDefault="002D2DD5" w:rsidP="00845C33">
            <w:pPr>
              <w:jc w:val="both"/>
              <w:rPr>
                <w:sz w:val="20"/>
                <w:szCs w:val="20"/>
                <w:lang w:val="es-SV"/>
              </w:rPr>
            </w:pPr>
          </w:p>
        </w:tc>
        <w:tc>
          <w:tcPr>
            <w:tcW w:w="1609" w:type="dxa"/>
            <w:vAlign w:val="center"/>
          </w:tcPr>
          <w:p w:rsidR="002D2DD5" w:rsidRPr="00845C33" w:rsidRDefault="002D2DD5" w:rsidP="00845C33">
            <w:pPr>
              <w:jc w:val="both"/>
              <w:rPr>
                <w:sz w:val="20"/>
                <w:szCs w:val="20"/>
                <w:lang w:val="es-SV"/>
              </w:rPr>
            </w:pPr>
            <w:r w:rsidRPr="00845C33">
              <w:rPr>
                <w:sz w:val="20"/>
                <w:szCs w:val="20"/>
                <w:lang w:val="es-SV"/>
              </w:rPr>
              <w:t>Jefe de Registro y Control Tributario</w:t>
            </w:r>
          </w:p>
        </w:tc>
      </w:tr>
      <w:tr w:rsidR="00C863C3" w:rsidRPr="00845C33" w:rsidTr="00327DAB">
        <w:trPr>
          <w:trHeight w:val="20"/>
        </w:trPr>
        <w:tc>
          <w:tcPr>
            <w:tcW w:w="1692" w:type="dxa"/>
            <w:vMerge/>
            <w:vAlign w:val="center"/>
          </w:tcPr>
          <w:p w:rsidR="00C863C3" w:rsidRPr="00845C33" w:rsidRDefault="00C863C3" w:rsidP="00845C33">
            <w:pPr>
              <w:jc w:val="both"/>
              <w:rPr>
                <w:sz w:val="20"/>
                <w:szCs w:val="20"/>
                <w:lang w:val="es-SV"/>
              </w:rPr>
            </w:pPr>
          </w:p>
        </w:tc>
        <w:tc>
          <w:tcPr>
            <w:tcW w:w="1791" w:type="dxa"/>
            <w:vMerge/>
            <w:vAlign w:val="center"/>
          </w:tcPr>
          <w:p w:rsidR="00C863C3" w:rsidRPr="00845C33" w:rsidRDefault="00C863C3" w:rsidP="00845C33">
            <w:pPr>
              <w:jc w:val="both"/>
              <w:rPr>
                <w:sz w:val="20"/>
                <w:szCs w:val="20"/>
                <w:lang w:val="es-SV"/>
              </w:rPr>
            </w:pPr>
          </w:p>
        </w:tc>
        <w:tc>
          <w:tcPr>
            <w:tcW w:w="2950" w:type="dxa"/>
            <w:vAlign w:val="center"/>
          </w:tcPr>
          <w:p w:rsidR="00C863C3" w:rsidRPr="00845C33" w:rsidRDefault="00C863C3" w:rsidP="00845C33">
            <w:pPr>
              <w:jc w:val="both"/>
              <w:rPr>
                <w:sz w:val="20"/>
                <w:szCs w:val="20"/>
                <w:lang w:val="es-SV"/>
              </w:rPr>
            </w:pPr>
            <w:r w:rsidRPr="00845C33">
              <w:rPr>
                <w:sz w:val="20"/>
                <w:szCs w:val="20"/>
                <w:lang w:val="es-SV"/>
              </w:rPr>
              <w:t>1.5 Mantener  comunicación estrecha  y coordinación con el Centro Integrado de atención Ciudadana (CIACISM)</w:t>
            </w:r>
          </w:p>
        </w:tc>
        <w:tc>
          <w:tcPr>
            <w:tcW w:w="1496" w:type="dxa"/>
            <w:vAlign w:val="center"/>
          </w:tcPr>
          <w:p w:rsidR="00C863C3" w:rsidRPr="00845C33" w:rsidRDefault="00C863C3" w:rsidP="00845C33">
            <w:pPr>
              <w:jc w:val="both"/>
              <w:rPr>
                <w:sz w:val="20"/>
                <w:szCs w:val="20"/>
                <w:lang w:val="es-SV"/>
              </w:rPr>
            </w:pPr>
            <w:r w:rsidRPr="00845C33">
              <w:rPr>
                <w:sz w:val="20"/>
                <w:szCs w:val="20"/>
                <w:lang w:val="es-SV"/>
              </w:rPr>
              <w:t xml:space="preserve">Jefe de Sección Cuentas Corrientes </w:t>
            </w:r>
          </w:p>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p>
        </w:tc>
        <w:tc>
          <w:tcPr>
            <w:tcW w:w="1479" w:type="dxa"/>
            <w:vAlign w:val="center"/>
          </w:tcPr>
          <w:p w:rsidR="00C863C3" w:rsidRPr="00845C33" w:rsidRDefault="00C863C3" w:rsidP="00845C33">
            <w:pPr>
              <w:jc w:val="both"/>
              <w:rPr>
                <w:sz w:val="20"/>
                <w:szCs w:val="20"/>
                <w:lang w:val="es-SV"/>
              </w:rPr>
            </w:pPr>
            <w:r w:rsidRPr="00845C33">
              <w:rPr>
                <w:sz w:val="20"/>
                <w:szCs w:val="20"/>
                <w:lang w:val="es-SV"/>
              </w:rPr>
              <w:t>Fondos propios.</w:t>
            </w:r>
          </w:p>
        </w:tc>
        <w:tc>
          <w:tcPr>
            <w:tcW w:w="1248" w:type="dxa"/>
            <w:vAlign w:val="center"/>
          </w:tcPr>
          <w:p w:rsidR="00C863C3" w:rsidRPr="00845C33" w:rsidRDefault="00C863C3" w:rsidP="00845C33">
            <w:pPr>
              <w:jc w:val="both"/>
              <w:rPr>
                <w:sz w:val="20"/>
                <w:szCs w:val="20"/>
                <w:lang w:val="es-SV"/>
              </w:rPr>
            </w:pPr>
          </w:p>
          <w:p w:rsidR="00C863C3" w:rsidRPr="00845C33" w:rsidRDefault="00C863C3" w:rsidP="00845C33">
            <w:pPr>
              <w:jc w:val="both"/>
              <w:rPr>
                <w:sz w:val="20"/>
                <w:szCs w:val="20"/>
                <w:lang w:val="es-SV"/>
              </w:rPr>
            </w:pPr>
            <w:r w:rsidRPr="00845C33">
              <w:rPr>
                <w:sz w:val="20"/>
                <w:szCs w:val="20"/>
                <w:lang w:val="es-SV"/>
              </w:rPr>
              <w:t>Un año, de Enero a Diciembre.</w:t>
            </w:r>
          </w:p>
        </w:tc>
        <w:tc>
          <w:tcPr>
            <w:tcW w:w="1411" w:type="dxa"/>
            <w:vAlign w:val="center"/>
          </w:tcPr>
          <w:p w:rsidR="00C863C3" w:rsidRPr="00845C33" w:rsidRDefault="00C863C3" w:rsidP="00845C33">
            <w:pPr>
              <w:jc w:val="both"/>
              <w:rPr>
                <w:sz w:val="20"/>
                <w:szCs w:val="20"/>
                <w:lang w:val="es-SV"/>
              </w:rPr>
            </w:pPr>
          </w:p>
        </w:tc>
        <w:tc>
          <w:tcPr>
            <w:tcW w:w="1609" w:type="dxa"/>
            <w:vAlign w:val="center"/>
          </w:tcPr>
          <w:p w:rsidR="00C863C3" w:rsidRPr="00845C33" w:rsidRDefault="00C863C3" w:rsidP="00845C33">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2D2DD5" w:rsidRPr="00845C33" w:rsidTr="002D2DD5">
        <w:trPr>
          <w:trHeight w:val="20"/>
        </w:trPr>
        <w:tc>
          <w:tcPr>
            <w:tcW w:w="1692" w:type="dxa"/>
            <w:vMerge/>
            <w:vAlign w:val="center"/>
          </w:tcPr>
          <w:p w:rsidR="002D2DD5" w:rsidRPr="00845C33" w:rsidRDefault="002D2DD5" w:rsidP="00845C33">
            <w:pPr>
              <w:jc w:val="both"/>
              <w:rPr>
                <w:sz w:val="20"/>
                <w:szCs w:val="20"/>
                <w:lang w:val="es-SV"/>
              </w:rPr>
            </w:pPr>
          </w:p>
        </w:tc>
        <w:tc>
          <w:tcPr>
            <w:tcW w:w="1791" w:type="dxa"/>
            <w:vMerge w:val="restart"/>
            <w:vAlign w:val="center"/>
          </w:tcPr>
          <w:p w:rsidR="002D2DD5" w:rsidRPr="00845C33" w:rsidRDefault="002D2DD5" w:rsidP="00845C33">
            <w:pPr>
              <w:jc w:val="both"/>
              <w:rPr>
                <w:sz w:val="20"/>
                <w:szCs w:val="20"/>
                <w:lang w:val="es-SV"/>
              </w:rPr>
            </w:pPr>
            <w:r w:rsidRPr="00845C33">
              <w:rPr>
                <w:sz w:val="20"/>
                <w:szCs w:val="20"/>
                <w:lang w:val="es-SV"/>
              </w:rPr>
              <w:t>2. Actualizar tarjetas de empresas   e inmuebles auxiliándose  del Sistema Informático tributario..</w:t>
            </w:r>
          </w:p>
        </w:tc>
        <w:tc>
          <w:tcPr>
            <w:tcW w:w="2950" w:type="dxa"/>
            <w:vAlign w:val="center"/>
          </w:tcPr>
          <w:p w:rsidR="002D2DD5" w:rsidRPr="00845C33" w:rsidRDefault="002D2DD5" w:rsidP="00845C33">
            <w:pPr>
              <w:spacing w:after="200" w:line="276" w:lineRule="auto"/>
              <w:jc w:val="both"/>
              <w:rPr>
                <w:sz w:val="20"/>
                <w:szCs w:val="20"/>
              </w:rPr>
            </w:pPr>
            <w:r w:rsidRPr="00845C33">
              <w:rPr>
                <w:sz w:val="20"/>
                <w:szCs w:val="20"/>
                <w:lang w:val="es-SV"/>
              </w:rPr>
              <w:t xml:space="preserve">2.1 </w:t>
            </w:r>
            <w:r w:rsidRPr="00845C33">
              <w:rPr>
                <w:sz w:val="20"/>
                <w:szCs w:val="20"/>
              </w:rPr>
              <w:t xml:space="preserve">Imprimir del sistema  informático mensualmente, para  realizar  la ACTUALIZACION DE TARJETAS  FISICAS DE RESPALDO DE CUENTAS CORRIENTES: </w:t>
            </w:r>
          </w:p>
          <w:p w:rsidR="002D2DD5" w:rsidRPr="00845C33" w:rsidRDefault="002D2DD5" w:rsidP="00560461">
            <w:pPr>
              <w:pStyle w:val="Prrafodelista"/>
              <w:numPr>
                <w:ilvl w:val="0"/>
                <w:numId w:val="47"/>
              </w:numPr>
              <w:jc w:val="both"/>
              <w:rPr>
                <w:rFonts w:ascii="Times New Roman" w:hAnsi="Times New Roman"/>
                <w:sz w:val="20"/>
                <w:szCs w:val="20"/>
              </w:rPr>
            </w:pPr>
            <w:r w:rsidRPr="00845C33">
              <w:rPr>
                <w:rFonts w:ascii="Times New Roman" w:hAnsi="Times New Roman"/>
                <w:sz w:val="20"/>
                <w:szCs w:val="20"/>
              </w:rPr>
              <w:t>128  tarjetas de empresas</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722 tarjetas  de tasas</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125  tarjetas de mercados</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Coordinar con catastro la depuración mensualmente de los contribuyentes de tasas e impuestos,  (duplicidad de tarjetas, prescripción, cierre de negocios, apertura de negocios, etc)</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Verificar las cuentas que se cierre por catastro</w:t>
            </w:r>
          </w:p>
          <w:p w:rsidR="002D2DD5" w:rsidRPr="00845C33" w:rsidRDefault="002D2DD5" w:rsidP="00560461">
            <w:pPr>
              <w:numPr>
                <w:ilvl w:val="0"/>
                <w:numId w:val="47"/>
              </w:numPr>
              <w:spacing w:after="200" w:line="276" w:lineRule="auto"/>
              <w:ind w:left="208" w:hanging="182"/>
              <w:jc w:val="both"/>
              <w:rPr>
                <w:sz w:val="20"/>
                <w:szCs w:val="20"/>
              </w:rPr>
            </w:pPr>
            <w:r w:rsidRPr="00845C33">
              <w:rPr>
                <w:sz w:val="20"/>
                <w:szCs w:val="20"/>
              </w:rPr>
              <w:t>Archivar las resoluciones de cierres de los contribuyentes</w:t>
            </w:r>
          </w:p>
          <w:p w:rsidR="002D2DD5" w:rsidRPr="00845C33" w:rsidRDefault="002D2DD5" w:rsidP="00560461">
            <w:pPr>
              <w:pStyle w:val="Prrafodelista"/>
              <w:numPr>
                <w:ilvl w:val="0"/>
                <w:numId w:val="47"/>
              </w:numPr>
              <w:jc w:val="both"/>
              <w:rPr>
                <w:rFonts w:ascii="Times New Roman" w:hAnsi="Times New Roman"/>
                <w:sz w:val="20"/>
                <w:szCs w:val="20"/>
                <w:lang w:val="es-SV"/>
              </w:rPr>
            </w:pPr>
            <w:r w:rsidRPr="00845C33">
              <w:rPr>
                <w:rFonts w:ascii="Times New Roman" w:hAnsi="Times New Roman"/>
                <w:sz w:val="20"/>
                <w:szCs w:val="20"/>
              </w:rPr>
              <w:t xml:space="preserve">Enviar reporte mensual a la gerencia general de las </w:t>
            </w:r>
            <w:r w:rsidRPr="00845C33">
              <w:rPr>
                <w:rFonts w:ascii="Times New Roman" w:hAnsi="Times New Roman"/>
                <w:sz w:val="20"/>
                <w:szCs w:val="20"/>
              </w:rPr>
              <w:lastRenderedPageBreak/>
              <w:t>modificaciones que se han realizado.</w:t>
            </w:r>
          </w:p>
          <w:p w:rsidR="002D2DD5" w:rsidRPr="00845C33" w:rsidRDefault="002D2DD5" w:rsidP="00845C33">
            <w:pPr>
              <w:jc w:val="both"/>
              <w:rPr>
                <w:sz w:val="20"/>
                <w:szCs w:val="20"/>
                <w:lang w:val="es-SV"/>
              </w:rPr>
            </w:pPr>
          </w:p>
        </w:tc>
        <w:tc>
          <w:tcPr>
            <w:tcW w:w="1496" w:type="dxa"/>
            <w:vAlign w:val="center"/>
          </w:tcPr>
          <w:p w:rsidR="002D2DD5" w:rsidRPr="00845C33" w:rsidRDefault="002D2DD5" w:rsidP="00845C33">
            <w:pPr>
              <w:jc w:val="both"/>
              <w:rPr>
                <w:sz w:val="20"/>
                <w:szCs w:val="20"/>
                <w:lang w:val="es-SV"/>
              </w:rPr>
            </w:pPr>
            <w:r w:rsidRPr="00845C33">
              <w:rPr>
                <w:sz w:val="20"/>
                <w:szCs w:val="20"/>
                <w:lang w:val="es-SV"/>
              </w:rPr>
              <w:lastRenderedPageBreak/>
              <w:t xml:space="preserve">Jefe de Sección Cuentas Corrientes </w:t>
            </w:r>
          </w:p>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p>
        </w:tc>
        <w:tc>
          <w:tcPr>
            <w:tcW w:w="1479" w:type="dxa"/>
            <w:vAlign w:val="center"/>
          </w:tcPr>
          <w:p w:rsidR="002D2DD5" w:rsidRPr="00845C33" w:rsidRDefault="002D2DD5" w:rsidP="00845C33">
            <w:pPr>
              <w:jc w:val="both"/>
              <w:rPr>
                <w:sz w:val="20"/>
                <w:szCs w:val="20"/>
                <w:lang w:val="es-SV"/>
              </w:rPr>
            </w:pPr>
            <w:r w:rsidRPr="00845C33">
              <w:rPr>
                <w:sz w:val="20"/>
                <w:szCs w:val="20"/>
                <w:lang w:val="es-SV"/>
              </w:rPr>
              <w:t>Fondos propios.</w:t>
            </w:r>
          </w:p>
        </w:tc>
        <w:tc>
          <w:tcPr>
            <w:tcW w:w="1248" w:type="dxa"/>
            <w:vAlign w:val="center"/>
          </w:tcPr>
          <w:p w:rsidR="002D2DD5" w:rsidRPr="00845C33" w:rsidRDefault="002D2DD5" w:rsidP="00845C33">
            <w:pPr>
              <w:jc w:val="both"/>
              <w:rPr>
                <w:sz w:val="20"/>
                <w:szCs w:val="20"/>
                <w:lang w:val="es-SV"/>
              </w:rPr>
            </w:pPr>
          </w:p>
          <w:p w:rsidR="002D2DD5" w:rsidRPr="00845C33" w:rsidRDefault="002D2DD5" w:rsidP="00845C33">
            <w:pPr>
              <w:jc w:val="both"/>
              <w:rPr>
                <w:sz w:val="20"/>
                <w:szCs w:val="20"/>
                <w:lang w:val="es-SV"/>
              </w:rPr>
            </w:pPr>
            <w:r w:rsidRPr="00845C33">
              <w:rPr>
                <w:sz w:val="20"/>
                <w:szCs w:val="20"/>
                <w:lang w:val="es-SV"/>
              </w:rPr>
              <w:t>Un año, de Enero a Diciembre.</w:t>
            </w:r>
          </w:p>
        </w:tc>
        <w:tc>
          <w:tcPr>
            <w:tcW w:w="1411" w:type="dxa"/>
            <w:vAlign w:val="center"/>
          </w:tcPr>
          <w:p w:rsidR="002D2DD5" w:rsidRPr="00845C33" w:rsidRDefault="002D2DD5" w:rsidP="00845C33">
            <w:pPr>
              <w:jc w:val="both"/>
              <w:rPr>
                <w:sz w:val="20"/>
                <w:szCs w:val="20"/>
                <w:lang w:val="es-SV"/>
              </w:rPr>
            </w:pPr>
          </w:p>
        </w:tc>
        <w:tc>
          <w:tcPr>
            <w:tcW w:w="1609" w:type="dxa"/>
            <w:vAlign w:val="center"/>
          </w:tcPr>
          <w:p w:rsidR="002D2DD5" w:rsidRPr="00845C33" w:rsidRDefault="002D2DD5" w:rsidP="00845C33">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F61472" w:rsidRPr="00845C33" w:rsidTr="002A69EE">
        <w:trPr>
          <w:trHeight w:val="20"/>
        </w:trPr>
        <w:tc>
          <w:tcPr>
            <w:tcW w:w="1692" w:type="dxa"/>
            <w:vMerge/>
            <w:vAlign w:val="center"/>
          </w:tcPr>
          <w:p w:rsidR="00F61472" w:rsidRPr="00845C33" w:rsidRDefault="00F61472" w:rsidP="00F61472">
            <w:pPr>
              <w:jc w:val="both"/>
              <w:rPr>
                <w:sz w:val="20"/>
                <w:szCs w:val="20"/>
              </w:rPr>
            </w:pPr>
          </w:p>
        </w:tc>
        <w:tc>
          <w:tcPr>
            <w:tcW w:w="1791" w:type="dxa"/>
            <w:vMerge w:val="restart"/>
            <w:vAlign w:val="center"/>
          </w:tcPr>
          <w:p w:rsidR="00F61472" w:rsidRPr="00845C33" w:rsidRDefault="00F61472" w:rsidP="00F61472">
            <w:pPr>
              <w:pStyle w:val="Prrafodelista"/>
              <w:ind w:left="360"/>
              <w:jc w:val="both"/>
              <w:rPr>
                <w:rFonts w:ascii="Times New Roman" w:hAnsi="Times New Roman"/>
                <w:sz w:val="20"/>
                <w:szCs w:val="20"/>
              </w:rPr>
            </w:pPr>
            <w:r w:rsidRPr="00845C33">
              <w:rPr>
                <w:rFonts w:ascii="Times New Roman" w:hAnsi="Times New Roman"/>
                <w:sz w:val="20"/>
                <w:szCs w:val="20"/>
              </w:rPr>
              <w:t xml:space="preserve">3.Gestionar eficientemente los  Convenios  de pago a plazos </w:t>
            </w: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p w:rsidR="00F61472" w:rsidRPr="00845C33" w:rsidRDefault="00F61472" w:rsidP="00F61472">
            <w:pPr>
              <w:jc w:val="both"/>
              <w:rPr>
                <w:sz w:val="20"/>
                <w:szCs w:val="20"/>
              </w:rPr>
            </w:pPr>
          </w:p>
        </w:tc>
        <w:tc>
          <w:tcPr>
            <w:tcW w:w="2950" w:type="dxa"/>
            <w:vAlign w:val="center"/>
          </w:tcPr>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Realizar  documento legal  (Convenio) con  firmas  de partes.</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Notificar a  los  contribuyentes  en caso de atraso en cuotas</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Llevar  registro de  Planes  de pago vigentes</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Presentar  informes  de  recuperación de  mora  mediante  planes  de pago.</w:t>
            </w:r>
          </w:p>
          <w:p w:rsidR="00F61472" w:rsidRPr="00845C33" w:rsidRDefault="00F61472" w:rsidP="00560461">
            <w:pPr>
              <w:pStyle w:val="Prrafodelista"/>
              <w:numPr>
                <w:ilvl w:val="1"/>
                <w:numId w:val="48"/>
              </w:numPr>
              <w:jc w:val="both"/>
              <w:rPr>
                <w:rFonts w:ascii="Times New Roman" w:hAnsi="Times New Roman"/>
                <w:sz w:val="20"/>
                <w:szCs w:val="20"/>
              </w:rPr>
            </w:pPr>
            <w:r w:rsidRPr="00845C33">
              <w:rPr>
                <w:rFonts w:ascii="Times New Roman" w:hAnsi="Times New Roman"/>
                <w:sz w:val="20"/>
                <w:szCs w:val="20"/>
              </w:rPr>
              <w:t>Atender a los  contribuyentes  que  solicitan convenios  de pago con amabilidad y prontitud.</w:t>
            </w:r>
          </w:p>
          <w:p w:rsidR="00F61472" w:rsidRPr="00845C33" w:rsidRDefault="00F61472" w:rsidP="00F61472">
            <w:pPr>
              <w:jc w:val="both"/>
              <w:rPr>
                <w:sz w:val="20"/>
                <w:szCs w:val="20"/>
              </w:rPr>
            </w:pPr>
          </w:p>
        </w:tc>
        <w:tc>
          <w:tcPr>
            <w:tcW w:w="1496" w:type="dxa"/>
            <w:vAlign w:val="center"/>
          </w:tcPr>
          <w:p w:rsidR="00F61472" w:rsidRPr="00845C33" w:rsidRDefault="00F61472" w:rsidP="00F61472">
            <w:pPr>
              <w:jc w:val="both"/>
              <w:rPr>
                <w:sz w:val="20"/>
                <w:szCs w:val="20"/>
                <w:lang w:val="es-SV"/>
              </w:rPr>
            </w:pPr>
            <w:r w:rsidRPr="00845C33">
              <w:rPr>
                <w:sz w:val="20"/>
                <w:szCs w:val="20"/>
                <w:lang w:val="es-SV"/>
              </w:rPr>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Pr="00845C33" w:rsidRDefault="00F61472" w:rsidP="00F61472">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rPr>
            </w:pPr>
          </w:p>
        </w:tc>
        <w:tc>
          <w:tcPr>
            <w:tcW w:w="1791" w:type="dxa"/>
            <w:vMerge/>
            <w:vAlign w:val="center"/>
          </w:tcPr>
          <w:p w:rsidR="00327DAB" w:rsidRPr="00845C33" w:rsidRDefault="00327DAB" w:rsidP="00845C33">
            <w:pPr>
              <w:jc w:val="both"/>
              <w:rPr>
                <w:sz w:val="20"/>
                <w:szCs w:val="20"/>
              </w:rPr>
            </w:pPr>
          </w:p>
        </w:tc>
        <w:tc>
          <w:tcPr>
            <w:tcW w:w="2950" w:type="dxa"/>
            <w:vAlign w:val="center"/>
          </w:tcPr>
          <w:p w:rsidR="00327DAB" w:rsidRPr="00845C33" w:rsidRDefault="00327DAB" w:rsidP="00845C33">
            <w:pPr>
              <w:jc w:val="both"/>
              <w:rPr>
                <w:sz w:val="20"/>
                <w:szCs w:val="20"/>
              </w:rPr>
            </w:pPr>
          </w:p>
        </w:tc>
        <w:tc>
          <w:tcPr>
            <w:tcW w:w="1496" w:type="dxa"/>
            <w:vAlign w:val="center"/>
          </w:tcPr>
          <w:p w:rsidR="00327DAB" w:rsidRPr="00845C33" w:rsidRDefault="00327DAB" w:rsidP="00845C33">
            <w:pPr>
              <w:jc w:val="both"/>
              <w:rPr>
                <w:sz w:val="20"/>
                <w:szCs w:val="20"/>
              </w:rPr>
            </w:pPr>
          </w:p>
        </w:tc>
        <w:tc>
          <w:tcPr>
            <w:tcW w:w="1479" w:type="dxa"/>
            <w:vAlign w:val="center"/>
          </w:tcPr>
          <w:p w:rsidR="00327DAB" w:rsidRPr="00845C33" w:rsidRDefault="00327DAB" w:rsidP="00845C33">
            <w:pPr>
              <w:jc w:val="both"/>
              <w:rPr>
                <w:sz w:val="20"/>
                <w:szCs w:val="20"/>
              </w:rPr>
            </w:pPr>
          </w:p>
        </w:tc>
        <w:tc>
          <w:tcPr>
            <w:tcW w:w="1248" w:type="dxa"/>
          </w:tcPr>
          <w:p w:rsidR="00327DAB" w:rsidRPr="00845C33" w:rsidRDefault="00327DAB" w:rsidP="00845C33">
            <w:pPr>
              <w:jc w:val="both"/>
              <w:rPr>
                <w:sz w:val="20"/>
                <w:szCs w:val="20"/>
              </w:rPr>
            </w:pPr>
          </w:p>
        </w:tc>
        <w:tc>
          <w:tcPr>
            <w:tcW w:w="1411" w:type="dxa"/>
            <w:vAlign w:val="center"/>
          </w:tcPr>
          <w:p w:rsidR="00327DAB" w:rsidRPr="00845C33" w:rsidRDefault="00327DAB" w:rsidP="00845C33">
            <w:pPr>
              <w:jc w:val="both"/>
              <w:rPr>
                <w:sz w:val="20"/>
                <w:szCs w:val="20"/>
              </w:rPr>
            </w:pPr>
          </w:p>
        </w:tc>
        <w:tc>
          <w:tcPr>
            <w:tcW w:w="1609" w:type="dxa"/>
            <w:vAlign w:val="center"/>
          </w:tcPr>
          <w:p w:rsidR="00327DAB" w:rsidRPr="00845C33" w:rsidRDefault="00327DAB" w:rsidP="00845C33">
            <w:pPr>
              <w:jc w:val="both"/>
              <w:rPr>
                <w:sz w:val="20"/>
                <w:szCs w:val="20"/>
              </w:rPr>
            </w:pPr>
          </w:p>
        </w:tc>
      </w:tr>
      <w:tr w:rsidR="00F61472" w:rsidRPr="00845C33" w:rsidTr="002A69EE">
        <w:trPr>
          <w:trHeight w:val="20"/>
        </w:trPr>
        <w:tc>
          <w:tcPr>
            <w:tcW w:w="1692" w:type="dxa"/>
            <w:vMerge/>
            <w:vAlign w:val="center"/>
          </w:tcPr>
          <w:p w:rsidR="00F61472" w:rsidRPr="00845C33" w:rsidRDefault="00F61472" w:rsidP="00F61472">
            <w:pPr>
              <w:jc w:val="both"/>
              <w:rPr>
                <w:sz w:val="20"/>
                <w:szCs w:val="20"/>
                <w:lang w:val="es-SV"/>
              </w:rPr>
            </w:pPr>
          </w:p>
        </w:tc>
        <w:tc>
          <w:tcPr>
            <w:tcW w:w="1791" w:type="dxa"/>
            <w:vMerge w:val="restart"/>
            <w:vAlign w:val="center"/>
          </w:tcPr>
          <w:p w:rsidR="00F61472" w:rsidRPr="00845C33" w:rsidRDefault="00F61472" w:rsidP="00F61472">
            <w:pPr>
              <w:jc w:val="both"/>
              <w:rPr>
                <w:sz w:val="20"/>
                <w:szCs w:val="20"/>
              </w:rPr>
            </w:pPr>
            <w:r w:rsidRPr="00845C33">
              <w:rPr>
                <w:sz w:val="20"/>
                <w:szCs w:val="20"/>
                <w:lang w:val="es-SV"/>
              </w:rPr>
              <w:t xml:space="preserve">4. </w:t>
            </w:r>
            <w:r w:rsidRPr="00845C33">
              <w:rPr>
                <w:sz w:val="20"/>
                <w:szCs w:val="20"/>
              </w:rPr>
              <w:t xml:space="preserve">Realización  y autorización de Solvencias  Municipales </w:t>
            </w:r>
            <w:r w:rsidRPr="00845C33">
              <w:rPr>
                <w:sz w:val="20"/>
                <w:szCs w:val="20"/>
              </w:rPr>
              <w:lastRenderedPageBreak/>
              <w:t>garantizando legalidad, prontitud  y experiencia memorable  de servicio  a los contribuyentes.</w:t>
            </w:r>
          </w:p>
          <w:p w:rsidR="00F61472" w:rsidRPr="00845C33" w:rsidRDefault="00F61472" w:rsidP="00F61472">
            <w:pPr>
              <w:jc w:val="both"/>
              <w:rPr>
                <w:sz w:val="20"/>
                <w:szCs w:val="20"/>
                <w:lang w:val="es-SV"/>
              </w:rPr>
            </w:pPr>
          </w:p>
        </w:tc>
        <w:tc>
          <w:tcPr>
            <w:tcW w:w="2950" w:type="dxa"/>
            <w:vAlign w:val="center"/>
          </w:tcPr>
          <w:p w:rsidR="00F61472" w:rsidRPr="00845C33" w:rsidRDefault="00F61472" w:rsidP="00F61472">
            <w:pPr>
              <w:jc w:val="both"/>
              <w:rPr>
                <w:sz w:val="20"/>
                <w:szCs w:val="20"/>
              </w:rPr>
            </w:pPr>
            <w:r w:rsidRPr="00845C33">
              <w:rPr>
                <w:sz w:val="20"/>
                <w:szCs w:val="20"/>
                <w:lang w:val="es-SV"/>
              </w:rPr>
              <w:lastRenderedPageBreak/>
              <w:t>4.1</w:t>
            </w:r>
            <w:r w:rsidRPr="00845C33">
              <w:rPr>
                <w:sz w:val="20"/>
                <w:szCs w:val="20"/>
              </w:rPr>
              <w:t xml:space="preserve"> Coordinar  con  las  Unidades  de  Planificación  y Desarrollo Urbano ; mercados, Cementerio, Rastro, Tiangue, REF  para  </w:t>
            </w:r>
            <w:r w:rsidRPr="00845C33">
              <w:rPr>
                <w:sz w:val="20"/>
                <w:szCs w:val="20"/>
              </w:rPr>
              <w:lastRenderedPageBreak/>
              <w:t xml:space="preserve">garantizar  el pago efectivo de tributos, multas, licencias , matriculas, permisos  y otros generados  en estas Unidades, previo a  la  emisión de  solvencias  municipales. </w:t>
            </w:r>
          </w:p>
          <w:p w:rsidR="00F61472" w:rsidRPr="00845C33" w:rsidRDefault="00F61472" w:rsidP="00F61472">
            <w:pPr>
              <w:jc w:val="both"/>
              <w:rPr>
                <w:sz w:val="20"/>
                <w:szCs w:val="20"/>
                <w:lang w:val="es-SV"/>
              </w:rPr>
            </w:pPr>
          </w:p>
        </w:tc>
        <w:tc>
          <w:tcPr>
            <w:tcW w:w="1496" w:type="dxa"/>
            <w:vAlign w:val="center"/>
          </w:tcPr>
          <w:p w:rsidR="00F61472" w:rsidRPr="00845C33" w:rsidRDefault="00F61472" w:rsidP="00F61472">
            <w:pPr>
              <w:jc w:val="both"/>
              <w:rPr>
                <w:sz w:val="20"/>
                <w:szCs w:val="20"/>
                <w:lang w:val="es-SV"/>
              </w:rPr>
            </w:pPr>
            <w:r w:rsidRPr="00845C33">
              <w:rPr>
                <w:sz w:val="20"/>
                <w:szCs w:val="20"/>
                <w:lang w:val="es-SV"/>
              </w:rPr>
              <w:lastRenderedPageBreak/>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lastRenderedPageBreak/>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Pr="00845C33" w:rsidRDefault="00F61472" w:rsidP="00F61472">
            <w:pPr>
              <w:jc w:val="both"/>
              <w:rPr>
                <w:sz w:val="20"/>
                <w:szCs w:val="20"/>
                <w:lang w:val="es-SV"/>
              </w:rPr>
            </w:pPr>
            <w:r w:rsidRPr="00845C33">
              <w:rPr>
                <w:sz w:val="20"/>
                <w:szCs w:val="20"/>
                <w:lang w:val="es-SV"/>
              </w:rPr>
              <w:t>Jefe de Registro y Control Tributario</w:t>
            </w:r>
          </w:p>
        </w:tc>
      </w:tr>
      <w:tr w:rsidR="00F61472" w:rsidRPr="00845C33" w:rsidTr="002A69EE">
        <w:trPr>
          <w:trHeight w:val="20"/>
        </w:trPr>
        <w:tc>
          <w:tcPr>
            <w:tcW w:w="1692" w:type="dxa"/>
            <w:vMerge/>
            <w:vAlign w:val="center"/>
          </w:tcPr>
          <w:p w:rsidR="00F61472" w:rsidRPr="00845C33" w:rsidRDefault="00F61472" w:rsidP="00F61472">
            <w:pPr>
              <w:jc w:val="both"/>
              <w:rPr>
                <w:sz w:val="20"/>
                <w:szCs w:val="20"/>
                <w:lang w:val="es-SV"/>
              </w:rPr>
            </w:pPr>
          </w:p>
        </w:tc>
        <w:tc>
          <w:tcPr>
            <w:tcW w:w="1791" w:type="dxa"/>
            <w:vMerge/>
            <w:vAlign w:val="center"/>
          </w:tcPr>
          <w:p w:rsidR="00F61472" w:rsidRPr="00845C33" w:rsidRDefault="00F61472" w:rsidP="00F61472">
            <w:pPr>
              <w:jc w:val="both"/>
              <w:rPr>
                <w:sz w:val="20"/>
                <w:szCs w:val="20"/>
                <w:lang w:val="es-SV"/>
              </w:rPr>
            </w:pPr>
          </w:p>
        </w:tc>
        <w:tc>
          <w:tcPr>
            <w:tcW w:w="2950" w:type="dxa"/>
            <w:vAlign w:val="center"/>
          </w:tcPr>
          <w:p w:rsidR="00F61472" w:rsidRPr="00845C33" w:rsidRDefault="00F61472" w:rsidP="00F61472">
            <w:pPr>
              <w:jc w:val="both"/>
              <w:rPr>
                <w:sz w:val="20"/>
                <w:szCs w:val="20"/>
              </w:rPr>
            </w:pPr>
            <w:r w:rsidRPr="00845C33">
              <w:rPr>
                <w:sz w:val="20"/>
                <w:szCs w:val="20"/>
                <w:lang w:val="es-SV"/>
              </w:rPr>
              <w:t xml:space="preserve">4.2 </w:t>
            </w:r>
            <w:r w:rsidRPr="00845C33">
              <w:rPr>
                <w:sz w:val="20"/>
                <w:szCs w:val="20"/>
              </w:rPr>
              <w:t>Establecer como requisito para  otorgar  SOLVENCIAS  MUNICIPALES que  el contribuyente se encuentre  al dia  en el  pago de  las  distintas  cuentas que  posea calificadas,  solvente  en el pago   y tramitación de  LICENCIAS Y MATRICULAS, estar  solvente  en el pago de MULTAS,  Y HABER  PRESENTADO LAS DECLARACIONES ANUALES DE IMPUESTOS MUNICIPALES  Y  LOS  BALANCES  GENERALES.</w:t>
            </w:r>
          </w:p>
          <w:p w:rsidR="00F61472" w:rsidRPr="00845C33" w:rsidRDefault="00F61472" w:rsidP="00F61472">
            <w:pPr>
              <w:jc w:val="both"/>
              <w:rPr>
                <w:sz w:val="20"/>
                <w:szCs w:val="20"/>
                <w:lang w:val="es-SV"/>
              </w:rPr>
            </w:pPr>
            <w:r w:rsidRPr="00845C33">
              <w:rPr>
                <w:sz w:val="20"/>
                <w:szCs w:val="20"/>
                <w:lang w:val="es-SV"/>
              </w:rPr>
              <w:t>.</w:t>
            </w:r>
          </w:p>
        </w:tc>
        <w:tc>
          <w:tcPr>
            <w:tcW w:w="1496" w:type="dxa"/>
            <w:vAlign w:val="center"/>
          </w:tcPr>
          <w:p w:rsidR="00F61472" w:rsidRPr="00845C33" w:rsidRDefault="00F61472" w:rsidP="00F61472">
            <w:pPr>
              <w:jc w:val="both"/>
              <w:rPr>
                <w:sz w:val="20"/>
                <w:szCs w:val="20"/>
                <w:lang w:val="es-SV"/>
              </w:rPr>
            </w:pPr>
            <w:r w:rsidRPr="00845C33">
              <w:rPr>
                <w:sz w:val="20"/>
                <w:szCs w:val="20"/>
                <w:lang w:val="es-SV"/>
              </w:rPr>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Pr="00845C33" w:rsidRDefault="00F61472" w:rsidP="00F61472">
            <w:pPr>
              <w:jc w:val="both"/>
              <w:rPr>
                <w:sz w:val="20"/>
                <w:szCs w:val="20"/>
                <w:lang w:val="es-SV"/>
              </w:rPr>
            </w:pPr>
            <w:r w:rsidRPr="00845C33">
              <w:rPr>
                <w:sz w:val="20"/>
                <w:szCs w:val="20"/>
                <w:lang w:val="es-SV"/>
              </w:rPr>
              <w:t>Jefe de Registro y Control Tributario</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r w:rsidRPr="00845C33">
              <w:rPr>
                <w:sz w:val="20"/>
                <w:szCs w:val="20"/>
                <w:lang w:val="es-SV"/>
              </w:rPr>
              <w:t>.</w:t>
            </w: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F61472" w:rsidRPr="00845C33" w:rsidTr="002A69EE">
        <w:trPr>
          <w:trHeight w:val="20"/>
        </w:trPr>
        <w:tc>
          <w:tcPr>
            <w:tcW w:w="1692" w:type="dxa"/>
            <w:vMerge/>
            <w:vAlign w:val="center"/>
          </w:tcPr>
          <w:p w:rsidR="00F61472" w:rsidRPr="00845C33" w:rsidRDefault="00F61472" w:rsidP="00F61472">
            <w:pPr>
              <w:jc w:val="both"/>
              <w:rPr>
                <w:sz w:val="20"/>
                <w:szCs w:val="20"/>
              </w:rPr>
            </w:pPr>
          </w:p>
        </w:tc>
        <w:tc>
          <w:tcPr>
            <w:tcW w:w="1791" w:type="dxa"/>
            <w:vMerge w:val="restart"/>
            <w:vAlign w:val="center"/>
          </w:tcPr>
          <w:p w:rsidR="00F61472" w:rsidRDefault="00F61472" w:rsidP="00F61472">
            <w:pPr>
              <w:pStyle w:val="Prrafodelista"/>
              <w:ind w:left="360"/>
              <w:jc w:val="both"/>
              <w:rPr>
                <w:rFonts w:ascii="Times New Roman" w:hAnsi="Times New Roman"/>
                <w:sz w:val="20"/>
                <w:szCs w:val="20"/>
              </w:rPr>
            </w:pPr>
            <w:r w:rsidRPr="00845C33">
              <w:rPr>
                <w:rFonts w:ascii="Times New Roman" w:hAnsi="Times New Roman"/>
                <w:sz w:val="20"/>
                <w:szCs w:val="20"/>
              </w:rPr>
              <w:t xml:space="preserve">5.Conciliar  los   informes  de  recaudación de  fondos  propios  con  Contabilidad </w:t>
            </w:r>
          </w:p>
          <w:p w:rsidR="00911390" w:rsidRDefault="00911390" w:rsidP="00F61472">
            <w:pPr>
              <w:pStyle w:val="Prrafodelista"/>
              <w:ind w:left="360"/>
              <w:jc w:val="both"/>
              <w:rPr>
                <w:rFonts w:ascii="Times New Roman" w:hAnsi="Times New Roman"/>
                <w:sz w:val="20"/>
                <w:szCs w:val="20"/>
              </w:rPr>
            </w:pPr>
          </w:p>
          <w:p w:rsidR="00911390" w:rsidRPr="00845C33" w:rsidRDefault="00911390" w:rsidP="00560461">
            <w:pPr>
              <w:pStyle w:val="Prrafodelista"/>
              <w:numPr>
                <w:ilvl w:val="0"/>
                <w:numId w:val="49"/>
              </w:numPr>
              <w:jc w:val="both"/>
              <w:rPr>
                <w:rFonts w:ascii="Times New Roman" w:hAnsi="Times New Roman"/>
                <w:sz w:val="20"/>
                <w:szCs w:val="20"/>
              </w:rPr>
            </w:pPr>
            <w:r w:rsidRPr="00911390">
              <w:rPr>
                <w:rFonts w:ascii="Times New Roman" w:hAnsi="Times New Roman"/>
                <w:sz w:val="20"/>
                <w:szCs w:val="20"/>
                <w:lang w:val="es-SV"/>
              </w:rPr>
              <w:t>Establecer facilidades  a los  contribuyentes  para  que puedan solici</w:t>
            </w:r>
            <w:r>
              <w:rPr>
                <w:rFonts w:ascii="Times New Roman" w:hAnsi="Times New Roman"/>
                <w:sz w:val="20"/>
                <w:szCs w:val="20"/>
                <w:lang w:val="es-SV"/>
              </w:rPr>
              <w:t xml:space="preserve">tar </w:t>
            </w:r>
            <w:r w:rsidRPr="00911390">
              <w:rPr>
                <w:rFonts w:ascii="Times New Roman" w:hAnsi="Times New Roman"/>
                <w:sz w:val="20"/>
                <w:szCs w:val="20"/>
                <w:lang w:val="es-SV"/>
              </w:rPr>
              <w:t xml:space="preserve">  </w:t>
            </w:r>
            <w:r w:rsidRPr="00911390">
              <w:rPr>
                <w:rFonts w:ascii="Times New Roman" w:hAnsi="Times New Roman"/>
                <w:sz w:val="20"/>
                <w:szCs w:val="20"/>
                <w:lang w:val="es-SV"/>
              </w:rPr>
              <w:lastRenderedPageBreak/>
              <w:t xml:space="preserve">trámites, </w:t>
            </w:r>
            <w:r>
              <w:rPr>
                <w:rFonts w:ascii="Times New Roman" w:hAnsi="Times New Roman"/>
                <w:sz w:val="20"/>
                <w:szCs w:val="20"/>
                <w:lang w:val="es-SV"/>
              </w:rPr>
              <w:t xml:space="preserve">recibir la </w:t>
            </w:r>
            <w:r w:rsidRPr="00911390">
              <w:rPr>
                <w:rFonts w:ascii="Times New Roman" w:hAnsi="Times New Roman"/>
                <w:sz w:val="20"/>
                <w:szCs w:val="20"/>
                <w:lang w:val="es-SV"/>
              </w:rPr>
              <w:t>entrega  de los  mismos</w:t>
            </w:r>
            <w:r>
              <w:rPr>
                <w:sz w:val="20"/>
                <w:szCs w:val="20"/>
                <w:lang w:val="es-SV"/>
              </w:rPr>
              <w:t xml:space="preserve">  y </w:t>
            </w:r>
            <w:r w:rsidRPr="00911390">
              <w:rPr>
                <w:rFonts w:ascii="Times New Roman" w:hAnsi="Times New Roman"/>
                <w:sz w:val="20"/>
                <w:szCs w:val="20"/>
                <w:lang w:val="es-SV"/>
              </w:rPr>
              <w:t>efectuar  pagos</w:t>
            </w:r>
            <w:r>
              <w:rPr>
                <w:rFonts w:ascii="Times New Roman" w:hAnsi="Times New Roman"/>
                <w:sz w:val="20"/>
                <w:szCs w:val="20"/>
                <w:lang w:val="es-SV"/>
              </w:rPr>
              <w:t xml:space="preserve"> de tributos</w:t>
            </w:r>
            <w:r w:rsidRPr="00911390">
              <w:rPr>
                <w:rFonts w:ascii="Times New Roman" w:hAnsi="Times New Roman"/>
                <w:sz w:val="20"/>
                <w:szCs w:val="20"/>
                <w:lang w:val="es-SV"/>
              </w:rPr>
              <w:t xml:space="preserve">  por  vías  electrónicas , pagina  web, vía  deposito en cuenta  bancaria, entre  otras  que permitan facilitar el pago  y  promuevan  el distanciamiento social</w:t>
            </w:r>
          </w:p>
        </w:tc>
        <w:tc>
          <w:tcPr>
            <w:tcW w:w="2950" w:type="dxa"/>
            <w:vAlign w:val="center"/>
          </w:tcPr>
          <w:p w:rsidR="00F61472" w:rsidRPr="00845C33" w:rsidRDefault="00F61472" w:rsidP="00F61472">
            <w:pPr>
              <w:jc w:val="both"/>
              <w:rPr>
                <w:sz w:val="20"/>
                <w:szCs w:val="20"/>
              </w:rPr>
            </w:pPr>
            <w:r w:rsidRPr="00845C33">
              <w:rPr>
                <w:sz w:val="20"/>
                <w:szCs w:val="20"/>
                <w:lang w:val="es-SV"/>
              </w:rPr>
              <w:lastRenderedPageBreak/>
              <w:t>5.1 Conciliar los  informes  de recaudación de fondos  propios  generados  por  el Sistema Informático de Gestión Tributaria Municipal con Contabilidad.</w:t>
            </w:r>
          </w:p>
        </w:tc>
        <w:tc>
          <w:tcPr>
            <w:tcW w:w="1496" w:type="dxa"/>
            <w:vAlign w:val="center"/>
          </w:tcPr>
          <w:p w:rsidR="00F61472" w:rsidRPr="00845C33" w:rsidRDefault="00F61472" w:rsidP="00F61472">
            <w:pPr>
              <w:jc w:val="both"/>
              <w:rPr>
                <w:sz w:val="20"/>
                <w:szCs w:val="20"/>
                <w:lang w:val="es-SV"/>
              </w:rPr>
            </w:pPr>
            <w:r w:rsidRPr="00845C33">
              <w:rPr>
                <w:sz w:val="20"/>
                <w:szCs w:val="20"/>
                <w:lang w:val="es-SV"/>
              </w:rPr>
              <w:t xml:space="preserve">Jefe de Sección Cuentas Corrientes </w:t>
            </w:r>
          </w:p>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p>
        </w:tc>
        <w:tc>
          <w:tcPr>
            <w:tcW w:w="1479" w:type="dxa"/>
            <w:vAlign w:val="center"/>
          </w:tcPr>
          <w:p w:rsidR="00F61472" w:rsidRPr="00845C33" w:rsidRDefault="00F61472" w:rsidP="00F61472">
            <w:pPr>
              <w:jc w:val="both"/>
              <w:rPr>
                <w:sz w:val="20"/>
                <w:szCs w:val="20"/>
                <w:lang w:val="es-SV"/>
              </w:rPr>
            </w:pPr>
            <w:r w:rsidRPr="00845C33">
              <w:rPr>
                <w:sz w:val="20"/>
                <w:szCs w:val="20"/>
                <w:lang w:val="es-SV"/>
              </w:rPr>
              <w:t>Fondos propios.</w:t>
            </w:r>
          </w:p>
        </w:tc>
        <w:tc>
          <w:tcPr>
            <w:tcW w:w="1248" w:type="dxa"/>
            <w:vAlign w:val="center"/>
          </w:tcPr>
          <w:p w:rsidR="00F61472" w:rsidRPr="00845C33" w:rsidRDefault="00F61472" w:rsidP="00F61472">
            <w:pPr>
              <w:jc w:val="both"/>
              <w:rPr>
                <w:sz w:val="20"/>
                <w:szCs w:val="20"/>
                <w:lang w:val="es-SV"/>
              </w:rPr>
            </w:pPr>
          </w:p>
          <w:p w:rsidR="00F61472" w:rsidRPr="00845C33" w:rsidRDefault="00F61472" w:rsidP="00F61472">
            <w:pPr>
              <w:jc w:val="both"/>
              <w:rPr>
                <w:sz w:val="20"/>
                <w:szCs w:val="20"/>
                <w:lang w:val="es-SV"/>
              </w:rPr>
            </w:pPr>
            <w:r w:rsidRPr="00845C33">
              <w:rPr>
                <w:sz w:val="20"/>
                <w:szCs w:val="20"/>
                <w:lang w:val="es-SV"/>
              </w:rPr>
              <w:t>Un año, de Enero a Diciembre.</w:t>
            </w:r>
          </w:p>
        </w:tc>
        <w:tc>
          <w:tcPr>
            <w:tcW w:w="1411" w:type="dxa"/>
            <w:vAlign w:val="center"/>
          </w:tcPr>
          <w:p w:rsidR="00F61472" w:rsidRPr="00845C33" w:rsidRDefault="00F61472" w:rsidP="00F61472">
            <w:pPr>
              <w:jc w:val="both"/>
              <w:rPr>
                <w:sz w:val="20"/>
                <w:szCs w:val="20"/>
                <w:lang w:val="es-SV"/>
              </w:rPr>
            </w:pPr>
          </w:p>
        </w:tc>
        <w:tc>
          <w:tcPr>
            <w:tcW w:w="1609" w:type="dxa"/>
            <w:vAlign w:val="center"/>
          </w:tcPr>
          <w:p w:rsidR="00F61472" w:rsidRDefault="00F61472" w:rsidP="00F61472">
            <w:pPr>
              <w:jc w:val="both"/>
              <w:rPr>
                <w:sz w:val="20"/>
                <w:szCs w:val="20"/>
                <w:lang w:val="es-SV"/>
              </w:rPr>
            </w:pPr>
            <w:r w:rsidRPr="00845C33">
              <w:rPr>
                <w:sz w:val="20"/>
                <w:szCs w:val="20"/>
                <w:lang w:val="es-SV"/>
              </w:rPr>
              <w:t>Jefe de Registro y Control Tributario</w:t>
            </w:r>
          </w:p>
          <w:p w:rsidR="00F61472" w:rsidRDefault="00F61472" w:rsidP="00F61472">
            <w:pPr>
              <w:jc w:val="both"/>
              <w:rPr>
                <w:sz w:val="20"/>
                <w:szCs w:val="20"/>
                <w:lang w:val="es-SV"/>
              </w:rPr>
            </w:pPr>
          </w:p>
          <w:p w:rsidR="00F61472" w:rsidRPr="00845C33" w:rsidRDefault="00F61472" w:rsidP="00F61472">
            <w:pPr>
              <w:jc w:val="both"/>
              <w:rPr>
                <w:sz w:val="20"/>
                <w:szCs w:val="20"/>
                <w:lang w:val="es-SV"/>
              </w:rPr>
            </w:pPr>
            <w:r>
              <w:rPr>
                <w:sz w:val="20"/>
                <w:szCs w:val="20"/>
                <w:lang w:val="es-SV"/>
              </w:rPr>
              <w:t xml:space="preserve">Jefe de contabilidad </w:t>
            </w: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327DAB" w:rsidRPr="00845C33" w:rsidTr="00327DAB">
        <w:trPr>
          <w:trHeight w:val="20"/>
        </w:trPr>
        <w:tc>
          <w:tcPr>
            <w:tcW w:w="1692" w:type="dxa"/>
            <w:vMerge/>
            <w:vAlign w:val="center"/>
          </w:tcPr>
          <w:p w:rsidR="00327DAB" w:rsidRPr="00845C33" w:rsidRDefault="00327DAB" w:rsidP="00845C33">
            <w:pPr>
              <w:jc w:val="both"/>
              <w:rPr>
                <w:sz w:val="20"/>
                <w:szCs w:val="20"/>
                <w:lang w:val="es-SV"/>
              </w:rPr>
            </w:pPr>
          </w:p>
        </w:tc>
        <w:tc>
          <w:tcPr>
            <w:tcW w:w="1791" w:type="dxa"/>
            <w:vMerge/>
            <w:vAlign w:val="center"/>
          </w:tcPr>
          <w:p w:rsidR="00327DAB" w:rsidRPr="00845C33" w:rsidRDefault="00327DAB" w:rsidP="00845C33">
            <w:pPr>
              <w:jc w:val="both"/>
              <w:rPr>
                <w:sz w:val="20"/>
                <w:szCs w:val="20"/>
                <w:lang w:val="es-SV"/>
              </w:rPr>
            </w:pPr>
          </w:p>
        </w:tc>
        <w:tc>
          <w:tcPr>
            <w:tcW w:w="2950" w:type="dxa"/>
            <w:vAlign w:val="center"/>
          </w:tcPr>
          <w:p w:rsidR="00327DAB" w:rsidRPr="00845C33" w:rsidRDefault="00327DAB" w:rsidP="00845C33">
            <w:pPr>
              <w:jc w:val="both"/>
              <w:rPr>
                <w:sz w:val="20"/>
                <w:szCs w:val="20"/>
                <w:lang w:val="es-SV"/>
              </w:rPr>
            </w:pPr>
          </w:p>
        </w:tc>
        <w:tc>
          <w:tcPr>
            <w:tcW w:w="1496" w:type="dxa"/>
            <w:vAlign w:val="center"/>
          </w:tcPr>
          <w:p w:rsidR="00327DAB" w:rsidRPr="00845C33" w:rsidRDefault="00327DAB" w:rsidP="00845C33">
            <w:pPr>
              <w:jc w:val="both"/>
              <w:rPr>
                <w:sz w:val="20"/>
                <w:szCs w:val="20"/>
                <w:lang w:val="es-SV"/>
              </w:rPr>
            </w:pPr>
          </w:p>
        </w:tc>
        <w:tc>
          <w:tcPr>
            <w:tcW w:w="1479" w:type="dxa"/>
            <w:vAlign w:val="center"/>
          </w:tcPr>
          <w:p w:rsidR="00327DAB" w:rsidRPr="00845C33" w:rsidRDefault="00327DAB" w:rsidP="00845C33">
            <w:pPr>
              <w:jc w:val="both"/>
              <w:rPr>
                <w:sz w:val="20"/>
                <w:szCs w:val="20"/>
                <w:lang w:val="es-SV"/>
              </w:rPr>
            </w:pPr>
          </w:p>
        </w:tc>
        <w:tc>
          <w:tcPr>
            <w:tcW w:w="1248" w:type="dxa"/>
          </w:tcPr>
          <w:p w:rsidR="00327DAB" w:rsidRPr="00845C33" w:rsidRDefault="00327DAB" w:rsidP="00845C33">
            <w:pPr>
              <w:jc w:val="both"/>
              <w:rPr>
                <w:sz w:val="20"/>
                <w:szCs w:val="20"/>
                <w:lang w:val="es-SV"/>
              </w:rPr>
            </w:pPr>
          </w:p>
        </w:tc>
        <w:tc>
          <w:tcPr>
            <w:tcW w:w="1411" w:type="dxa"/>
            <w:vAlign w:val="center"/>
          </w:tcPr>
          <w:p w:rsidR="00327DAB" w:rsidRPr="00845C33" w:rsidRDefault="00327DAB" w:rsidP="00845C33">
            <w:pPr>
              <w:jc w:val="both"/>
              <w:rPr>
                <w:sz w:val="20"/>
                <w:szCs w:val="20"/>
                <w:lang w:val="es-SV"/>
              </w:rPr>
            </w:pPr>
          </w:p>
        </w:tc>
        <w:tc>
          <w:tcPr>
            <w:tcW w:w="1609" w:type="dxa"/>
            <w:vAlign w:val="center"/>
          </w:tcPr>
          <w:p w:rsidR="00327DAB" w:rsidRPr="00845C33" w:rsidRDefault="00327DAB" w:rsidP="00845C33">
            <w:pPr>
              <w:jc w:val="both"/>
              <w:rPr>
                <w:sz w:val="20"/>
                <w:szCs w:val="20"/>
                <w:lang w:val="es-SV"/>
              </w:rPr>
            </w:pPr>
          </w:p>
        </w:tc>
      </w:tr>
      <w:tr w:rsidR="00911390" w:rsidRPr="00845C33" w:rsidTr="00263D55">
        <w:trPr>
          <w:trHeight w:val="20"/>
        </w:trPr>
        <w:tc>
          <w:tcPr>
            <w:tcW w:w="1692" w:type="dxa"/>
            <w:vMerge/>
            <w:vAlign w:val="center"/>
          </w:tcPr>
          <w:p w:rsidR="00911390" w:rsidRPr="00845C33" w:rsidRDefault="00911390" w:rsidP="00911390">
            <w:pPr>
              <w:jc w:val="both"/>
              <w:rPr>
                <w:sz w:val="20"/>
                <w:szCs w:val="20"/>
              </w:rPr>
            </w:pPr>
          </w:p>
        </w:tc>
        <w:tc>
          <w:tcPr>
            <w:tcW w:w="1791" w:type="dxa"/>
            <w:vMerge/>
            <w:vAlign w:val="center"/>
          </w:tcPr>
          <w:p w:rsidR="00911390" w:rsidRPr="00845C33" w:rsidRDefault="00911390" w:rsidP="00911390">
            <w:pPr>
              <w:jc w:val="both"/>
              <w:rPr>
                <w:sz w:val="20"/>
                <w:szCs w:val="20"/>
              </w:rPr>
            </w:pPr>
          </w:p>
        </w:tc>
        <w:tc>
          <w:tcPr>
            <w:tcW w:w="2950" w:type="dxa"/>
            <w:vAlign w:val="center"/>
          </w:tcPr>
          <w:p w:rsidR="00911390" w:rsidRPr="00911390" w:rsidRDefault="00911390" w:rsidP="00560461">
            <w:pPr>
              <w:pStyle w:val="Prrafodelista"/>
              <w:numPr>
                <w:ilvl w:val="1"/>
                <w:numId w:val="49"/>
              </w:numPr>
              <w:jc w:val="both"/>
              <w:rPr>
                <w:sz w:val="20"/>
                <w:szCs w:val="20"/>
                <w:lang w:val="es-SV"/>
              </w:rPr>
            </w:pPr>
            <w:r w:rsidRPr="00911390">
              <w:rPr>
                <w:sz w:val="20"/>
                <w:szCs w:val="20"/>
                <w:lang w:val="es-SV"/>
              </w:rPr>
              <w:t xml:space="preserve">Establecer facilidades de pago de tributos  vía  página web, vía  deposito en cuenta, vía pago en POS móvil  y  otras  formas  que faciliten el </w:t>
            </w:r>
            <w:r w:rsidRPr="00911390">
              <w:rPr>
                <w:sz w:val="20"/>
                <w:szCs w:val="20"/>
                <w:lang w:val="es-SV"/>
              </w:rPr>
              <w:lastRenderedPageBreak/>
              <w:t>pago a los contribuyentes  y que  garanticen  el cumplimiento de legislación vigente.</w:t>
            </w:r>
          </w:p>
          <w:p w:rsidR="00911390" w:rsidRPr="00911390" w:rsidRDefault="00911390" w:rsidP="00560461">
            <w:pPr>
              <w:pStyle w:val="Prrafodelista"/>
              <w:numPr>
                <w:ilvl w:val="1"/>
                <w:numId w:val="49"/>
              </w:numPr>
              <w:jc w:val="both"/>
              <w:rPr>
                <w:sz w:val="20"/>
                <w:szCs w:val="20"/>
              </w:rPr>
            </w:pPr>
            <w:r>
              <w:rPr>
                <w:sz w:val="20"/>
                <w:szCs w:val="20"/>
              </w:rPr>
              <w:t xml:space="preserve">Establecer  modalidad de atención a distancia  que  faciliten a los </w:t>
            </w:r>
            <w:r w:rsidRPr="00911390">
              <w:rPr>
                <w:rFonts w:ascii="Times New Roman" w:hAnsi="Times New Roman"/>
                <w:sz w:val="20"/>
                <w:szCs w:val="20"/>
                <w:lang w:val="es-SV"/>
              </w:rPr>
              <w:t>contribuyentes  para  que puedan solici</w:t>
            </w:r>
            <w:r>
              <w:rPr>
                <w:rFonts w:ascii="Times New Roman" w:hAnsi="Times New Roman"/>
                <w:sz w:val="20"/>
                <w:szCs w:val="20"/>
                <w:lang w:val="es-SV"/>
              </w:rPr>
              <w:t xml:space="preserve">tar </w:t>
            </w:r>
            <w:r w:rsidRPr="00911390">
              <w:rPr>
                <w:rFonts w:ascii="Times New Roman" w:hAnsi="Times New Roman"/>
                <w:sz w:val="20"/>
                <w:szCs w:val="20"/>
                <w:lang w:val="es-SV"/>
              </w:rPr>
              <w:t xml:space="preserve">  trámites</w:t>
            </w:r>
            <w:r>
              <w:rPr>
                <w:rFonts w:ascii="Times New Roman" w:hAnsi="Times New Roman"/>
                <w:sz w:val="20"/>
                <w:szCs w:val="20"/>
                <w:lang w:val="es-SV"/>
              </w:rPr>
              <w:t xml:space="preserve"> DE EMISION DE SOLVENCIA MUNCIPAL</w:t>
            </w:r>
            <w:r w:rsidRPr="00911390">
              <w:rPr>
                <w:rFonts w:ascii="Times New Roman" w:hAnsi="Times New Roman"/>
                <w:sz w:val="20"/>
                <w:szCs w:val="20"/>
                <w:lang w:val="es-SV"/>
              </w:rPr>
              <w:t xml:space="preserve">, </w:t>
            </w:r>
            <w:r>
              <w:rPr>
                <w:rFonts w:ascii="Times New Roman" w:hAnsi="Times New Roman"/>
                <w:sz w:val="20"/>
                <w:szCs w:val="20"/>
                <w:lang w:val="es-SV"/>
              </w:rPr>
              <w:t xml:space="preserve">recibir la </w:t>
            </w:r>
            <w:r w:rsidRPr="00911390">
              <w:rPr>
                <w:rFonts w:ascii="Times New Roman" w:hAnsi="Times New Roman"/>
                <w:sz w:val="20"/>
                <w:szCs w:val="20"/>
                <w:lang w:val="es-SV"/>
              </w:rPr>
              <w:t>entrega  de los  mismos</w:t>
            </w:r>
            <w:r>
              <w:rPr>
                <w:sz w:val="20"/>
                <w:szCs w:val="20"/>
                <w:lang w:val="es-SV"/>
              </w:rPr>
              <w:t xml:space="preserve">  y </w:t>
            </w:r>
            <w:r w:rsidRPr="00911390">
              <w:rPr>
                <w:rFonts w:ascii="Times New Roman" w:hAnsi="Times New Roman"/>
                <w:sz w:val="20"/>
                <w:szCs w:val="20"/>
                <w:lang w:val="es-SV"/>
              </w:rPr>
              <w:t>efectuar  pagos</w:t>
            </w:r>
            <w:r>
              <w:rPr>
                <w:rFonts w:ascii="Times New Roman" w:hAnsi="Times New Roman"/>
                <w:sz w:val="20"/>
                <w:szCs w:val="20"/>
                <w:lang w:val="es-SV"/>
              </w:rPr>
              <w:t xml:space="preserve"> de tributos</w:t>
            </w:r>
            <w:r w:rsidRPr="00911390">
              <w:rPr>
                <w:rFonts w:ascii="Times New Roman" w:hAnsi="Times New Roman"/>
                <w:sz w:val="20"/>
                <w:szCs w:val="20"/>
                <w:lang w:val="es-SV"/>
              </w:rPr>
              <w:t xml:space="preserve">  por  vías  electrónicas</w:t>
            </w:r>
          </w:p>
          <w:p w:rsidR="00911390" w:rsidRPr="00911390" w:rsidRDefault="00911390" w:rsidP="00911390">
            <w:pPr>
              <w:pStyle w:val="Prrafodelista"/>
              <w:ind w:left="360"/>
              <w:jc w:val="both"/>
              <w:rPr>
                <w:sz w:val="20"/>
                <w:szCs w:val="20"/>
              </w:rPr>
            </w:pPr>
            <w:r>
              <w:rPr>
                <w:sz w:val="20"/>
                <w:szCs w:val="20"/>
              </w:rPr>
              <w:t xml:space="preserve"> </w:t>
            </w:r>
          </w:p>
        </w:tc>
        <w:tc>
          <w:tcPr>
            <w:tcW w:w="1496" w:type="dxa"/>
            <w:vAlign w:val="center"/>
          </w:tcPr>
          <w:p w:rsidR="00911390" w:rsidRPr="00845C33" w:rsidRDefault="00911390" w:rsidP="00911390">
            <w:pPr>
              <w:jc w:val="both"/>
              <w:rPr>
                <w:sz w:val="20"/>
                <w:szCs w:val="20"/>
                <w:lang w:val="es-SV"/>
              </w:rPr>
            </w:pPr>
            <w:r w:rsidRPr="00845C33">
              <w:rPr>
                <w:sz w:val="20"/>
                <w:szCs w:val="20"/>
                <w:lang w:val="es-SV"/>
              </w:rPr>
              <w:lastRenderedPageBreak/>
              <w:t xml:space="preserve">Jefe de Sección Cuentas Corrientes </w:t>
            </w:r>
          </w:p>
          <w:p w:rsidR="00911390" w:rsidRPr="00845C33" w:rsidRDefault="00911390" w:rsidP="00911390">
            <w:pPr>
              <w:jc w:val="both"/>
              <w:rPr>
                <w:sz w:val="20"/>
                <w:szCs w:val="20"/>
                <w:lang w:val="es-SV"/>
              </w:rPr>
            </w:pPr>
          </w:p>
          <w:p w:rsidR="00911390" w:rsidRPr="00845C33" w:rsidRDefault="00911390" w:rsidP="00911390">
            <w:pPr>
              <w:jc w:val="both"/>
              <w:rPr>
                <w:sz w:val="20"/>
                <w:szCs w:val="20"/>
                <w:lang w:val="es-SV"/>
              </w:rPr>
            </w:pPr>
          </w:p>
        </w:tc>
        <w:tc>
          <w:tcPr>
            <w:tcW w:w="1479" w:type="dxa"/>
            <w:vAlign w:val="center"/>
          </w:tcPr>
          <w:p w:rsidR="00911390" w:rsidRPr="00845C33" w:rsidRDefault="00911390" w:rsidP="00911390">
            <w:pPr>
              <w:jc w:val="both"/>
              <w:rPr>
                <w:sz w:val="20"/>
                <w:szCs w:val="20"/>
                <w:lang w:val="es-SV"/>
              </w:rPr>
            </w:pPr>
            <w:r w:rsidRPr="00845C33">
              <w:rPr>
                <w:sz w:val="20"/>
                <w:szCs w:val="20"/>
                <w:lang w:val="es-SV"/>
              </w:rPr>
              <w:t>Fondos propios.</w:t>
            </w:r>
          </w:p>
        </w:tc>
        <w:tc>
          <w:tcPr>
            <w:tcW w:w="1248" w:type="dxa"/>
            <w:vAlign w:val="center"/>
          </w:tcPr>
          <w:p w:rsidR="00911390" w:rsidRPr="00845C33" w:rsidRDefault="00911390" w:rsidP="00911390">
            <w:pPr>
              <w:jc w:val="both"/>
              <w:rPr>
                <w:sz w:val="20"/>
                <w:szCs w:val="20"/>
                <w:lang w:val="es-SV"/>
              </w:rPr>
            </w:pPr>
          </w:p>
          <w:p w:rsidR="00911390" w:rsidRPr="00845C33" w:rsidRDefault="00911390" w:rsidP="00911390">
            <w:pPr>
              <w:jc w:val="both"/>
              <w:rPr>
                <w:sz w:val="20"/>
                <w:szCs w:val="20"/>
                <w:lang w:val="es-SV"/>
              </w:rPr>
            </w:pPr>
            <w:r w:rsidRPr="00845C33">
              <w:rPr>
                <w:sz w:val="20"/>
                <w:szCs w:val="20"/>
                <w:lang w:val="es-SV"/>
              </w:rPr>
              <w:t>Un año, de Enero a Diciembre.</w:t>
            </w:r>
          </w:p>
        </w:tc>
        <w:tc>
          <w:tcPr>
            <w:tcW w:w="1411" w:type="dxa"/>
            <w:vAlign w:val="center"/>
          </w:tcPr>
          <w:p w:rsidR="00911390" w:rsidRPr="00845C33" w:rsidRDefault="00911390" w:rsidP="00911390">
            <w:pPr>
              <w:jc w:val="both"/>
              <w:rPr>
                <w:sz w:val="20"/>
                <w:szCs w:val="20"/>
                <w:lang w:val="es-SV"/>
              </w:rPr>
            </w:pPr>
          </w:p>
        </w:tc>
        <w:tc>
          <w:tcPr>
            <w:tcW w:w="1609" w:type="dxa"/>
            <w:vAlign w:val="center"/>
          </w:tcPr>
          <w:p w:rsidR="00911390" w:rsidRDefault="00911390" w:rsidP="00911390">
            <w:pPr>
              <w:jc w:val="both"/>
              <w:rPr>
                <w:sz w:val="20"/>
                <w:szCs w:val="20"/>
                <w:lang w:val="es-SV"/>
              </w:rPr>
            </w:pPr>
            <w:r w:rsidRPr="00845C33">
              <w:rPr>
                <w:sz w:val="20"/>
                <w:szCs w:val="20"/>
                <w:lang w:val="es-SV"/>
              </w:rPr>
              <w:t>Jefe de Registro y Control Tributario</w:t>
            </w:r>
          </w:p>
          <w:p w:rsidR="00911390" w:rsidRDefault="00911390" w:rsidP="00911390">
            <w:pPr>
              <w:jc w:val="both"/>
              <w:rPr>
                <w:sz w:val="20"/>
                <w:szCs w:val="20"/>
                <w:lang w:val="es-SV"/>
              </w:rPr>
            </w:pPr>
          </w:p>
          <w:p w:rsidR="00911390" w:rsidRPr="00845C33" w:rsidRDefault="00911390" w:rsidP="00911390">
            <w:pPr>
              <w:jc w:val="both"/>
              <w:rPr>
                <w:sz w:val="20"/>
                <w:szCs w:val="20"/>
                <w:lang w:val="es-SV"/>
              </w:rPr>
            </w:pPr>
            <w:r>
              <w:rPr>
                <w:sz w:val="20"/>
                <w:szCs w:val="20"/>
                <w:lang w:val="es-SV"/>
              </w:rPr>
              <w:t xml:space="preserve">Jefe de contabilidad </w:t>
            </w:r>
          </w:p>
        </w:tc>
      </w:tr>
    </w:tbl>
    <w:p w:rsidR="00327DAB" w:rsidRPr="00845C33" w:rsidRDefault="00327DAB" w:rsidP="00845C33">
      <w:pPr>
        <w:jc w:val="both"/>
        <w:rPr>
          <w:sz w:val="20"/>
          <w:szCs w:val="20"/>
        </w:rPr>
      </w:pPr>
      <w:r w:rsidRPr="00845C33">
        <w:rPr>
          <w:sz w:val="20"/>
          <w:szCs w:val="20"/>
        </w:rPr>
        <w:tab/>
      </w:r>
    </w:p>
    <w:p w:rsidR="00327DAB" w:rsidRDefault="00327DAB" w:rsidP="00327DAB">
      <w:pPr>
        <w:ind w:left="360"/>
        <w:jc w:val="center"/>
        <w:rPr>
          <w:rFonts w:ascii="Arial" w:hAnsi="Arial" w:cs="Arial"/>
          <w:b/>
          <w:sz w:val="72"/>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b/>
          <w:sz w:val="72"/>
        </w:rPr>
      </w:pPr>
      <w:r>
        <w:rPr>
          <w:rFonts w:ascii="Arial" w:hAnsi="Arial" w:cs="Arial"/>
          <w:b/>
          <w:noProof/>
          <w:sz w:val="72"/>
          <w:lang w:val="es-SV" w:eastAsia="es-SV"/>
        </w:rPr>
        <w:lastRenderedPageBreak/>
        <w:drawing>
          <wp:anchor distT="0" distB="0" distL="114300" distR="114300" simplePos="0" relativeHeight="251636736" behindDoc="0" locked="0" layoutInCell="1" allowOverlap="1">
            <wp:simplePos x="0" y="0"/>
            <wp:positionH relativeFrom="column">
              <wp:posOffset>3979610</wp:posOffset>
            </wp:positionH>
            <wp:positionV relativeFrom="paragraph">
              <wp:posOffset>399505</wp:posOffset>
            </wp:positionV>
            <wp:extent cx="1090023" cy="1360715"/>
            <wp:effectExtent l="19050" t="0" r="0" b="0"/>
            <wp:wrapNone/>
            <wp:docPr id="1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023" cy="1360715"/>
                    </a:xfrm>
                    <a:prstGeom prst="rect">
                      <a:avLst/>
                    </a:prstGeom>
                    <a:noFill/>
                    <a:ln>
                      <a:noFill/>
                    </a:ln>
                  </pic:spPr>
                </pic:pic>
              </a:graphicData>
            </a:graphic>
          </wp:anchor>
        </w:drawing>
      </w:r>
    </w:p>
    <w:p w:rsidR="004E3328" w:rsidRDefault="004E3328" w:rsidP="004E3328">
      <w:pPr>
        <w:ind w:left="360"/>
        <w:jc w:val="center"/>
        <w:rPr>
          <w:rFonts w:ascii="Arial" w:hAnsi="Arial" w:cs="Arial"/>
          <w:b/>
          <w:sz w:val="72"/>
        </w:rPr>
      </w:pPr>
    </w:p>
    <w:p w:rsidR="004E3328" w:rsidRDefault="004E3328" w:rsidP="004E3328">
      <w:pPr>
        <w:ind w:left="360"/>
        <w:jc w:val="center"/>
        <w:rPr>
          <w:rFonts w:ascii="Arial" w:hAnsi="Arial" w:cs="Arial"/>
          <w:b/>
          <w:sz w:val="72"/>
        </w:rPr>
      </w:pPr>
    </w:p>
    <w:p w:rsidR="004E3328" w:rsidRPr="00B33AFB" w:rsidRDefault="004E3328" w:rsidP="004E3328">
      <w:pPr>
        <w:ind w:left="360"/>
        <w:jc w:val="center"/>
        <w:rPr>
          <w:rFonts w:ascii="Arial" w:hAnsi="Arial" w:cs="Arial"/>
          <w:b/>
          <w:sz w:val="40"/>
          <w:szCs w:val="40"/>
        </w:rPr>
      </w:pPr>
    </w:p>
    <w:p w:rsidR="004E3328" w:rsidRPr="00B33AFB" w:rsidRDefault="004E3328" w:rsidP="004E3328">
      <w:pPr>
        <w:ind w:left="360"/>
        <w:jc w:val="center"/>
        <w:rPr>
          <w:rFonts w:ascii="Arial" w:hAnsi="Arial" w:cs="Arial"/>
          <w:sz w:val="40"/>
          <w:szCs w:val="40"/>
        </w:rPr>
      </w:pPr>
      <w:r w:rsidRPr="00B33AFB">
        <w:rPr>
          <w:rFonts w:ascii="Arial" w:hAnsi="Arial" w:cs="Arial"/>
          <w:b/>
          <w:sz w:val="40"/>
          <w:szCs w:val="40"/>
        </w:rPr>
        <w:t>SECCIÓN DE COBRO Y RECUPERACION DE MORA</w:t>
      </w:r>
    </w:p>
    <w:p w:rsidR="004E3328" w:rsidRPr="00B33AFB" w:rsidRDefault="004E3328" w:rsidP="004E3328">
      <w:pPr>
        <w:ind w:left="360"/>
        <w:jc w:val="center"/>
        <w:rPr>
          <w:rFonts w:ascii="Arial" w:hAnsi="Arial" w:cs="Arial"/>
          <w:sz w:val="40"/>
          <w:szCs w:val="40"/>
        </w:rPr>
      </w:pPr>
    </w:p>
    <w:tbl>
      <w:tblPr>
        <w:tblStyle w:val="Tablaconcuadrcula"/>
        <w:tblW w:w="13676" w:type="dxa"/>
        <w:tblLook w:val="04A0" w:firstRow="1" w:lastRow="0" w:firstColumn="1" w:lastColumn="0" w:noHBand="0" w:noVBand="1"/>
      </w:tblPr>
      <w:tblGrid>
        <w:gridCol w:w="1690"/>
        <w:gridCol w:w="1908"/>
        <w:gridCol w:w="2897"/>
        <w:gridCol w:w="1487"/>
        <w:gridCol w:w="1456"/>
        <w:gridCol w:w="1243"/>
        <w:gridCol w:w="1401"/>
        <w:gridCol w:w="1594"/>
      </w:tblGrid>
      <w:tr w:rsidR="00327DAB" w:rsidRPr="00020F5E" w:rsidTr="00327DAB">
        <w:trPr>
          <w:trHeight w:val="20"/>
          <w:tblHeader/>
        </w:trPr>
        <w:tc>
          <w:tcPr>
            <w:tcW w:w="13676" w:type="dxa"/>
            <w:gridSpan w:val="8"/>
            <w:shd w:val="clear" w:color="auto" w:fill="948A54" w:themeFill="background2" w:themeFillShade="80"/>
          </w:tcPr>
          <w:p w:rsidR="00327DAB" w:rsidRPr="00327DAB" w:rsidRDefault="00327DAB" w:rsidP="00327DA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SECCION DE COBROS Y RECUPERACION DE MORA  </w:t>
            </w:r>
            <w:r w:rsidRPr="00327DAB">
              <w:rPr>
                <w:b/>
                <w:bCs/>
                <w:color w:val="FFFFFF" w:themeColor="background1"/>
                <w:sz w:val="20"/>
                <w:szCs w:val="20"/>
                <w:lang w:val="es-SV"/>
              </w:rPr>
              <w:t xml:space="preserve"> </w:t>
            </w:r>
          </w:p>
        </w:tc>
      </w:tr>
      <w:tr w:rsidR="001A3508" w:rsidRPr="00020F5E" w:rsidTr="006676F9">
        <w:trPr>
          <w:trHeight w:val="20"/>
          <w:tblHeader/>
        </w:trPr>
        <w:tc>
          <w:tcPr>
            <w:tcW w:w="1690"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Objetivo</w:t>
            </w:r>
          </w:p>
        </w:tc>
        <w:tc>
          <w:tcPr>
            <w:tcW w:w="1908"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Acciones de mejora</w:t>
            </w:r>
          </w:p>
        </w:tc>
        <w:tc>
          <w:tcPr>
            <w:tcW w:w="2897"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Actividades </w:t>
            </w:r>
          </w:p>
        </w:tc>
        <w:tc>
          <w:tcPr>
            <w:tcW w:w="1487"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Responsable </w:t>
            </w:r>
          </w:p>
        </w:tc>
        <w:tc>
          <w:tcPr>
            <w:tcW w:w="1456"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Tiempo Inicio/fin</w:t>
            </w:r>
          </w:p>
        </w:tc>
        <w:tc>
          <w:tcPr>
            <w:tcW w:w="1401"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 xml:space="preserve">Indicadores </w:t>
            </w:r>
          </w:p>
        </w:tc>
        <w:tc>
          <w:tcPr>
            <w:tcW w:w="1594" w:type="dxa"/>
            <w:shd w:val="clear" w:color="auto" w:fill="DDD9C3" w:themeFill="background2" w:themeFillShade="E6"/>
            <w:vAlign w:val="center"/>
          </w:tcPr>
          <w:p w:rsidR="00327DAB" w:rsidRPr="00020F5E" w:rsidRDefault="00327DAB" w:rsidP="00327DAB">
            <w:pPr>
              <w:rPr>
                <w:bCs/>
                <w:sz w:val="20"/>
                <w:szCs w:val="20"/>
                <w:lang w:val="es-SV"/>
              </w:rPr>
            </w:pPr>
            <w:r w:rsidRPr="00020F5E">
              <w:rPr>
                <w:bCs/>
                <w:sz w:val="20"/>
                <w:szCs w:val="20"/>
                <w:lang w:val="es-SV"/>
              </w:rPr>
              <w:t>Responsable de seguimiento</w:t>
            </w:r>
          </w:p>
        </w:tc>
      </w:tr>
      <w:tr w:rsidR="001A3508" w:rsidRPr="002A69EE" w:rsidTr="006676F9">
        <w:trPr>
          <w:trHeight w:val="20"/>
        </w:trPr>
        <w:tc>
          <w:tcPr>
            <w:tcW w:w="1690" w:type="dxa"/>
            <w:vMerge w:val="restart"/>
            <w:vAlign w:val="center"/>
          </w:tcPr>
          <w:p w:rsidR="00F61472" w:rsidRPr="002A69EE" w:rsidRDefault="00F61472" w:rsidP="002A69EE">
            <w:pPr>
              <w:jc w:val="both"/>
              <w:rPr>
                <w:sz w:val="20"/>
                <w:szCs w:val="20"/>
              </w:rPr>
            </w:pPr>
            <w:r w:rsidRPr="002A69EE">
              <w:rPr>
                <w:sz w:val="20"/>
                <w:szCs w:val="20"/>
              </w:rPr>
              <w:t xml:space="preserve">Cobrar  las tasas, impuestos  y  contribuciones  especiales  cumpliendo la </w:t>
            </w:r>
            <w:r w:rsidRPr="002A69EE">
              <w:rPr>
                <w:b/>
                <w:sz w:val="20"/>
                <w:szCs w:val="20"/>
              </w:rPr>
              <w:t>meta  de  recaudación mensual  de  fondos  propios de       $ 442,125.00</w:t>
            </w:r>
            <w:r w:rsidRPr="002A69EE">
              <w:rPr>
                <w:sz w:val="20"/>
                <w:szCs w:val="20"/>
              </w:rPr>
              <w:t xml:space="preserve"> es  el objetivo  estratégico de  esta  Sección para  el año 2020.</w:t>
            </w:r>
          </w:p>
          <w:p w:rsidR="00F61472" w:rsidRPr="002A69EE" w:rsidRDefault="00F61472" w:rsidP="002A69EE">
            <w:pPr>
              <w:ind w:left="360"/>
              <w:jc w:val="both"/>
              <w:rPr>
                <w:sz w:val="20"/>
                <w:szCs w:val="20"/>
              </w:rPr>
            </w:pPr>
          </w:p>
          <w:p w:rsidR="00F61472" w:rsidRPr="002A69EE" w:rsidRDefault="00F61472" w:rsidP="002A69EE">
            <w:pPr>
              <w:jc w:val="both"/>
              <w:rPr>
                <w:sz w:val="20"/>
                <w:szCs w:val="20"/>
              </w:rPr>
            </w:pPr>
          </w:p>
          <w:p w:rsidR="00F61472" w:rsidRPr="002A69EE" w:rsidRDefault="00F61472" w:rsidP="002A69EE">
            <w:pPr>
              <w:jc w:val="both"/>
              <w:rPr>
                <w:sz w:val="20"/>
                <w:szCs w:val="20"/>
              </w:rPr>
            </w:pPr>
          </w:p>
          <w:p w:rsidR="00F61472" w:rsidRPr="002A69EE" w:rsidRDefault="00F61472" w:rsidP="002A69EE">
            <w:pPr>
              <w:jc w:val="both"/>
              <w:rPr>
                <w:b/>
                <w:sz w:val="20"/>
                <w:szCs w:val="20"/>
              </w:rPr>
            </w:pPr>
            <w:r w:rsidRPr="002A69EE">
              <w:rPr>
                <w:sz w:val="20"/>
                <w:szCs w:val="20"/>
              </w:rPr>
              <w:t xml:space="preserve">Gestionar  y  garantizar  la  efectiva  notificación  y  </w:t>
            </w:r>
            <w:r w:rsidRPr="002A69EE">
              <w:rPr>
                <w:sz w:val="20"/>
                <w:szCs w:val="20"/>
              </w:rPr>
              <w:lastRenderedPageBreak/>
              <w:t xml:space="preserve">gestión  que  permita  la  recuperación efectiva  de la  mora y el cumplimiento de la </w:t>
            </w:r>
            <w:r w:rsidRPr="002A69EE">
              <w:rPr>
                <w:b/>
                <w:sz w:val="20"/>
                <w:szCs w:val="20"/>
              </w:rPr>
              <w:t>meta  de recuperación mensual de recuperación de mora  de años  anteriores  de            $  81,091.47, para  el año 2020.</w:t>
            </w:r>
          </w:p>
          <w:p w:rsidR="00F61472" w:rsidRPr="002A69EE" w:rsidRDefault="00F61472"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jc w:val="both"/>
              <w:rPr>
                <w:sz w:val="20"/>
                <w:szCs w:val="20"/>
                <w:lang w:val="es-SV"/>
              </w:rPr>
            </w:pPr>
          </w:p>
          <w:p w:rsidR="002A69EE" w:rsidRPr="002A69EE" w:rsidRDefault="002A69EE" w:rsidP="002A69EE">
            <w:pPr>
              <w:ind w:left="360"/>
              <w:jc w:val="both"/>
              <w:rPr>
                <w:b/>
                <w:i/>
                <w:sz w:val="20"/>
                <w:szCs w:val="20"/>
              </w:rPr>
            </w:pPr>
          </w:p>
          <w:p w:rsidR="002A69EE" w:rsidRDefault="002A69EE" w:rsidP="002A69EE">
            <w:pPr>
              <w:jc w:val="both"/>
              <w:rPr>
                <w:sz w:val="20"/>
                <w:szCs w:val="20"/>
              </w:rPr>
            </w:pPr>
          </w:p>
          <w:p w:rsidR="002A69EE" w:rsidRDefault="002A69EE" w:rsidP="002A69EE">
            <w:pPr>
              <w:jc w:val="both"/>
              <w:rPr>
                <w:sz w:val="20"/>
                <w:szCs w:val="20"/>
              </w:rPr>
            </w:pPr>
          </w:p>
          <w:p w:rsidR="002A69EE" w:rsidRDefault="002A69EE" w:rsidP="002A69EE">
            <w:pPr>
              <w:jc w:val="both"/>
              <w:rPr>
                <w:sz w:val="20"/>
                <w:szCs w:val="20"/>
              </w:rPr>
            </w:pPr>
          </w:p>
          <w:p w:rsidR="002A69EE" w:rsidRDefault="002A69EE" w:rsidP="002A69EE">
            <w:pPr>
              <w:jc w:val="both"/>
              <w:rPr>
                <w:sz w:val="20"/>
                <w:szCs w:val="20"/>
              </w:rPr>
            </w:pPr>
          </w:p>
          <w:p w:rsidR="002A69EE" w:rsidRPr="002A69EE" w:rsidRDefault="001A3508" w:rsidP="002A69EE">
            <w:pPr>
              <w:jc w:val="both"/>
              <w:rPr>
                <w:sz w:val="20"/>
                <w:szCs w:val="20"/>
              </w:rPr>
            </w:pPr>
            <w:r>
              <w:rPr>
                <w:sz w:val="20"/>
                <w:szCs w:val="20"/>
              </w:rPr>
              <w:lastRenderedPageBreak/>
              <w:t>A</w:t>
            </w:r>
            <w:r w:rsidR="002A69EE" w:rsidRPr="002A69EE">
              <w:rPr>
                <w:sz w:val="20"/>
                <w:szCs w:val="20"/>
              </w:rPr>
              <w:t xml:space="preserve">poyar a las secciones de  Catastro y Cuentas Corrientes  en la  Notificación de citatorios  y escritos para tramitar el cumplimiento de  obligaciones  tributarias  como licencias, matriculas, vialidades, presentación de  declaración jurada  y balances, citatorio  a omisos, entre  otros.  </w:t>
            </w:r>
          </w:p>
          <w:p w:rsidR="002A69EE" w:rsidRPr="002A69EE" w:rsidRDefault="002A69EE" w:rsidP="002A69EE">
            <w:pPr>
              <w:jc w:val="both"/>
              <w:rPr>
                <w:sz w:val="20"/>
                <w:szCs w:val="20"/>
              </w:rPr>
            </w:pPr>
          </w:p>
          <w:p w:rsidR="002A69EE" w:rsidRPr="002A69EE" w:rsidRDefault="002A69EE" w:rsidP="002A69EE">
            <w:pPr>
              <w:jc w:val="both"/>
              <w:rPr>
                <w:sz w:val="20"/>
                <w:szCs w:val="20"/>
              </w:rPr>
            </w:pPr>
          </w:p>
          <w:p w:rsidR="002A69EE" w:rsidRDefault="002A69EE" w:rsidP="002A69EE">
            <w:pPr>
              <w:jc w:val="both"/>
              <w:rPr>
                <w:sz w:val="20"/>
                <w:szCs w:val="20"/>
              </w:rPr>
            </w:pPr>
          </w:p>
          <w:p w:rsidR="001A3508" w:rsidRDefault="001A3508" w:rsidP="002A69EE">
            <w:pPr>
              <w:jc w:val="both"/>
              <w:rPr>
                <w:sz w:val="20"/>
                <w:szCs w:val="20"/>
              </w:rPr>
            </w:pPr>
          </w:p>
          <w:p w:rsidR="001A3508" w:rsidRPr="002A69EE" w:rsidRDefault="001A3508" w:rsidP="002A69EE">
            <w:pPr>
              <w:jc w:val="both"/>
              <w:rPr>
                <w:sz w:val="20"/>
                <w:szCs w:val="20"/>
              </w:rPr>
            </w:pPr>
          </w:p>
          <w:p w:rsidR="002A69EE" w:rsidRPr="002A69EE" w:rsidRDefault="002A69EE" w:rsidP="002A69EE">
            <w:pPr>
              <w:jc w:val="both"/>
              <w:rPr>
                <w:sz w:val="20"/>
                <w:szCs w:val="20"/>
              </w:rPr>
            </w:pPr>
            <w:r w:rsidRPr="002A69EE">
              <w:rPr>
                <w:sz w:val="20"/>
                <w:szCs w:val="20"/>
              </w:rPr>
              <w:t xml:space="preserve"> Remitir a  la  Unidad Jurídica  los procesos  de cobro extra judicial que  hayan sido agotados por la  via extra judicial para  que  sea interpuesta  demanda judicial de cobro. Se </w:t>
            </w:r>
            <w:r w:rsidRPr="002A69EE">
              <w:rPr>
                <w:sz w:val="20"/>
                <w:szCs w:val="20"/>
              </w:rPr>
              <w:lastRenderedPageBreak/>
              <w:t>pretende generar ingresos  y  PREVENIR LA PRESCRIPCION DE LAS  DEUDAS TRIBUTARIAS.</w:t>
            </w:r>
          </w:p>
          <w:p w:rsidR="002A69EE" w:rsidRPr="002A69EE" w:rsidRDefault="002A69EE" w:rsidP="002A69EE">
            <w:pPr>
              <w:jc w:val="both"/>
              <w:rPr>
                <w:sz w:val="20"/>
                <w:szCs w:val="20"/>
              </w:rPr>
            </w:pPr>
          </w:p>
          <w:p w:rsidR="002A69EE" w:rsidRDefault="002A69EE" w:rsidP="002A69EE">
            <w:pPr>
              <w:jc w:val="both"/>
              <w:rPr>
                <w:sz w:val="20"/>
                <w:szCs w:val="20"/>
                <w:lang w:val="es-SV"/>
              </w:rPr>
            </w:pPr>
          </w:p>
          <w:p w:rsidR="001A3508" w:rsidRDefault="001A3508" w:rsidP="002A69EE">
            <w:pPr>
              <w:jc w:val="both"/>
              <w:rPr>
                <w:sz w:val="20"/>
                <w:szCs w:val="20"/>
                <w:lang w:val="es-SV"/>
              </w:rPr>
            </w:pPr>
          </w:p>
          <w:p w:rsidR="001A3508" w:rsidRDefault="001A3508" w:rsidP="002A69EE">
            <w:pPr>
              <w:jc w:val="both"/>
              <w:rPr>
                <w:sz w:val="20"/>
                <w:szCs w:val="20"/>
                <w:lang w:val="es-SV"/>
              </w:rPr>
            </w:pPr>
          </w:p>
          <w:p w:rsidR="001A3508" w:rsidRPr="002A69EE" w:rsidRDefault="001A3508" w:rsidP="00911390">
            <w:pPr>
              <w:jc w:val="both"/>
              <w:rPr>
                <w:sz w:val="20"/>
                <w:szCs w:val="20"/>
                <w:lang w:val="es-SV"/>
              </w:rPr>
            </w:pPr>
            <w:r>
              <w:rPr>
                <w:sz w:val="20"/>
                <w:szCs w:val="20"/>
                <w:lang w:val="es-SV"/>
              </w:rPr>
              <w:t>Desarrollar modalidad de</w:t>
            </w:r>
            <w:r w:rsidR="00911390">
              <w:rPr>
                <w:sz w:val="20"/>
                <w:szCs w:val="20"/>
                <w:lang w:val="es-SV"/>
              </w:rPr>
              <w:t xml:space="preserve"> solicitud de   trámites, entrega  de los  mismos y pago de tributos vía </w:t>
            </w:r>
            <w:r>
              <w:rPr>
                <w:sz w:val="20"/>
                <w:szCs w:val="20"/>
                <w:lang w:val="es-SV"/>
              </w:rPr>
              <w:t xml:space="preserve">digital  o  a distancia  </w:t>
            </w:r>
          </w:p>
        </w:tc>
        <w:tc>
          <w:tcPr>
            <w:tcW w:w="1908" w:type="dxa"/>
            <w:vMerge w:val="restart"/>
            <w:vAlign w:val="center"/>
          </w:tcPr>
          <w:p w:rsidR="00F61472" w:rsidRPr="002A69EE" w:rsidRDefault="00F61472" w:rsidP="002A69EE">
            <w:pPr>
              <w:jc w:val="both"/>
              <w:rPr>
                <w:sz w:val="20"/>
                <w:szCs w:val="20"/>
                <w:lang w:val="es-SV"/>
              </w:rPr>
            </w:pPr>
            <w:r w:rsidRPr="002A69EE">
              <w:rPr>
                <w:sz w:val="20"/>
                <w:szCs w:val="20"/>
                <w:lang w:val="es-SV"/>
              </w:rPr>
              <w:lastRenderedPageBreak/>
              <w:t>1 Realizar gestión de cobro administrativa  de tributos  y  atender cartera  de cobros a domicilio</w:t>
            </w:r>
          </w:p>
        </w:tc>
        <w:tc>
          <w:tcPr>
            <w:tcW w:w="2897" w:type="dxa"/>
            <w:vAlign w:val="center"/>
          </w:tcPr>
          <w:p w:rsidR="00F61472" w:rsidRPr="002A69EE" w:rsidRDefault="00F61472" w:rsidP="002A69EE">
            <w:pPr>
              <w:jc w:val="both"/>
              <w:rPr>
                <w:i/>
                <w:sz w:val="20"/>
                <w:szCs w:val="20"/>
              </w:rPr>
            </w:pPr>
            <w:r w:rsidRPr="002A69EE">
              <w:rPr>
                <w:sz w:val="20"/>
                <w:szCs w:val="20"/>
                <w:lang w:val="es-SV"/>
              </w:rPr>
              <w:t xml:space="preserve">1.1 </w:t>
            </w:r>
            <w:r w:rsidRPr="002A69EE">
              <w:rPr>
                <w:b/>
                <w:i/>
                <w:sz w:val="20"/>
                <w:szCs w:val="20"/>
              </w:rPr>
              <w:t>Notificar  y gestionar el pago</w:t>
            </w:r>
            <w:r w:rsidRPr="002A69EE">
              <w:rPr>
                <w:i/>
                <w:sz w:val="20"/>
                <w:szCs w:val="20"/>
              </w:rPr>
              <w:t xml:space="preserve"> de estados  de  cuenta  de  cobro administrativo a  contribuyentes  en mora </w:t>
            </w:r>
          </w:p>
          <w:p w:rsidR="00F61472" w:rsidRPr="002A69EE" w:rsidRDefault="00F61472" w:rsidP="002A69EE">
            <w:pPr>
              <w:jc w:val="both"/>
              <w:rPr>
                <w:sz w:val="20"/>
                <w:szCs w:val="20"/>
                <w:lang w:val="es-SV"/>
              </w:rPr>
            </w:pPr>
            <w:r w:rsidRPr="002A69EE">
              <w:rPr>
                <w:sz w:val="20"/>
                <w:szCs w:val="20"/>
                <w:lang w:val="es-SV"/>
              </w:rPr>
              <w:t>.</w:t>
            </w:r>
          </w:p>
        </w:tc>
        <w:tc>
          <w:tcPr>
            <w:tcW w:w="1487" w:type="dxa"/>
            <w:vAlign w:val="center"/>
          </w:tcPr>
          <w:p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rsidR="00F61472" w:rsidRPr="002A69EE" w:rsidRDefault="00F61472" w:rsidP="002A69EE">
            <w:pPr>
              <w:jc w:val="both"/>
              <w:rPr>
                <w:sz w:val="20"/>
                <w:szCs w:val="20"/>
                <w:lang w:val="es-SV"/>
              </w:rPr>
            </w:pPr>
          </w:p>
          <w:p w:rsidR="00F61472" w:rsidRPr="002A69EE" w:rsidRDefault="00F61472" w:rsidP="002A69EE">
            <w:pPr>
              <w:jc w:val="both"/>
              <w:rPr>
                <w:sz w:val="20"/>
                <w:szCs w:val="20"/>
                <w:lang w:val="es-SV"/>
              </w:rPr>
            </w:pPr>
            <w:r w:rsidRPr="002A69EE">
              <w:rPr>
                <w:sz w:val="20"/>
                <w:szCs w:val="20"/>
                <w:lang w:val="es-SV"/>
              </w:rPr>
              <w:t>Un año, de Enero a Diciembre.</w:t>
            </w:r>
          </w:p>
        </w:tc>
        <w:tc>
          <w:tcPr>
            <w:tcW w:w="1401" w:type="dxa"/>
            <w:vAlign w:val="center"/>
          </w:tcPr>
          <w:p w:rsidR="00F61472" w:rsidRPr="002A69EE" w:rsidRDefault="00F61472" w:rsidP="002A69EE">
            <w:pPr>
              <w:jc w:val="both"/>
              <w:rPr>
                <w:sz w:val="20"/>
                <w:szCs w:val="20"/>
                <w:lang w:val="es-SV"/>
              </w:rPr>
            </w:pPr>
          </w:p>
        </w:tc>
        <w:tc>
          <w:tcPr>
            <w:tcW w:w="1594" w:type="dxa"/>
            <w:vAlign w:val="center"/>
          </w:tcPr>
          <w:p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F61472" w:rsidRPr="002A69EE" w:rsidRDefault="00F61472" w:rsidP="002A69EE">
            <w:pPr>
              <w:jc w:val="both"/>
              <w:rPr>
                <w:sz w:val="20"/>
                <w:szCs w:val="20"/>
                <w:lang w:val="es-SV"/>
              </w:rPr>
            </w:pPr>
          </w:p>
        </w:tc>
        <w:tc>
          <w:tcPr>
            <w:tcW w:w="1908" w:type="dxa"/>
            <w:vMerge/>
            <w:vAlign w:val="center"/>
          </w:tcPr>
          <w:p w:rsidR="00F61472" w:rsidRPr="002A69EE" w:rsidRDefault="00F61472" w:rsidP="002A69EE">
            <w:pPr>
              <w:jc w:val="both"/>
              <w:rPr>
                <w:sz w:val="20"/>
                <w:szCs w:val="20"/>
                <w:lang w:val="es-SV"/>
              </w:rPr>
            </w:pPr>
          </w:p>
        </w:tc>
        <w:tc>
          <w:tcPr>
            <w:tcW w:w="2897" w:type="dxa"/>
            <w:vAlign w:val="center"/>
          </w:tcPr>
          <w:p w:rsidR="00F61472" w:rsidRPr="002A69EE" w:rsidRDefault="00F61472" w:rsidP="002A69EE">
            <w:pPr>
              <w:jc w:val="both"/>
              <w:rPr>
                <w:b/>
                <w:i/>
                <w:sz w:val="20"/>
                <w:szCs w:val="20"/>
              </w:rPr>
            </w:pPr>
            <w:r w:rsidRPr="002A69EE">
              <w:rPr>
                <w:sz w:val="20"/>
                <w:szCs w:val="20"/>
                <w:lang w:val="es-SV"/>
              </w:rPr>
              <w:t xml:space="preserve">1.2 </w:t>
            </w:r>
            <w:r w:rsidRPr="002A69EE">
              <w:rPr>
                <w:b/>
                <w:i/>
                <w:sz w:val="20"/>
                <w:szCs w:val="20"/>
              </w:rPr>
              <w:t>Realizar  cobro a   domicilio de  manera oportuna  y eficiente  a cartera  de  contribuyentes</w:t>
            </w:r>
          </w:p>
          <w:p w:rsidR="00F61472" w:rsidRPr="002A69EE" w:rsidRDefault="00F61472" w:rsidP="002A69EE">
            <w:pPr>
              <w:jc w:val="both"/>
              <w:rPr>
                <w:sz w:val="20"/>
                <w:szCs w:val="20"/>
                <w:lang w:val="es-SV"/>
              </w:rPr>
            </w:pPr>
            <w:r w:rsidRPr="002A69EE">
              <w:rPr>
                <w:b/>
                <w:bCs/>
                <w:sz w:val="20"/>
                <w:szCs w:val="20"/>
                <w:lang w:val="es-SV"/>
              </w:rPr>
              <w:t>.</w:t>
            </w:r>
          </w:p>
        </w:tc>
        <w:tc>
          <w:tcPr>
            <w:tcW w:w="1487" w:type="dxa"/>
            <w:vAlign w:val="center"/>
          </w:tcPr>
          <w:p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rsidR="00F61472" w:rsidRPr="002A69EE" w:rsidRDefault="00F61472" w:rsidP="002A69EE">
            <w:pPr>
              <w:jc w:val="both"/>
              <w:rPr>
                <w:sz w:val="20"/>
                <w:szCs w:val="20"/>
                <w:lang w:val="es-SV"/>
              </w:rPr>
            </w:pPr>
          </w:p>
          <w:p w:rsidR="00F61472" w:rsidRPr="002A69EE" w:rsidRDefault="00F61472" w:rsidP="002A69EE">
            <w:pPr>
              <w:jc w:val="both"/>
              <w:rPr>
                <w:sz w:val="20"/>
                <w:szCs w:val="20"/>
                <w:lang w:val="es-SV"/>
              </w:rPr>
            </w:pPr>
            <w:r w:rsidRPr="002A69EE">
              <w:rPr>
                <w:sz w:val="20"/>
                <w:szCs w:val="20"/>
                <w:lang w:val="es-SV"/>
              </w:rPr>
              <w:t>Un año, de Enero a Diciembre.</w:t>
            </w:r>
          </w:p>
        </w:tc>
        <w:tc>
          <w:tcPr>
            <w:tcW w:w="1401" w:type="dxa"/>
            <w:vAlign w:val="center"/>
          </w:tcPr>
          <w:p w:rsidR="00F61472" w:rsidRPr="002A69EE" w:rsidRDefault="00F61472" w:rsidP="002A69EE">
            <w:pPr>
              <w:jc w:val="both"/>
              <w:rPr>
                <w:sz w:val="20"/>
                <w:szCs w:val="20"/>
                <w:lang w:val="es-SV"/>
              </w:rPr>
            </w:pPr>
          </w:p>
        </w:tc>
        <w:tc>
          <w:tcPr>
            <w:tcW w:w="1594" w:type="dxa"/>
            <w:vAlign w:val="center"/>
          </w:tcPr>
          <w:p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F61472" w:rsidRPr="002A69EE" w:rsidRDefault="00F61472" w:rsidP="002A69EE">
            <w:pPr>
              <w:jc w:val="both"/>
              <w:rPr>
                <w:sz w:val="20"/>
                <w:szCs w:val="20"/>
                <w:lang w:val="es-SV"/>
              </w:rPr>
            </w:pPr>
          </w:p>
        </w:tc>
        <w:tc>
          <w:tcPr>
            <w:tcW w:w="1908" w:type="dxa"/>
            <w:vMerge/>
            <w:vAlign w:val="center"/>
          </w:tcPr>
          <w:p w:rsidR="00F61472" w:rsidRPr="002A69EE" w:rsidRDefault="00F61472" w:rsidP="002A69EE">
            <w:pPr>
              <w:jc w:val="both"/>
              <w:rPr>
                <w:sz w:val="20"/>
                <w:szCs w:val="20"/>
                <w:lang w:val="es-SV"/>
              </w:rPr>
            </w:pPr>
          </w:p>
        </w:tc>
        <w:tc>
          <w:tcPr>
            <w:tcW w:w="2897" w:type="dxa"/>
            <w:vAlign w:val="center"/>
          </w:tcPr>
          <w:p w:rsidR="00F61472" w:rsidRPr="002A69EE" w:rsidRDefault="00F61472" w:rsidP="002A69EE">
            <w:pPr>
              <w:jc w:val="both"/>
              <w:rPr>
                <w:b/>
                <w:i/>
                <w:sz w:val="20"/>
                <w:szCs w:val="20"/>
              </w:rPr>
            </w:pPr>
            <w:r w:rsidRPr="002A69EE">
              <w:rPr>
                <w:sz w:val="20"/>
                <w:szCs w:val="20"/>
                <w:lang w:val="es-SV"/>
              </w:rPr>
              <w:t xml:space="preserve">1.3 </w:t>
            </w:r>
            <w:r w:rsidRPr="002A69EE">
              <w:rPr>
                <w:b/>
                <w:i/>
                <w:sz w:val="20"/>
                <w:szCs w:val="20"/>
              </w:rPr>
              <w:t xml:space="preserve">Notificar  a  contribuyentes que  poseen  Planes  de  Pago y  que  han caído  en  mora  o se  han atrasado  en pagos </w:t>
            </w:r>
          </w:p>
          <w:p w:rsidR="00F61472" w:rsidRPr="002A69EE" w:rsidRDefault="00F61472" w:rsidP="002A69EE">
            <w:pPr>
              <w:jc w:val="both"/>
              <w:rPr>
                <w:sz w:val="20"/>
                <w:szCs w:val="20"/>
                <w:lang w:val="es-SV"/>
              </w:rPr>
            </w:pPr>
            <w:r w:rsidRPr="002A69EE">
              <w:rPr>
                <w:sz w:val="20"/>
                <w:szCs w:val="20"/>
                <w:lang w:val="es-SV"/>
              </w:rPr>
              <w:t>.</w:t>
            </w:r>
          </w:p>
        </w:tc>
        <w:tc>
          <w:tcPr>
            <w:tcW w:w="1487" w:type="dxa"/>
            <w:vAlign w:val="center"/>
          </w:tcPr>
          <w:p w:rsidR="00F61472" w:rsidRPr="002A69EE" w:rsidRDefault="00F61472" w:rsidP="002A69EE">
            <w:pPr>
              <w:jc w:val="both"/>
              <w:rPr>
                <w:sz w:val="20"/>
                <w:szCs w:val="20"/>
                <w:lang w:val="es-SV"/>
              </w:rPr>
            </w:pPr>
            <w:r w:rsidRPr="002A69EE">
              <w:rPr>
                <w:sz w:val="20"/>
                <w:szCs w:val="20"/>
                <w:lang w:val="es-SV"/>
              </w:rPr>
              <w:t xml:space="preserve">Jefe de Cobro y recuperación de mora </w:t>
            </w:r>
          </w:p>
        </w:tc>
        <w:tc>
          <w:tcPr>
            <w:tcW w:w="1456" w:type="dxa"/>
            <w:vAlign w:val="center"/>
          </w:tcPr>
          <w:p w:rsidR="00F61472" w:rsidRPr="002A69EE" w:rsidRDefault="00F61472" w:rsidP="002A69EE">
            <w:pPr>
              <w:jc w:val="both"/>
              <w:rPr>
                <w:sz w:val="20"/>
                <w:szCs w:val="20"/>
                <w:lang w:val="es-SV"/>
              </w:rPr>
            </w:pPr>
            <w:r w:rsidRPr="002A69EE">
              <w:rPr>
                <w:sz w:val="20"/>
                <w:szCs w:val="20"/>
                <w:lang w:val="es-SV"/>
              </w:rPr>
              <w:t>Fondos propios.</w:t>
            </w:r>
          </w:p>
        </w:tc>
        <w:tc>
          <w:tcPr>
            <w:tcW w:w="1243" w:type="dxa"/>
            <w:vAlign w:val="center"/>
          </w:tcPr>
          <w:p w:rsidR="00F61472" w:rsidRPr="002A69EE" w:rsidRDefault="00F61472" w:rsidP="002A69EE">
            <w:pPr>
              <w:jc w:val="both"/>
              <w:rPr>
                <w:sz w:val="20"/>
                <w:szCs w:val="20"/>
                <w:lang w:val="es-SV"/>
              </w:rPr>
            </w:pPr>
          </w:p>
          <w:p w:rsidR="00F61472" w:rsidRPr="002A69EE" w:rsidRDefault="00F61472" w:rsidP="002A69EE">
            <w:pPr>
              <w:jc w:val="both"/>
              <w:rPr>
                <w:sz w:val="20"/>
                <w:szCs w:val="20"/>
                <w:lang w:val="es-SV"/>
              </w:rPr>
            </w:pPr>
            <w:r w:rsidRPr="002A69EE">
              <w:rPr>
                <w:sz w:val="20"/>
                <w:szCs w:val="20"/>
                <w:lang w:val="es-SV"/>
              </w:rPr>
              <w:t>Un año, de Enero a Diciembre.</w:t>
            </w:r>
          </w:p>
        </w:tc>
        <w:tc>
          <w:tcPr>
            <w:tcW w:w="1401" w:type="dxa"/>
            <w:vAlign w:val="center"/>
          </w:tcPr>
          <w:p w:rsidR="00F61472" w:rsidRPr="002A69EE" w:rsidRDefault="00F61472" w:rsidP="002A69EE">
            <w:pPr>
              <w:jc w:val="both"/>
              <w:rPr>
                <w:sz w:val="20"/>
                <w:szCs w:val="20"/>
                <w:lang w:val="es-SV"/>
              </w:rPr>
            </w:pPr>
          </w:p>
        </w:tc>
        <w:tc>
          <w:tcPr>
            <w:tcW w:w="1594" w:type="dxa"/>
            <w:vAlign w:val="center"/>
          </w:tcPr>
          <w:p w:rsidR="00F61472" w:rsidRPr="002A69EE" w:rsidRDefault="00F61472"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1A3508" w:rsidRPr="002A69EE" w:rsidRDefault="001A3508" w:rsidP="001A3508">
            <w:pPr>
              <w:jc w:val="both"/>
              <w:rPr>
                <w:sz w:val="20"/>
                <w:szCs w:val="20"/>
              </w:rPr>
            </w:pPr>
          </w:p>
        </w:tc>
        <w:tc>
          <w:tcPr>
            <w:tcW w:w="1908" w:type="dxa"/>
            <w:vMerge/>
            <w:vAlign w:val="center"/>
          </w:tcPr>
          <w:p w:rsidR="001A3508" w:rsidRPr="002A69EE" w:rsidRDefault="001A3508" w:rsidP="001A3508">
            <w:pPr>
              <w:jc w:val="both"/>
              <w:rPr>
                <w:sz w:val="20"/>
                <w:szCs w:val="20"/>
              </w:rPr>
            </w:pPr>
          </w:p>
        </w:tc>
        <w:tc>
          <w:tcPr>
            <w:tcW w:w="2897" w:type="dxa"/>
            <w:vAlign w:val="center"/>
          </w:tcPr>
          <w:p w:rsidR="001A3508" w:rsidRPr="002A69EE" w:rsidRDefault="001A3508" w:rsidP="001A3508">
            <w:pPr>
              <w:jc w:val="both"/>
              <w:rPr>
                <w:sz w:val="20"/>
                <w:szCs w:val="20"/>
              </w:rPr>
            </w:pPr>
            <w:r>
              <w:rPr>
                <w:sz w:val="20"/>
                <w:szCs w:val="20"/>
              </w:rPr>
              <w:t>1.4 Garantizar  que  los gestores  de cobro y notificadores  lleven expediente actualizado de las notificaciones realizadas a los  contribuyentes para  poder utilizarlas en procesos extra o  judiciales y respaldar futuras auditorias.</w:t>
            </w:r>
          </w:p>
        </w:tc>
        <w:tc>
          <w:tcPr>
            <w:tcW w:w="1487" w:type="dxa"/>
            <w:vAlign w:val="center"/>
          </w:tcPr>
          <w:p w:rsidR="001A3508" w:rsidRPr="002A69EE" w:rsidRDefault="001A3508" w:rsidP="001A3508">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A3508" w:rsidRPr="002A69EE" w:rsidRDefault="001A3508" w:rsidP="001A3508">
            <w:pPr>
              <w:jc w:val="both"/>
              <w:rPr>
                <w:sz w:val="20"/>
                <w:szCs w:val="20"/>
                <w:lang w:val="es-SV"/>
              </w:rPr>
            </w:pPr>
            <w:r w:rsidRPr="002A69EE">
              <w:rPr>
                <w:sz w:val="20"/>
                <w:szCs w:val="20"/>
                <w:lang w:val="es-SV"/>
              </w:rPr>
              <w:t>Fondos propios.</w:t>
            </w:r>
          </w:p>
        </w:tc>
        <w:tc>
          <w:tcPr>
            <w:tcW w:w="1243" w:type="dxa"/>
            <w:vAlign w:val="center"/>
          </w:tcPr>
          <w:p w:rsidR="001A3508" w:rsidRPr="002A69EE" w:rsidRDefault="001A3508" w:rsidP="001A3508">
            <w:pPr>
              <w:jc w:val="both"/>
              <w:rPr>
                <w:sz w:val="20"/>
                <w:szCs w:val="20"/>
                <w:lang w:val="es-SV"/>
              </w:rPr>
            </w:pPr>
          </w:p>
          <w:p w:rsidR="001A3508" w:rsidRPr="002A69EE" w:rsidRDefault="001A3508" w:rsidP="001A3508">
            <w:pPr>
              <w:jc w:val="both"/>
              <w:rPr>
                <w:sz w:val="20"/>
                <w:szCs w:val="20"/>
                <w:lang w:val="es-SV"/>
              </w:rPr>
            </w:pPr>
            <w:r w:rsidRPr="002A69EE">
              <w:rPr>
                <w:sz w:val="20"/>
                <w:szCs w:val="20"/>
                <w:lang w:val="es-SV"/>
              </w:rPr>
              <w:t>Un año, de Enero a Diciembre.</w:t>
            </w:r>
          </w:p>
        </w:tc>
        <w:tc>
          <w:tcPr>
            <w:tcW w:w="1401" w:type="dxa"/>
            <w:vAlign w:val="center"/>
          </w:tcPr>
          <w:p w:rsidR="001A3508" w:rsidRPr="002A69EE" w:rsidRDefault="001A3508" w:rsidP="001A3508">
            <w:pPr>
              <w:jc w:val="both"/>
              <w:rPr>
                <w:sz w:val="20"/>
                <w:szCs w:val="20"/>
                <w:lang w:val="es-SV"/>
              </w:rPr>
            </w:pPr>
          </w:p>
        </w:tc>
        <w:tc>
          <w:tcPr>
            <w:tcW w:w="1594" w:type="dxa"/>
            <w:vAlign w:val="center"/>
          </w:tcPr>
          <w:p w:rsidR="001A3508" w:rsidRPr="002A69EE" w:rsidRDefault="001A3508" w:rsidP="001A3508">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7634E8" w:rsidRPr="002A69EE" w:rsidRDefault="007634E8" w:rsidP="002A69EE">
            <w:pPr>
              <w:jc w:val="both"/>
              <w:rPr>
                <w:sz w:val="20"/>
                <w:szCs w:val="20"/>
                <w:lang w:val="es-SV"/>
              </w:rPr>
            </w:pPr>
          </w:p>
        </w:tc>
        <w:tc>
          <w:tcPr>
            <w:tcW w:w="1908" w:type="dxa"/>
            <w:vMerge w:val="restart"/>
            <w:vAlign w:val="center"/>
          </w:tcPr>
          <w:p w:rsidR="007634E8" w:rsidRPr="002A69EE" w:rsidRDefault="007634E8" w:rsidP="002A69EE">
            <w:pPr>
              <w:jc w:val="both"/>
              <w:rPr>
                <w:b/>
                <w:sz w:val="20"/>
                <w:szCs w:val="20"/>
              </w:rPr>
            </w:pPr>
            <w:r w:rsidRPr="002A69EE">
              <w:rPr>
                <w:sz w:val="20"/>
                <w:szCs w:val="20"/>
                <w:lang w:val="es-SV"/>
              </w:rPr>
              <w:t xml:space="preserve">2. Gestionar  eficientemente  la  recuperación de mora por la via  extra judicial y lograre cumplimiento de </w:t>
            </w:r>
            <w:r w:rsidRPr="002A69EE">
              <w:rPr>
                <w:b/>
                <w:sz w:val="20"/>
                <w:szCs w:val="20"/>
              </w:rPr>
              <w:t>meta  de recuperación mensual de recuperación de mora  de años  anteriores  de            $  81,091.47, para  el año 2020.</w:t>
            </w:r>
          </w:p>
          <w:p w:rsidR="007634E8" w:rsidRPr="002A69EE" w:rsidRDefault="007634E8" w:rsidP="002A69EE">
            <w:pPr>
              <w:jc w:val="both"/>
              <w:rPr>
                <w:sz w:val="20"/>
                <w:szCs w:val="20"/>
                <w:lang w:val="es-SV"/>
              </w:rPr>
            </w:pPr>
          </w:p>
        </w:tc>
        <w:tc>
          <w:tcPr>
            <w:tcW w:w="2897" w:type="dxa"/>
            <w:vAlign w:val="center"/>
          </w:tcPr>
          <w:p w:rsidR="007634E8" w:rsidRPr="002A69EE" w:rsidRDefault="007634E8" w:rsidP="002A69EE">
            <w:pPr>
              <w:spacing w:after="200"/>
              <w:jc w:val="both"/>
              <w:rPr>
                <w:sz w:val="20"/>
                <w:szCs w:val="20"/>
              </w:rPr>
            </w:pPr>
            <w:r w:rsidRPr="002A69EE">
              <w:rPr>
                <w:sz w:val="20"/>
                <w:szCs w:val="20"/>
                <w:lang w:val="es-SV"/>
              </w:rPr>
              <w:t xml:space="preserve">2.1 </w:t>
            </w:r>
            <w:r w:rsidRPr="002A69EE">
              <w:rPr>
                <w:sz w:val="20"/>
                <w:szCs w:val="20"/>
              </w:rPr>
              <w:t>Identificar los contribuyentes que están en mora.</w:t>
            </w:r>
          </w:p>
          <w:p w:rsidR="007634E8" w:rsidRPr="002A69EE" w:rsidRDefault="007634E8" w:rsidP="002A69EE">
            <w:pPr>
              <w:jc w:val="both"/>
              <w:rPr>
                <w:sz w:val="20"/>
                <w:szCs w:val="20"/>
              </w:rPr>
            </w:pPr>
            <w:r w:rsidRPr="002A69EE">
              <w:rPr>
                <w:sz w:val="20"/>
                <w:szCs w:val="20"/>
              </w:rPr>
              <w:t>2.2 Trasladar información de contribuyentes morosos de instituciones gubernamentales al despacho municipal.</w:t>
            </w:r>
          </w:p>
          <w:p w:rsidR="007634E8" w:rsidRPr="002A69EE" w:rsidRDefault="007634E8" w:rsidP="002A69EE">
            <w:pPr>
              <w:jc w:val="both"/>
              <w:rPr>
                <w:sz w:val="20"/>
                <w:szCs w:val="20"/>
              </w:rPr>
            </w:pP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Gestionar con el despacho los cobros de mora de instituciones de gobierno.</w:t>
            </w:r>
          </w:p>
          <w:p w:rsidR="007634E8" w:rsidRPr="002A69EE" w:rsidRDefault="007634E8" w:rsidP="00560461">
            <w:pPr>
              <w:pStyle w:val="Prrafodelista"/>
              <w:numPr>
                <w:ilvl w:val="1"/>
                <w:numId w:val="39"/>
              </w:numPr>
              <w:jc w:val="both"/>
              <w:rPr>
                <w:rFonts w:ascii="Times New Roman" w:hAnsi="Times New Roman"/>
                <w:i/>
                <w:sz w:val="20"/>
                <w:szCs w:val="20"/>
              </w:rPr>
            </w:pPr>
            <w:r w:rsidRPr="002A69EE">
              <w:rPr>
                <w:rFonts w:ascii="Times New Roman" w:hAnsi="Times New Roman"/>
                <w:b/>
                <w:i/>
                <w:sz w:val="20"/>
                <w:szCs w:val="20"/>
              </w:rPr>
              <w:t xml:space="preserve">Notificar  y gestionar el pago  de </w:t>
            </w:r>
            <w:r w:rsidRPr="002A69EE">
              <w:rPr>
                <w:rFonts w:ascii="Times New Roman" w:hAnsi="Times New Roman"/>
                <w:i/>
                <w:sz w:val="20"/>
                <w:szCs w:val="20"/>
              </w:rPr>
              <w:t>estados  de cuenta  de  cobro extra judicial de 1ª , 2ª  y  3ª  Vez,  otorgando  Plazo de  30 dias  conforme  LGTM</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Dar cumplimiento a la política de cobro y recuperación de mora (contemple planes de pago, aprobación de ordenanzas de excepción de tasas, etc)</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Gestionar el cobro de 1000 avisos de cobros mensuales mayores de $100.00</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Enviar el deta</w:t>
            </w:r>
            <w:r w:rsidRPr="002A69EE">
              <w:rPr>
                <w:rFonts w:ascii="Times New Roman" w:hAnsi="Times New Roman"/>
                <w:b/>
                <w:sz w:val="20"/>
                <w:szCs w:val="20"/>
              </w:rPr>
              <w:t>lle de todos</w:t>
            </w:r>
            <w:r w:rsidRPr="002A69EE">
              <w:rPr>
                <w:rFonts w:ascii="Times New Roman" w:hAnsi="Times New Roman"/>
                <w:sz w:val="20"/>
                <w:szCs w:val="20"/>
              </w:rPr>
              <w:t xml:space="preserve"> los contribuyentes que prescribirán a la Unidad Jurídica  para  que  evalúen realización de cobro judicial</w:t>
            </w:r>
          </w:p>
          <w:p w:rsidR="007634E8" w:rsidRPr="002A69EE" w:rsidRDefault="007634E8" w:rsidP="002A69EE">
            <w:pPr>
              <w:jc w:val="both"/>
              <w:rPr>
                <w:sz w:val="20"/>
                <w:szCs w:val="20"/>
              </w:rPr>
            </w:pP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 xml:space="preserve">Realizar los cobros de licencias, matriculas, tasas e </w:t>
            </w:r>
            <w:r w:rsidRPr="002A69EE">
              <w:rPr>
                <w:rFonts w:ascii="Times New Roman" w:hAnsi="Times New Roman"/>
                <w:sz w:val="20"/>
                <w:szCs w:val="20"/>
              </w:rPr>
              <w:lastRenderedPageBreak/>
              <w:t>impuestos de los contribuyentes que reciben servicios</w:t>
            </w:r>
          </w:p>
          <w:p w:rsidR="007634E8" w:rsidRPr="002A69EE" w:rsidRDefault="007634E8" w:rsidP="00560461">
            <w:pPr>
              <w:pStyle w:val="Prrafodelista"/>
              <w:numPr>
                <w:ilvl w:val="1"/>
                <w:numId w:val="39"/>
              </w:numPr>
              <w:jc w:val="both"/>
              <w:rPr>
                <w:rFonts w:ascii="Times New Roman" w:hAnsi="Times New Roman"/>
                <w:sz w:val="20"/>
                <w:szCs w:val="20"/>
              </w:rPr>
            </w:pPr>
            <w:r w:rsidRPr="002A69EE">
              <w:rPr>
                <w:rFonts w:ascii="Times New Roman" w:hAnsi="Times New Roman"/>
                <w:sz w:val="20"/>
                <w:szCs w:val="20"/>
              </w:rPr>
              <w:t>Apoyar a Depurar con catastro las cuentas de los contribuyentes</w:t>
            </w:r>
          </w:p>
          <w:p w:rsidR="007634E8" w:rsidRPr="002A69EE" w:rsidRDefault="007634E8" w:rsidP="002A69EE">
            <w:pPr>
              <w:jc w:val="both"/>
              <w:rPr>
                <w:sz w:val="20"/>
                <w:szCs w:val="20"/>
                <w:lang w:val="es-SV"/>
              </w:rPr>
            </w:pPr>
          </w:p>
        </w:tc>
        <w:tc>
          <w:tcPr>
            <w:tcW w:w="1487" w:type="dxa"/>
            <w:vAlign w:val="center"/>
          </w:tcPr>
          <w:p w:rsidR="007634E8" w:rsidRPr="002A69EE" w:rsidRDefault="007634E8" w:rsidP="002A69EE">
            <w:pPr>
              <w:jc w:val="both"/>
              <w:rPr>
                <w:sz w:val="20"/>
                <w:szCs w:val="20"/>
                <w:lang w:val="es-SV"/>
              </w:rPr>
            </w:pPr>
            <w:r w:rsidRPr="002A69EE">
              <w:rPr>
                <w:sz w:val="20"/>
                <w:szCs w:val="20"/>
                <w:lang w:val="es-SV"/>
              </w:rPr>
              <w:lastRenderedPageBreak/>
              <w:t xml:space="preserve">Jefe de Cobro y recuperación de mora </w:t>
            </w:r>
          </w:p>
        </w:tc>
        <w:tc>
          <w:tcPr>
            <w:tcW w:w="1456" w:type="dxa"/>
            <w:vAlign w:val="center"/>
          </w:tcPr>
          <w:p w:rsidR="007634E8" w:rsidRPr="002A69EE" w:rsidRDefault="007634E8" w:rsidP="002A69EE">
            <w:pPr>
              <w:jc w:val="both"/>
              <w:rPr>
                <w:sz w:val="20"/>
                <w:szCs w:val="20"/>
                <w:lang w:val="es-SV"/>
              </w:rPr>
            </w:pPr>
            <w:r w:rsidRPr="002A69EE">
              <w:rPr>
                <w:sz w:val="20"/>
                <w:szCs w:val="20"/>
                <w:lang w:val="es-SV"/>
              </w:rPr>
              <w:t>Fondos propios.</w:t>
            </w:r>
          </w:p>
        </w:tc>
        <w:tc>
          <w:tcPr>
            <w:tcW w:w="1243" w:type="dxa"/>
            <w:vAlign w:val="center"/>
          </w:tcPr>
          <w:p w:rsidR="007634E8" w:rsidRPr="002A69EE" w:rsidRDefault="007634E8" w:rsidP="002A69EE">
            <w:pPr>
              <w:jc w:val="both"/>
              <w:rPr>
                <w:sz w:val="20"/>
                <w:szCs w:val="20"/>
                <w:lang w:val="es-SV"/>
              </w:rPr>
            </w:pPr>
          </w:p>
          <w:p w:rsidR="007634E8" w:rsidRPr="002A69EE" w:rsidRDefault="007634E8" w:rsidP="002A69EE">
            <w:pPr>
              <w:jc w:val="both"/>
              <w:rPr>
                <w:sz w:val="20"/>
                <w:szCs w:val="20"/>
                <w:lang w:val="es-SV"/>
              </w:rPr>
            </w:pPr>
            <w:r w:rsidRPr="002A69EE">
              <w:rPr>
                <w:sz w:val="20"/>
                <w:szCs w:val="20"/>
                <w:lang w:val="es-SV"/>
              </w:rPr>
              <w:t>Un año, de Enero a Diciembre.</w:t>
            </w:r>
          </w:p>
        </w:tc>
        <w:tc>
          <w:tcPr>
            <w:tcW w:w="1401" w:type="dxa"/>
            <w:vAlign w:val="center"/>
          </w:tcPr>
          <w:p w:rsidR="007634E8" w:rsidRPr="002A69EE" w:rsidRDefault="007634E8" w:rsidP="002A69EE">
            <w:pPr>
              <w:jc w:val="both"/>
              <w:rPr>
                <w:sz w:val="20"/>
                <w:szCs w:val="20"/>
                <w:lang w:val="es-SV"/>
              </w:rPr>
            </w:pPr>
          </w:p>
        </w:tc>
        <w:tc>
          <w:tcPr>
            <w:tcW w:w="1594" w:type="dxa"/>
            <w:vAlign w:val="center"/>
          </w:tcPr>
          <w:p w:rsidR="007634E8" w:rsidRPr="002A69EE" w:rsidRDefault="007634E8" w:rsidP="002A69EE">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2A69EE" w:rsidRDefault="00327DAB" w:rsidP="002A69EE">
            <w:pPr>
              <w:jc w:val="both"/>
              <w:rPr>
                <w:sz w:val="20"/>
                <w:szCs w:val="20"/>
                <w:lang w:val="es-SV"/>
              </w:rPr>
            </w:pPr>
          </w:p>
        </w:tc>
        <w:tc>
          <w:tcPr>
            <w:tcW w:w="2897" w:type="dxa"/>
            <w:vAlign w:val="center"/>
          </w:tcPr>
          <w:p w:rsidR="00327DAB" w:rsidRPr="002A69EE" w:rsidRDefault="00327DAB"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C053D" w:rsidRPr="002A69EE" w:rsidTr="006676F9">
        <w:trPr>
          <w:trHeight w:val="20"/>
        </w:trPr>
        <w:tc>
          <w:tcPr>
            <w:tcW w:w="1690" w:type="dxa"/>
            <w:vMerge/>
            <w:vAlign w:val="center"/>
          </w:tcPr>
          <w:p w:rsidR="001C053D" w:rsidRPr="002A69EE" w:rsidRDefault="001C053D" w:rsidP="001C053D">
            <w:pPr>
              <w:jc w:val="both"/>
              <w:rPr>
                <w:sz w:val="20"/>
                <w:szCs w:val="20"/>
              </w:rPr>
            </w:pPr>
          </w:p>
        </w:tc>
        <w:tc>
          <w:tcPr>
            <w:tcW w:w="1908" w:type="dxa"/>
            <w:vMerge w:val="restart"/>
            <w:vAlign w:val="center"/>
          </w:tcPr>
          <w:p w:rsidR="001C053D" w:rsidRPr="002A69EE" w:rsidRDefault="001C053D" w:rsidP="001C053D">
            <w:pPr>
              <w:jc w:val="both"/>
              <w:rPr>
                <w:sz w:val="20"/>
                <w:szCs w:val="20"/>
              </w:rPr>
            </w:pPr>
            <w:r w:rsidRPr="002A69EE">
              <w:rPr>
                <w:sz w:val="20"/>
                <w:szCs w:val="20"/>
                <w:lang w:val="es-SV"/>
              </w:rPr>
              <w:t xml:space="preserve">3. </w:t>
            </w:r>
            <w:r>
              <w:rPr>
                <w:sz w:val="20"/>
                <w:szCs w:val="20"/>
                <w:lang w:val="es-SV"/>
              </w:rPr>
              <w:t xml:space="preserve">Apoyo a Unidad de catastro y Cuentas Corrientes  en notificación y gestión de cobros de contribuyentes  empresas </w:t>
            </w:r>
          </w:p>
        </w:tc>
        <w:tc>
          <w:tcPr>
            <w:tcW w:w="2897" w:type="dxa"/>
            <w:vAlign w:val="center"/>
          </w:tcPr>
          <w:p w:rsidR="001C053D" w:rsidRPr="002A69EE" w:rsidRDefault="001C053D" w:rsidP="001C053D">
            <w:pPr>
              <w:jc w:val="both"/>
              <w:rPr>
                <w:sz w:val="20"/>
                <w:szCs w:val="20"/>
              </w:rPr>
            </w:pPr>
            <w:r w:rsidRPr="002A69EE">
              <w:rPr>
                <w:sz w:val="20"/>
                <w:szCs w:val="20"/>
                <w:lang w:val="es-SV"/>
              </w:rPr>
              <w:t xml:space="preserve">3.1 </w:t>
            </w:r>
            <w:r>
              <w:rPr>
                <w:sz w:val="20"/>
                <w:szCs w:val="20"/>
                <w:lang w:val="es-SV"/>
              </w:rPr>
              <w:t xml:space="preserve">Apoyar  a las  unidades del área  tributaria  en la  notificación de contribuyentes </w:t>
            </w:r>
            <w:r w:rsidRPr="002A69EE">
              <w:rPr>
                <w:sz w:val="20"/>
                <w:szCs w:val="20"/>
              </w:rPr>
              <w:t>para tramitar el cumplimiento de  obligaciones  tributarias  como licencias, matriculas, vialidades, presentación de  declaración jurada  y balances, citat</w:t>
            </w:r>
            <w:r>
              <w:rPr>
                <w:sz w:val="20"/>
                <w:szCs w:val="20"/>
              </w:rPr>
              <w:t xml:space="preserve">orio  a omisos, entre  otros.  </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C053D" w:rsidRPr="002A69EE" w:rsidTr="006676F9">
        <w:trPr>
          <w:trHeight w:val="20"/>
        </w:trPr>
        <w:tc>
          <w:tcPr>
            <w:tcW w:w="1690" w:type="dxa"/>
            <w:vMerge/>
            <w:vAlign w:val="center"/>
          </w:tcPr>
          <w:p w:rsidR="001C053D" w:rsidRPr="002A69EE" w:rsidRDefault="001C053D" w:rsidP="001C053D">
            <w:pPr>
              <w:jc w:val="both"/>
              <w:rPr>
                <w:sz w:val="20"/>
                <w:szCs w:val="20"/>
              </w:rPr>
            </w:pPr>
          </w:p>
        </w:tc>
        <w:tc>
          <w:tcPr>
            <w:tcW w:w="1908" w:type="dxa"/>
            <w:vMerge/>
            <w:vAlign w:val="center"/>
          </w:tcPr>
          <w:p w:rsidR="001C053D" w:rsidRPr="002A69EE" w:rsidRDefault="001C053D" w:rsidP="001C053D">
            <w:pPr>
              <w:jc w:val="both"/>
              <w:rPr>
                <w:sz w:val="20"/>
                <w:szCs w:val="20"/>
              </w:rPr>
            </w:pPr>
          </w:p>
        </w:tc>
        <w:tc>
          <w:tcPr>
            <w:tcW w:w="2897" w:type="dxa"/>
            <w:vAlign w:val="center"/>
          </w:tcPr>
          <w:p w:rsidR="001C053D" w:rsidRPr="002A69EE" w:rsidRDefault="001C053D" w:rsidP="001C053D">
            <w:pPr>
              <w:jc w:val="both"/>
              <w:rPr>
                <w:sz w:val="20"/>
                <w:szCs w:val="20"/>
              </w:rPr>
            </w:pPr>
            <w:r w:rsidRPr="002A69EE">
              <w:rPr>
                <w:sz w:val="20"/>
                <w:szCs w:val="20"/>
                <w:lang w:val="es-SV"/>
              </w:rPr>
              <w:t xml:space="preserve">3.2 </w:t>
            </w:r>
            <w:r>
              <w:rPr>
                <w:sz w:val="20"/>
                <w:szCs w:val="20"/>
                <w:lang w:val="es-SV"/>
              </w:rPr>
              <w:t>Lograr recaudación de ingresos propios  con el pago de estos  tributos  notificados</w:t>
            </w:r>
            <w:r w:rsidRPr="002A69EE">
              <w:rPr>
                <w:sz w:val="20"/>
                <w:szCs w:val="20"/>
                <w:lang w:val="es-SV"/>
              </w:rPr>
              <w:t>.</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rPr>
            </w:pPr>
          </w:p>
        </w:tc>
        <w:tc>
          <w:tcPr>
            <w:tcW w:w="1908" w:type="dxa"/>
            <w:vMerge/>
            <w:vAlign w:val="center"/>
          </w:tcPr>
          <w:p w:rsidR="00327DAB" w:rsidRPr="002A69EE" w:rsidRDefault="00327DAB" w:rsidP="002A69EE">
            <w:pPr>
              <w:jc w:val="both"/>
              <w:rPr>
                <w:sz w:val="20"/>
                <w:szCs w:val="20"/>
              </w:rPr>
            </w:pPr>
          </w:p>
        </w:tc>
        <w:tc>
          <w:tcPr>
            <w:tcW w:w="2897" w:type="dxa"/>
            <w:vAlign w:val="center"/>
          </w:tcPr>
          <w:p w:rsidR="00327DAB" w:rsidRPr="002A69EE" w:rsidRDefault="00327DAB" w:rsidP="002A69EE">
            <w:pPr>
              <w:jc w:val="both"/>
              <w:rPr>
                <w:sz w:val="20"/>
                <w:szCs w:val="20"/>
              </w:rPr>
            </w:pPr>
          </w:p>
        </w:tc>
        <w:tc>
          <w:tcPr>
            <w:tcW w:w="1487" w:type="dxa"/>
            <w:vAlign w:val="center"/>
          </w:tcPr>
          <w:p w:rsidR="00327DAB" w:rsidRPr="002A69EE" w:rsidRDefault="00327DAB" w:rsidP="002A69EE">
            <w:pPr>
              <w:jc w:val="both"/>
              <w:rPr>
                <w:sz w:val="20"/>
                <w:szCs w:val="20"/>
              </w:rPr>
            </w:pPr>
          </w:p>
        </w:tc>
        <w:tc>
          <w:tcPr>
            <w:tcW w:w="1456" w:type="dxa"/>
            <w:vAlign w:val="center"/>
          </w:tcPr>
          <w:p w:rsidR="00327DAB" w:rsidRPr="002A69EE" w:rsidRDefault="00327DAB" w:rsidP="002A69EE">
            <w:pPr>
              <w:jc w:val="both"/>
              <w:rPr>
                <w:sz w:val="20"/>
                <w:szCs w:val="20"/>
              </w:rPr>
            </w:pPr>
          </w:p>
        </w:tc>
        <w:tc>
          <w:tcPr>
            <w:tcW w:w="1243" w:type="dxa"/>
          </w:tcPr>
          <w:p w:rsidR="00327DAB" w:rsidRPr="002A69EE" w:rsidRDefault="00327DAB" w:rsidP="002A69EE">
            <w:pPr>
              <w:jc w:val="both"/>
              <w:rPr>
                <w:sz w:val="20"/>
                <w:szCs w:val="20"/>
              </w:rPr>
            </w:pPr>
          </w:p>
        </w:tc>
        <w:tc>
          <w:tcPr>
            <w:tcW w:w="1401" w:type="dxa"/>
            <w:vAlign w:val="center"/>
          </w:tcPr>
          <w:p w:rsidR="00327DAB" w:rsidRPr="002A69EE" w:rsidRDefault="00327DAB" w:rsidP="002A69EE">
            <w:pPr>
              <w:jc w:val="both"/>
              <w:rPr>
                <w:sz w:val="20"/>
                <w:szCs w:val="20"/>
              </w:rPr>
            </w:pPr>
          </w:p>
        </w:tc>
        <w:tc>
          <w:tcPr>
            <w:tcW w:w="1594" w:type="dxa"/>
            <w:vAlign w:val="center"/>
          </w:tcPr>
          <w:p w:rsidR="00327DAB" w:rsidRPr="002A69EE" w:rsidRDefault="00327DAB" w:rsidP="002A69EE">
            <w:pPr>
              <w:jc w:val="both"/>
              <w:rPr>
                <w:sz w:val="20"/>
                <w:szCs w:val="20"/>
              </w:rPr>
            </w:pPr>
          </w:p>
        </w:tc>
      </w:tr>
      <w:tr w:rsidR="001C053D" w:rsidRPr="002A69EE" w:rsidTr="006676F9">
        <w:trPr>
          <w:trHeight w:val="20"/>
        </w:trPr>
        <w:tc>
          <w:tcPr>
            <w:tcW w:w="1690" w:type="dxa"/>
            <w:vMerge/>
            <w:vAlign w:val="center"/>
          </w:tcPr>
          <w:p w:rsidR="001C053D" w:rsidRPr="002A69EE" w:rsidRDefault="001C053D" w:rsidP="001C053D">
            <w:pPr>
              <w:jc w:val="both"/>
              <w:rPr>
                <w:sz w:val="20"/>
                <w:szCs w:val="20"/>
                <w:lang w:val="es-SV"/>
              </w:rPr>
            </w:pPr>
          </w:p>
        </w:tc>
        <w:tc>
          <w:tcPr>
            <w:tcW w:w="1908" w:type="dxa"/>
            <w:vMerge w:val="restart"/>
            <w:vAlign w:val="center"/>
          </w:tcPr>
          <w:p w:rsidR="001C053D" w:rsidRPr="001A3508" w:rsidRDefault="001C053D" w:rsidP="006676F9">
            <w:pPr>
              <w:pStyle w:val="Prrafodelista"/>
              <w:numPr>
                <w:ilvl w:val="0"/>
                <w:numId w:val="46"/>
              </w:numPr>
              <w:jc w:val="both"/>
              <w:rPr>
                <w:rFonts w:ascii="Times New Roman" w:hAnsi="Times New Roman"/>
                <w:sz w:val="20"/>
                <w:szCs w:val="20"/>
                <w:lang w:val="es-SV"/>
              </w:rPr>
            </w:pPr>
            <w:r w:rsidRPr="001A3508">
              <w:rPr>
                <w:rFonts w:ascii="Times New Roman" w:hAnsi="Times New Roman"/>
                <w:sz w:val="20"/>
                <w:szCs w:val="20"/>
                <w:lang w:val="es-SV"/>
              </w:rPr>
              <w:t xml:space="preserve">Remitir a  Unidad Jurídica los expedientes de casos  ya  agotados  de gestión de cobro extra </w:t>
            </w:r>
            <w:r w:rsidRPr="001A3508">
              <w:rPr>
                <w:rFonts w:ascii="Times New Roman" w:hAnsi="Times New Roman"/>
                <w:sz w:val="20"/>
                <w:szCs w:val="20"/>
                <w:lang w:val="es-SV"/>
              </w:rPr>
              <w:lastRenderedPageBreak/>
              <w:t>judicial para realizar demandas de cobro judicial</w:t>
            </w:r>
          </w:p>
          <w:p w:rsidR="001C053D" w:rsidRPr="001A3508" w:rsidRDefault="001C053D" w:rsidP="001C053D">
            <w:pPr>
              <w:jc w:val="both"/>
              <w:rPr>
                <w:sz w:val="20"/>
                <w:szCs w:val="20"/>
                <w:lang w:val="es-SV"/>
              </w:rPr>
            </w:pPr>
          </w:p>
          <w:p w:rsidR="001C053D" w:rsidRPr="001A3508" w:rsidRDefault="001C053D" w:rsidP="001C053D">
            <w:pPr>
              <w:jc w:val="both"/>
              <w:rPr>
                <w:sz w:val="20"/>
                <w:szCs w:val="20"/>
                <w:lang w:val="es-SV"/>
              </w:rPr>
            </w:pPr>
          </w:p>
        </w:tc>
        <w:tc>
          <w:tcPr>
            <w:tcW w:w="2897" w:type="dxa"/>
            <w:vAlign w:val="center"/>
          </w:tcPr>
          <w:p w:rsidR="001C053D" w:rsidRDefault="001C053D" w:rsidP="001C053D">
            <w:pPr>
              <w:rPr>
                <w:rFonts w:ascii="Arial" w:hAnsi="Arial" w:cs="Arial"/>
                <w:i/>
                <w:sz w:val="16"/>
                <w:szCs w:val="16"/>
              </w:rPr>
            </w:pPr>
            <w:r w:rsidRPr="002A69EE">
              <w:rPr>
                <w:sz w:val="20"/>
                <w:szCs w:val="20"/>
                <w:lang w:val="es-SV"/>
              </w:rPr>
              <w:lastRenderedPageBreak/>
              <w:t xml:space="preserve">4.1 </w:t>
            </w:r>
            <w:r>
              <w:rPr>
                <w:rFonts w:ascii="Arial" w:hAnsi="Arial" w:cs="Arial"/>
                <w:sz w:val="16"/>
                <w:szCs w:val="16"/>
              </w:rPr>
              <w:t xml:space="preserve">Realizar al menos  20 demandas de  cobro judicial en el año, de casos que lo ameriten  y  que se  haya  agotado </w:t>
            </w:r>
            <w:r>
              <w:rPr>
                <w:rFonts w:ascii="Arial" w:hAnsi="Arial" w:cs="Arial"/>
                <w:i/>
                <w:sz w:val="16"/>
                <w:szCs w:val="16"/>
              </w:rPr>
              <w:t xml:space="preserve">el proceso administrativo  y extra  judicial de  cobro </w:t>
            </w:r>
          </w:p>
          <w:p w:rsidR="001C053D" w:rsidRPr="002A69EE" w:rsidRDefault="001C053D" w:rsidP="001C053D">
            <w:pPr>
              <w:jc w:val="both"/>
              <w:rPr>
                <w:sz w:val="20"/>
                <w:szCs w:val="20"/>
                <w:lang w:val="es-SV"/>
              </w:rPr>
            </w:pPr>
            <w:r w:rsidRPr="002A69EE">
              <w:rPr>
                <w:sz w:val="20"/>
                <w:szCs w:val="20"/>
                <w:lang w:val="es-SV"/>
              </w:rPr>
              <w:t>.</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1A3508" w:rsidRDefault="00327DAB" w:rsidP="002A69EE">
            <w:pPr>
              <w:jc w:val="both"/>
              <w:rPr>
                <w:sz w:val="20"/>
                <w:szCs w:val="20"/>
                <w:lang w:val="es-SV"/>
              </w:rPr>
            </w:pPr>
          </w:p>
        </w:tc>
        <w:tc>
          <w:tcPr>
            <w:tcW w:w="2897" w:type="dxa"/>
            <w:vAlign w:val="center"/>
          </w:tcPr>
          <w:p w:rsidR="00327DAB" w:rsidRPr="002A69EE" w:rsidRDefault="00327DAB" w:rsidP="001A3508">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1A3508" w:rsidRDefault="00327DAB" w:rsidP="002A69EE">
            <w:pPr>
              <w:jc w:val="both"/>
              <w:rPr>
                <w:sz w:val="20"/>
                <w:szCs w:val="20"/>
                <w:lang w:val="es-SV"/>
              </w:rPr>
            </w:pPr>
          </w:p>
        </w:tc>
        <w:tc>
          <w:tcPr>
            <w:tcW w:w="2897" w:type="dxa"/>
            <w:vAlign w:val="center"/>
          </w:tcPr>
          <w:p w:rsidR="00327DAB" w:rsidRDefault="00327DAB" w:rsidP="002A69EE">
            <w:pPr>
              <w:jc w:val="both"/>
              <w:rPr>
                <w:sz w:val="20"/>
                <w:szCs w:val="20"/>
                <w:lang w:val="es-SV"/>
              </w:rPr>
            </w:pPr>
          </w:p>
          <w:p w:rsidR="001A3508" w:rsidRDefault="001A3508" w:rsidP="002A69EE">
            <w:pPr>
              <w:jc w:val="both"/>
              <w:rPr>
                <w:sz w:val="20"/>
                <w:szCs w:val="20"/>
                <w:lang w:val="es-SV"/>
              </w:rPr>
            </w:pPr>
          </w:p>
          <w:p w:rsidR="001A3508" w:rsidRDefault="001A3508" w:rsidP="002A69EE">
            <w:pPr>
              <w:jc w:val="both"/>
              <w:rPr>
                <w:sz w:val="20"/>
                <w:szCs w:val="20"/>
                <w:lang w:val="es-SV"/>
              </w:rPr>
            </w:pPr>
          </w:p>
          <w:p w:rsidR="001A3508" w:rsidRDefault="001A3508" w:rsidP="002A69EE">
            <w:pPr>
              <w:jc w:val="both"/>
              <w:rPr>
                <w:sz w:val="20"/>
                <w:szCs w:val="20"/>
                <w:lang w:val="es-SV"/>
              </w:rPr>
            </w:pPr>
          </w:p>
          <w:p w:rsidR="001A3508" w:rsidRPr="002A69EE" w:rsidRDefault="001A3508"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C053D" w:rsidRPr="002A69EE" w:rsidTr="006676F9">
        <w:trPr>
          <w:trHeight w:val="20"/>
        </w:trPr>
        <w:tc>
          <w:tcPr>
            <w:tcW w:w="1690" w:type="dxa"/>
            <w:vMerge/>
            <w:vAlign w:val="center"/>
          </w:tcPr>
          <w:p w:rsidR="001C053D" w:rsidRPr="002A69EE" w:rsidRDefault="001C053D" w:rsidP="001C053D">
            <w:pPr>
              <w:jc w:val="both"/>
              <w:rPr>
                <w:sz w:val="20"/>
                <w:szCs w:val="20"/>
                <w:lang w:val="es-SV"/>
              </w:rPr>
            </w:pPr>
          </w:p>
        </w:tc>
        <w:tc>
          <w:tcPr>
            <w:tcW w:w="1908" w:type="dxa"/>
            <w:vMerge w:val="restart"/>
            <w:vAlign w:val="center"/>
          </w:tcPr>
          <w:p w:rsidR="001C053D" w:rsidRPr="001A3508" w:rsidRDefault="001C053D" w:rsidP="001C053D">
            <w:pPr>
              <w:jc w:val="both"/>
              <w:rPr>
                <w:sz w:val="20"/>
                <w:szCs w:val="20"/>
                <w:lang w:val="es-SV"/>
              </w:rPr>
            </w:pPr>
            <w:r>
              <w:rPr>
                <w:sz w:val="20"/>
                <w:szCs w:val="20"/>
                <w:lang w:val="es-SV"/>
              </w:rPr>
              <w:t xml:space="preserve">5. Establecer facilidades  a los  contribuyentes  para  que puedan efectuar  pagos  por  vías  electrónicas , pagina  web, vía  deposito en cuenta  bancaria, entre  otras  que permitan facilitar el pago  y  promuevan  el distanciamiento social </w:t>
            </w:r>
          </w:p>
        </w:tc>
        <w:tc>
          <w:tcPr>
            <w:tcW w:w="2897" w:type="dxa"/>
            <w:vAlign w:val="center"/>
          </w:tcPr>
          <w:p w:rsidR="001C053D" w:rsidRPr="002A69EE" w:rsidRDefault="001C053D" w:rsidP="001C053D">
            <w:pPr>
              <w:jc w:val="both"/>
              <w:rPr>
                <w:sz w:val="20"/>
                <w:szCs w:val="20"/>
                <w:lang w:val="es-SV"/>
              </w:rPr>
            </w:pPr>
            <w:r w:rsidRPr="002A69EE">
              <w:rPr>
                <w:sz w:val="20"/>
                <w:szCs w:val="20"/>
                <w:lang w:val="es-SV"/>
              </w:rPr>
              <w:t xml:space="preserve">6.1 </w:t>
            </w:r>
            <w:r>
              <w:rPr>
                <w:sz w:val="20"/>
                <w:szCs w:val="20"/>
                <w:lang w:val="es-SV"/>
              </w:rPr>
              <w:t>Establecer facilidades de pago de tributos  vía  página web, vía  deposito en cuenta, vía pago en POS móvil  y  otras  formas  que faciliten el pago a los contribuyentes  y que  garanticen  el cumplimiento de legislación vigente</w:t>
            </w:r>
            <w:r w:rsidRPr="002A69EE">
              <w:rPr>
                <w:sz w:val="20"/>
                <w:szCs w:val="20"/>
                <w:lang w:val="es-SV"/>
              </w:rPr>
              <w:t>.</w:t>
            </w:r>
          </w:p>
        </w:tc>
        <w:tc>
          <w:tcPr>
            <w:tcW w:w="1487" w:type="dxa"/>
            <w:vAlign w:val="center"/>
          </w:tcPr>
          <w:p w:rsidR="001C053D" w:rsidRPr="002A69EE" w:rsidRDefault="001C053D" w:rsidP="001C053D">
            <w:pPr>
              <w:jc w:val="both"/>
              <w:rPr>
                <w:sz w:val="20"/>
                <w:szCs w:val="20"/>
                <w:lang w:val="es-SV"/>
              </w:rPr>
            </w:pPr>
            <w:r w:rsidRPr="002A69EE">
              <w:rPr>
                <w:sz w:val="20"/>
                <w:szCs w:val="20"/>
                <w:lang w:val="es-SV"/>
              </w:rPr>
              <w:t xml:space="preserve">Jefe de Cobro y recuperación de mora </w:t>
            </w:r>
          </w:p>
        </w:tc>
        <w:tc>
          <w:tcPr>
            <w:tcW w:w="1456" w:type="dxa"/>
            <w:vAlign w:val="center"/>
          </w:tcPr>
          <w:p w:rsidR="001C053D" w:rsidRPr="002A69EE" w:rsidRDefault="001C053D" w:rsidP="001C053D">
            <w:pPr>
              <w:jc w:val="both"/>
              <w:rPr>
                <w:sz w:val="20"/>
                <w:szCs w:val="20"/>
                <w:lang w:val="es-SV"/>
              </w:rPr>
            </w:pPr>
            <w:r w:rsidRPr="002A69EE">
              <w:rPr>
                <w:sz w:val="20"/>
                <w:szCs w:val="20"/>
                <w:lang w:val="es-SV"/>
              </w:rPr>
              <w:t>Fondos propios.</w:t>
            </w:r>
          </w:p>
        </w:tc>
        <w:tc>
          <w:tcPr>
            <w:tcW w:w="1243" w:type="dxa"/>
            <w:vAlign w:val="center"/>
          </w:tcPr>
          <w:p w:rsidR="001C053D" w:rsidRPr="002A69EE" w:rsidRDefault="001C053D" w:rsidP="001C053D">
            <w:pPr>
              <w:jc w:val="both"/>
              <w:rPr>
                <w:sz w:val="20"/>
                <w:szCs w:val="20"/>
                <w:lang w:val="es-SV"/>
              </w:rPr>
            </w:pPr>
          </w:p>
          <w:p w:rsidR="001C053D" w:rsidRPr="002A69EE" w:rsidRDefault="001C053D" w:rsidP="001C053D">
            <w:pPr>
              <w:jc w:val="both"/>
              <w:rPr>
                <w:sz w:val="20"/>
                <w:szCs w:val="20"/>
                <w:lang w:val="es-SV"/>
              </w:rPr>
            </w:pPr>
            <w:r w:rsidRPr="002A69EE">
              <w:rPr>
                <w:sz w:val="20"/>
                <w:szCs w:val="20"/>
                <w:lang w:val="es-SV"/>
              </w:rPr>
              <w:t>Un año, de Enero a Diciembre.</w:t>
            </w:r>
          </w:p>
        </w:tc>
        <w:tc>
          <w:tcPr>
            <w:tcW w:w="1401" w:type="dxa"/>
            <w:vAlign w:val="center"/>
          </w:tcPr>
          <w:p w:rsidR="001C053D" w:rsidRPr="002A69EE" w:rsidRDefault="001C053D" w:rsidP="001C053D">
            <w:pPr>
              <w:jc w:val="both"/>
              <w:rPr>
                <w:sz w:val="20"/>
                <w:szCs w:val="20"/>
                <w:lang w:val="es-SV"/>
              </w:rPr>
            </w:pPr>
          </w:p>
        </w:tc>
        <w:tc>
          <w:tcPr>
            <w:tcW w:w="1594"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2A69EE" w:rsidRDefault="00327DAB" w:rsidP="002A69EE">
            <w:pPr>
              <w:jc w:val="both"/>
              <w:rPr>
                <w:sz w:val="20"/>
                <w:szCs w:val="20"/>
                <w:lang w:val="es-SV"/>
              </w:rPr>
            </w:pPr>
          </w:p>
        </w:tc>
        <w:tc>
          <w:tcPr>
            <w:tcW w:w="2897" w:type="dxa"/>
            <w:vAlign w:val="center"/>
          </w:tcPr>
          <w:p w:rsidR="00327DAB" w:rsidRPr="002A69EE" w:rsidRDefault="00327DAB"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r w:rsidR="001A3508" w:rsidRPr="002A69EE" w:rsidTr="006676F9">
        <w:trPr>
          <w:trHeight w:val="20"/>
        </w:trPr>
        <w:tc>
          <w:tcPr>
            <w:tcW w:w="1690" w:type="dxa"/>
            <w:vMerge/>
            <w:vAlign w:val="center"/>
          </w:tcPr>
          <w:p w:rsidR="00327DAB" w:rsidRPr="002A69EE" w:rsidRDefault="00327DAB" w:rsidP="002A69EE">
            <w:pPr>
              <w:jc w:val="both"/>
              <w:rPr>
                <w:sz w:val="20"/>
                <w:szCs w:val="20"/>
                <w:lang w:val="es-SV"/>
              </w:rPr>
            </w:pPr>
          </w:p>
        </w:tc>
        <w:tc>
          <w:tcPr>
            <w:tcW w:w="1908" w:type="dxa"/>
            <w:vMerge/>
            <w:vAlign w:val="center"/>
          </w:tcPr>
          <w:p w:rsidR="00327DAB" w:rsidRPr="002A69EE" w:rsidRDefault="00327DAB" w:rsidP="002A69EE">
            <w:pPr>
              <w:jc w:val="both"/>
              <w:rPr>
                <w:sz w:val="20"/>
                <w:szCs w:val="20"/>
                <w:lang w:val="es-SV"/>
              </w:rPr>
            </w:pPr>
          </w:p>
        </w:tc>
        <w:tc>
          <w:tcPr>
            <w:tcW w:w="2897" w:type="dxa"/>
            <w:vAlign w:val="center"/>
          </w:tcPr>
          <w:p w:rsidR="00327DAB" w:rsidRPr="002A69EE" w:rsidRDefault="00327DAB" w:rsidP="002A69EE">
            <w:pPr>
              <w:jc w:val="both"/>
              <w:rPr>
                <w:sz w:val="20"/>
                <w:szCs w:val="20"/>
                <w:lang w:val="es-SV"/>
              </w:rPr>
            </w:pPr>
          </w:p>
        </w:tc>
        <w:tc>
          <w:tcPr>
            <w:tcW w:w="1487" w:type="dxa"/>
            <w:vAlign w:val="center"/>
          </w:tcPr>
          <w:p w:rsidR="00327DAB" w:rsidRPr="002A69EE" w:rsidRDefault="00327DAB" w:rsidP="002A69EE">
            <w:pPr>
              <w:jc w:val="both"/>
              <w:rPr>
                <w:sz w:val="20"/>
                <w:szCs w:val="20"/>
                <w:lang w:val="es-SV"/>
              </w:rPr>
            </w:pPr>
          </w:p>
        </w:tc>
        <w:tc>
          <w:tcPr>
            <w:tcW w:w="1456" w:type="dxa"/>
            <w:vAlign w:val="center"/>
          </w:tcPr>
          <w:p w:rsidR="00327DAB" w:rsidRPr="002A69EE" w:rsidRDefault="00327DAB" w:rsidP="002A69EE">
            <w:pPr>
              <w:jc w:val="both"/>
              <w:rPr>
                <w:sz w:val="20"/>
                <w:szCs w:val="20"/>
                <w:lang w:val="es-SV"/>
              </w:rPr>
            </w:pPr>
          </w:p>
        </w:tc>
        <w:tc>
          <w:tcPr>
            <w:tcW w:w="1243" w:type="dxa"/>
          </w:tcPr>
          <w:p w:rsidR="00327DAB" w:rsidRPr="002A69EE" w:rsidRDefault="00327DAB" w:rsidP="002A69EE">
            <w:pPr>
              <w:jc w:val="both"/>
              <w:rPr>
                <w:sz w:val="20"/>
                <w:szCs w:val="20"/>
                <w:lang w:val="es-SV"/>
              </w:rPr>
            </w:pPr>
          </w:p>
        </w:tc>
        <w:tc>
          <w:tcPr>
            <w:tcW w:w="1401" w:type="dxa"/>
            <w:vAlign w:val="center"/>
          </w:tcPr>
          <w:p w:rsidR="00327DAB" w:rsidRPr="002A69EE" w:rsidRDefault="00327DAB" w:rsidP="002A69EE">
            <w:pPr>
              <w:jc w:val="both"/>
              <w:rPr>
                <w:sz w:val="20"/>
                <w:szCs w:val="20"/>
                <w:lang w:val="es-SV"/>
              </w:rPr>
            </w:pPr>
          </w:p>
        </w:tc>
        <w:tc>
          <w:tcPr>
            <w:tcW w:w="1594" w:type="dxa"/>
            <w:vAlign w:val="center"/>
          </w:tcPr>
          <w:p w:rsidR="00327DAB" w:rsidRPr="002A69EE" w:rsidRDefault="00327DAB" w:rsidP="002A69EE">
            <w:pPr>
              <w:jc w:val="both"/>
              <w:rPr>
                <w:sz w:val="20"/>
                <w:szCs w:val="20"/>
                <w:lang w:val="es-SV"/>
              </w:rPr>
            </w:pPr>
          </w:p>
        </w:tc>
      </w:tr>
    </w:tbl>
    <w:p w:rsidR="00327DAB" w:rsidRPr="002A69EE" w:rsidRDefault="00327DAB" w:rsidP="002A69EE">
      <w:pPr>
        <w:jc w:val="both"/>
        <w:rPr>
          <w:sz w:val="20"/>
          <w:szCs w:val="20"/>
        </w:rPr>
      </w:pPr>
      <w:r w:rsidRPr="002A69EE">
        <w:rPr>
          <w:sz w:val="20"/>
          <w:szCs w:val="20"/>
        </w:rPr>
        <w:tab/>
      </w:r>
    </w:p>
    <w:p w:rsidR="004E3328" w:rsidRPr="002A69EE" w:rsidRDefault="004E3328" w:rsidP="002A69EE">
      <w:pPr>
        <w:ind w:left="360"/>
        <w:jc w:val="both"/>
        <w:rPr>
          <w:sz w:val="20"/>
          <w:szCs w:val="20"/>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6676F9" w:rsidRDefault="006676F9" w:rsidP="004E3328">
      <w:pPr>
        <w:ind w:left="360"/>
        <w:jc w:val="center"/>
        <w:rPr>
          <w:rFonts w:ascii="Arial" w:hAnsi="Arial" w:cs="Arial"/>
        </w:rPr>
      </w:pPr>
    </w:p>
    <w:p w:rsidR="004E3328" w:rsidRDefault="004E3328" w:rsidP="004E3328">
      <w:pPr>
        <w:ind w:left="360"/>
        <w:jc w:val="center"/>
        <w:rPr>
          <w:rFonts w:ascii="Arial" w:hAnsi="Arial" w:cs="Arial"/>
        </w:rPr>
      </w:pPr>
      <w:r>
        <w:rPr>
          <w:rFonts w:ascii="Arial" w:hAnsi="Arial" w:cs="Arial"/>
          <w:noProof/>
          <w:lang w:val="es-SV" w:eastAsia="es-SV"/>
        </w:rPr>
        <w:lastRenderedPageBreak/>
        <w:drawing>
          <wp:anchor distT="0" distB="0" distL="114300" distR="114300" simplePos="0" relativeHeight="251643904" behindDoc="0" locked="0" layoutInCell="1" allowOverlap="1">
            <wp:simplePos x="0" y="0"/>
            <wp:positionH relativeFrom="column">
              <wp:posOffset>3929380</wp:posOffset>
            </wp:positionH>
            <wp:positionV relativeFrom="paragraph">
              <wp:posOffset>78105</wp:posOffset>
            </wp:positionV>
            <wp:extent cx="1084580" cy="1365250"/>
            <wp:effectExtent l="19050" t="0" r="1270" b="0"/>
            <wp:wrapNone/>
            <wp:docPr id="1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Default="004E3328" w:rsidP="004E3328">
      <w:pPr>
        <w:ind w:left="360"/>
        <w:jc w:val="center"/>
        <w:rPr>
          <w:rFonts w:ascii="Arial" w:hAnsi="Arial" w:cs="Arial"/>
        </w:rPr>
      </w:pPr>
    </w:p>
    <w:p w:rsidR="004E3328" w:rsidRPr="00B33AFB" w:rsidRDefault="004E3328" w:rsidP="004E3328">
      <w:pPr>
        <w:ind w:left="360"/>
        <w:jc w:val="center"/>
        <w:rPr>
          <w:rFonts w:ascii="Arial" w:hAnsi="Arial" w:cs="Arial"/>
          <w:b/>
          <w:sz w:val="40"/>
          <w:szCs w:val="40"/>
        </w:rPr>
      </w:pPr>
    </w:p>
    <w:p w:rsidR="004E3328" w:rsidRPr="00B33AFB" w:rsidRDefault="004E3328" w:rsidP="004E3328">
      <w:pPr>
        <w:ind w:left="360"/>
        <w:jc w:val="center"/>
        <w:rPr>
          <w:rFonts w:ascii="Arial" w:hAnsi="Arial" w:cs="Arial"/>
          <w:sz w:val="40"/>
          <w:szCs w:val="40"/>
        </w:rPr>
      </w:pPr>
      <w:r w:rsidRPr="00B33AFB">
        <w:rPr>
          <w:rFonts w:ascii="Arial" w:hAnsi="Arial" w:cs="Arial"/>
          <w:b/>
          <w:sz w:val="40"/>
          <w:szCs w:val="40"/>
        </w:rPr>
        <w:t xml:space="preserve">SECCIÓN DE CATASTRO </w:t>
      </w:r>
    </w:p>
    <w:p w:rsidR="004E3328" w:rsidRPr="00B33AFB" w:rsidRDefault="004E3328" w:rsidP="004E3328">
      <w:pPr>
        <w:ind w:left="360"/>
        <w:jc w:val="center"/>
        <w:rPr>
          <w:rFonts w:ascii="Arial" w:hAnsi="Arial" w:cs="Arial"/>
          <w:sz w:val="40"/>
          <w:szCs w:val="40"/>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2137"/>
        <w:gridCol w:w="1751"/>
        <w:gridCol w:w="2775"/>
        <w:gridCol w:w="1456"/>
        <w:gridCol w:w="1390"/>
        <w:gridCol w:w="1243"/>
        <w:gridCol w:w="1372"/>
        <w:gridCol w:w="1552"/>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SECCION DE CATASTRO   </w:t>
            </w:r>
            <w:r w:rsidRPr="00327DAB">
              <w:rPr>
                <w:b/>
                <w:bCs/>
                <w:color w:val="FFFFFF" w:themeColor="background1"/>
                <w:sz w:val="20"/>
                <w:szCs w:val="20"/>
                <w:lang w:val="es-SV"/>
              </w:rPr>
              <w:t xml:space="preserve"> </w:t>
            </w:r>
          </w:p>
        </w:tc>
      </w:tr>
      <w:tr w:rsidR="00502F38" w:rsidRPr="00020F5E" w:rsidTr="009105D9">
        <w:trPr>
          <w:trHeight w:val="20"/>
          <w:tblHeader/>
        </w:trPr>
        <w:tc>
          <w:tcPr>
            <w:tcW w:w="2137"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5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775"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5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39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37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55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502F38" w:rsidRPr="00020F5E" w:rsidTr="009105D9">
        <w:trPr>
          <w:trHeight w:val="20"/>
        </w:trPr>
        <w:tc>
          <w:tcPr>
            <w:tcW w:w="2137" w:type="dxa"/>
            <w:vMerge w:val="restart"/>
            <w:vAlign w:val="center"/>
          </w:tcPr>
          <w:p w:rsidR="009105D9" w:rsidRPr="00DE7EE8" w:rsidRDefault="009105D9" w:rsidP="009105D9">
            <w:pPr>
              <w:rPr>
                <w:sz w:val="20"/>
                <w:szCs w:val="20"/>
              </w:rPr>
            </w:pPr>
            <w:r w:rsidRPr="00DE7EE8">
              <w:rPr>
                <w:sz w:val="20"/>
                <w:szCs w:val="20"/>
              </w:rPr>
              <w:t>Ampliar  la  base  tributaria  de  tasas e  impuestos  municipales  por  medio de  realización de   CENSO DE  ACTUALIZACIÓN CATASTRAL  de INMUEBLES, EMPRESAS, LICENCIAS, MATRICULAS, DETERMINAR USO DE  INMUEBLES, RECTIFICAR  TASAS  SEGÚN USO DE  INMUEBLE.</w:t>
            </w:r>
          </w:p>
          <w:p w:rsidR="001C053D" w:rsidRPr="00DE7EE8" w:rsidRDefault="001C053D"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194278" w:rsidRPr="00DE7EE8" w:rsidRDefault="00194278" w:rsidP="00194278">
            <w:pPr>
              <w:rPr>
                <w:sz w:val="20"/>
                <w:szCs w:val="20"/>
              </w:rPr>
            </w:pPr>
            <w:r w:rsidRPr="00DE7EE8">
              <w:rPr>
                <w:i/>
                <w:sz w:val="20"/>
                <w:szCs w:val="20"/>
              </w:rPr>
              <w:t xml:space="preserve">Gestionar  los  procesos  de  declaración  Jurada  y  presentación de  estados  financieros para  cambio de cuota  de impuestos  municipales </w:t>
            </w:r>
          </w:p>
          <w:p w:rsidR="00194278" w:rsidRPr="00DE7EE8" w:rsidRDefault="00194278" w:rsidP="001C053D">
            <w:pPr>
              <w:rPr>
                <w:sz w:val="20"/>
                <w:szCs w:val="20"/>
                <w:lang w:val="es-SV"/>
              </w:rPr>
            </w:pPr>
          </w:p>
          <w:p w:rsidR="00194278" w:rsidRPr="00DE7EE8" w:rsidRDefault="00194278" w:rsidP="001C053D">
            <w:pPr>
              <w:rPr>
                <w:sz w:val="20"/>
                <w:szCs w:val="20"/>
                <w:lang w:val="es-SV"/>
              </w:rPr>
            </w:pPr>
          </w:p>
          <w:p w:rsidR="0008591A" w:rsidRPr="00DE7EE8" w:rsidRDefault="0008591A" w:rsidP="001C053D">
            <w:pPr>
              <w:rPr>
                <w:sz w:val="20"/>
                <w:szCs w:val="20"/>
                <w:lang w:val="es-SV"/>
              </w:rPr>
            </w:pPr>
          </w:p>
          <w:p w:rsidR="0008591A" w:rsidRPr="00DE7EE8" w:rsidRDefault="0008591A" w:rsidP="001C053D">
            <w:pPr>
              <w:rPr>
                <w:sz w:val="20"/>
                <w:szCs w:val="20"/>
                <w:lang w:val="es-SV"/>
              </w:rPr>
            </w:pPr>
          </w:p>
          <w:p w:rsidR="0008591A" w:rsidRPr="00DE7EE8" w:rsidRDefault="0008591A"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08591A" w:rsidRPr="00DE7EE8" w:rsidRDefault="0008591A" w:rsidP="0008591A">
            <w:pPr>
              <w:jc w:val="both"/>
              <w:rPr>
                <w:i/>
                <w:sz w:val="20"/>
                <w:szCs w:val="20"/>
              </w:rPr>
            </w:pPr>
            <w:r w:rsidRPr="00DE7EE8">
              <w:rPr>
                <w:i/>
                <w:sz w:val="20"/>
                <w:szCs w:val="20"/>
              </w:rPr>
              <w:t xml:space="preserve">Gestionar  los  procesos  de  solicitud, inspecciones  y  otorgamiento de  licencias  de  funcionamiento de  Comercio  Industria, servicio.  Asimismo  en  los  casos  de  licencias  de bebidas alcohólicas, cervecerías, moteles, etc. y  matriculas. </w:t>
            </w:r>
          </w:p>
          <w:p w:rsidR="0008591A" w:rsidRPr="00DE7EE8" w:rsidRDefault="0008591A" w:rsidP="0008591A">
            <w:pPr>
              <w:rPr>
                <w:i/>
                <w:sz w:val="20"/>
                <w:szCs w:val="20"/>
              </w:rPr>
            </w:pPr>
          </w:p>
          <w:p w:rsidR="0008591A" w:rsidRPr="00DE7EE8" w:rsidRDefault="0008591A"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lang w:val="es-SV"/>
              </w:rPr>
            </w:pPr>
          </w:p>
          <w:p w:rsidR="005C37B6" w:rsidRPr="00DE7EE8" w:rsidRDefault="005C37B6" w:rsidP="001C053D">
            <w:pPr>
              <w:rPr>
                <w:sz w:val="20"/>
                <w:szCs w:val="20"/>
              </w:rPr>
            </w:pPr>
            <w:r w:rsidRPr="00DE7EE8">
              <w:rPr>
                <w:sz w:val="20"/>
                <w:szCs w:val="20"/>
              </w:rPr>
              <w:t>Brindar un servicio de calidad a los  contribuyentes. Crear  experiencias  memorables  de  atención a  nuestros  clientes</w:t>
            </w: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540FAC">
            <w:pPr>
              <w:jc w:val="both"/>
              <w:rPr>
                <w:sz w:val="20"/>
                <w:szCs w:val="20"/>
              </w:rPr>
            </w:pPr>
            <w:r w:rsidRPr="00DE7EE8">
              <w:rPr>
                <w:sz w:val="20"/>
                <w:szCs w:val="20"/>
              </w:rPr>
              <w:t xml:space="preserve">Establecer la  función de Verificación y control tributario </w:t>
            </w:r>
          </w:p>
          <w:p w:rsidR="00540FAC" w:rsidRPr="00DE7EE8" w:rsidRDefault="00540FAC" w:rsidP="001C053D">
            <w:pPr>
              <w:rPr>
                <w:sz w:val="20"/>
                <w:szCs w:val="20"/>
              </w:rPr>
            </w:pPr>
          </w:p>
          <w:p w:rsidR="00540FAC" w:rsidRPr="00DE7EE8" w:rsidRDefault="00540FAC" w:rsidP="001C053D">
            <w:pPr>
              <w:rPr>
                <w:sz w:val="20"/>
                <w:szCs w:val="20"/>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r w:rsidRPr="00DE7EE8">
              <w:rPr>
                <w:sz w:val="20"/>
                <w:szCs w:val="20"/>
                <w:lang w:val="es-SV"/>
              </w:rPr>
              <w:t xml:space="preserve">Organizar  y  administrar las  Ferias  de las Flores, Día  de los Difuntos  y Feria  de los Festejos Patronales </w:t>
            </w: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p w:rsidR="00540FAC" w:rsidRPr="00DE7EE8" w:rsidRDefault="00540FAC" w:rsidP="001C053D">
            <w:pPr>
              <w:rPr>
                <w:sz w:val="20"/>
                <w:szCs w:val="20"/>
                <w:lang w:val="es-SV"/>
              </w:rPr>
            </w:pPr>
          </w:p>
        </w:tc>
        <w:tc>
          <w:tcPr>
            <w:tcW w:w="1751" w:type="dxa"/>
            <w:vMerge w:val="restart"/>
            <w:vAlign w:val="center"/>
          </w:tcPr>
          <w:p w:rsidR="001C053D" w:rsidRPr="00DE7EE8" w:rsidRDefault="001C053D" w:rsidP="001C053D">
            <w:pPr>
              <w:rPr>
                <w:sz w:val="20"/>
                <w:szCs w:val="20"/>
                <w:lang w:val="es-SV"/>
              </w:rPr>
            </w:pPr>
            <w:r w:rsidRPr="00DE7EE8">
              <w:rPr>
                <w:sz w:val="20"/>
                <w:szCs w:val="20"/>
                <w:lang w:val="es-SV"/>
              </w:rPr>
              <w:lastRenderedPageBreak/>
              <w:t>1. Realizar censo de actualización catastral con el objetivo de ampliar la base tributaria municipal.</w:t>
            </w:r>
          </w:p>
        </w:tc>
        <w:tc>
          <w:tcPr>
            <w:tcW w:w="2775" w:type="dxa"/>
            <w:vAlign w:val="center"/>
          </w:tcPr>
          <w:p w:rsidR="001C053D" w:rsidRPr="00DE7EE8" w:rsidRDefault="001C053D" w:rsidP="001C053D">
            <w:pPr>
              <w:jc w:val="both"/>
              <w:rPr>
                <w:sz w:val="20"/>
                <w:szCs w:val="20"/>
              </w:rPr>
            </w:pPr>
            <w:r w:rsidRPr="00DE7EE8">
              <w:rPr>
                <w:sz w:val="20"/>
                <w:szCs w:val="20"/>
                <w:lang w:val="es-SV"/>
              </w:rPr>
              <w:t xml:space="preserve">1.1 </w:t>
            </w:r>
            <w:r w:rsidRPr="00DE7EE8">
              <w:rPr>
                <w:sz w:val="20"/>
                <w:szCs w:val="20"/>
              </w:rPr>
              <w:t>Calificar de  oficio cuentas de inmuebles (tasas) DE LOS INMUEBLES  QUE  RECIBEN SERVICIOS MUNICIPALES  Y NO SE ENCUENTRAN INSCRITOS PARA EL PAGO DEL TRIBUTO.:</w:t>
            </w:r>
          </w:p>
          <w:p w:rsidR="001C053D" w:rsidRPr="00DE7EE8" w:rsidRDefault="001C053D" w:rsidP="001C053D">
            <w:pPr>
              <w:jc w:val="both"/>
              <w:rPr>
                <w:sz w:val="20"/>
                <w:szCs w:val="20"/>
              </w:rPr>
            </w:pP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t>1.2 Calificar  de  oficio cuentas de  impuestos: DE LOS NEGOCIOS QUE  EJERCEN ACTIVIDAD ECONOMICA LUCRATIVA Y NO ESTAN INSCRITOS PARA EL PAGO DEL TRIBUTO.</w:t>
            </w: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t>1.3 Calificar  mediante  solicitud del contribuyente para  pago tasas  e impuestos:</w:t>
            </w: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lastRenderedPageBreak/>
              <w:t>1.4 Calificar  para el pago de licencias, matriculas, rótulos, vallas y  otras  actividades  que  generen ingresos.</w:t>
            </w:r>
          </w:p>
          <w:p w:rsidR="001C053D" w:rsidRPr="00DE7EE8" w:rsidRDefault="001C053D" w:rsidP="001C053D">
            <w:pPr>
              <w:jc w:val="both"/>
              <w:rPr>
                <w:sz w:val="20"/>
                <w:szCs w:val="20"/>
              </w:rPr>
            </w:pPr>
          </w:p>
          <w:p w:rsidR="001C053D" w:rsidRPr="00DE7EE8" w:rsidRDefault="001C053D" w:rsidP="001C053D">
            <w:pPr>
              <w:jc w:val="both"/>
              <w:rPr>
                <w:sz w:val="20"/>
                <w:szCs w:val="20"/>
              </w:rPr>
            </w:pPr>
            <w:r w:rsidRPr="00DE7EE8">
              <w:rPr>
                <w:sz w:val="20"/>
                <w:szCs w:val="20"/>
              </w:rPr>
              <w:t>1.5 Rectificar cuentas de tasas e impuestos para que  paguen por los servicios  y actividades  que  realizan.</w:t>
            </w:r>
          </w:p>
          <w:p w:rsidR="001C053D" w:rsidRPr="00DE7EE8" w:rsidRDefault="001C053D" w:rsidP="001C053D">
            <w:pPr>
              <w:jc w:val="center"/>
              <w:rPr>
                <w:sz w:val="20"/>
                <w:szCs w:val="20"/>
                <w:lang w:val="es-SV"/>
              </w:rPr>
            </w:pPr>
          </w:p>
        </w:tc>
        <w:tc>
          <w:tcPr>
            <w:tcW w:w="1456" w:type="dxa"/>
            <w:vAlign w:val="center"/>
          </w:tcPr>
          <w:p w:rsidR="001C053D" w:rsidRPr="00DE7EE8" w:rsidRDefault="001C053D" w:rsidP="001C053D">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1C053D" w:rsidRPr="00DE7EE8" w:rsidRDefault="001C053D" w:rsidP="001C053D">
            <w:pPr>
              <w:jc w:val="both"/>
              <w:rPr>
                <w:sz w:val="20"/>
                <w:szCs w:val="20"/>
                <w:lang w:val="es-SV"/>
              </w:rPr>
            </w:pPr>
            <w:r w:rsidRPr="00DE7EE8">
              <w:rPr>
                <w:sz w:val="20"/>
                <w:szCs w:val="20"/>
                <w:lang w:val="es-SV"/>
              </w:rPr>
              <w:t>Fondos propios.</w:t>
            </w:r>
          </w:p>
        </w:tc>
        <w:tc>
          <w:tcPr>
            <w:tcW w:w="1243" w:type="dxa"/>
            <w:vAlign w:val="center"/>
          </w:tcPr>
          <w:p w:rsidR="001C053D" w:rsidRPr="00DE7EE8" w:rsidRDefault="001C053D" w:rsidP="001C053D">
            <w:pPr>
              <w:jc w:val="both"/>
              <w:rPr>
                <w:sz w:val="20"/>
                <w:szCs w:val="20"/>
                <w:lang w:val="es-SV"/>
              </w:rPr>
            </w:pPr>
          </w:p>
          <w:p w:rsidR="001C053D" w:rsidRPr="00DE7EE8" w:rsidRDefault="001C053D" w:rsidP="001C053D">
            <w:pPr>
              <w:jc w:val="both"/>
              <w:rPr>
                <w:sz w:val="20"/>
                <w:szCs w:val="20"/>
                <w:lang w:val="es-SV"/>
              </w:rPr>
            </w:pPr>
            <w:r w:rsidRPr="00DE7EE8">
              <w:rPr>
                <w:sz w:val="20"/>
                <w:szCs w:val="20"/>
                <w:lang w:val="es-SV"/>
              </w:rPr>
              <w:t>Un año, de Enero a Diciembre.</w:t>
            </w:r>
          </w:p>
        </w:tc>
        <w:tc>
          <w:tcPr>
            <w:tcW w:w="1372" w:type="dxa"/>
            <w:vAlign w:val="center"/>
          </w:tcPr>
          <w:p w:rsidR="001C053D" w:rsidRPr="002A69EE" w:rsidRDefault="001C053D" w:rsidP="001C053D">
            <w:pPr>
              <w:jc w:val="both"/>
              <w:rPr>
                <w:sz w:val="20"/>
                <w:szCs w:val="20"/>
                <w:lang w:val="es-SV"/>
              </w:rPr>
            </w:pPr>
          </w:p>
        </w:tc>
        <w:tc>
          <w:tcPr>
            <w:tcW w:w="1552"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502F38" w:rsidRPr="00020F5E" w:rsidTr="009105D9">
        <w:trPr>
          <w:trHeight w:val="20"/>
        </w:trPr>
        <w:tc>
          <w:tcPr>
            <w:tcW w:w="2137" w:type="dxa"/>
            <w:vMerge/>
            <w:vAlign w:val="center"/>
          </w:tcPr>
          <w:p w:rsidR="001C053D" w:rsidRPr="00020F5E" w:rsidRDefault="001C053D" w:rsidP="001C053D">
            <w:pPr>
              <w:rPr>
                <w:sz w:val="20"/>
                <w:szCs w:val="20"/>
                <w:lang w:val="es-SV"/>
              </w:rPr>
            </w:pPr>
          </w:p>
        </w:tc>
        <w:tc>
          <w:tcPr>
            <w:tcW w:w="1751" w:type="dxa"/>
            <w:vMerge/>
            <w:vAlign w:val="center"/>
          </w:tcPr>
          <w:p w:rsidR="001C053D" w:rsidRPr="00020F5E" w:rsidRDefault="001C053D" w:rsidP="001C053D">
            <w:pPr>
              <w:rPr>
                <w:sz w:val="20"/>
                <w:szCs w:val="20"/>
                <w:lang w:val="es-SV"/>
              </w:rPr>
            </w:pPr>
          </w:p>
        </w:tc>
        <w:tc>
          <w:tcPr>
            <w:tcW w:w="2775" w:type="dxa"/>
            <w:vAlign w:val="center"/>
          </w:tcPr>
          <w:p w:rsidR="001C053D" w:rsidRPr="00DE7EE8" w:rsidRDefault="001C053D" w:rsidP="00DE7EE8">
            <w:pPr>
              <w:jc w:val="both"/>
              <w:rPr>
                <w:sz w:val="20"/>
                <w:szCs w:val="20"/>
              </w:rPr>
            </w:pPr>
            <w:r w:rsidRPr="00DE7EE8">
              <w:rPr>
                <w:sz w:val="20"/>
                <w:szCs w:val="20"/>
              </w:rPr>
              <w:t xml:space="preserve">1.6 Realizar  depuración de  cuentas  incobrables  de  tasas  e  impuestos, para determinar  mora  más  real. </w:t>
            </w:r>
          </w:p>
          <w:p w:rsidR="001C053D" w:rsidRPr="00DE7EE8" w:rsidRDefault="001C053D" w:rsidP="00DE7EE8">
            <w:pPr>
              <w:jc w:val="both"/>
              <w:rPr>
                <w:sz w:val="20"/>
                <w:szCs w:val="20"/>
                <w:lang w:val="es-SV"/>
              </w:rPr>
            </w:pPr>
          </w:p>
        </w:tc>
        <w:tc>
          <w:tcPr>
            <w:tcW w:w="1456" w:type="dxa"/>
            <w:vAlign w:val="center"/>
          </w:tcPr>
          <w:p w:rsidR="001C053D" w:rsidRPr="00DE7EE8" w:rsidRDefault="001C053D" w:rsidP="00DE7EE8">
            <w:pPr>
              <w:jc w:val="both"/>
              <w:rPr>
                <w:sz w:val="20"/>
                <w:szCs w:val="20"/>
                <w:lang w:val="es-SV"/>
              </w:rPr>
            </w:pPr>
            <w:r w:rsidRPr="00DE7EE8">
              <w:rPr>
                <w:sz w:val="20"/>
                <w:szCs w:val="20"/>
                <w:lang w:val="es-SV"/>
              </w:rPr>
              <w:t xml:space="preserve">Jefe de Catastro </w:t>
            </w:r>
          </w:p>
        </w:tc>
        <w:tc>
          <w:tcPr>
            <w:tcW w:w="1390" w:type="dxa"/>
            <w:vAlign w:val="center"/>
          </w:tcPr>
          <w:p w:rsidR="001C053D" w:rsidRPr="00DE7EE8" w:rsidRDefault="001C053D" w:rsidP="00DE7EE8">
            <w:pPr>
              <w:jc w:val="both"/>
              <w:rPr>
                <w:sz w:val="20"/>
                <w:szCs w:val="20"/>
                <w:lang w:val="es-SV"/>
              </w:rPr>
            </w:pPr>
            <w:r w:rsidRPr="00DE7EE8">
              <w:rPr>
                <w:sz w:val="20"/>
                <w:szCs w:val="20"/>
                <w:lang w:val="es-SV"/>
              </w:rPr>
              <w:t>Fondos propios.</w:t>
            </w:r>
          </w:p>
        </w:tc>
        <w:tc>
          <w:tcPr>
            <w:tcW w:w="1243" w:type="dxa"/>
            <w:vAlign w:val="center"/>
          </w:tcPr>
          <w:p w:rsidR="001C053D" w:rsidRPr="00DE7EE8" w:rsidRDefault="001C053D" w:rsidP="00DE7EE8">
            <w:pPr>
              <w:jc w:val="both"/>
              <w:rPr>
                <w:sz w:val="20"/>
                <w:szCs w:val="20"/>
                <w:lang w:val="es-SV"/>
              </w:rPr>
            </w:pPr>
          </w:p>
          <w:p w:rsidR="001C053D" w:rsidRPr="00DE7EE8" w:rsidRDefault="001C053D" w:rsidP="00DE7EE8">
            <w:pPr>
              <w:jc w:val="both"/>
              <w:rPr>
                <w:sz w:val="20"/>
                <w:szCs w:val="20"/>
                <w:lang w:val="es-SV"/>
              </w:rPr>
            </w:pPr>
            <w:r w:rsidRPr="00DE7EE8">
              <w:rPr>
                <w:sz w:val="20"/>
                <w:szCs w:val="20"/>
                <w:lang w:val="es-SV"/>
              </w:rPr>
              <w:t>Un año, de Enero a Diciembre.</w:t>
            </w:r>
          </w:p>
        </w:tc>
        <w:tc>
          <w:tcPr>
            <w:tcW w:w="1372" w:type="dxa"/>
            <w:vAlign w:val="center"/>
          </w:tcPr>
          <w:p w:rsidR="001C053D" w:rsidRPr="002A69EE" w:rsidRDefault="001C053D" w:rsidP="001C053D">
            <w:pPr>
              <w:jc w:val="both"/>
              <w:rPr>
                <w:sz w:val="20"/>
                <w:szCs w:val="20"/>
                <w:lang w:val="es-SV"/>
              </w:rPr>
            </w:pPr>
          </w:p>
        </w:tc>
        <w:tc>
          <w:tcPr>
            <w:tcW w:w="1552" w:type="dxa"/>
            <w:vAlign w:val="center"/>
          </w:tcPr>
          <w:p w:rsidR="001C053D" w:rsidRPr="002A69EE" w:rsidRDefault="001C053D" w:rsidP="001C053D">
            <w:pPr>
              <w:jc w:val="both"/>
              <w:rPr>
                <w:sz w:val="20"/>
                <w:szCs w:val="20"/>
                <w:lang w:val="es-SV"/>
              </w:rPr>
            </w:pPr>
            <w:r w:rsidRPr="002A69EE">
              <w:rPr>
                <w:sz w:val="20"/>
                <w:szCs w:val="20"/>
                <w:lang w:val="es-SV"/>
              </w:rPr>
              <w:t>Jefe de Registro y Control Tributario</w:t>
            </w:r>
          </w:p>
        </w:tc>
      </w:tr>
      <w:tr w:rsidR="00502F38" w:rsidRPr="00020F5E" w:rsidTr="00EA5CAE">
        <w:trPr>
          <w:trHeight w:val="20"/>
        </w:trPr>
        <w:tc>
          <w:tcPr>
            <w:tcW w:w="2137" w:type="dxa"/>
            <w:vMerge/>
            <w:vAlign w:val="center"/>
          </w:tcPr>
          <w:p w:rsidR="00540FAC" w:rsidRPr="00020F5E" w:rsidRDefault="00540FAC" w:rsidP="00540FAC">
            <w:pPr>
              <w:rPr>
                <w:sz w:val="20"/>
                <w:szCs w:val="20"/>
                <w:lang w:val="es-SV"/>
              </w:rPr>
            </w:pPr>
          </w:p>
        </w:tc>
        <w:tc>
          <w:tcPr>
            <w:tcW w:w="1751" w:type="dxa"/>
            <w:vMerge/>
            <w:vAlign w:val="center"/>
          </w:tcPr>
          <w:p w:rsidR="00540FAC" w:rsidRPr="00020F5E" w:rsidRDefault="00540FAC" w:rsidP="00540FAC">
            <w:pPr>
              <w:rPr>
                <w:sz w:val="20"/>
                <w:szCs w:val="20"/>
                <w:lang w:val="es-SV"/>
              </w:rPr>
            </w:pPr>
          </w:p>
        </w:tc>
        <w:tc>
          <w:tcPr>
            <w:tcW w:w="2775" w:type="dxa"/>
            <w:vAlign w:val="center"/>
          </w:tcPr>
          <w:p w:rsidR="00540FAC" w:rsidRPr="00DE7EE8" w:rsidRDefault="00540FAC" w:rsidP="00DE7EE8">
            <w:pPr>
              <w:jc w:val="both"/>
              <w:rPr>
                <w:sz w:val="20"/>
                <w:szCs w:val="20"/>
                <w:lang w:val="es-SV"/>
              </w:rPr>
            </w:pPr>
            <w:r w:rsidRPr="00DE7EE8">
              <w:rPr>
                <w:sz w:val="20"/>
                <w:szCs w:val="20"/>
                <w:lang w:val="es-SV"/>
              </w:rPr>
              <w:t xml:space="preserve">1.7 </w:t>
            </w:r>
            <w:r w:rsidRPr="00DE7EE8">
              <w:rPr>
                <w:sz w:val="20"/>
                <w:szCs w:val="20"/>
              </w:rPr>
              <w:t xml:space="preserve">Actualizar  y  recopilar  la  información  acerca   de la  prestación de servicios  municipales a  los  contribuyentes digitalizando y geo referenciando (GPS)  esta  información. Se  debe  recopilar  y actualizar  las  RUTAS  DE RECOLECCION DE DESECHOS, RUTAS DE BARRIDO,  UBICACIÓN DE  LUMINARIAS  EN  ZONA  URBANA  Y RURAL, TIPOS  DE CALLES  (PAVIMENTACION, ADOQUIN, CONCRETO, EMPEDRADO, FRAGUADO, ETC.), ASI  COMO  LA  FECHA  DE PRESTACION DE SERVICIOS  POR  CADA  BARRIO, COLONIA, CASERIO O CANTON. Esta  información servirá  para  el  Censo  de actualización </w:t>
            </w:r>
            <w:r w:rsidRPr="00DE7EE8">
              <w:rPr>
                <w:sz w:val="20"/>
                <w:szCs w:val="20"/>
              </w:rPr>
              <w:lastRenderedPageBreak/>
              <w:t xml:space="preserve">catastral  y  para  su  obtención se deberá  auxiliar de  las  Unidades  que  prestan  los  servicios   </w:t>
            </w:r>
          </w:p>
        </w:tc>
        <w:tc>
          <w:tcPr>
            <w:tcW w:w="1456" w:type="dxa"/>
            <w:vAlign w:val="center"/>
          </w:tcPr>
          <w:p w:rsidR="00540FAC" w:rsidRPr="00DE7EE8" w:rsidRDefault="00540FAC"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540FAC" w:rsidRPr="00DE7EE8" w:rsidRDefault="00540FAC" w:rsidP="00DE7EE8">
            <w:pPr>
              <w:jc w:val="both"/>
              <w:rPr>
                <w:sz w:val="20"/>
                <w:szCs w:val="20"/>
                <w:lang w:val="es-SV"/>
              </w:rPr>
            </w:pPr>
            <w:r w:rsidRPr="00DE7EE8">
              <w:rPr>
                <w:sz w:val="20"/>
                <w:szCs w:val="20"/>
                <w:lang w:val="es-SV"/>
              </w:rPr>
              <w:t>Fondos propios.</w:t>
            </w:r>
          </w:p>
        </w:tc>
        <w:tc>
          <w:tcPr>
            <w:tcW w:w="1243" w:type="dxa"/>
            <w:vAlign w:val="center"/>
          </w:tcPr>
          <w:p w:rsidR="00540FAC" w:rsidRPr="00DE7EE8" w:rsidRDefault="00540FAC" w:rsidP="00DE7EE8">
            <w:pPr>
              <w:jc w:val="both"/>
              <w:rPr>
                <w:sz w:val="20"/>
                <w:szCs w:val="20"/>
                <w:lang w:val="es-SV"/>
              </w:rPr>
            </w:pPr>
          </w:p>
          <w:p w:rsidR="00540FAC" w:rsidRPr="00DE7EE8" w:rsidRDefault="00540FAC" w:rsidP="00DE7EE8">
            <w:pPr>
              <w:jc w:val="both"/>
              <w:rPr>
                <w:sz w:val="20"/>
                <w:szCs w:val="20"/>
                <w:lang w:val="es-SV"/>
              </w:rPr>
            </w:pPr>
            <w:r w:rsidRPr="00DE7EE8">
              <w:rPr>
                <w:sz w:val="20"/>
                <w:szCs w:val="20"/>
                <w:lang w:val="es-SV"/>
              </w:rPr>
              <w:t>Un año, de Enero a Diciembre.</w:t>
            </w:r>
          </w:p>
        </w:tc>
        <w:tc>
          <w:tcPr>
            <w:tcW w:w="1372" w:type="dxa"/>
            <w:vAlign w:val="center"/>
          </w:tcPr>
          <w:p w:rsidR="00540FAC" w:rsidRPr="002A69EE" w:rsidRDefault="00540FAC" w:rsidP="00540FAC">
            <w:pPr>
              <w:jc w:val="both"/>
              <w:rPr>
                <w:sz w:val="20"/>
                <w:szCs w:val="20"/>
                <w:lang w:val="es-SV"/>
              </w:rPr>
            </w:pPr>
          </w:p>
        </w:tc>
        <w:tc>
          <w:tcPr>
            <w:tcW w:w="1552" w:type="dxa"/>
            <w:vAlign w:val="center"/>
          </w:tcPr>
          <w:p w:rsidR="00540FAC" w:rsidRPr="002A69EE" w:rsidRDefault="00540FAC" w:rsidP="00540FAC">
            <w:pPr>
              <w:jc w:val="both"/>
              <w:rPr>
                <w:sz w:val="20"/>
                <w:szCs w:val="20"/>
                <w:lang w:val="es-SV"/>
              </w:rPr>
            </w:pPr>
            <w:r w:rsidRPr="002A69EE">
              <w:rPr>
                <w:sz w:val="20"/>
                <w:szCs w:val="20"/>
                <w:lang w:val="es-SV"/>
              </w:rPr>
              <w:t>Jefe de Registro y Control Tributario</w:t>
            </w: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Merge/>
            <w:vAlign w:val="center"/>
          </w:tcPr>
          <w:p w:rsidR="00B33AFB" w:rsidRPr="00020F5E" w:rsidRDefault="00B33AFB" w:rsidP="00C640C3">
            <w:pPr>
              <w:rPr>
                <w:sz w:val="20"/>
                <w:szCs w:val="20"/>
              </w:rPr>
            </w:pPr>
          </w:p>
        </w:tc>
        <w:tc>
          <w:tcPr>
            <w:tcW w:w="2775" w:type="dxa"/>
            <w:vAlign w:val="center"/>
          </w:tcPr>
          <w:p w:rsidR="00B33AFB" w:rsidRPr="00020F5E" w:rsidRDefault="00B33AFB" w:rsidP="00C640C3">
            <w:pPr>
              <w:rPr>
                <w:sz w:val="20"/>
                <w:szCs w:val="20"/>
              </w:rPr>
            </w:pPr>
          </w:p>
        </w:tc>
        <w:tc>
          <w:tcPr>
            <w:tcW w:w="1456" w:type="dxa"/>
            <w:vAlign w:val="center"/>
          </w:tcPr>
          <w:p w:rsidR="00B33AFB" w:rsidRPr="00020F5E" w:rsidRDefault="00B33AFB" w:rsidP="00C640C3">
            <w:pPr>
              <w:rPr>
                <w:sz w:val="20"/>
                <w:szCs w:val="20"/>
              </w:rPr>
            </w:pPr>
          </w:p>
        </w:tc>
        <w:tc>
          <w:tcPr>
            <w:tcW w:w="1390" w:type="dxa"/>
            <w:vAlign w:val="center"/>
          </w:tcPr>
          <w:p w:rsidR="00B33AFB" w:rsidRPr="00734DCF" w:rsidRDefault="00B33AFB" w:rsidP="00C640C3">
            <w:pPr>
              <w:jc w:val="center"/>
              <w:rPr>
                <w:sz w:val="20"/>
                <w:szCs w:val="20"/>
                <w:lang w:val="es-SV"/>
              </w:rPr>
            </w:pPr>
          </w:p>
        </w:tc>
        <w:tc>
          <w:tcPr>
            <w:tcW w:w="1243" w:type="dxa"/>
          </w:tcPr>
          <w:p w:rsidR="00B33AFB" w:rsidRPr="00020F5E" w:rsidRDefault="00B33AFB" w:rsidP="00C640C3">
            <w:pPr>
              <w:rPr>
                <w:sz w:val="20"/>
                <w:szCs w:val="20"/>
              </w:rPr>
            </w:pPr>
          </w:p>
        </w:tc>
        <w:tc>
          <w:tcPr>
            <w:tcW w:w="1372" w:type="dxa"/>
            <w:vAlign w:val="center"/>
          </w:tcPr>
          <w:p w:rsidR="00B33AFB" w:rsidRPr="00020F5E" w:rsidRDefault="00B33AFB" w:rsidP="00C640C3">
            <w:pPr>
              <w:rPr>
                <w:sz w:val="20"/>
                <w:szCs w:val="20"/>
              </w:rPr>
            </w:pPr>
          </w:p>
        </w:tc>
        <w:tc>
          <w:tcPr>
            <w:tcW w:w="1552" w:type="dxa"/>
            <w:vAlign w:val="center"/>
          </w:tcPr>
          <w:p w:rsidR="00B33AFB" w:rsidRPr="00020F5E" w:rsidRDefault="00B33AFB" w:rsidP="00C640C3">
            <w:pPr>
              <w:rPr>
                <w:sz w:val="20"/>
                <w:szCs w:val="20"/>
              </w:rPr>
            </w:pPr>
          </w:p>
        </w:tc>
      </w:tr>
      <w:tr w:rsidR="00502F38" w:rsidRPr="00020F5E" w:rsidTr="009105D9">
        <w:trPr>
          <w:trHeight w:val="20"/>
        </w:trPr>
        <w:tc>
          <w:tcPr>
            <w:tcW w:w="2137" w:type="dxa"/>
            <w:vMerge/>
            <w:vAlign w:val="center"/>
          </w:tcPr>
          <w:p w:rsidR="0008591A" w:rsidRPr="00020F5E" w:rsidRDefault="0008591A" w:rsidP="0008591A">
            <w:pPr>
              <w:rPr>
                <w:sz w:val="20"/>
                <w:szCs w:val="20"/>
                <w:lang w:val="es-SV"/>
              </w:rPr>
            </w:pPr>
          </w:p>
        </w:tc>
        <w:tc>
          <w:tcPr>
            <w:tcW w:w="1751" w:type="dxa"/>
            <w:vMerge w:val="restart"/>
            <w:vAlign w:val="center"/>
          </w:tcPr>
          <w:p w:rsidR="0008591A" w:rsidRPr="00DE7EE8" w:rsidRDefault="0008591A" w:rsidP="00DE7EE8">
            <w:pPr>
              <w:jc w:val="both"/>
              <w:rPr>
                <w:sz w:val="20"/>
                <w:szCs w:val="20"/>
              </w:rPr>
            </w:pPr>
            <w:r w:rsidRPr="00DE7EE8">
              <w:rPr>
                <w:sz w:val="20"/>
                <w:szCs w:val="20"/>
                <w:lang w:val="es-SV"/>
              </w:rPr>
              <w:t xml:space="preserve">2. </w:t>
            </w:r>
            <w:r w:rsidRPr="00DE7EE8">
              <w:rPr>
                <w:i/>
                <w:sz w:val="20"/>
                <w:szCs w:val="20"/>
              </w:rPr>
              <w:t xml:space="preserve">Gestionar  los  procesos  de  declaración  Jurada  y  presentación de  estados  financieros para  cambio de cuota  de impuestos  municipales </w:t>
            </w:r>
          </w:p>
          <w:p w:rsidR="0008591A" w:rsidRPr="00DE7EE8" w:rsidRDefault="0008591A" w:rsidP="00DE7EE8">
            <w:pPr>
              <w:jc w:val="both"/>
              <w:rPr>
                <w:sz w:val="20"/>
                <w:szCs w:val="20"/>
                <w:lang w:val="es-SV"/>
              </w:rPr>
            </w:pPr>
          </w:p>
        </w:tc>
        <w:tc>
          <w:tcPr>
            <w:tcW w:w="2775" w:type="dxa"/>
            <w:vAlign w:val="center"/>
          </w:tcPr>
          <w:p w:rsidR="0008591A" w:rsidRPr="00DE7EE8" w:rsidRDefault="0008591A" w:rsidP="00DE7EE8">
            <w:pPr>
              <w:jc w:val="both"/>
              <w:rPr>
                <w:sz w:val="20"/>
                <w:szCs w:val="20"/>
                <w:lang w:val="es-SV"/>
              </w:rPr>
            </w:pPr>
            <w:r w:rsidRPr="00DE7EE8">
              <w:rPr>
                <w:sz w:val="20"/>
                <w:szCs w:val="20"/>
                <w:lang w:val="es-SV"/>
              </w:rPr>
              <w:t xml:space="preserve">2.1 Realizar la notificación, recepción de declaraciones juradas y Balances generales, determinación de cuota mensual de impuestos municipales para  cada  año, notificar resolución y modificar en sistema informático. </w:t>
            </w:r>
          </w:p>
        </w:tc>
        <w:tc>
          <w:tcPr>
            <w:tcW w:w="1456" w:type="dxa"/>
            <w:vAlign w:val="center"/>
          </w:tcPr>
          <w:p w:rsidR="0008591A" w:rsidRPr="00DE7EE8" w:rsidRDefault="0008591A" w:rsidP="00DE7EE8">
            <w:pPr>
              <w:jc w:val="both"/>
              <w:rPr>
                <w:sz w:val="20"/>
                <w:szCs w:val="20"/>
                <w:lang w:val="es-SV"/>
              </w:rPr>
            </w:pPr>
            <w:r w:rsidRPr="00DE7EE8">
              <w:rPr>
                <w:sz w:val="20"/>
                <w:szCs w:val="20"/>
                <w:lang w:val="es-SV"/>
              </w:rPr>
              <w:t xml:space="preserve">Jefe de Catastro </w:t>
            </w:r>
          </w:p>
        </w:tc>
        <w:tc>
          <w:tcPr>
            <w:tcW w:w="1390" w:type="dxa"/>
            <w:vAlign w:val="center"/>
          </w:tcPr>
          <w:p w:rsidR="0008591A" w:rsidRPr="00DE7EE8" w:rsidRDefault="0008591A" w:rsidP="00DE7EE8">
            <w:pPr>
              <w:jc w:val="both"/>
              <w:rPr>
                <w:sz w:val="20"/>
                <w:szCs w:val="20"/>
                <w:lang w:val="es-SV"/>
              </w:rPr>
            </w:pPr>
            <w:r w:rsidRPr="00DE7EE8">
              <w:rPr>
                <w:sz w:val="20"/>
                <w:szCs w:val="20"/>
                <w:lang w:val="es-SV"/>
              </w:rPr>
              <w:t>Fondos propios.</w:t>
            </w:r>
          </w:p>
        </w:tc>
        <w:tc>
          <w:tcPr>
            <w:tcW w:w="1243" w:type="dxa"/>
            <w:vAlign w:val="center"/>
          </w:tcPr>
          <w:p w:rsidR="0008591A" w:rsidRPr="00DE7EE8" w:rsidRDefault="0008591A"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Dos  meses enero y febrero de cada  año la declaración jurada. Notificación de resoluciones 3 meses de marzo a mayo 2020</w:t>
            </w:r>
          </w:p>
        </w:tc>
        <w:tc>
          <w:tcPr>
            <w:tcW w:w="1372" w:type="dxa"/>
            <w:vAlign w:val="center"/>
          </w:tcPr>
          <w:p w:rsidR="0008591A" w:rsidRPr="00DE7EE8" w:rsidRDefault="0008591A" w:rsidP="00DE7EE8">
            <w:pPr>
              <w:jc w:val="both"/>
              <w:rPr>
                <w:sz w:val="20"/>
                <w:szCs w:val="20"/>
                <w:lang w:val="es-SV"/>
              </w:rPr>
            </w:pPr>
          </w:p>
        </w:tc>
        <w:tc>
          <w:tcPr>
            <w:tcW w:w="1552" w:type="dxa"/>
            <w:vAlign w:val="center"/>
          </w:tcPr>
          <w:p w:rsidR="0008591A" w:rsidRPr="00DE7EE8" w:rsidRDefault="0008591A" w:rsidP="00DE7EE8">
            <w:pPr>
              <w:jc w:val="both"/>
              <w:rPr>
                <w:sz w:val="20"/>
                <w:szCs w:val="20"/>
                <w:lang w:val="es-SV"/>
              </w:rPr>
            </w:pPr>
            <w:r w:rsidRPr="00DE7EE8">
              <w:rPr>
                <w:sz w:val="20"/>
                <w:szCs w:val="20"/>
                <w:lang w:val="es-SV"/>
              </w:rPr>
              <w:t>Jefe de Registro y Control Tributario</w:t>
            </w:r>
          </w:p>
        </w:tc>
      </w:tr>
      <w:tr w:rsidR="00502F38" w:rsidRPr="00020F5E" w:rsidTr="009105D9">
        <w:trPr>
          <w:trHeight w:val="20"/>
        </w:trPr>
        <w:tc>
          <w:tcPr>
            <w:tcW w:w="2137" w:type="dxa"/>
            <w:vMerge/>
            <w:vAlign w:val="center"/>
          </w:tcPr>
          <w:p w:rsidR="00B33AFB" w:rsidRPr="00020F5E" w:rsidRDefault="00B33AFB" w:rsidP="00C640C3">
            <w:pPr>
              <w:rPr>
                <w:sz w:val="20"/>
                <w:szCs w:val="20"/>
                <w:lang w:val="es-SV"/>
              </w:rPr>
            </w:pPr>
          </w:p>
        </w:tc>
        <w:tc>
          <w:tcPr>
            <w:tcW w:w="1751" w:type="dxa"/>
            <w:vMerge/>
            <w:vAlign w:val="center"/>
          </w:tcPr>
          <w:p w:rsidR="00B33AFB" w:rsidRPr="00DE7EE8" w:rsidRDefault="00B33AFB" w:rsidP="00DE7EE8">
            <w:pPr>
              <w:jc w:val="both"/>
              <w:rPr>
                <w:sz w:val="20"/>
                <w:szCs w:val="20"/>
                <w:lang w:val="es-SV"/>
              </w:rPr>
            </w:pPr>
          </w:p>
        </w:tc>
        <w:tc>
          <w:tcPr>
            <w:tcW w:w="2775" w:type="dxa"/>
            <w:vAlign w:val="center"/>
          </w:tcPr>
          <w:p w:rsidR="00B33AFB" w:rsidRPr="00DE7EE8" w:rsidRDefault="00B33AFB" w:rsidP="00DE7EE8">
            <w:pPr>
              <w:jc w:val="both"/>
              <w:rPr>
                <w:sz w:val="20"/>
                <w:szCs w:val="20"/>
                <w:lang w:val="es-SV"/>
              </w:rPr>
            </w:pPr>
          </w:p>
        </w:tc>
        <w:tc>
          <w:tcPr>
            <w:tcW w:w="1456" w:type="dxa"/>
            <w:vAlign w:val="center"/>
          </w:tcPr>
          <w:p w:rsidR="00B33AFB" w:rsidRPr="00DE7EE8" w:rsidRDefault="00B33AFB" w:rsidP="00DE7EE8">
            <w:pPr>
              <w:jc w:val="both"/>
              <w:rPr>
                <w:sz w:val="20"/>
                <w:szCs w:val="20"/>
                <w:lang w:val="es-SV"/>
              </w:rPr>
            </w:pPr>
          </w:p>
        </w:tc>
        <w:tc>
          <w:tcPr>
            <w:tcW w:w="1390" w:type="dxa"/>
            <w:vAlign w:val="center"/>
          </w:tcPr>
          <w:p w:rsidR="00B33AFB" w:rsidRPr="00DE7EE8" w:rsidRDefault="00B33AFB" w:rsidP="00DE7EE8">
            <w:pPr>
              <w:jc w:val="both"/>
              <w:rPr>
                <w:sz w:val="20"/>
                <w:szCs w:val="20"/>
                <w:lang w:val="es-SV"/>
              </w:rPr>
            </w:pPr>
          </w:p>
        </w:tc>
        <w:tc>
          <w:tcPr>
            <w:tcW w:w="1243" w:type="dxa"/>
          </w:tcPr>
          <w:p w:rsidR="00B33AFB" w:rsidRPr="00DE7EE8" w:rsidRDefault="00B33AFB" w:rsidP="00DE7EE8">
            <w:pPr>
              <w:jc w:val="both"/>
              <w:rPr>
                <w:sz w:val="20"/>
                <w:szCs w:val="20"/>
                <w:lang w:val="es-SV"/>
              </w:rPr>
            </w:pPr>
          </w:p>
        </w:tc>
        <w:tc>
          <w:tcPr>
            <w:tcW w:w="1372" w:type="dxa"/>
            <w:vAlign w:val="center"/>
          </w:tcPr>
          <w:p w:rsidR="00B33AFB" w:rsidRPr="00DE7EE8" w:rsidRDefault="00B33AFB" w:rsidP="00DE7EE8">
            <w:pPr>
              <w:jc w:val="both"/>
              <w:rPr>
                <w:sz w:val="20"/>
                <w:szCs w:val="20"/>
                <w:lang w:val="es-SV"/>
              </w:rPr>
            </w:pPr>
          </w:p>
        </w:tc>
        <w:tc>
          <w:tcPr>
            <w:tcW w:w="1552" w:type="dxa"/>
            <w:vAlign w:val="center"/>
          </w:tcPr>
          <w:p w:rsidR="00B33AFB" w:rsidRPr="00DE7EE8" w:rsidRDefault="00B33AFB" w:rsidP="00DE7EE8">
            <w:pPr>
              <w:jc w:val="both"/>
              <w:rPr>
                <w:sz w:val="20"/>
                <w:szCs w:val="20"/>
                <w:lang w:val="es-SV"/>
              </w:rPr>
            </w:pP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020F5E" w:rsidTr="009105D9">
        <w:trPr>
          <w:trHeight w:val="20"/>
        </w:trPr>
        <w:tc>
          <w:tcPr>
            <w:tcW w:w="2137" w:type="dxa"/>
            <w:vMerge/>
            <w:vAlign w:val="center"/>
          </w:tcPr>
          <w:p w:rsidR="00B33AFB" w:rsidRPr="00020F5E" w:rsidRDefault="00B33AFB" w:rsidP="00C640C3">
            <w:pPr>
              <w:rPr>
                <w:sz w:val="20"/>
                <w:szCs w:val="20"/>
              </w:rPr>
            </w:pPr>
          </w:p>
        </w:tc>
        <w:tc>
          <w:tcPr>
            <w:tcW w:w="1751" w:type="dxa"/>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020F5E" w:rsidTr="009105D9">
        <w:trPr>
          <w:trHeight w:val="20"/>
        </w:trPr>
        <w:tc>
          <w:tcPr>
            <w:tcW w:w="2137" w:type="dxa"/>
            <w:vMerge/>
            <w:vAlign w:val="center"/>
          </w:tcPr>
          <w:p w:rsidR="0008591A" w:rsidRPr="00020F5E" w:rsidRDefault="0008591A" w:rsidP="0008591A">
            <w:pPr>
              <w:rPr>
                <w:sz w:val="20"/>
                <w:szCs w:val="20"/>
              </w:rPr>
            </w:pPr>
          </w:p>
        </w:tc>
        <w:tc>
          <w:tcPr>
            <w:tcW w:w="1751" w:type="dxa"/>
            <w:vMerge w:val="restart"/>
            <w:vAlign w:val="center"/>
          </w:tcPr>
          <w:p w:rsidR="0008591A" w:rsidRPr="00DE7EE8" w:rsidRDefault="0008591A" w:rsidP="00DE7EE8">
            <w:pPr>
              <w:jc w:val="both"/>
              <w:rPr>
                <w:sz w:val="20"/>
                <w:szCs w:val="20"/>
              </w:rPr>
            </w:pPr>
            <w:r w:rsidRPr="00DE7EE8">
              <w:rPr>
                <w:sz w:val="20"/>
                <w:szCs w:val="20"/>
                <w:lang w:val="es-SV"/>
              </w:rPr>
              <w:t xml:space="preserve">3. Gestionar proceso de determinación de obligación y tributaria y otorgamiento de licencias y matriculas de funcionamiento. </w:t>
            </w:r>
          </w:p>
        </w:tc>
        <w:tc>
          <w:tcPr>
            <w:tcW w:w="2775" w:type="dxa"/>
            <w:vAlign w:val="center"/>
          </w:tcPr>
          <w:p w:rsidR="0008591A" w:rsidRPr="00DE7EE8" w:rsidRDefault="0008591A" w:rsidP="00DE7EE8">
            <w:pPr>
              <w:jc w:val="both"/>
              <w:rPr>
                <w:sz w:val="20"/>
                <w:szCs w:val="20"/>
              </w:rPr>
            </w:pPr>
            <w:r w:rsidRPr="00DE7EE8">
              <w:rPr>
                <w:sz w:val="20"/>
                <w:szCs w:val="20"/>
                <w:lang w:val="es-SV"/>
              </w:rPr>
              <w:t>3.1 Realizar proceso de otorgamiento de licencias de negocios que comercializan bebidas alcohólicas.</w:t>
            </w:r>
          </w:p>
        </w:tc>
        <w:tc>
          <w:tcPr>
            <w:tcW w:w="1456" w:type="dxa"/>
            <w:vAlign w:val="center"/>
          </w:tcPr>
          <w:p w:rsidR="0008591A" w:rsidRPr="00DE7EE8" w:rsidRDefault="0008591A" w:rsidP="00DE7EE8">
            <w:pPr>
              <w:jc w:val="both"/>
              <w:rPr>
                <w:sz w:val="20"/>
                <w:szCs w:val="20"/>
                <w:lang w:val="es-SV"/>
              </w:rPr>
            </w:pPr>
            <w:r w:rsidRPr="00DE7EE8">
              <w:rPr>
                <w:sz w:val="20"/>
                <w:szCs w:val="20"/>
                <w:lang w:val="es-SV"/>
              </w:rPr>
              <w:t xml:space="preserve">Jefe de Catastro </w:t>
            </w:r>
          </w:p>
        </w:tc>
        <w:tc>
          <w:tcPr>
            <w:tcW w:w="1390" w:type="dxa"/>
            <w:vAlign w:val="center"/>
          </w:tcPr>
          <w:p w:rsidR="0008591A" w:rsidRPr="00DE7EE8" w:rsidRDefault="0008591A" w:rsidP="00DE7EE8">
            <w:pPr>
              <w:jc w:val="both"/>
              <w:rPr>
                <w:sz w:val="20"/>
                <w:szCs w:val="20"/>
                <w:lang w:val="es-SV"/>
              </w:rPr>
            </w:pPr>
            <w:r w:rsidRPr="00DE7EE8">
              <w:rPr>
                <w:sz w:val="20"/>
                <w:szCs w:val="20"/>
                <w:lang w:val="es-SV"/>
              </w:rPr>
              <w:t>Fondos propios.</w:t>
            </w:r>
          </w:p>
        </w:tc>
        <w:tc>
          <w:tcPr>
            <w:tcW w:w="1243" w:type="dxa"/>
            <w:vAlign w:val="center"/>
          </w:tcPr>
          <w:p w:rsidR="0008591A" w:rsidRPr="00DE7EE8" w:rsidRDefault="0008591A"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 xml:space="preserve">15 días,  mes enero de cada  año </w:t>
            </w:r>
          </w:p>
        </w:tc>
        <w:tc>
          <w:tcPr>
            <w:tcW w:w="1372" w:type="dxa"/>
            <w:vAlign w:val="center"/>
          </w:tcPr>
          <w:p w:rsidR="0008591A" w:rsidRPr="00DE7EE8" w:rsidRDefault="0008591A" w:rsidP="00DE7EE8">
            <w:pPr>
              <w:jc w:val="both"/>
              <w:rPr>
                <w:sz w:val="20"/>
                <w:szCs w:val="20"/>
                <w:lang w:val="es-SV"/>
              </w:rPr>
            </w:pPr>
          </w:p>
        </w:tc>
        <w:tc>
          <w:tcPr>
            <w:tcW w:w="1552" w:type="dxa"/>
            <w:vAlign w:val="center"/>
          </w:tcPr>
          <w:p w:rsidR="0008591A" w:rsidRPr="00DE7EE8" w:rsidRDefault="0008591A" w:rsidP="00DE7EE8">
            <w:pPr>
              <w:jc w:val="both"/>
              <w:rPr>
                <w:sz w:val="20"/>
                <w:szCs w:val="20"/>
                <w:lang w:val="es-SV"/>
              </w:rPr>
            </w:pPr>
            <w:r w:rsidRPr="00DE7EE8">
              <w:rPr>
                <w:sz w:val="20"/>
                <w:szCs w:val="20"/>
                <w:lang w:val="es-SV"/>
              </w:rPr>
              <w:t>Jefe de Registro y Control Tributario</w:t>
            </w:r>
          </w:p>
          <w:p w:rsidR="0008591A" w:rsidRPr="00DE7EE8" w:rsidRDefault="0008591A"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CAMZ </w:t>
            </w:r>
          </w:p>
          <w:p w:rsidR="00147AD2" w:rsidRPr="00DE7EE8" w:rsidRDefault="00147AD2"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Concejo Municipal</w:t>
            </w:r>
          </w:p>
          <w:p w:rsidR="0008591A" w:rsidRPr="00DE7EE8" w:rsidRDefault="0008591A" w:rsidP="00DE7EE8">
            <w:pPr>
              <w:jc w:val="both"/>
              <w:rPr>
                <w:sz w:val="20"/>
                <w:szCs w:val="20"/>
                <w:lang w:val="es-SV"/>
              </w:rPr>
            </w:pPr>
          </w:p>
          <w:p w:rsidR="0008591A" w:rsidRPr="00DE7EE8" w:rsidRDefault="0008591A" w:rsidP="00DE7EE8">
            <w:pPr>
              <w:jc w:val="both"/>
              <w:rPr>
                <w:sz w:val="20"/>
                <w:szCs w:val="20"/>
                <w:lang w:val="es-SV"/>
              </w:rPr>
            </w:pPr>
            <w:r w:rsidRPr="00DE7EE8">
              <w:rPr>
                <w:sz w:val="20"/>
                <w:szCs w:val="20"/>
                <w:lang w:val="es-SV"/>
              </w:rPr>
              <w:t xml:space="preserve">Secretario Municipal </w:t>
            </w:r>
          </w:p>
        </w:tc>
      </w:tr>
      <w:tr w:rsidR="00502F38" w:rsidRPr="00020F5E" w:rsidTr="009105D9">
        <w:trPr>
          <w:trHeight w:val="20"/>
        </w:trPr>
        <w:tc>
          <w:tcPr>
            <w:tcW w:w="2137" w:type="dxa"/>
            <w:vMerge/>
            <w:vAlign w:val="center"/>
          </w:tcPr>
          <w:p w:rsidR="00147AD2" w:rsidRPr="00020F5E" w:rsidRDefault="00147AD2" w:rsidP="00147AD2">
            <w:pPr>
              <w:rPr>
                <w:sz w:val="20"/>
                <w:szCs w:val="20"/>
              </w:rPr>
            </w:pPr>
          </w:p>
        </w:tc>
        <w:tc>
          <w:tcPr>
            <w:tcW w:w="1751" w:type="dxa"/>
            <w:vMerge/>
            <w:vAlign w:val="center"/>
          </w:tcPr>
          <w:p w:rsidR="00147AD2" w:rsidRPr="00DE7EE8" w:rsidRDefault="00147AD2" w:rsidP="00DE7EE8">
            <w:pPr>
              <w:jc w:val="both"/>
              <w:rPr>
                <w:sz w:val="20"/>
                <w:szCs w:val="20"/>
              </w:rPr>
            </w:pPr>
          </w:p>
        </w:tc>
        <w:tc>
          <w:tcPr>
            <w:tcW w:w="2775" w:type="dxa"/>
            <w:vAlign w:val="center"/>
          </w:tcPr>
          <w:p w:rsidR="00147AD2" w:rsidRPr="00DE7EE8" w:rsidRDefault="00147AD2" w:rsidP="00DE7EE8">
            <w:pPr>
              <w:jc w:val="both"/>
              <w:rPr>
                <w:sz w:val="20"/>
                <w:szCs w:val="20"/>
              </w:rPr>
            </w:pPr>
            <w:r w:rsidRPr="00DE7EE8">
              <w:rPr>
                <w:sz w:val="20"/>
                <w:szCs w:val="20"/>
                <w:lang w:val="es-SV"/>
              </w:rPr>
              <w:t>3.2 Realizar proceso de otorgamiento de licencias de negocios dedicados a comercio, industria, servicio y finanzas.</w:t>
            </w:r>
          </w:p>
        </w:tc>
        <w:tc>
          <w:tcPr>
            <w:tcW w:w="1456" w:type="dxa"/>
            <w:vAlign w:val="center"/>
          </w:tcPr>
          <w:p w:rsidR="00147AD2" w:rsidRPr="00DE7EE8" w:rsidRDefault="00147AD2" w:rsidP="00DE7EE8">
            <w:pPr>
              <w:jc w:val="both"/>
              <w:rPr>
                <w:sz w:val="20"/>
                <w:szCs w:val="20"/>
                <w:lang w:val="es-SV"/>
              </w:rPr>
            </w:pPr>
            <w:r w:rsidRPr="00DE7EE8">
              <w:rPr>
                <w:sz w:val="20"/>
                <w:szCs w:val="20"/>
                <w:lang w:val="es-SV"/>
              </w:rPr>
              <w:t xml:space="preserve">Jefe de Catastro </w:t>
            </w:r>
          </w:p>
        </w:tc>
        <w:tc>
          <w:tcPr>
            <w:tcW w:w="1390" w:type="dxa"/>
            <w:vAlign w:val="center"/>
          </w:tcPr>
          <w:p w:rsidR="00147AD2" w:rsidRPr="00DE7EE8" w:rsidRDefault="00147AD2" w:rsidP="00DE7EE8">
            <w:pPr>
              <w:jc w:val="both"/>
              <w:rPr>
                <w:sz w:val="20"/>
                <w:szCs w:val="20"/>
                <w:lang w:val="es-SV"/>
              </w:rPr>
            </w:pPr>
            <w:r w:rsidRPr="00DE7EE8">
              <w:rPr>
                <w:sz w:val="20"/>
                <w:szCs w:val="20"/>
                <w:lang w:val="es-SV"/>
              </w:rPr>
              <w:t>Fondos propios.</w:t>
            </w:r>
          </w:p>
        </w:tc>
        <w:tc>
          <w:tcPr>
            <w:tcW w:w="1243" w:type="dxa"/>
            <w:vAlign w:val="center"/>
          </w:tcPr>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3 meses, de enero a marzo de cada  año </w:t>
            </w:r>
          </w:p>
        </w:tc>
        <w:tc>
          <w:tcPr>
            <w:tcW w:w="1372" w:type="dxa"/>
            <w:vAlign w:val="center"/>
          </w:tcPr>
          <w:p w:rsidR="00147AD2" w:rsidRPr="00DE7EE8" w:rsidRDefault="00147AD2" w:rsidP="00DE7EE8">
            <w:pPr>
              <w:jc w:val="both"/>
              <w:rPr>
                <w:sz w:val="20"/>
                <w:szCs w:val="20"/>
                <w:lang w:val="es-SV"/>
              </w:rPr>
            </w:pPr>
          </w:p>
        </w:tc>
        <w:tc>
          <w:tcPr>
            <w:tcW w:w="1552" w:type="dxa"/>
            <w:vAlign w:val="center"/>
          </w:tcPr>
          <w:p w:rsidR="00147AD2" w:rsidRPr="00DE7EE8" w:rsidRDefault="00147AD2" w:rsidP="00DE7EE8">
            <w:pPr>
              <w:jc w:val="both"/>
              <w:rPr>
                <w:sz w:val="20"/>
                <w:szCs w:val="20"/>
                <w:lang w:val="es-SV"/>
              </w:rPr>
            </w:pPr>
            <w:r w:rsidRPr="00DE7EE8">
              <w:rPr>
                <w:sz w:val="20"/>
                <w:szCs w:val="20"/>
                <w:lang w:val="es-SV"/>
              </w:rPr>
              <w:t>Jefe de Registro y Control Tributario</w:t>
            </w:r>
          </w:p>
          <w:p w:rsidR="00147AD2" w:rsidRPr="00DE7EE8" w:rsidRDefault="00147AD2" w:rsidP="00DE7EE8">
            <w:pPr>
              <w:jc w:val="both"/>
              <w:rPr>
                <w:sz w:val="20"/>
                <w:szCs w:val="20"/>
                <w:lang w:val="es-SV"/>
              </w:rPr>
            </w:pPr>
            <w:r w:rsidRPr="00DE7EE8">
              <w:rPr>
                <w:sz w:val="20"/>
                <w:szCs w:val="20"/>
                <w:lang w:val="es-SV"/>
              </w:rPr>
              <w:t xml:space="preserve"> </w:t>
            </w:r>
          </w:p>
        </w:tc>
      </w:tr>
      <w:tr w:rsidR="00502F38" w:rsidRPr="00DE7EE8" w:rsidTr="009105D9">
        <w:trPr>
          <w:trHeight w:val="20"/>
        </w:trPr>
        <w:tc>
          <w:tcPr>
            <w:tcW w:w="2137" w:type="dxa"/>
            <w:vMerge/>
            <w:vAlign w:val="center"/>
          </w:tcPr>
          <w:p w:rsidR="00147AD2" w:rsidRPr="00DE7EE8" w:rsidRDefault="00147AD2" w:rsidP="00DE7EE8">
            <w:pPr>
              <w:jc w:val="both"/>
              <w:rPr>
                <w:sz w:val="20"/>
                <w:szCs w:val="20"/>
              </w:rPr>
            </w:pPr>
          </w:p>
        </w:tc>
        <w:tc>
          <w:tcPr>
            <w:tcW w:w="1751" w:type="dxa"/>
            <w:vMerge/>
            <w:vAlign w:val="center"/>
          </w:tcPr>
          <w:p w:rsidR="00147AD2" w:rsidRPr="00DE7EE8" w:rsidRDefault="00147AD2" w:rsidP="00DE7EE8">
            <w:pPr>
              <w:jc w:val="both"/>
              <w:rPr>
                <w:sz w:val="20"/>
                <w:szCs w:val="20"/>
              </w:rPr>
            </w:pPr>
          </w:p>
        </w:tc>
        <w:tc>
          <w:tcPr>
            <w:tcW w:w="2775" w:type="dxa"/>
            <w:vAlign w:val="center"/>
          </w:tcPr>
          <w:p w:rsidR="00147AD2" w:rsidRPr="00DE7EE8" w:rsidRDefault="00147AD2" w:rsidP="00DE7EE8">
            <w:pPr>
              <w:jc w:val="both"/>
              <w:rPr>
                <w:sz w:val="20"/>
                <w:szCs w:val="20"/>
              </w:rPr>
            </w:pPr>
            <w:r w:rsidRPr="00DE7EE8">
              <w:rPr>
                <w:sz w:val="20"/>
                <w:szCs w:val="20"/>
                <w:lang w:val="es-SV"/>
              </w:rPr>
              <w:t>3.3 Realizar proceso de otorgamiento de licencias y matriculas de funcionamiento de negocios dedicados a  juegos de azar, restaurantes, moteles, hoteles, billares, loterías de cartón, aparatos que funcionan a través de monedas, matriculas  de ganadería, entre  otros similares.</w:t>
            </w:r>
          </w:p>
        </w:tc>
        <w:tc>
          <w:tcPr>
            <w:tcW w:w="1456" w:type="dxa"/>
            <w:vAlign w:val="center"/>
          </w:tcPr>
          <w:p w:rsidR="00147AD2" w:rsidRPr="00DE7EE8" w:rsidRDefault="00147AD2" w:rsidP="00DE7EE8">
            <w:pPr>
              <w:jc w:val="both"/>
              <w:rPr>
                <w:sz w:val="20"/>
                <w:szCs w:val="20"/>
                <w:lang w:val="es-SV"/>
              </w:rPr>
            </w:pPr>
            <w:r w:rsidRPr="00DE7EE8">
              <w:rPr>
                <w:sz w:val="20"/>
                <w:szCs w:val="20"/>
                <w:lang w:val="es-SV"/>
              </w:rPr>
              <w:t xml:space="preserve">Jefe de Catastro </w:t>
            </w:r>
          </w:p>
        </w:tc>
        <w:tc>
          <w:tcPr>
            <w:tcW w:w="1390" w:type="dxa"/>
            <w:vAlign w:val="center"/>
          </w:tcPr>
          <w:p w:rsidR="00147AD2" w:rsidRPr="00DE7EE8" w:rsidRDefault="00147AD2" w:rsidP="00DE7EE8">
            <w:pPr>
              <w:jc w:val="both"/>
              <w:rPr>
                <w:sz w:val="20"/>
                <w:szCs w:val="20"/>
                <w:lang w:val="es-SV"/>
              </w:rPr>
            </w:pPr>
            <w:r w:rsidRPr="00DE7EE8">
              <w:rPr>
                <w:sz w:val="20"/>
                <w:szCs w:val="20"/>
                <w:lang w:val="es-SV"/>
              </w:rPr>
              <w:t>Fondos propios.</w:t>
            </w:r>
          </w:p>
        </w:tc>
        <w:tc>
          <w:tcPr>
            <w:tcW w:w="1243" w:type="dxa"/>
            <w:vAlign w:val="center"/>
          </w:tcPr>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15 días,  mes enero de cada  año </w:t>
            </w:r>
          </w:p>
        </w:tc>
        <w:tc>
          <w:tcPr>
            <w:tcW w:w="1372" w:type="dxa"/>
            <w:vAlign w:val="center"/>
          </w:tcPr>
          <w:p w:rsidR="00147AD2" w:rsidRPr="00DE7EE8" w:rsidRDefault="00147AD2" w:rsidP="00DE7EE8">
            <w:pPr>
              <w:jc w:val="both"/>
              <w:rPr>
                <w:sz w:val="20"/>
                <w:szCs w:val="20"/>
                <w:lang w:val="es-SV"/>
              </w:rPr>
            </w:pPr>
          </w:p>
        </w:tc>
        <w:tc>
          <w:tcPr>
            <w:tcW w:w="1552" w:type="dxa"/>
            <w:vAlign w:val="center"/>
          </w:tcPr>
          <w:p w:rsidR="00147AD2" w:rsidRPr="00DE7EE8" w:rsidRDefault="00147AD2" w:rsidP="00DE7EE8">
            <w:pPr>
              <w:jc w:val="both"/>
              <w:rPr>
                <w:sz w:val="20"/>
                <w:szCs w:val="20"/>
                <w:lang w:val="es-SV"/>
              </w:rPr>
            </w:pPr>
            <w:r w:rsidRPr="00DE7EE8">
              <w:rPr>
                <w:sz w:val="20"/>
                <w:szCs w:val="20"/>
                <w:lang w:val="es-SV"/>
              </w:rPr>
              <w:t>Jefe de Registro y Control Tributario</w:t>
            </w:r>
          </w:p>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CAMZ </w:t>
            </w:r>
          </w:p>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Concejo Municipal</w:t>
            </w:r>
          </w:p>
          <w:p w:rsidR="00147AD2" w:rsidRPr="00DE7EE8" w:rsidRDefault="00147AD2" w:rsidP="00DE7EE8">
            <w:pPr>
              <w:jc w:val="both"/>
              <w:rPr>
                <w:sz w:val="20"/>
                <w:szCs w:val="20"/>
                <w:lang w:val="es-SV"/>
              </w:rPr>
            </w:pPr>
          </w:p>
          <w:p w:rsidR="00147AD2" w:rsidRPr="00DE7EE8" w:rsidRDefault="00147AD2" w:rsidP="00DE7EE8">
            <w:pPr>
              <w:jc w:val="both"/>
              <w:rPr>
                <w:sz w:val="20"/>
                <w:szCs w:val="20"/>
                <w:lang w:val="es-SV"/>
              </w:rPr>
            </w:pPr>
            <w:r w:rsidRPr="00DE7EE8">
              <w:rPr>
                <w:sz w:val="20"/>
                <w:szCs w:val="20"/>
                <w:lang w:val="es-SV"/>
              </w:rPr>
              <w:t xml:space="preserve">Secretario Municipal </w:t>
            </w:r>
          </w:p>
        </w:tc>
      </w:tr>
      <w:tr w:rsidR="00502F38" w:rsidRPr="00DE7EE8" w:rsidTr="009105D9">
        <w:trPr>
          <w:trHeight w:val="20"/>
        </w:trPr>
        <w:tc>
          <w:tcPr>
            <w:tcW w:w="2137" w:type="dxa"/>
            <w:vMerge/>
            <w:vAlign w:val="center"/>
          </w:tcPr>
          <w:p w:rsidR="009105D9" w:rsidRPr="00DE7EE8" w:rsidRDefault="009105D9" w:rsidP="00DE7EE8">
            <w:pPr>
              <w:jc w:val="both"/>
              <w:rPr>
                <w:sz w:val="20"/>
                <w:szCs w:val="20"/>
              </w:rPr>
            </w:pPr>
          </w:p>
        </w:tc>
        <w:tc>
          <w:tcPr>
            <w:tcW w:w="1751" w:type="dxa"/>
            <w:vMerge/>
            <w:vAlign w:val="center"/>
          </w:tcPr>
          <w:p w:rsidR="009105D9" w:rsidRPr="00DE7EE8" w:rsidRDefault="009105D9" w:rsidP="00DE7EE8">
            <w:pPr>
              <w:jc w:val="both"/>
              <w:rPr>
                <w:sz w:val="20"/>
                <w:szCs w:val="20"/>
              </w:rPr>
            </w:pPr>
          </w:p>
        </w:tc>
        <w:tc>
          <w:tcPr>
            <w:tcW w:w="2775" w:type="dxa"/>
            <w:vAlign w:val="center"/>
          </w:tcPr>
          <w:p w:rsidR="009105D9" w:rsidRPr="00DE7EE8" w:rsidRDefault="009105D9" w:rsidP="00DE7EE8">
            <w:pPr>
              <w:jc w:val="both"/>
              <w:rPr>
                <w:i/>
                <w:sz w:val="20"/>
                <w:szCs w:val="20"/>
              </w:rPr>
            </w:pPr>
            <w:r w:rsidRPr="00DE7EE8">
              <w:rPr>
                <w:sz w:val="20"/>
                <w:szCs w:val="20"/>
              </w:rPr>
              <w:t xml:space="preserve">3.4. </w:t>
            </w:r>
            <w:r w:rsidRPr="00DE7EE8">
              <w:rPr>
                <w:i/>
                <w:sz w:val="20"/>
                <w:szCs w:val="20"/>
              </w:rPr>
              <w:t xml:space="preserve">Realizar  la  Notificación de citatorios  y escritos para tramitar el cumplimiento de  obligaciones  tributarias  como licencias, matriculas, vialidades, presentación de  declaración jurada  y balances, citatorio  a omisos, entre  otros.    </w:t>
            </w:r>
          </w:p>
          <w:p w:rsidR="009105D9" w:rsidRPr="00DE7EE8" w:rsidRDefault="009105D9" w:rsidP="00DE7EE8">
            <w:pPr>
              <w:ind w:left="360"/>
              <w:jc w:val="both"/>
              <w:rPr>
                <w:i/>
                <w:sz w:val="20"/>
                <w:szCs w:val="20"/>
              </w:rPr>
            </w:pPr>
          </w:p>
          <w:p w:rsidR="009105D9" w:rsidRPr="00DE7EE8" w:rsidRDefault="009105D9" w:rsidP="00DE7EE8">
            <w:pPr>
              <w:ind w:left="360"/>
              <w:jc w:val="both"/>
              <w:rPr>
                <w:i/>
                <w:sz w:val="20"/>
                <w:szCs w:val="20"/>
              </w:rPr>
            </w:pPr>
          </w:p>
          <w:p w:rsidR="009105D9" w:rsidRPr="00DE7EE8" w:rsidRDefault="009105D9" w:rsidP="00DE7EE8">
            <w:pPr>
              <w:jc w:val="both"/>
              <w:rPr>
                <w:sz w:val="20"/>
                <w:szCs w:val="20"/>
              </w:rPr>
            </w:pPr>
          </w:p>
        </w:tc>
        <w:tc>
          <w:tcPr>
            <w:tcW w:w="1456" w:type="dxa"/>
            <w:vAlign w:val="center"/>
          </w:tcPr>
          <w:p w:rsidR="009105D9" w:rsidRPr="00DE7EE8" w:rsidRDefault="009105D9" w:rsidP="00DE7EE8">
            <w:pPr>
              <w:jc w:val="both"/>
              <w:rPr>
                <w:sz w:val="20"/>
                <w:szCs w:val="20"/>
                <w:lang w:val="es-SV"/>
              </w:rPr>
            </w:pPr>
            <w:r w:rsidRPr="00DE7EE8">
              <w:rPr>
                <w:sz w:val="20"/>
                <w:szCs w:val="20"/>
                <w:lang w:val="es-SV"/>
              </w:rPr>
              <w:t xml:space="preserve">Jefe de Catastro </w:t>
            </w:r>
          </w:p>
        </w:tc>
        <w:tc>
          <w:tcPr>
            <w:tcW w:w="1390" w:type="dxa"/>
            <w:vAlign w:val="center"/>
          </w:tcPr>
          <w:p w:rsidR="009105D9" w:rsidRPr="00DE7EE8" w:rsidRDefault="009105D9" w:rsidP="00DE7EE8">
            <w:pPr>
              <w:jc w:val="both"/>
              <w:rPr>
                <w:sz w:val="20"/>
                <w:szCs w:val="20"/>
                <w:lang w:val="es-SV"/>
              </w:rPr>
            </w:pPr>
            <w:r w:rsidRPr="00DE7EE8">
              <w:rPr>
                <w:sz w:val="20"/>
                <w:szCs w:val="20"/>
                <w:lang w:val="es-SV"/>
              </w:rPr>
              <w:t>Fondos propios.</w:t>
            </w:r>
          </w:p>
        </w:tc>
        <w:tc>
          <w:tcPr>
            <w:tcW w:w="1243" w:type="dxa"/>
            <w:vAlign w:val="center"/>
          </w:tcPr>
          <w:p w:rsidR="009105D9" w:rsidRPr="00DE7EE8" w:rsidRDefault="009105D9" w:rsidP="00DE7EE8">
            <w:pPr>
              <w:jc w:val="both"/>
              <w:rPr>
                <w:sz w:val="20"/>
                <w:szCs w:val="20"/>
                <w:lang w:val="es-SV"/>
              </w:rPr>
            </w:pPr>
          </w:p>
          <w:p w:rsidR="009105D9" w:rsidRPr="00DE7EE8" w:rsidRDefault="009105D9" w:rsidP="00DE7EE8">
            <w:pPr>
              <w:jc w:val="both"/>
              <w:rPr>
                <w:sz w:val="20"/>
                <w:szCs w:val="20"/>
                <w:lang w:val="es-SV"/>
              </w:rPr>
            </w:pPr>
            <w:r w:rsidRPr="00DE7EE8">
              <w:rPr>
                <w:sz w:val="20"/>
                <w:szCs w:val="20"/>
                <w:lang w:val="es-SV"/>
              </w:rPr>
              <w:t xml:space="preserve">15 días,  mes enero de cada  año </w:t>
            </w:r>
          </w:p>
        </w:tc>
        <w:tc>
          <w:tcPr>
            <w:tcW w:w="1372" w:type="dxa"/>
            <w:vAlign w:val="center"/>
          </w:tcPr>
          <w:p w:rsidR="009105D9" w:rsidRPr="00DE7EE8" w:rsidRDefault="009105D9" w:rsidP="00DE7EE8">
            <w:pPr>
              <w:jc w:val="both"/>
              <w:rPr>
                <w:sz w:val="20"/>
                <w:szCs w:val="20"/>
                <w:lang w:val="es-SV"/>
              </w:rPr>
            </w:pPr>
          </w:p>
        </w:tc>
        <w:tc>
          <w:tcPr>
            <w:tcW w:w="1552" w:type="dxa"/>
            <w:vAlign w:val="center"/>
          </w:tcPr>
          <w:p w:rsidR="009105D9" w:rsidRPr="00DE7EE8" w:rsidRDefault="009105D9" w:rsidP="00DE7EE8">
            <w:pPr>
              <w:jc w:val="both"/>
              <w:rPr>
                <w:sz w:val="20"/>
                <w:szCs w:val="20"/>
                <w:lang w:val="es-SV"/>
              </w:rPr>
            </w:pPr>
            <w:r w:rsidRPr="00DE7EE8">
              <w:rPr>
                <w:sz w:val="20"/>
                <w:szCs w:val="20"/>
                <w:lang w:val="es-SV"/>
              </w:rPr>
              <w:t>Jefe de Registro y Control Tributario</w:t>
            </w:r>
          </w:p>
          <w:p w:rsidR="009105D9" w:rsidRPr="00DE7EE8" w:rsidRDefault="009105D9" w:rsidP="00DE7EE8">
            <w:pPr>
              <w:jc w:val="both"/>
              <w:rPr>
                <w:sz w:val="20"/>
                <w:szCs w:val="20"/>
                <w:lang w:val="es-SV"/>
              </w:rPr>
            </w:pPr>
          </w:p>
          <w:p w:rsidR="009105D9" w:rsidRPr="00DE7EE8" w:rsidRDefault="009105D9" w:rsidP="00DE7EE8">
            <w:pPr>
              <w:jc w:val="both"/>
              <w:rPr>
                <w:sz w:val="20"/>
                <w:szCs w:val="20"/>
                <w:lang w:val="es-SV"/>
              </w:rPr>
            </w:pPr>
            <w:r w:rsidRPr="00DE7EE8">
              <w:rPr>
                <w:sz w:val="20"/>
                <w:szCs w:val="20"/>
                <w:lang w:val="es-SV"/>
              </w:rPr>
              <w:t xml:space="preserve">Municipal </w:t>
            </w:r>
          </w:p>
        </w:tc>
      </w:tr>
      <w:tr w:rsidR="00502F38" w:rsidRPr="00DE7EE8" w:rsidTr="009105D9">
        <w:trPr>
          <w:trHeight w:val="20"/>
        </w:trPr>
        <w:tc>
          <w:tcPr>
            <w:tcW w:w="2137" w:type="dxa"/>
            <w:vMerge/>
            <w:vAlign w:val="center"/>
          </w:tcPr>
          <w:p w:rsidR="00B33AFB" w:rsidRPr="00DE7EE8" w:rsidRDefault="00B33AFB" w:rsidP="00DE7EE8">
            <w:pPr>
              <w:jc w:val="both"/>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DE7EE8" w:rsidTr="009105D9">
        <w:trPr>
          <w:trHeight w:val="20"/>
        </w:trPr>
        <w:tc>
          <w:tcPr>
            <w:tcW w:w="2137" w:type="dxa"/>
            <w:vMerge/>
            <w:vAlign w:val="center"/>
          </w:tcPr>
          <w:p w:rsidR="00B33AFB" w:rsidRPr="00DE7EE8" w:rsidRDefault="00B33AFB" w:rsidP="00DE7EE8">
            <w:pPr>
              <w:jc w:val="both"/>
              <w:rPr>
                <w:sz w:val="20"/>
                <w:szCs w:val="20"/>
              </w:rPr>
            </w:pPr>
          </w:p>
        </w:tc>
        <w:tc>
          <w:tcPr>
            <w:tcW w:w="1751" w:type="dxa"/>
            <w:vMerge/>
            <w:vAlign w:val="center"/>
          </w:tcPr>
          <w:p w:rsidR="00B33AFB" w:rsidRPr="00DE7EE8" w:rsidRDefault="00B33AFB" w:rsidP="00DE7EE8">
            <w:pPr>
              <w:jc w:val="both"/>
              <w:rPr>
                <w:sz w:val="20"/>
                <w:szCs w:val="20"/>
              </w:rPr>
            </w:pPr>
          </w:p>
        </w:tc>
        <w:tc>
          <w:tcPr>
            <w:tcW w:w="2775" w:type="dxa"/>
            <w:vAlign w:val="center"/>
          </w:tcPr>
          <w:p w:rsidR="00B33AFB" w:rsidRPr="00DE7EE8" w:rsidRDefault="00B33AFB" w:rsidP="00DE7EE8">
            <w:pPr>
              <w:jc w:val="both"/>
              <w:rPr>
                <w:sz w:val="20"/>
                <w:szCs w:val="20"/>
              </w:rPr>
            </w:pPr>
          </w:p>
        </w:tc>
        <w:tc>
          <w:tcPr>
            <w:tcW w:w="1456" w:type="dxa"/>
            <w:vAlign w:val="center"/>
          </w:tcPr>
          <w:p w:rsidR="00B33AFB" w:rsidRPr="00DE7EE8" w:rsidRDefault="00B33AFB" w:rsidP="00DE7EE8">
            <w:pPr>
              <w:jc w:val="both"/>
              <w:rPr>
                <w:sz w:val="20"/>
                <w:szCs w:val="20"/>
              </w:rPr>
            </w:pPr>
          </w:p>
        </w:tc>
        <w:tc>
          <w:tcPr>
            <w:tcW w:w="1390" w:type="dxa"/>
            <w:vAlign w:val="center"/>
          </w:tcPr>
          <w:p w:rsidR="00B33AFB" w:rsidRPr="00DE7EE8" w:rsidRDefault="00B33AFB" w:rsidP="00DE7EE8">
            <w:pPr>
              <w:jc w:val="both"/>
              <w:rPr>
                <w:sz w:val="20"/>
                <w:szCs w:val="20"/>
              </w:rPr>
            </w:pPr>
          </w:p>
        </w:tc>
        <w:tc>
          <w:tcPr>
            <w:tcW w:w="1243" w:type="dxa"/>
          </w:tcPr>
          <w:p w:rsidR="00B33AFB" w:rsidRPr="00DE7EE8" w:rsidRDefault="00B33AFB" w:rsidP="00DE7EE8">
            <w:pPr>
              <w:jc w:val="both"/>
              <w:rPr>
                <w:sz w:val="20"/>
                <w:szCs w:val="20"/>
              </w:rPr>
            </w:pPr>
          </w:p>
        </w:tc>
        <w:tc>
          <w:tcPr>
            <w:tcW w:w="1372" w:type="dxa"/>
            <w:vAlign w:val="center"/>
          </w:tcPr>
          <w:p w:rsidR="00B33AFB" w:rsidRPr="00DE7EE8" w:rsidRDefault="00B33AFB" w:rsidP="00DE7EE8">
            <w:pPr>
              <w:jc w:val="both"/>
              <w:rPr>
                <w:sz w:val="20"/>
                <w:szCs w:val="20"/>
              </w:rPr>
            </w:pPr>
          </w:p>
        </w:tc>
        <w:tc>
          <w:tcPr>
            <w:tcW w:w="1552" w:type="dxa"/>
            <w:vAlign w:val="center"/>
          </w:tcPr>
          <w:p w:rsidR="00B33AFB" w:rsidRPr="00DE7EE8" w:rsidRDefault="00B33AFB" w:rsidP="00DE7EE8">
            <w:pPr>
              <w:jc w:val="both"/>
              <w:rPr>
                <w:sz w:val="20"/>
                <w:szCs w:val="20"/>
              </w:rPr>
            </w:pPr>
          </w:p>
        </w:tc>
      </w:tr>
      <w:tr w:rsidR="00502F38" w:rsidRPr="00DE7EE8" w:rsidTr="00EA5CAE">
        <w:trPr>
          <w:trHeight w:val="20"/>
        </w:trPr>
        <w:tc>
          <w:tcPr>
            <w:tcW w:w="2137" w:type="dxa"/>
            <w:vMerge/>
            <w:vAlign w:val="center"/>
          </w:tcPr>
          <w:p w:rsidR="005C37B6" w:rsidRPr="00DE7EE8" w:rsidRDefault="005C37B6" w:rsidP="00DE7EE8">
            <w:pPr>
              <w:jc w:val="both"/>
              <w:rPr>
                <w:sz w:val="20"/>
                <w:szCs w:val="20"/>
                <w:lang w:val="es-SV"/>
              </w:rPr>
            </w:pPr>
          </w:p>
        </w:tc>
        <w:tc>
          <w:tcPr>
            <w:tcW w:w="1751" w:type="dxa"/>
            <w:vMerge w:val="restart"/>
            <w:vAlign w:val="center"/>
          </w:tcPr>
          <w:p w:rsidR="005C37B6" w:rsidRPr="00DE7EE8" w:rsidRDefault="005C37B6" w:rsidP="00DE7EE8">
            <w:pPr>
              <w:jc w:val="both"/>
              <w:rPr>
                <w:sz w:val="20"/>
                <w:szCs w:val="20"/>
                <w:lang w:val="es-SV"/>
              </w:rPr>
            </w:pPr>
            <w:r w:rsidRPr="00DE7EE8">
              <w:rPr>
                <w:sz w:val="20"/>
                <w:szCs w:val="20"/>
                <w:lang w:val="es-SV"/>
              </w:rPr>
              <w:t>4. Brindar excelente  atención al contribuyente</w:t>
            </w:r>
          </w:p>
        </w:tc>
        <w:tc>
          <w:tcPr>
            <w:tcW w:w="2775" w:type="dxa"/>
            <w:vAlign w:val="center"/>
          </w:tcPr>
          <w:p w:rsidR="005C37B6" w:rsidRPr="00DE7EE8" w:rsidRDefault="005C37B6" w:rsidP="00DE7EE8">
            <w:pPr>
              <w:spacing w:after="200" w:line="276" w:lineRule="auto"/>
              <w:jc w:val="both"/>
              <w:rPr>
                <w:sz w:val="20"/>
                <w:szCs w:val="20"/>
              </w:rPr>
            </w:pPr>
            <w:r w:rsidRPr="00DE7EE8">
              <w:rPr>
                <w:sz w:val="20"/>
                <w:szCs w:val="20"/>
                <w:lang w:val="es-SV"/>
              </w:rPr>
              <w:t xml:space="preserve">4.1 </w:t>
            </w:r>
            <w:r w:rsidRPr="00DE7EE8">
              <w:rPr>
                <w:sz w:val="20"/>
                <w:szCs w:val="20"/>
              </w:rPr>
              <w:t>Gestionar la compra de mobiliario y equipo adecuado para  la atención a los  contribuyentes</w:t>
            </w:r>
          </w:p>
          <w:p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Capacitar al personal en las ordenanzas, código tributario, ley del consumidor, etc</w:t>
            </w:r>
          </w:p>
          <w:p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Capacitar al personal  en Servicio al Cliente</w:t>
            </w:r>
          </w:p>
          <w:p w:rsidR="005C37B6" w:rsidRPr="00DE7EE8" w:rsidRDefault="005C37B6" w:rsidP="00560461">
            <w:pPr>
              <w:pStyle w:val="Prrafodelista"/>
              <w:numPr>
                <w:ilvl w:val="1"/>
                <w:numId w:val="50"/>
              </w:numPr>
              <w:jc w:val="both"/>
              <w:rPr>
                <w:rFonts w:ascii="Times New Roman" w:hAnsi="Times New Roman"/>
                <w:sz w:val="20"/>
                <w:szCs w:val="20"/>
              </w:rPr>
            </w:pPr>
            <w:r w:rsidRPr="00DE7EE8">
              <w:rPr>
                <w:rFonts w:ascii="Times New Roman" w:hAnsi="Times New Roman"/>
                <w:sz w:val="20"/>
                <w:szCs w:val="20"/>
              </w:rPr>
              <w:t xml:space="preserve">Adecuada  utilización de  recursos  </w:t>
            </w:r>
            <w:r w:rsidRPr="00DE7EE8">
              <w:rPr>
                <w:rFonts w:ascii="Times New Roman" w:hAnsi="Times New Roman"/>
                <w:sz w:val="20"/>
                <w:szCs w:val="20"/>
              </w:rPr>
              <w:lastRenderedPageBreak/>
              <w:t>tecnológicos  disponibles, Sistema  Informático y equipo  para  brindar atención de  calidad  y  oportuna</w:t>
            </w:r>
          </w:p>
          <w:p w:rsidR="005C37B6" w:rsidRPr="00DE7EE8" w:rsidRDefault="005C37B6" w:rsidP="00DE7EE8">
            <w:pPr>
              <w:jc w:val="both"/>
              <w:rPr>
                <w:sz w:val="20"/>
                <w:szCs w:val="20"/>
                <w:lang w:val="es-SV"/>
              </w:rPr>
            </w:pPr>
            <w:r w:rsidRPr="00DE7EE8">
              <w:rPr>
                <w:sz w:val="20"/>
                <w:szCs w:val="20"/>
                <w:lang w:val="es-SV"/>
              </w:rPr>
              <w:t>.</w:t>
            </w:r>
          </w:p>
        </w:tc>
        <w:tc>
          <w:tcPr>
            <w:tcW w:w="1456" w:type="dxa"/>
            <w:vAlign w:val="center"/>
          </w:tcPr>
          <w:p w:rsidR="005C37B6" w:rsidRPr="00DE7EE8" w:rsidRDefault="005C37B6" w:rsidP="00DE7EE8">
            <w:pPr>
              <w:jc w:val="both"/>
              <w:rPr>
                <w:sz w:val="20"/>
                <w:szCs w:val="20"/>
                <w:lang w:val="es-SV"/>
              </w:rPr>
            </w:pPr>
            <w:r w:rsidRPr="00DE7EE8">
              <w:rPr>
                <w:sz w:val="20"/>
                <w:szCs w:val="20"/>
                <w:lang w:val="es-SV"/>
              </w:rPr>
              <w:lastRenderedPageBreak/>
              <w:t xml:space="preserve">Jefe de Catastro </w:t>
            </w:r>
          </w:p>
        </w:tc>
        <w:tc>
          <w:tcPr>
            <w:tcW w:w="1390" w:type="dxa"/>
            <w:vAlign w:val="center"/>
          </w:tcPr>
          <w:p w:rsidR="005C37B6" w:rsidRPr="00DE7EE8" w:rsidRDefault="005C37B6" w:rsidP="00DE7EE8">
            <w:pPr>
              <w:jc w:val="both"/>
              <w:rPr>
                <w:sz w:val="20"/>
                <w:szCs w:val="20"/>
                <w:lang w:val="es-SV"/>
              </w:rPr>
            </w:pPr>
            <w:r w:rsidRPr="00DE7EE8">
              <w:rPr>
                <w:sz w:val="20"/>
                <w:szCs w:val="20"/>
                <w:lang w:val="es-SV"/>
              </w:rPr>
              <w:t>Fondos propios.</w:t>
            </w:r>
          </w:p>
        </w:tc>
        <w:tc>
          <w:tcPr>
            <w:tcW w:w="1243" w:type="dxa"/>
            <w:vAlign w:val="center"/>
          </w:tcPr>
          <w:p w:rsidR="005C37B6" w:rsidRPr="00DE7EE8" w:rsidRDefault="005C37B6" w:rsidP="00DE7EE8">
            <w:pPr>
              <w:jc w:val="both"/>
              <w:rPr>
                <w:sz w:val="20"/>
                <w:szCs w:val="20"/>
                <w:lang w:val="es-SV"/>
              </w:rPr>
            </w:pPr>
          </w:p>
          <w:p w:rsidR="005C37B6" w:rsidRPr="00DE7EE8" w:rsidRDefault="005C37B6" w:rsidP="00DE7EE8">
            <w:pPr>
              <w:jc w:val="both"/>
              <w:rPr>
                <w:sz w:val="20"/>
                <w:szCs w:val="20"/>
                <w:lang w:val="es-SV"/>
              </w:rPr>
            </w:pPr>
            <w:r w:rsidRPr="00DE7EE8">
              <w:rPr>
                <w:sz w:val="20"/>
                <w:szCs w:val="20"/>
                <w:lang w:val="es-SV"/>
              </w:rPr>
              <w:t>Un año, de Enero a Diciembre.</w:t>
            </w:r>
          </w:p>
        </w:tc>
        <w:tc>
          <w:tcPr>
            <w:tcW w:w="1372" w:type="dxa"/>
            <w:vAlign w:val="center"/>
          </w:tcPr>
          <w:p w:rsidR="005C37B6" w:rsidRPr="00DE7EE8" w:rsidRDefault="005C37B6" w:rsidP="00DE7EE8">
            <w:pPr>
              <w:jc w:val="both"/>
              <w:rPr>
                <w:sz w:val="20"/>
                <w:szCs w:val="20"/>
                <w:lang w:val="es-SV"/>
              </w:rPr>
            </w:pPr>
          </w:p>
        </w:tc>
        <w:tc>
          <w:tcPr>
            <w:tcW w:w="1552" w:type="dxa"/>
            <w:vAlign w:val="center"/>
          </w:tcPr>
          <w:p w:rsidR="005C37B6" w:rsidRPr="00DE7EE8" w:rsidRDefault="005C37B6" w:rsidP="00DE7EE8">
            <w:pPr>
              <w:jc w:val="both"/>
              <w:rPr>
                <w:sz w:val="20"/>
                <w:szCs w:val="20"/>
                <w:lang w:val="es-SV"/>
              </w:rPr>
            </w:pPr>
            <w:r w:rsidRPr="00DE7EE8">
              <w:rPr>
                <w:sz w:val="20"/>
                <w:szCs w:val="20"/>
                <w:lang w:val="es-SV"/>
              </w:rPr>
              <w:t>Jefe de Registro y Control Tributario</w:t>
            </w:r>
          </w:p>
        </w:tc>
      </w:tr>
      <w:tr w:rsidR="00502F38" w:rsidRPr="00DE7EE8" w:rsidTr="00EA5CAE">
        <w:trPr>
          <w:trHeight w:val="20"/>
        </w:trPr>
        <w:tc>
          <w:tcPr>
            <w:tcW w:w="2137" w:type="dxa"/>
            <w:vMerge/>
            <w:vAlign w:val="center"/>
          </w:tcPr>
          <w:p w:rsidR="005C37B6" w:rsidRPr="00DE7EE8" w:rsidRDefault="005C37B6" w:rsidP="00DE7EE8">
            <w:pPr>
              <w:jc w:val="both"/>
              <w:rPr>
                <w:sz w:val="20"/>
                <w:szCs w:val="20"/>
                <w:lang w:val="es-SV"/>
              </w:rPr>
            </w:pPr>
          </w:p>
        </w:tc>
        <w:tc>
          <w:tcPr>
            <w:tcW w:w="1751" w:type="dxa"/>
            <w:vMerge/>
            <w:vAlign w:val="center"/>
          </w:tcPr>
          <w:p w:rsidR="005C37B6" w:rsidRPr="00DE7EE8" w:rsidRDefault="005C37B6" w:rsidP="00DE7EE8">
            <w:pPr>
              <w:jc w:val="both"/>
              <w:rPr>
                <w:sz w:val="20"/>
                <w:szCs w:val="20"/>
                <w:lang w:val="es-SV"/>
              </w:rPr>
            </w:pPr>
          </w:p>
        </w:tc>
        <w:tc>
          <w:tcPr>
            <w:tcW w:w="2775" w:type="dxa"/>
            <w:vAlign w:val="center"/>
          </w:tcPr>
          <w:p w:rsidR="005C37B6" w:rsidRPr="00DE7EE8" w:rsidRDefault="005C37B6" w:rsidP="00DE7EE8">
            <w:pPr>
              <w:jc w:val="both"/>
              <w:rPr>
                <w:sz w:val="20"/>
                <w:szCs w:val="20"/>
                <w:lang w:val="es-SV"/>
              </w:rPr>
            </w:pPr>
            <w:r w:rsidRPr="00DE7EE8">
              <w:rPr>
                <w:sz w:val="20"/>
                <w:szCs w:val="20"/>
                <w:lang w:val="es-SV"/>
              </w:rPr>
              <w:t>4.5 Mantener  comunicación estrecha  y coordinación con el Centro Integrado de atención Ciudadana (CIACISM)</w:t>
            </w:r>
          </w:p>
        </w:tc>
        <w:tc>
          <w:tcPr>
            <w:tcW w:w="1456" w:type="dxa"/>
            <w:vAlign w:val="center"/>
          </w:tcPr>
          <w:p w:rsidR="005C37B6" w:rsidRPr="00DE7EE8" w:rsidRDefault="005C37B6" w:rsidP="00DE7EE8">
            <w:pPr>
              <w:jc w:val="both"/>
              <w:rPr>
                <w:sz w:val="20"/>
                <w:szCs w:val="20"/>
                <w:lang w:val="es-SV"/>
              </w:rPr>
            </w:pPr>
            <w:r w:rsidRPr="00DE7EE8">
              <w:rPr>
                <w:sz w:val="20"/>
                <w:szCs w:val="20"/>
                <w:lang w:val="es-SV"/>
              </w:rPr>
              <w:t xml:space="preserve">Jefe de Catastro </w:t>
            </w:r>
          </w:p>
        </w:tc>
        <w:tc>
          <w:tcPr>
            <w:tcW w:w="1390" w:type="dxa"/>
            <w:vAlign w:val="center"/>
          </w:tcPr>
          <w:p w:rsidR="005C37B6" w:rsidRPr="00DE7EE8" w:rsidRDefault="005C37B6" w:rsidP="00DE7EE8">
            <w:pPr>
              <w:jc w:val="both"/>
              <w:rPr>
                <w:sz w:val="20"/>
                <w:szCs w:val="20"/>
                <w:lang w:val="es-SV"/>
              </w:rPr>
            </w:pPr>
            <w:r w:rsidRPr="00DE7EE8">
              <w:rPr>
                <w:sz w:val="20"/>
                <w:szCs w:val="20"/>
                <w:lang w:val="es-SV"/>
              </w:rPr>
              <w:t>Fondos propios.</w:t>
            </w:r>
          </w:p>
        </w:tc>
        <w:tc>
          <w:tcPr>
            <w:tcW w:w="1243" w:type="dxa"/>
            <w:vAlign w:val="center"/>
          </w:tcPr>
          <w:p w:rsidR="005C37B6" w:rsidRPr="00DE7EE8" w:rsidRDefault="005C37B6" w:rsidP="00DE7EE8">
            <w:pPr>
              <w:jc w:val="both"/>
              <w:rPr>
                <w:sz w:val="20"/>
                <w:szCs w:val="20"/>
                <w:lang w:val="es-SV"/>
              </w:rPr>
            </w:pPr>
          </w:p>
          <w:p w:rsidR="005C37B6" w:rsidRPr="00DE7EE8" w:rsidRDefault="005C37B6" w:rsidP="00DE7EE8">
            <w:pPr>
              <w:jc w:val="both"/>
              <w:rPr>
                <w:sz w:val="20"/>
                <w:szCs w:val="20"/>
                <w:lang w:val="es-SV"/>
              </w:rPr>
            </w:pPr>
            <w:r w:rsidRPr="00DE7EE8">
              <w:rPr>
                <w:sz w:val="20"/>
                <w:szCs w:val="20"/>
                <w:lang w:val="es-SV"/>
              </w:rPr>
              <w:t>Un año, de Enero a Diciembre.</w:t>
            </w:r>
          </w:p>
        </w:tc>
        <w:tc>
          <w:tcPr>
            <w:tcW w:w="1372" w:type="dxa"/>
            <w:vAlign w:val="center"/>
          </w:tcPr>
          <w:p w:rsidR="005C37B6" w:rsidRPr="00DE7EE8" w:rsidRDefault="005C37B6" w:rsidP="00DE7EE8">
            <w:pPr>
              <w:jc w:val="both"/>
              <w:rPr>
                <w:sz w:val="20"/>
                <w:szCs w:val="20"/>
                <w:lang w:val="es-SV"/>
              </w:rPr>
            </w:pPr>
          </w:p>
        </w:tc>
        <w:tc>
          <w:tcPr>
            <w:tcW w:w="1552" w:type="dxa"/>
            <w:vAlign w:val="center"/>
          </w:tcPr>
          <w:p w:rsidR="005C37B6" w:rsidRPr="00DE7EE8" w:rsidRDefault="005C37B6" w:rsidP="00DE7EE8">
            <w:pPr>
              <w:jc w:val="both"/>
              <w:rPr>
                <w:sz w:val="20"/>
                <w:szCs w:val="20"/>
                <w:lang w:val="es-SV"/>
              </w:rPr>
            </w:pPr>
            <w:r w:rsidRPr="00DE7EE8">
              <w:rPr>
                <w:sz w:val="20"/>
                <w:szCs w:val="20"/>
                <w:lang w:val="es-SV"/>
              </w:rPr>
              <w:t>Jefe de Registro y Control Tributario</w:t>
            </w:r>
          </w:p>
        </w:tc>
      </w:tr>
      <w:tr w:rsidR="00502F38" w:rsidRPr="00DE7EE8" w:rsidTr="009105D9">
        <w:trPr>
          <w:trHeight w:val="20"/>
        </w:trPr>
        <w:tc>
          <w:tcPr>
            <w:tcW w:w="2137" w:type="dxa"/>
            <w:vMerge/>
            <w:vAlign w:val="center"/>
          </w:tcPr>
          <w:p w:rsidR="00B33AFB" w:rsidRPr="00DE7EE8" w:rsidRDefault="00B33AFB" w:rsidP="00DE7EE8">
            <w:pPr>
              <w:jc w:val="both"/>
              <w:rPr>
                <w:sz w:val="20"/>
                <w:szCs w:val="20"/>
                <w:lang w:val="es-SV"/>
              </w:rPr>
            </w:pPr>
          </w:p>
        </w:tc>
        <w:tc>
          <w:tcPr>
            <w:tcW w:w="1751" w:type="dxa"/>
            <w:vMerge/>
            <w:vAlign w:val="center"/>
          </w:tcPr>
          <w:p w:rsidR="00B33AFB" w:rsidRPr="00DE7EE8" w:rsidRDefault="00B33AFB" w:rsidP="00DE7EE8">
            <w:pPr>
              <w:jc w:val="both"/>
              <w:rPr>
                <w:sz w:val="20"/>
                <w:szCs w:val="20"/>
                <w:lang w:val="es-SV"/>
              </w:rPr>
            </w:pPr>
          </w:p>
        </w:tc>
        <w:tc>
          <w:tcPr>
            <w:tcW w:w="2775" w:type="dxa"/>
            <w:vAlign w:val="center"/>
          </w:tcPr>
          <w:p w:rsidR="00B33AFB" w:rsidRPr="00DE7EE8" w:rsidRDefault="00B33AFB" w:rsidP="00DE7EE8">
            <w:pPr>
              <w:jc w:val="both"/>
              <w:rPr>
                <w:sz w:val="20"/>
                <w:szCs w:val="20"/>
                <w:lang w:val="es-SV"/>
              </w:rPr>
            </w:pPr>
          </w:p>
        </w:tc>
        <w:tc>
          <w:tcPr>
            <w:tcW w:w="1456" w:type="dxa"/>
            <w:vAlign w:val="center"/>
          </w:tcPr>
          <w:p w:rsidR="00B33AFB" w:rsidRPr="00DE7EE8" w:rsidRDefault="00B33AFB" w:rsidP="00DE7EE8">
            <w:pPr>
              <w:jc w:val="both"/>
              <w:rPr>
                <w:sz w:val="20"/>
                <w:szCs w:val="20"/>
                <w:lang w:val="es-SV"/>
              </w:rPr>
            </w:pPr>
          </w:p>
        </w:tc>
        <w:tc>
          <w:tcPr>
            <w:tcW w:w="1390" w:type="dxa"/>
            <w:vAlign w:val="center"/>
          </w:tcPr>
          <w:p w:rsidR="00B33AFB" w:rsidRPr="00DE7EE8" w:rsidRDefault="00B33AFB" w:rsidP="00DE7EE8">
            <w:pPr>
              <w:jc w:val="both"/>
              <w:rPr>
                <w:sz w:val="20"/>
                <w:szCs w:val="20"/>
                <w:lang w:val="es-SV"/>
              </w:rPr>
            </w:pPr>
          </w:p>
        </w:tc>
        <w:tc>
          <w:tcPr>
            <w:tcW w:w="1243" w:type="dxa"/>
          </w:tcPr>
          <w:p w:rsidR="00B33AFB" w:rsidRPr="00DE7EE8" w:rsidRDefault="00B33AFB" w:rsidP="00DE7EE8">
            <w:pPr>
              <w:jc w:val="both"/>
              <w:rPr>
                <w:sz w:val="20"/>
                <w:szCs w:val="20"/>
                <w:lang w:val="es-SV"/>
              </w:rPr>
            </w:pPr>
          </w:p>
        </w:tc>
        <w:tc>
          <w:tcPr>
            <w:tcW w:w="1372" w:type="dxa"/>
            <w:vAlign w:val="center"/>
          </w:tcPr>
          <w:p w:rsidR="00B33AFB" w:rsidRPr="00DE7EE8" w:rsidRDefault="00B33AFB" w:rsidP="00DE7EE8">
            <w:pPr>
              <w:jc w:val="both"/>
              <w:rPr>
                <w:sz w:val="20"/>
                <w:szCs w:val="20"/>
                <w:lang w:val="es-SV"/>
              </w:rPr>
            </w:pPr>
          </w:p>
        </w:tc>
        <w:tc>
          <w:tcPr>
            <w:tcW w:w="1552" w:type="dxa"/>
            <w:vAlign w:val="center"/>
          </w:tcPr>
          <w:p w:rsidR="00B33AFB" w:rsidRPr="00DE7EE8" w:rsidRDefault="00B33AFB" w:rsidP="00DE7EE8">
            <w:pPr>
              <w:jc w:val="both"/>
              <w:rPr>
                <w:sz w:val="20"/>
                <w:szCs w:val="20"/>
                <w:lang w:val="es-SV"/>
              </w:rPr>
            </w:pPr>
          </w:p>
        </w:tc>
      </w:tr>
      <w:tr w:rsidR="00502F38" w:rsidRPr="00DE7EE8" w:rsidTr="00EA5CAE">
        <w:trPr>
          <w:trHeight w:val="20"/>
        </w:trPr>
        <w:tc>
          <w:tcPr>
            <w:tcW w:w="2137" w:type="dxa"/>
            <w:vMerge/>
            <w:vAlign w:val="center"/>
          </w:tcPr>
          <w:p w:rsidR="00502F38" w:rsidRPr="00DE7EE8" w:rsidRDefault="00502F38" w:rsidP="00DE7EE8">
            <w:pPr>
              <w:jc w:val="both"/>
              <w:rPr>
                <w:sz w:val="20"/>
                <w:szCs w:val="20"/>
              </w:rPr>
            </w:pPr>
          </w:p>
        </w:tc>
        <w:tc>
          <w:tcPr>
            <w:tcW w:w="1751" w:type="dxa"/>
            <w:vMerge w:val="restart"/>
            <w:vAlign w:val="center"/>
          </w:tcPr>
          <w:p w:rsidR="00502F38" w:rsidRPr="00DE7EE8" w:rsidRDefault="00502F38" w:rsidP="006676F9">
            <w:pPr>
              <w:pStyle w:val="Prrafodelista"/>
              <w:numPr>
                <w:ilvl w:val="0"/>
                <w:numId w:val="46"/>
              </w:numPr>
              <w:jc w:val="both"/>
              <w:rPr>
                <w:rFonts w:ascii="Times New Roman" w:hAnsi="Times New Roman"/>
                <w:sz w:val="20"/>
                <w:szCs w:val="20"/>
              </w:rPr>
            </w:pPr>
            <w:r w:rsidRPr="00DE7EE8">
              <w:rPr>
                <w:rFonts w:ascii="Times New Roman" w:hAnsi="Times New Roman"/>
                <w:sz w:val="20"/>
                <w:szCs w:val="20"/>
              </w:rPr>
              <w:t xml:space="preserve">Establecer la  función de Verificación y control tributario </w:t>
            </w: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p w:rsidR="00502F38" w:rsidRPr="00DE7EE8" w:rsidRDefault="00502F38" w:rsidP="00DE7EE8">
            <w:pPr>
              <w:jc w:val="both"/>
              <w:rPr>
                <w:sz w:val="20"/>
                <w:szCs w:val="20"/>
              </w:rPr>
            </w:pPr>
          </w:p>
        </w:tc>
        <w:tc>
          <w:tcPr>
            <w:tcW w:w="2775" w:type="dxa"/>
            <w:vAlign w:val="center"/>
          </w:tcPr>
          <w:p w:rsidR="00502F38" w:rsidRPr="00DE7EE8" w:rsidRDefault="00502F38" w:rsidP="006676F9">
            <w:pPr>
              <w:pStyle w:val="Prrafodelista"/>
              <w:numPr>
                <w:ilvl w:val="1"/>
                <w:numId w:val="46"/>
              </w:numPr>
              <w:spacing w:line="240" w:lineRule="auto"/>
              <w:jc w:val="both"/>
              <w:rPr>
                <w:rFonts w:ascii="Times New Roman" w:hAnsi="Times New Roman"/>
                <w:sz w:val="20"/>
                <w:szCs w:val="20"/>
              </w:rPr>
            </w:pPr>
            <w:r w:rsidRPr="00DE7EE8">
              <w:rPr>
                <w:rFonts w:ascii="Times New Roman" w:hAnsi="Times New Roman"/>
                <w:sz w:val="20"/>
                <w:szCs w:val="20"/>
              </w:rPr>
              <w:t>Implementar  la  Sección  o  Función de  Fiscalización (VERIFICACION Y CONTROL TRIBUTARIO)  que  permita  controlar  a  los  contribuyentes   verificando  en  los  casos  en  que  se tenga  duda razonable  que  las  declaraciones   o documentos  tributarios  no  son  verdaderos  o  están  incompletos.  Se  pretende  reducir  la  elusión  y  evasión  tributaria.</w:t>
            </w:r>
          </w:p>
          <w:p w:rsidR="00502F38" w:rsidRPr="00DE7EE8" w:rsidRDefault="00502F38" w:rsidP="00DE7EE8">
            <w:pPr>
              <w:jc w:val="both"/>
              <w:rPr>
                <w:sz w:val="20"/>
                <w:szCs w:val="20"/>
              </w:rPr>
            </w:pP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Tres meses, de Octubre a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ign w:val="center"/>
          </w:tcPr>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rPr>
            </w:pPr>
            <w:r w:rsidRPr="00DE7EE8">
              <w:rPr>
                <w:sz w:val="20"/>
                <w:szCs w:val="20"/>
              </w:rPr>
              <w:t>5.2 Proponer  al Jefe de Registro y Control Tributario, Gerente  general  Alcalde  y Concejo  mejoras, reformas   o  acciones  encaminadas  a  mejorar  la  recaudación y cobranza  de Fondos  propios.</w:t>
            </w:r>
          </w:p>
          <w:p w:rsidR="00502F38" w:rsidRPr="00DE7EE8" w:rsidRDefault="00502F38" w:rsidP="00DE7EE8">
            <w:pPr>
              <w:jc w:val="both"/>
              <w:rPr>
                <w:sz w:val="20"/>
                <w:szCs w:val="20"/>
              </w:rPr>
            </w:pP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Un año, de Enero a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ign w:val="center"/>
          </w:tcPr>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rPr>
            </w:pPr>
            <w:r w:rsidRPr="00DE7EE8">
              <w:rPr>
                <w:sz w:val="20"/>
                <w:szCs w:val="20"/>
              </w:rPr>
              <w:t xml:space="preserve">5.3 Implementar  controles  eficientes en las  secciones a cargo.  Garantizar  que  cada  gestor, inspector o  auxiliar  genere  informes , lleve  expedientes por cada contribuyente y comprobantes  de  las  notificaciones  entregadas, cobros administrativos, extrajudiciales  y judiciales. Llevar  control de  notificaciones de distintos  trámites, de  carteras  de  morosidad.  Se  deberá  medir  permanentemente el  cumplimiento de  metas de recaudación a  cada  empleado y  a la unidad   </w:t>
            </w:r>
          </w:p>
          <w:p w:rsidR="00502F38" w:rsidRPr="00DE7EE8" w:rsidRDefault="00502F38" w:rsidP="00DE7EE8">
            <w:pPr>
              <w:jc w:val="both"/>
              <w:rPr>
                <w:sz w:val="20"/>
                <w:szCs w:val="20"/>
              </w:rPr>
            </w:pP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Un año, de Enero a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9105D9">
        <w:trPr>
          <w:trHeight w:val="20"/>
        </w:trPr>
        <w:tc>
          <w:tcPr>
            <w:tcW w:w="2137" w:type="dxa"/>
            <w:vMerge/>
            <w:vAlign w:val="center"/>
          </w:tcPr>
          <w:p w:rsidR="005C37B6" w:rsidRPr="00DE7EE8" w:rsidRDefault="005C37B6" w:rsidP="00DE7EE8">
            <w:pPr>
              <w:jc w:val="both"/>
              <w:rPr>
                <w:sz w:val="20"/>
                <w:szCs w:val="20"/>
              </w:rPr>
            </w:pPr>
          </w:p>
        </w:tc>
        <w:tc>
          <w:tcPr>
            <w:tcW w:w="1751" w:type="dxa"/>
            <w:vMerge/>
            <w:vAlign w:val="center"/>
          </w:tcPr>
          <w:p w:rsidR="005C37B6" w:rsidRPr="00DE7EE8" w:rsidRDefault="005C37B6" w:rsidP="00DE7EE8">
            <w:pPr>
              <w:jc w:val="both"/>
              <w:rPr>
                <w:sz w:val="20"/>
                <w:szCs w:val="20"/>
              </w:rPr>
            </w:pPr>
          </w:p>
        </w:tc>
        <w:tc>
          <w:tcPr>
            <w:tcW w:w="2775" w:type="dxa"/>
            <w:vAlign w:val="center"/>
          </w:tcPr>
          <w:p w:rsidR="005C37B6" w:rsidRPr="00DE7EE8" w:rsidRDefault="005C37B6" w:rsidP="00DE7EE8">
            <w:pPr>
              <w:jc w:val="both"/>
              <w:rPr>
                <w:sz w:val="20"/>
                <w:szCs w:val="20"/>
              </w:rPr>
            </w:pPr>
          </w:p>
        </w:tc>
        <w:tc>
          <w:tcPr>
            <w:tcW w:w="1456" w:type="dxa"/>
            <w:vAlign w:val="center"/>
          </w:tcPr>
          <w:p w:rsidR="005C37B6" w:rsidRPr="00DE7EE8" w:rsidRDefault="005C37B6" w:rsidP="00DE7EE8">
            <w:pPr>
              <w:jc w:val="both"/>
              <w:rPr>
                <w:sz w:val="20"/>
                <w:szCs w:val="20"/>
              </w:rPr>
            </w:pPr>
          </w:p>
        </w:tc>
        <w:tc>
          <w:tcPr>
            <w:tcW w:w="1390" w:type="dxa"/>
            <w:vAlign w:val="center"/>
          </w:tcPr>
          <w:p w:rsidR="005C37B6" w:rsidRPr="00DE7EE8" w:rsidRDefault="005C37B6" w:rsidP="00DE7EE8">
            <w:pPr>
              <w:jc w:val="both"/>
              <w:rPr>
                <w:sz w:val="20"/>
                <w:szCs w:val="20"/>
              </w:rPr>
            </w:pPr>
          </w:p>
        </w:tc>
        <w:tc>
          <w:tcPr>
            <w:tcW w:w="1243" w:type="dxa"/>
          </w:tcPr>
          <w:p w:rsidR="005C37B6" w:rsidRPr="00DE7EE8" w:rsidRDefault="005C37B6" w:rsidP="00DE7EE8">
            <w:pPr>
              <w:jc w:val="both"/>
              <w:rPr>
                <w:sz w:val="20"/>
                <w:szCs w:val="20"/>
              </w:rPr>
            </w:pPr>
          </w:p>
        </w:tc>
        <w:tc>
          <w:tcPr>
            <w:tcW w:w="1372" w:type="dxa"/>
            <w:vAlign w:val="center"/>
          </w:tcPr>
          <w:p w:rsidR="005C37B6" w:rsidRPr="00DE7EE8" w:rsidRDefault="005C37B6" w:rsidP="00DE7EE8">
            <w:pPr>
              <w:jc w:val="both"/>
              <w:rPr>
                <w:sz w:val="20"/>
                <w:szCs w:val="20"/>
              </w:rPr>
            </w:pPr>
          </w:p>
        </w:tc>
        <w:tc>
          <w:tcPr>
            <w:tcW w:w="1552" w:type="dxa"/>
            <w:vAlign w:val="center"/>
          </w:tcPr>
          <w:p w:rsidR="005C37B6" w:rsidRPr="00DE7EE8" w:rsidRDefault="005C37B6" w:rsidP="00DE7EE8">
            <w:pPr>
              <w:jc w:val="both"/>
              <w:rPr>
                <w:sz w:val="20"/>
                <w:szCs w:val="20"/>
              </w:rPr>
            </w:pP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restart"/>
            <w:vAlign w:val="center"/>
          </w:tcPr>
          <w:p w:rsidR="00502F38" w:rsidRPr="00DE7EE8" w:rsidRDefault="00502F38" w:rsidP="00DE7EE8">
            <w:pPr>
              <w:jc w:val="both"/>
              <w:rPr>
                <w:sz w:val="20"/>
                <w:szCs w:val="20"/>
                <w:lang w:val="es-SV"/>
              </w:rPr>
            </w:pPr>
            <w:r w:rsidRPr="00DE7EE8">
              <w:rPr>
                <w:sz w:val="20"/>
                <w:szCs w:val="20"/>
                <w:lang w:val="es-SV"/>
              </w:rPr>
              <w:t xml:space="preserve">6. Organizar  y  administrar las  Ferias  de las Flores, Día  de los Difuntos  y Feria  de los Festejos Patronales </w:t>
            </w:r>
          </w:p>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lang w:val="es-SV"/>
              </w:rPr>
            </w:pPr>
            <w:r w:rsidRPr="00DE7EE8">
              <w:rPr>
                <w:sz w:val="20"/>
                <w:szCs w:val="20"/>
                <w:lang w:val="es-SV"/>
              </w:rPr>
              <w:t>6.1 Organizar  y  administrar las  Ferias  de las Flores y  Día  de los Difuntos.</w:t>
            </w: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 xml:space="preserve">Jefe de Cementerios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Dos meses, de Octubre a Noviembre.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 xml:space="preserve">Gerente General </w:t>
            </w:r>
          </w:p>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Comité  Técnico Estratégico</w:t>
            </w:r>
          </w:p>
        </w:tc>
      </w:tr>
      <w:tr w:rsidR="00502F38" w:rsidRPr="00DE7EE8" w:rsidTr="00EA5CAE">
        <w:trPr>
          <w:trHeight w:val="20"/>
        </w:trPr>
        <w:tc>
          <w:tcPr>
            <w:tcW w:w="2137" w:type="dxa"/>
            <w:vMerge/>
            <w:vAlign w:val="center"/>
          </w:tcPr>
          <w:p w:rsidR="00502F38" w:rsidRPr="00DE7EE8" w:rsidRDefault="00502F38" w:rsidP="00DE7EE8">
            <w:pPr>
              <w:jc w:val="both"/>
              <w:rPr>
                <w:sz w:val="20"/>
                <w:szCs w:val="20"/>
                <w:lang w:val="es-SV"/>
              </w:rPr>
            </w:pPr>
          </w:p>
        </w:tc>
        <w:tc>
          <w:tcPr>
            <w:tcW w:w="1751" w:type="dxa"/>
            <w:vMerge/>
            <w:vAlign w:val="center"/>
          </w:tcPr>
          <w:p w:rsidR="00502F38" w:rsidRPr="00DE7EE8" w:rsidRDefault="00502F38" w:rsidP="00DE7EE8">
            <w:pPr>
              <w:jc w:val="both"/>
              <w:rPr>
                <w:sz w:val="20"/>
                <w:szCs w:val="20"/>
                <w:lang w:val="es-SV"/>
              </w:rPr>
            </w:pPr>
          </w:p>
        </w:tc>
        <w:tc>
          <w:tcPr>
            <w:tcW w:w="2775" w:type="dxa"/>
            <w:vAlign w:val="center"/>
          </w:tcPr>
          <w:p w:rsidR="00502F38" w:rsidRPr="00DE7EE8" w:rsidRDefault="00502F38" w:rsidP="00DE7EE8">
            <w:pPr>
              <w:jc w:val="both"/>
              <w:rPr>
                <w:sz w:val="20"/>
                <w:szCs w:val="20"/>
                <w:lang w:val="es-SV"/>
              </w:rPr>
            </w:pPr>
            <w:r w:rsidRPr="00DE7EE8">
              <w:rPr>
                <w:sz w:val="20"/>
                <w:szCs w:val="20"/>
                <w:lang w:val="es-SV"/>
              </w:rPr>
              <w:t>6.2 Organizar  y  administrar la Feria  de los Festejos Patronales.</w:t>
            </w:r>
          </w:p>
        </w:tc>
        <w:tc>
          <w:tcPr>
            <w:tcW w:w="1456" w:type="dxa"/>
            <w:vAlign w:val="center"/>
          </w:tcPr>
          <w:p w:rsidR="00502F38" w:rsidRPr="00DE7EE8" w:rsidRDefault="00502F38" w:rsidP="00DE7EE8">
            <w:pPr>
              <w:jc w:val="both"/>
              <w:rPr>
                <w:sz w:val="20"/>
                <w:szCs w:val="20"/>
                <w:lang w:val="es-SV"/>
              </w:rPr>
            </w:pPr>
            <w:r w:rsidRPr="00DE7EE8">
              <w:rPr>
                <w:sz w:val="20"/>
                <w:szCs w:val="20"/>
                <w:lang w:val="es-SV"/>
              </w:rPr>
              <w:t xml:space="preserve">Jefe de Catastro </w:t>
            </w:r>
          </w:p>
        </w:tc>
        <w:tc>
          <w:tcPr>
            <w:tcW w:w="1390" w:type="dxa"/>
            <w:vAlign w:val="center"/>
          </w:tcPr>
          <w:p w:rsidR="00502F38" w:rsidRPr="00DE7EE8" w:rsidRDefault="00502F38" w:rsidP="00DE7EE8">
            <w:pPr>
              <w:jc w:val="both"/>
              <w:rPr>
                <w:sz w:val="20"/>
                <w:szCs w:val="20"/>
                <w:lang w:val="es-SV"/>
              </w:rPr>
            </w:pPr>
            <w:r w:rsidRPr="00DE7EE8">
              <w:rPr>
                <w:sz w:val="20"/>
                <w:szCs w:val="20"/>
                <w:lang w:val="es-SV"/>
              </w:rPr>
              <w:t>Fondos propios.</w:t>
            </w:r>
          </w:p>
        </w:tc>
        <w:tc>
          <w:tcPr>
            <w:tcW w:w="1243" w:type="dxa"/>
            <w:vAlign w:val="center"/>
          </w:tcPr>
          <w:p w:rsidR="00502F38" w:rsidRPr="00DE7EE8" w:rsidRDefault="00502F38" w:rsidP="00DE7EE8">
            <w:pPr>
              <w:jc w:val="both"/>
              <w:rPr>
                <w:sz w:val="20"/>
                <w:szCs w:val="20"/>
                <w:lang w:val="es-SV"/>
              </w:rPr>
            </w:pPr>
          </w:p>
          <w:p w:rsidR="00502F38" w:rsidRPr="00DE7EE8" w:rsidRDefault="00502F38" w:rsidP="00DE7EE8">
            <w:pPr>
              <w:jc w:val="both"/>
              <w:rPr>
                <w:sz w:val="20"/>
                <w:szCs w:val="20"/>
                <w:lang w:val="es-SV"/>
              </w:rPr>
            </w:pPr>
            <w:r w:rsidRPr="00DE7EE8">
              <w:rPr>
                <w:sz w:val="20"/>
                <w:szCs w:val="20"/>
                <w:lang w:val="es-SV"/>
              </w:rPr>
              <w:t>Un mes, de Diciembre.</w:t>
            </w:r>
          </w:p>
        </w:tc>
        <w:tc>
          <w:tcPr>
            <w:tcW w:w="1372" w:type="dxa"/>
            <w:vAlign w:val="center"/>
          </w:tcPr>
          <w:p w:rsidR="00502F38" w:rsidRPr="00DE7EE8" w:rsidRDefault="00502F38" w:rsidP="00DE7EE8">
            <w:pPr>
              <w:jc w:val="both"/>
              <w:rPr>
                <w:sz w:val="20"/>
                <w:szCs w:val="20"/>
                <w:lang w:val="es-SV"/>
              </w:rPr>
            </w:pPr>
          </w:p>
        </w:tc>
        <w:tc>
          <w:tcPr>
            <w:tcW w:w="1552" w:type="dxa"/>
            <w:vAlign w:val="center"/>
          </w:tcPr>
          <w:p w:rsidR="00502F38" w:rsidRPr="00DE7EE8" w:rsidRDefault="00502F38" w:rsidP="00DE7EE8">
            <w:pPr>
              <w:jc w:val="both"/>
              <w:rPr>
                <w:sz w:val="20"/>
                <w:szCs w:val="20"/>
                <w:lang w:val="es-SV"/>
              </w:rPr>
            </w:pPr>
            <w:r w:rsidRPr="00DE7EE8">
              <w:rPr>
                <w:sz w:val="20"/>
                <w:szCs w:val="20"/>
                <w:lang w:val="es-SV"/>
              </w:rPr>
              <w:t>Jefe de Registro y Control Tributario</w:t>
            </w:r>
          </w:p>
        </w:tc>
      </w:tr>
      <w:tr w:rsidR="00502F38" w:rsidRPr="00DE7EE8" w:rsidTr="009105D9">
        <w:trPr>
          <w:trHeight w:val="20"/>
        </w:trPr>
        <w:tc>
          <w:tcPr>
            <w:tcW w:w="2137" w:type="dxa"/>
            <w:vMerge/>
            <w:vAlign w:val="center"/>
          </w:tcPr>
          <w:p w:rsidR="00B33AFB" w:rsidRPr="00DE7EE8" w:rsidRDefault="00B33AFB" w:rsidP="00DE7EE8">
            <w:pPr>
              <w:jc w:val="both"/>
              <w:rPr>
                <w:sz w:val="20"/>
                <w:szCs w:val="20"/>
                <w:lang w:val="es-SV"/>
              </w:rPr>
            </w:pPr>
          </w:p>
        </w:tc>
        <w:tc>
          <w:tcPr>
            <w:tcW w:w="1751" w:type="dxa"/>
            <w:vMerge/>
            <w:vAlign w:val="center"/>
          </w:tcPr>
          <w:p w:rsidR="00B33AFB" w:rsidRPr="00DE7EE8" w:rsidRDefault="00B33AFB" w:rsidP="00DE7EE8">
            <w:pPr>
              <w:jc w:val="both"/>
              <w:rPr>
                <w:sz w:val="20"/>
                <w:szCs w:val="20"/>
                <w:lang w:val="es-SV"/>
              </w:rPr>
            </w:pPr>
          </w:p>
        </w:tc>
        <w:tc>
          <w:tcPr>
            <w:tcW w:w="2775" w:type="dxa"/>
            <w:vAlign w:val="center"/>
          </w:tcPr>
          <w:p w:rsidR="00B33AFB" w:rsidRPr="00DE7EE8" w:rsidRDefault="00B33AFB" w:rsidP="00DE7EE8">
            <w:pPr>
              <w:jc w:val="both"/>
              <w:rPr>
                <w:sz w:val="20"/>
                <w:szCs w:val="20"/>
                <w:lang w:val="es-SV"/>
              </w:rPr>
            </w:pPr>
          </w:p>
        </w:tc>
        <w:tc>
          <w:tcPr>
            <w:tcW w:w="1456" w:type="dxa"/>
            <w:vAlign w:val="center"/>
          </w:tcPr>
          <w:p w:rsidR="00B33AFB" w:rsidRPr="00DE7EE8" w:rsidRDefault="00B33AFB" w:rsidP="00DE7EE8">
            <w:pPr>
              <w:jc w:val="both"/>
              <w:rPr>
                <w:sz w:val="20"/>
                <w:szCs w:val="20"/>
                <w:lang w:val="es-SV"/>
              </w:rPr>
            </w:pPr>
          </w:p>
        </w:tc>
        <w:tc>
          <w:tcPr>
            <w:tcW w:w="1390" w:type="dxa"/>
            <w:vAlign w:val="center"/>
          </w:tcPr>
          <w:p w:rsidR="00B33AFB" w:rsidRPr="00DE7EE8" w:rsidRDefault="00B33AFB" w:rsidP="00DE7EE8">
            <w:pPr>
              <w:jc w:val="both"/>
              <w:rPr>
                <w:sz w:val="20"/>
                <w:szCs w:val="20"/>
                <w:lang w:val="es-SV"/>
              </w:rPr>
            </w:pPr>
          </w:p>
        </w:tc>
        <w:tc>
          <w:tcPr>
            <w:tcW w:w="1243" w:type="dxa"/>
          </w:tcPr>
          <w:p w:rsidR="00B33AFB" w:rsidRPr="00DE7EE8" w:rsidRDefault="00B33AFB" w:rsidP="00DE7EE8">
            <w:pPr>
              <w:jc w:val="both"/>
              <w:rPr>
                <w:sz w:val="20"/>
                <w:szCs w:val="20"/>
                <w:lang w:val="es-SV"/>
              </w:rPr>
            </w:pPr>
          </w:p>
        </w:tc>
        <w:tc>
          <w:tcPr>
            <w:tcW w:w="1372" w:type="dxa"/>
            <w:vAlign w:val="center"/>
          </w:tcPr>
          <w:p w:rsidR="00B33AFB" w:rsidRPr="00DE7EE8" w:rsidRDefault="00B33AFB" w:rsidP="00DE7EE8">
            <w:pPr>
              <w:jc w:val="both"/>
              <w:rPr>
                <w:sz w:val="20"/>
                <w:szCs w:val="20"/>
                <w:lang w:val="es-SV"/>
              </w:rPr>
            </w:pPr>
          </w:p>
        </w:tc>
        <w:tc>
          <w:tcPr>
            <w:tcW w:w="1552" w:type="dxa"/>
            <w:vAlign w:val="center"/>
          </w:tcPr>
          <w:p w:rsidR="00B33AFB" w:rsidRPr="00DE7EE8" w:rsidRDefault="00B33AFB" w:rsidP="00DE7EE8">
            <w:pPr>
              <w:jc w:val="both"/>
              <w:rPr>
                <w:sz w:val="20"/>
                <w:szCs w:val="20"/>
                <w:lang w:val="es-SV"/>
              </w:rPr>
            </w:pPr>
          </w:p>
        </w:tc>
      </w:tr>
    </w:tbl>
    <w:p w:rsidR="00B33AFB" w:rsidRPr="00DE7EE8" w:rsidRDefault="00B33AFB" w:rsidP="00DE7EE8">
      <w:pPr>
        <w:jc w:val="both"/>
        <w:rPr>
          <w:sz w:val="20"/>
          <w:szCs w:val="20"/>
        </w:rPr>
      </w:pPr>
      <w:r w:rsidRPr="00DE7EE8">
        <w:rPr>
          <w:sz w:val="20"/>
          <w:szCs w:val="20"/>
        </w:rPr>
        <w:tab/>
      </w:r>
    </w:p>
    <w:p w:rsidR="00EB530D" w:rsidRDefault="00EB530D" w:rsidP="00B33AFB">
      <w:pPr>
        <w:ind w:left="360"/>
        <w:jc w:val="center"/>
        <w:rPr>
          <w:rFonts w:ascii="Arial" w:hAnsi="Arial" w:cs="Arial"/>
          <w:b/>
          <w:sz w:val="72"/>
        </w:rPr>
      </w:pPr>
    </w:p>
    <w:p w:rsidR="00EB530D" w:rsidRDefault="00EB530D" w:rsidP="00B33AFB">
      <w:pPr>
        <w:ind w:left="360"/>
        <w:jc w:val="center"/>
        <w:rPr>
          <w:rFonts w:ascii="Arial" w:hAnsi="Arial" w:cs="Arial"/>
          <w:b/>
          <w:sz w:val="72"/>
        </w:rPr>
      </w:pPr>
    </w:p>
    <w:p w:rsidR="00B33AFB" w:rsidRDefault="00543E41" w:rsidP="00B33AFB">
      <w:pPr>
        <w:ind w:left="360"/>
        <w:jc w:val="center"/>
        <w:rPr>
          <w:rFonts w:ascii="Arial" w:hAnsi="Arial" w:cs="Arial"/>
          <w:b/>
          <w:sz w:val="72"/>
        </w:rPr>
      </w:pPr>
      <w:r w:rsidRPr="009123CA">
        <w:rPr>
          <w:rFonts w:ascii="Arial" w:hAnsi="Arial" w:cs="Arial"/>
          <w:noProof/>
          <w:sz w:val="20"/>
          <w:szCs w:val="20"/>
          <w:lang w:val="es-SV" w:eastAsia="es-SV"/>
        </w:rPr>
        <w:drawing>
          <wp:anchor distT="0" distB="0" distL="114300" distR="114300" simplePos="0" relativeHeight="251650560" behindDoc="0" locked="0" layoutInCell="1" allowOverlap="1">
            <wp:simplePos x="0" y="0"/>
            <wp:positionH relativeFrom="column">
              <wp:posOffset>3918585</wp:posOffset>
            </wp:positionH>
            <wp:positionV relativeFrom="paragraph">
              <wp:posOffset>-19050</wp:posOffset>
            </wp:positionV>
            <wp:extent cx="1084580" cy="1365250"/>
            <wp:effectExtent l="19050" t="0" r="1270" b="0"/>
            <wp:wrapNone/>
            <wp:docPr id="4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9123CA" w:rsidRDefault="007C2D86" w:rsidP="007C2D86">
      <w:pPr>
        <w:jc w:val="both"/>
        <w:rPr>
          <w:rFonts w:ascii="Arial" w:hAnsi="Arial" w:cs="Arial"/>
          <w:sz w:val="20"/>
          <w:szCs w:val="20"/>
          <w:lang w:val="es-MX"/>
        </w:rPr>
      </w:pPr>
    </w:p>
    <w:p w:rsidR="007C2D86" w:rsidRPr="008B71FC" w:rsidRDefault="007C2D86" w:rsidP="007C2D86">
      <w:pPr>
        <w:jc w:val="center"/>
        <w:rPr>
          <w:rFonts w:ascii="Arial" w:hAnsi="Arial" w:cs="Arial"/>
          <w:sz w:val="40"/>
          <w:szCs w:val="40"/>
          <w:lang w:val="es-MX"/>
        </w:rPr>
      </w:pPr>
      <w:r w:rsidRPr="008B71FC">
        <w:rPr>
          <w:rFonts w:ascii="Arial" w:hAnsi="Arial" w:cs="Arial"/>
          <w:b/>
          <w:sz w:val="40"/>
          <w:szCs w:val="40"/>
          <w:lang w:val="es-MX"/>
        </w:rPr>
        <w:t xml:space="preserve">UNIDAD DE </w:t>
      </w:r>
      <w:r>
        <w:rPr>
          <w:rFonts w:ascii="Arial" w:hAnsi="Arial" w:cs="Arial"/>
          <w:b/>
          <w:sz w:val="40"/>
          <w:szCs w:val="40"/>
          <w:lang w:val="es-MX"/>
        </w:rPr>
        <w:t>ADQUISICIONES Y CONTRATACIONES INSTITUCIONALES (UACI)</w:t>
      </w:r>
    </w:p>
    <w:p w:rsidR="007C2D86" w:rsidRPr="008B71FC" w:rsidRDefault="007C2D86" w:rsidP="007C2D86">
      <w:pPr>
        <w:jc w:val="both"/>
        <w:rPr>
          <w:rFonts w:ascii="Arial" w:hAnsi="Arial" w:cs="Arial"/>
          <w:sz w:val="40"/>
          <w:szCs w:val="40"/>
          <w:lang w:val="es-MX"/>
        </w:rPr>
      </w:pPr>
    </w:p>
    <w:tbl>
      <w:tblPr>
        <w:tblStyle w:val="Tablaconcuadrcula"/>
        <w:tblW w:w="13676" w:type="dxa"/>
        <w:tblLook w:val="04A0" w:firstRow="1" w:lastRow="0" w:firstColumn="1" w:lastColumn="0" w:noHBand="0" w:noVBand="1"/>
      </w:tblPr>
      <w:tblGrid>
        <w:gridCol w:w="1939"/>
        <w:gridCol w:w="1763"/>
        <w:gridCol w:w="2852"/>
        <w:gridCol w:w="1471"/>
        <w:gridCol w:w="1450"/>
        <w:gridCol w:w="1240"/>
        <w:gridCol w:w="1387"/>
        <w:gridCol w:w="1574"/>
      </w:tblGrid>
      <w:tr w:rsidR="00B33AFB" w:rsidRPr="00020F5E" w:rsidTr="00DE7EE8">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ADQUISICIONES Y CONTRATACIONES INSTITUCIONALES (UACI)   </w:t>
            </w:r>
            <w:r w:rsidRPr="00327DAB">
              <w:rPr>
                <w:b/>
                <w:bCs/>
                <w:color w:val="FFFFFF" w:themeColor="background1"/>
                <w:sz w:val="20"/>
                <w:szCs w:val="20"/>
                <w:lang w:val="es-SV"/>
              </w:rPr>
              <w:t xml:space="preserve"> </w:t>
            </w:r>
          </w:p>
        </w:tc>
      </w:tr>
      <w:tr w:rsidR="00EA5CAE" w:rsidRPr="00020F5E" w:rsidTr="00B01FC0">
        <w:trPr>
          <w:trHeight w:val="20"/>
          <w:tblHeader/>
        </w:trPr>
        <w:tc>
          <w:tcPr>
            <w:tcW w:w="1939"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Objetivo</w:t>
            </w:r>
          </w:p>
        </w:tc>
        <w:tc>
          <w:tcPr>
            <w:tcW w:w="1763"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Acciones de mejora</w:t>
            </w:r>
          </w:p>
        </w:tc>
        <w:tc>
          <w:tcPr>
            <w:tcW w:w="2852"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 xml:space="preserve">Actividades </w:t>
            </w:r>
          </w:p>
        </w:tc>
        <w:tc>
          <w:tcPr>
            <w:tcW w:w="1471"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 xml:space="preserve">Responsable </w:t>
            </w:r>
          </w:p>
        </w:tc>
        <w:tc>
          <w:tcPr>
            <w:tcW w:w="1450"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Fuentes de recursos</w:t>
            </w:r>
          </w:p>
        </w:tc>
        <w:tc>
          <w:tcPr>
            <w:tcW w:w="1240"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Tiempo Inicio/fin</w:t>
            </w:r>
          </w:p>
        </w:tc>
        <w:tc>
          <w:tcPr>
            <w:tcW w:w="1387"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 xml:space="preserve">Indicadores </w:t>
            </w:r>
          </w:p>
        </w:tc>
        <w:tc>
          <w:tcPr>
            <w:tcW w:w="1574" w:type="dxa"/>
            <w:shd w:val="clear" w:color="auto" w:fill="DDD9C3" w:themeFill="background2" w:themeFillShade="E6"/>
            <w:vAlign w:val="center"/>
          </w:tcPr>
          <w:p w:rsidR="007C2D86" w:rsidRPr="00020F5E" w:rsidRDefault="007C2D86" w:rsidP="00140701">
            <w:pPr>
              <w:rPr>
                <w:bCs/>
                <w:sz w:val="20"/>
                <w:szCs w:val="20"/>
                <w:lang w:val="es-SV"/>
              </w:rPr>
            </w:pPr>
            <w:r w:rsidRPr="00020F5E">
              <w:rPr>
                <w:bCs/>
                <w:sz w:val="20"/>
                <w:szCs w:val="20"/>
                <w:lang w:val="es-SV"/>
              </w:rPr>
              <w:t>Responsable de seguimiento</w:t>
            </w:r>
          </w:p>
        </w:tc>
      </w:tr>
      <w:tr w:rsidR="00EA5CAE" w:rsidRPr="00020F5E" w:rsidTr="00B01FC0">
        <w:trPr>
          <w:trHeight w:val="20"/>
        </w:trPr>
        <w:tc>
          <w:tcPr>
            <w:tcW w:w="1939" w:type="dxa"/>
            <w:vMerge w:val="restart"/>
            <w:vAlign w:val="center"/>
          </w:tcPr>
          <w:p w:rsidR="00282DC9" w:rsidRPr="00DE7EE8" w:rsidRDefault="00282DC9" w:rsidP="00DE7EE8">
            <w:pPr>
              <w:shd w:val="clear" w:color="auto" w:fill="FFFFFF" w:themeFill="background1"/>
              <w:jc w:val="both"/>
              <w:rPr>
                <w:sz w:val="20"/>
                <w:szCs w:val="20"/>
              </w:rPr>
            </w:pPr>
            <w:r w:rsidRPr="00DE7EE8">
              <w:rPr>
                <w:sz w:val="20"/>
                <w:szCs w:val="20"/>
              </w:rPr>
              <w:t>Ejecutar todas las actividades relacionadas con la gestión de adquisiciones y contrataciones de obras, bienes y servicios; garantizando la legalidad y eficiencia de las mismas en beneficio de los intereses municipales.</w:t>
            </w:r>
          </w:p>
          <w:p w:rsidR="007C2D86" w:rsidRPr="00DE7EE8" w:rsidRDefault="007C2D86" w:rsidP="00DE7EE8">
            <w:pPr>
              <w:jc w:val="both"/>
              <w:rPr>
                <w:sz w:val="20"/>
                <w:szCs w:val="20"/>
                <w:lang w:val="es-SV"/>
              </w:rPr>
            </w:pPr>
          </w:p>
          <w:p w:rsidR="00DE7EE8" w:rsidRPr="00DE7EE8" w:rsidRDefault="00DE7EE8" w:rsidP="00DE7EE8">
            <w:pPr>
              <w:jc w:val="both"/>
              <w:rPr>
                <w:sz w:val="20"/>
                <w:szCs w:val="20"/>
                <w:lang w:val="es-SV"/>
              </w:rPr>
            </w:pPr>
          </w:p>
          <w:p w:rsidR="00DE7EE8" w:rsidRPr="00DE7EE8" w:rsidRDefault="00DE7EE8" w:rsidP="00DE7EE8">
            <w:pPr>
              <w:jc w:val="both"/>
              <w:rPr>
                <w:sz w:val="20"/>
                <w:szCs w:val="20"/>
                <w:lang w:val="es-SV"/>
              </w:rPr>
            </w:pPr>
          </w:p>
          <w:p w:rsidR="00DE7EE8" w:rsidRDefault="00DE7EE8" w:rsidP="00DE7EE8">
            <w:pPr>
              <w:jc w:val="both"/>
              <w:rPr>
                <w:sz w:val="20"/>
                <w:szCs w:val="20"/>
                <w:lang w:val="es-SV"/>
              </w:rPr>
            </w:pPr>
          </w:p>
          <w:p w:rsidR="00DE7EE8" w:rsidRDefault="00DE7EE8" w:rsidP="00DE7EE8">
            <w:pPr>
              <w:jc w:val="both"/>
              <w:rPr>
                <w:sz w:val="20"/>
                <w:szCs w:val="20"/>
                <w:lang w:val="es-SV"/>
              </w:rPr>
            </w:pPr>
          </w:p>
          <w:p w:rsidR="00DE7EE8" w:rsidRDefault="00DE7EE8" w:rsidP="00DE7EE8">
            <w:pPr>
              <w:jc w:val="both"/>
              <w:rPr>
                <w:sz w:val="20"/>
                <w:szCs w:val="20"/>
                <w:lang w:val="es-SV"/>
              </w:rPr>
            </w:pPr>
          </w:p>
          <w:p w:rsidR="00DE7EE8" w:rsidRDefault="00DE7EE8" w:rsidP="00DE7EE8">
            <w:pPr>
              <w:jc w:val="both"/>
              <w:rPr>
                <w:sz w:val="20"/>
                <w:szCs w:val="20"/>
                <w:lang w:val="es-SV"/>
              </w:rPr>
            </w:pPr>
          </w:p>
          <w:p w:rsidR="00DE7EE8" w:rsidRPr="00DE7EE8" w:rsidRDefault="00DE7EE8" w:rsidP="00DE7EE8">
            <w:pPr>
              <w:jc w:val="both"/>
              <w:rPr>
                <w:sz w:val="20"/>
                <w:szCs w:val="20"/>
                <w:lang w:val="es-SV"/>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EA5CAE" w:rsidRDefault="00EA5CAE" w:rsidP="00DE7EE8">
            <w:pPr>
              <w:spacing w:before="120" w:after="120"/>
              <w:jc w:val="both"/>
              <w:rPr>
                <w:sz w:val="20"/>
                <w:szCs w:val="20"/>
              </w:rPr>
            </w:pPr>
          </w:p>
          <w:p w:rsidR="00DE7EE8" w:rsidRDefault="00DE7EE8" w:rsidP="00DE7EE8">
            <w:pPr>
              <w:spacing w:before="120" w:after="120"/>
              <w:jc w:val="both"/>
              <w:rPr>
                <w:sz w:val="20"/>
                <w:szCs w:val="20"/>
                <w:lang w:val="es-MX"/>
              </w:rPr>
            </w:pPr>
            <w:r w:rsidRPr="00DE7EE8">
              <w:rPr>
                <w:sz w:val="20"/>
                <w:szCs w:val="20"/>
              </w:rPr>
              <w:lastRenderedPageBreak/>
              <w:t>Elaborar oportunamente la Programación Anual de Adquisiciones y Contrataciones de la Municipalidad de Zacatecoluca, en coordinación con</w:t>
            </w:r>
            <w:r w:rsidRPr="00DE7EE8">
              <w:rPr>
                <w:sz w:val="20"/>
                <w:szCs w:val="20"/>
                <w:lang w:val="es-MX"/>
              </w:rPr>
              <w:t xml:space="preserve"> la Gerencia Financiera y la Unidad de Contabilidad, </w:t>
            </w:r>
            <w:r w:rsidRPr="00DE7EE8">
              <w:rPr>
                <w:sz w:val="20"/>
                <w:szCs w:val="20"/>
              </w:rPr>
              <w:t>en base a los criterios de probidad y racionalidad del gasto público</w:t>
            </w:r>
            <w:r w:rsidRPr="00DE7EE8">
              <w:rPr>
                <w:sz w:val="20"/>
                <w:szCs w:val="20"/>
                <w:lang w:val="es-MX"/>
              </w:rPr>
              <w:t xml:space="preserve"> e incluir dicha programación en el Presupuesto Municipa</w:t>
            </w:r>
            <w:r>
              <w:rPr>
                <w:sz w:val="20"/>
                <w:szCs w:val="20"/>
                <w:lang w:val="es-MX"/>
              </w:rPr>
              <w:t>l de Ingresos y Egresos del Año</w:t>
            </w:r>
            <w:r w:rsidRPr="00DE7EE8">
              <w:rPr>
                <w:sz w:val="20"/>
                <w:szCs w:val="20"/>
                <w:lang w:val="es-MX"/>
              </w:rPr>
              <w:t>.</w:t>
            </w:r>
          </w:p>
          <w:p w:rsidR="00EA5CAE" w:rsidRDefault="00EA5CAE" w:rsidP="00DE7EE8">
            <w:pPr>
              <w:spacing w:before="120" w:after="120"/>
              <w:jc w:val="both"/>
              <w:rPr>
                <w:sz w:val="20"/>
                <w:szCs w:val="20"/>
                <w:lang w:val="es-MX"/>
              </w:rPr>
            </w:pPr>
          </w:p>
          <w:p w:rsidR="00EA5CAE" w:rsidRPr="00DE7EE8" w:rsidRDefault="00EA5CAE" w:rsidP="00DE7EE8">
            <w:pPr>
              <w:spacing w:before="120" w:after="120"/>
              <w:jc w:val="both"/>
              <w:rPr>
                <w:sz w:val="20"/>
                <w:szCs w:val="20"/>
              </w:rPr>
            </w:pPr>
          </w:p>
          <w:p w:rsidR="00DE7EE8" w:rsidRDefault="00DE7EE8" w:rsidP="00EA5CAE">
            <w:pPr>
              <w:spacing w:before="120" w:after="120"/>
              <w:jc w:val="both"/>
              <w:rPr>
                <w:sz w:val="20"/>
                <w:szCs w:val="20"/>
              </w:rPr>
            </w:pPr>
            <w:r w:rsidRPr="00DE7EE8">
              <w:rPr>
                <w:sz w:val="20"/>
                <w:szCs w:val="20"/>
              </w:rPr>
              <w:t xml:space="preserve">Garantizar la asignación presupuestaria, previo a la iniciación de todo proceso de concurso o licitación para la contratación de obras, bienes y servicios, verificando que cada solicitud efectuada por las diferentes unidades solicitantes tenga aprobada la </w:t>
            </w:r>
            <w:r w:rsidRPr="00DE7EE8">
              <w:rPr>
                <w:sz w:val="20"/>
                <w:szCs w:val="20"/>
              </w:rPr>
              <w:lastRenderedPageBreak/>
              <w:t>respectiva SOLICITUD PRESUPUESTARIA previa a la compra o se autorice la respectiva Reprogramación presupuestaria.</w:t>
            </w: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Pr="00DE7EE8"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EA5CAE" w:rsidRDefault="00EA5CAE"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B01FC0" w:rsidRDefault="00B01FC0" w:rsidP="00EA5CAE">
            <w:pPr>
              <w:spacing w:before="120" w:after="120"/>
              <w:jc w:val="both"/>
              <w:rPr>
                <w:sz w:val="20"/>
                <w:szCs w:val="20"/>
              </w:rPr>
            </w:pPr>
          </w:p>
          <w:p w:rsidR="00DE7EE8" w:rsidRPr="00DE7EE8" w:rsidRDefault="00DE7EE8" w:rsidP="00EA5CAE">
            <w:pPr>
              <w:spacing w:before="120" w:after="120"/>
              <w:jc w:val="both"/>
              <w:rPr>
                <w:sz w:val="20"/>
                <w:szCs w:val="20"/>
              </w:rPr>
            </w:pPr>
            <w:r w:rsidRPr="00DE7EE8">
              <w:rPr>
                <w:sz w:val="20"/>
                <w:szCs w:val="20"/>
              </w:rPr>
              <w:lastRenderedPageBreak/>
              <w:t>Llevar el respectivo expediente de las contrataciones, proyectos y programas que realice la Municipalidad, garantizando que los documentos reúnan todos los requisitos legales establecidos en las normativas vigentes y que constituyan pruebas de respaldo para futuras verificaciones de auditoría.</w:t>
            </w:r>
          </w:p>
          <w:p w:rsidR="00DE7EE8" w:rsidRPr="00DE7EE8" w:rsidRDefault="00DE7EE8" w:rsidP="00EA5CAE">
            <w:pPr>
              <w:spacing w:before="120" w:after="120"/>
              <w:ind w:left="426"/>
              <w:jc w:val="both"/>
              <w:rPr>
                <w:sz w:val="20"/>
                <w:szCs w:val="20"/>
              </w:rPr>
            </w:pPr>
            <w:r w:rsidRPr="00DE7EE8">
              <w:rPr>
                <w:sz w:val="20"/>
                <w:szCs w:val="20"/>
              </w:rPr>
              <w:t xml:space="preserve"> </w:t>
            </w:r>
          </w:p>
          <w:p w:rsidR="00DE7EE8" w:rsidRPr="00DE7EE8" w:rsidRDefault="00DE7EE8" w:rsidP="00DE7EE8">
            <w:pPr>
              <w:jc w:val="both"/>
              <w:rPr>
                <w:b/>
                <w:sz w:val="20"/>
                <w:szCs w:val="20"/>
              </w:rPr>
            </w:pPr>
            <w:r w:rsidRPr="00DE7EE8">
              <w:rPr>
                <w:b/>
                <w:sz w:val="20"/>
                <w:szCs w:val="20"/>
              </w:rPr>
              <w:br w:type="page"/>
            </w:r>
          </w:p>
          <w:p w:rsidR="00DE7EE8" w:rsidRPr="00DE7EE8" w:rsidRDefault="00DE7EE8" w:rsidP="00DE7EE8">
            <w:pPr>
              <w:jc w:val="both"/>
              <w:rPr>
                <w:sz w:val="20"/>
                <w:szCs w:val="20"/>
                <w:lang w:val="es-SV"/>
              </w:rPr>
            </w:pPr>
          </w:p>
        </w:tc>
        <w:tc>
          <w:tcPr>
            <w:tcW w:w="1763" w:type="dxa"/>
            <w:vMerge w:val="restart"/>
            <w:vAlign w:val="center"/>
          </w:tcPr>
          <w:p w:rsidR="007C2D86" w:rsidRPr="00020F5E" w:rsidRDefault="007C2D86" w:rsidP="00DE7EE8">
            <w:pPr>
              <w:rPr>
                <w:sz w:val="20"/>
                <w:szCs w:val="20"/>
                <w:lang w:val="es-SV"/>
              </w:rPr>
            </w:pPr>
            <w:r w:rsidRPr="00020F5E">
              <w:rPr>
                <w:sz w:val="20"/>
                <w:szCs w:val="20"/>
                <w:lang w:val="es-SV"/>
              </w:rPr>
              <w:lastRenderedPageBreak/>
              <w:t xml:space="preserve">1. </w:t>
            </w:r>
            <w:r w:rsidR="00DE7EE8">
              <w:rPr>
                <w:sz w:val="20"/>
                <w:szCs w:val="20"/>
                <w:lang w:val="es-SV"/>
              </w:rPr>
              <w:t>Realizar  las  adquisiciones  y contrataciones  de la Institución en cumplimiento de la LACAP y demás normas legales vigentes</w:t>
            </w:r>
            <w:r w:rsidRPr="00020F5E">
              <w:rPr>
                <w:sz w:val="20"/>
                <w:szCs w:val="20"/>
                <w:lang w:val="es-SV"/>
              </w:rPr>
              <w:t>.</w:t>
            </w:r>
          </w:p>
        </w:tc>
        <w:tc>
          <w:tcPr>
            <w:tcW w:w="2852" w:type="dxa"/>
            <w:vAlign w:val="center"/>
          </w:tcPr>
          <w:p w:rsidR="00DE7EE8" w:rsidRPr="00DE7EE8" w:rsidRDefault="007C2D86" w:rsidP="00DE7EE8">
            <w:pPr>
              <w:spacing w:before="120" w:after="120"/>
              <w:jc w:val="both"/>
              <w:rPr>
                <w:sz w:val="20"/>
                <w:szCs w:val="20"/>
              </w:rPr>
            </w:pPr>
            <w:r w:rsidRPr="00020F5E">
              <w:rPr>
                <w:sz w:val="20"/>
                <w:szCs w:val="20"/>
                <w:lang w:val="es-SV"/>
              </w:rPr>
              <w:t xml:space="preserve">1.1 </w:t>
            </w:r>
            <w:r w:rsidR="00DE7EE8" w:rsidRPr="00DE7EE8">
              <w:rPr>
                <w:sz w:val="20"/>
                <w:szCs w:val="20"/>
              </w:rPr>
              <w:t>Lograr que todas las Jefaturas de Unidades y Departamentos de la Municipalidad, ingresen en el Modulo de Comprasal II, las solicitudes de bienes y servicios a incorporar a la Programación Anual de Adquisiciones y Contrataciones de la Municipalidad de Zacatecoluca, y lleven el control de ejecución de las mismas, para que las solicitudes que efectúen cuenten con la asignación de fondos en el presupuesto aplicable para cada caso.</w:t>
            </w:r>
          </w:p>
          <w:p w:rsidR="007C2D86" w:rsidRPr="00020F5E" w:rsidRDefault="007C2D86" w:rsidP="00DE7EE8">
            <w:pPr>
              <w:jc w:val="center"/>
              <w:rPr>
                <w:sz w:val="20"/>
                <w:szCs w:val="20"/>
                <w:lang w:val="es-SV"/>
              </w:rPr>
            </w:pPr>
            <w:r>
              <w:rPr>
                <w:sz w:val="20"/>
                <w:szCs w:val="20"/>
                <w:lang w:val="es-SV"/>
              </w:rPr>
              <w:t>.</w:t>
            </w:r>
          </w:p>
        </w:tc>
        <w:tc>
          <w:tcPr>
            <w:tcW w:w="1471" w:type="dxa"/>
            <w:vAlign w:val="center"/>
          </w:tcPr>
          <w:p w:rsidR="007C2D86" w:rsidRPr="00020F5E" w:rsidRDefault="00DE7EE8" w:rsidP="00DE7EE8">
            <w:pPr>
              <w:jc w:val="center"/>
              <w:rPr>
                <w:sz w:val="20"/>
                <w:szCs w:val="20"/>
                <w:lang w:val="es-SV"/>
              </w:rPr>
            </w:pPr>
            <w:r>
              <w:rPr>
                <w:sz w:val="20"/>
                <w:szCs w:val="20"/>
                <w:lang w:val="es-SV"/>
              </w:rPr>
              <w:t xml:space="preserve">Jefe de UACI </w:t>
            </w:r>
          </w:p>
        </w:tc>
        <w:tc>
          <w:tcPr>
            <w:tcW w:w="1450" w:type="dxa"/>
            <w:vAlign w:val="center"/>
          </w:tcPr>
          <w:p w:rsidR="007C2D86" w:rsidRDefault="007C2D86" w:rsidP="00DE7EE8">
            <w:pPr>
              <w:jc w:val="center"/>
              <w:rPr>
                <w:sz w:val="20"/>
                <w:szCs w:val="20"/>
                <w:lang w:val="es-SV"/>
              </w:rPr>
            </w:pPr>
            <w:r>
              <w:rPr>
                <w:sz w:val="20"/>
                <w:szCs w:val="20"/>
                <w:lang w:val="es-SV"/>
              </w:rPr>
              <w:t>Fondos propios.</w:t>
            </w:r>
          </w:p>
          <w:p w:rsidR="00DE7EE8" w:rsidRDefault="00DE7EE8" w:rsidP="00DE7EE8">
            <w:pPr>
              <w:jc w:val="center"/>
              <w:rPr>
                <w:sz w:val="20"/>
                <w:szCs w:val="20"/>
                <w:lang w:val="es-SV"/>
              </w:rPr>
            </w:pPr>
          </w:p>
          <w:p w:rsidR="00DE7EE8" w:rsidRDefault="00DE7EE8" w:rsidP="00DE7EE8">
            <w:pPr>
              <w:jc w:val="center"/>
              <w:rPr>
                <w:sz w:val="20"/>
                <w:szCs w:val="20"/>
                <w:lang w:val="es-SV"/>
              </w:rPr>
            </w:pPr>
            <w:r>
              <w:rPr>
                <w:sz w:val="20"/>
                <w:szCs w:val="20"/>
                <w:lang w:val="es-SV"/>
              </w:rPr>
              <w:t>Fondos FODES</w:t>
            </w:r>
          </w:p>
          <w:p w:rsidR="00DE7EE8" w:rsidRDefault="00DE7EE8" w:rsidP="00DE7EE8">
            <w:pPr>
              <w:jc w:val="center"/>
              <w:rPr>
                <w:sz w:val="20"/>
                <w:szCs w:val="20"/>
                <w:lang w:val="es-SV"/>
              </w:rPr>
            </w:pPr>
          </w:p>
          <w:p w:rsidR="00DE7EE8" w:rsidRDefault="00DE7EE8" w:rsidP="00DE7EE8">
            <w:pPr>
              <w:jc w:val="center"/>
              <w:rPr>
                <w:sz w:val="20"/>
                <w:szCs w:val="20"/>
                <w:lang w:val="es-SV"/>
              </w:rPr>
            </w:pPr>
            <w:r>
              <w:rPr>
                <w:sz w:val="20"/>
                <w:szCs w:val="20"/>
                <w:lang w:val="es-SV"/>
              </w:rPr>
              <w:t xml:space="preserve">Prestamos </w:t>
            </w:r>
          </w:p>
          <w:p w:rsidR="00DE7EE8" w:rsidRDefault="00DE7EE8" w:rsidP="00DE7EE8">
            <w:pPr>
              <w:jc w:val="center"/>
              <w:rPr>
                <w:sz w:val="20"/>
                <w:szCs w:val="20"/>
                <w:lang w:val="es-SV"/>
              </w:rPr>
            </w:pPr>
          </w:p>
          <w:p w:rsidR="00DE7EE8" w:rsidRPr="00020F5E" w:rsidRDefault="00DE7EE8" w:rsidP="00DE7EE8">
            <w:pPr>
              <w:jc w:val="center"/>
              <w:rPr>
                <w:sz w:val="20"/>
                <w:szCs w:val="20"/>
                <w:lang w:val="es-SV"/>
              </w:rPr>
            </w:pPr>
            <w:r>
              <w:rPr>
                <w:sz w:val="20"/>
                <w:szCs w:val="20"/>
                <w:lang w:val="es-SV"/>
              </w:rPr>
              <w:t xml:space="preserve">Donaciones </w:t>
            </w:r>
          </w:p>
        </w:tc>
        <w:tc>
          <w:tcPr>
            <w:tcW w:w="1240" w:type="dxa"/>
            <w:vAlign w:val="center"/>
          </w:tcPr>
          <w:p w:rsidR="007C2D86" w:rsidRDefault="007C2D86" w:rsidP="00DE7EE8">
            <w:pPr>
              <w:jc w:val="center"/>
              <w:rPr>
                <w:sz w:val="20"/>
                <w:szCs w:val="20"/>
                <w:lang w:val="es-SV"/>
              </w:rPr>
            </w:pPr>
          </w:p>
          <w:p w:rsidR="007C2D86" w:rsidRPr="00020F5E" w:rsidRDefault="00DE7EE8" w:rsidP="00DE7EE8">
            <w:pPr>
              <w:jc w:val="center"/>
              <w:rPr>
                <w:sz w:val="20"/>
                <w:szCs w:val="20"/>
                <w:lang w:val="es-SV"/>
              </w:rPr>
            </w:pPr>
            <w:r w:rsidRPr="00DE7EE8">
              <w:rPr>
                <w:sz w:val="20"/>
                <w:szCs w:val="20"/>
                <w:lang w:val="es-SV"/>
              </w:rPr>
              <w:t>Un año, de Enero a Diciembre.</w:t>
            </w:r>
            <w:r w:rsidR="007C2D86">
              <w:rPr>
                <w:sz w:val="20"/>
                <w:szCs w:val="20"/>
                <w:lang w:val="es-SV"/>
              </w:rPr>
              <w:t>.</w:t>
            </w:r>
          </w:p>
        </w:tc>
        <w:tc>
          <w:tcPr>
            <w:tcW w:w="1387" w:type="dxa"/>
            <w:vAlign w:val="center"/>
          </w:tcPr>
          <w:p w:rsidR="007C2D86" w:rsidRPr="00020F5E" w:rsidRDefault="007C2D86" w:rsidP="00DE7EE8">
            <w:pPr>
              <w:jc w:val="center"/>
              <w:rPr>
                <w:sz w:val="20"/>
                <w:szCs w:val="20"/>
                <w:lang w:val="es-SV"/>
              </w:rPr>
            </w:pPr>
          </w:p>
        </w:tc>
        <w:tc>
          <w:tcPr>
            <w:tcW w:w="1574" w:type="dxa"/>
            <w:vAlign w:val="center"/>
          </w:tcPr>
          <w:p w:rsidR="007C2D86" w:rsidRPr="00020F5E" w:rsidRDefault="007C2D86" w:rsidP="00B01FC0">
            <w:pPr>
              <w:jc w:val="center"/>
              <w:rPr>
                <w:sz w:val="20"/>
                <w:szCs w:val="20"/>
                <w:lang w:val="es-SV"/>
              </w:rPr>
            </w:pPr>
            <w:r>
              <w:rPr>
                <w:sz w:val="20"/>
                <w:szCs w:val="20"/>
                <w:lang w:val="es-SV"/>
              </w:rPr>
              <w:t xml:space="preserve">Gerencia </w:t>
            </w:r>
            <w:r w:rsidR="00B01FC0">
              <w:rPr>
                <w:sz w:val="20"/>
                <w:szCs w:val="20"/>
                <w:lang w:val="es-SV"/>
              </w:rPr>
              <w:t xml:space="preserve">Financiera </w:t>
            </w:r>
          </w:p>
        </w:tc>
      </w:tr>
      <w:tr w:rsidR="00B01FC0" w:rsidRPr="00020F5E" w:rsidTr="00B01FC0">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DE7EE8" w:rsidRDefault="00B01FC0" w:rsidP="00B01FC0">
            <w:pPr>
              <w:spacing w:before="120" w:after="120"/>
              <w:jc w:val="both"/>
              <w:rPr>
                <w:sz w:val="20"/>
                <w:szCs w:val="20"/>
              </w:rPr>
            </w:pPr>
            <w:r>
              <w:rPr>
                <w:sz w:val="20"/>
                <w:szCs w:val="20"/>
                <w:lang w:val="es-SV"/>
              </w:rPr>
              <w:t xml:space="preserve">1.2 </w:t>
            </w:r>
            <w:r w:rsidRPr="00DE7EE8">
              <w:rPr>
                <w:sz w:val="20"/>
                <w:szCs w:val="20"/>
              </w:rPr>
              <w:t>Armonizar toda la labor de UACI con los requerimientos de la implementación del Sistema de Administración Financiera Municipal, SAFIM.</w:t>
            </w:r>
          </w:p>
          <w:p w:rsidR="00B01FC0" w:rsidRPr="00020F5E" w:rsidRDefault="00B01FC0" w:rsidP="00B01FC0">
            <w:pPr>
              <w:jc w:val="center"/>
              <w:rPr>
                <w:sz w:val="20"/>
                <w:szCs w:val="20"/>
                <w:lang w:val="es-SV"/>
              </w:rPr>
            </w:pP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EA5CAE" w:rsidRDefault="00B01FC0" w:rsidP="00B01FC0">
            <w:pPr>
              <w:spacing w:before="120" w:after="120"/>
              <w:jc w:val="both"/>
              <w:rPr>
                <w:sz w:val="20"/>
                <w:szCs w:val="20"/>
              </w:rPr>
            </w:pPr>
            <w:r>
              <w:rPr>
                <w:sz w:val="20"/>
                <w:szCs w:val="20"/>
              </w:rPr>
              <w:t xml:space="preserve">1.3. </w:t>
            </w:r>
            <w:r w:rsidRPr="00EA5CAE">
              <w:rPr>
                <w:sz w:val="20"/>
                <w:szCs w:val="20"/>
              </w:rPr>
              <w:t>Ejecutar los procesos de adquisiciones y contrataciones de bienes y servicios que requiera la Municipalidad, de conformidad a la forma de adquisición aplicable a cada caso, según la LACAP, tomando como base las recomendaciones establecidas en el nuevo Manual de Procedimientos para el Ciclo de Gestión de Adquisiciones y Contrataciones de las Instituciones de la Administración Pública y el INSTRUCTIVO DE PROCESOS DE COMPRA DE BIENES Y SERVICIOS DE LA MUNICIPALIDAD DE ZACATECOLUCA, DEPARTAMENTO DE LA PAZ, el cual es de aplicación obligatoria para todas las unidades administrativas y operativas de la municipalidad.</w:t>
            </w:r>
          </w:p>
          <w:p w:rsidR="00B01FC0" w:rsidRPr="00020F5E" w:rsidRDefault="00B01FC0" w:rsidP="00B01FC0">
            <w:pPr>
              <w:rPr>
                <w:sz w:val="20"/>
                <w:szCs w:val="20"/>
                <w:lang w:val="es-SV"/>
              </w:rPr>
            </w:pP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734DCF" w:rsidRDefault="007C2D86" w:rsidP="00140701">
            <w:pPr>
              <w:jc w:val="center"/>
              <w:rPr>
                <w:sz w:val="20"/>
                <w:szCs w:val="20"/>
                <w:lang w:val="es-SV"/>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lang w:val="es-SV"/>
              </w:rPr>
            </w:pPr>
          </w:p>
        </w:tc>
        <w:tc>
          <w:tcPr>
            <w:tcW w:w="1763" w:type="dxa"/>
            <w:vMerge w:val="restart"/>
            <w:vAlign w:val="center"/>
          </w:tcPr>
          <w:p w:rsidR="007C2D86" w:rsidRPr="00020F5E" w:rsidRDefault="007C2D86" w:rsidP="00EA5CAE">
            <w:pPr>
              <w:rPr>
                <w:sz w:val="20"/>
                <w:szCs w:val="20"/>
                <w:lang w:val="es-SV"/>
              </w:rPr>
            </w:pPr>
            <w:r w:rsidRPr="00020F5E">
              <w:rPr>
                <w:sz w:val="20"/>
                <w:szCs w:val="20"/>
                <w:lang w:val="es-SV"/>
              </w:rPr>
              <w:t xml:space="preserve">2. </w:t>
            </w:r>
            <w:r w:rsidR="00EA5CAE">
              <w:rPr>
                <w:sz w:val="20"/>
                <w:szCs w:val="20"/>
                <w:lang w:val="es-SV"/>
              </w:rPr>
              <w:t xml:space="preserve">Elaborar oportunamente del Plan anual de adquisiciones y </w:t>
            </w:r>
            <w:r w:rsidR="00EA5CAE">
              <w:rPr>
                <w:sz w:val="20"/>
                <w:szCs w:val="20"/>
                <w:lang w:val="es-SV"/>
              </w:rPr>
              <w:lastRenderedPageBreak/>
              <w:t xml:space="preserve">contrataciones  y  publicarlo en COMPRASAL. </w:t>
            </w:r>
          </w:p>
        </w:tc>
        <w:tc>
          <w:tcPr>
            <w:tcW w:w="2852" w:type="dxa"/>
            <w:vAlign w:val="center"/>
          </w:tcPr>
          <w:p w:rsidR="007C2D86" w:rsidRPr="00020F5E" w:rsidRDefault="007C2D86" w:rsidP="00EA5CAE">
            <w:pPr>
              <w:rPr>
                <w:sz w:val="20"/>
                <w:szCs w:val="20"/>
                <w:lang w:val="es-SV"/>
              </w:rPr>
            </w:pPr>
            <w:r w:rsidRPr="00020F5E">
              <w:rPr>
                <w:sz w:val="20"/>
                <w:szCs w:val="20"/>
                <w:lang w:val="es-SV"/>
              </w:rPr>
              <w:lastRenderedPageBreak/>
              <w:t>2.1</w:t>
            </w:r>
            <w:r w:rsidR="00EA5CAE">
              <w:rPr>
                <w:sz w:val="20"/>
                <w:szCs w:val="20"/>
                <w:lang w:val="es-SV"/>
              </w:rPr>
              <w:t xml:space="preserve"> Elaborar oportunamente del Plan anual de adquisiciones y contrataciones  y  publicarlo en COMPRASAL</w:t>
            </w:r>
            <w:r w:rsidRPr="00020F5E">
              <w:rPr>
                <w:sz w:val="20"/>
                <w:szCs w:val="20"/>
                <w:lang w:val="es-SV"/>
              </w:rPr>
              <w:t>.</w:t>
            </w:r>
          </w:p>
        </w:tc>
        <w:tc>
          <w:tcPr>
            <w:tcW w:w="1471" w:type="dxa"/>
            <w:vAlign w:val="center"/>
          </w:tcPr>
          <w:p w:rsidR="007C2D86" w:rsidRPr="00020F5E" w:rsidRDefault="007C2D86" w:rsidP="00140701">
            <w:pPr>
              <w:rPr>
                <w:sz w:val="20"/>
                <w:szCs w:val="20"/>
                <w:lang w:val="es-SV"/>
              </w:rPr>
            </w:pPr>
          </w:p>
        </w:tc>
        <w:tc>
          <w:tcPr>
            <w:tcW w:w="1450" w:type="dxa"/>
            <w:vAlign w:val="center"/>
          </w:tcPr>
          <w:p w:rsidR="007C2D86" w:rsidRPr="00020F5E" w:rsidRDefault="007C2D86" w:rsidP="00140701">
            <w:pPr>
              <w:rPr>
                <w:sz w:val="20"/>
                <w:szCs w:val="20"/>
                <w:lang w:val="es-SV"/>
              </w:rPr>
            </w:pPr>
          </w:p>
        </w:tc>
        <w:tc>
          <w:tcPr>
            <w:tcW w:w="1240" w:type="dxa"/>
          </w:tcPr>
          <w:p w:rsidR="007C2D86" w:rsidRPr="00020F5E" w:rsidRDefault="007C2D86" w:rsidP="00140701">
            <w:pPr>
              <w:rPr>
                <w:sz w:val="20"/>
                <w:szCs w:val="20"/>
                <w:lang w:val="es-SV"/>
              </w:rPr>
            </w:pPr>
          </w:p>
        </w:tc>
        <w:tc>
          <w:tcPr>
            <w:tcW w:w="1387" w:type="dxa"/>
            <w:vAlign w:val="center"/>
          </w:tcPr>
          <w:p w:rsidR="007C2D86" w:rsidRPr="00020F5E" w:rsidRDefault="007C2D86" w:rsidP="00140701">
            <w:pPr>
              <w:rPr>
                <w:sz w:val="20"/>
                <w:szCs w:val="20"/>
                <w:lang w:val="es-SV"/>
              </w:rPr>
            </w:pPr>
          </w:p>
        </w:tc>
        <w:tc>
          <w:tcPr>
            <w:tcW w:w="1574" w:type="dxa"/>
            <w:vAlign w:val="center"/>
          </w:tcPr>
          <w:p w:rsidR="007C2D86" w:rsidRPr="00020F5E" w:rsidRDefault="007C2D86" w:rsidP="00140701">
            <w:pPr>
              <w:rPr>
                <w:sz w:val="20"/>
                <w:szCs w:val="20"/>
                <w:lang w:val="es-SV"/>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B01FC0" w:rsidRDefault="00B01FC0" w:rsidP="00B01FC0">
            <w:pPr>
              <w:shd w:val="clear" w:color="auto" w:fill="FFFFFF" w:themeFill="background1"/>
              <w:spacing w:before="120" w:after="120"/>
              <w:jc w:val="both"/>
              <w:rPr>
                <w:sz w:val="20"/>
                <w:szCs w:val="20"/>
              </w:rPr>
            </w:pPr>
            <w:r w:rsidRPr="00B01FC0">
              <w:rPr>
                <w:sz w:val="20"/>
                <w:szCs w:val="20"/>
                <w:lang w:val="es-SV"/>
              </w:rPr>
              <w:t xml:space="preserve">2.2 </w:t>
            </w:r>
            <w:r w:rsidRPr="00B01FC0">
              <w:rPr>
                <w:sz w:val="20"/>
                <w:szCs w:val="20"/>
              </w:rPr>
              <w:t>Reducir a un mínimo de cuatro días hábiles el tiempo de ejecución de los procesos de adquisición de bienes y servicios por libre gestión, cumpliendo con todos los requisitos legales, a total satisfacción de la Municipalidad.</w:t>
            </w:r>
          </w:p>
          <w:p w:rsidR="00B01FC0" w:rsidRPr="00B01FC0" w:rsidRDefault="00B01FC0" w:rsidP="00B01FC0">
            <w:pPr>
              <w:rPr>
                <w:sz w:val="20"/>
                <w:szCs w:val="20"/>
                <w:lang w:val="es-SV"/>
              </w:rPr>
            </w:pP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Align w:val="center"/>
          </w:tcPr>
          <w:p w:rsidR="007C2D86" w:rsidRPr="00020F5E" w:rsidRDefault="007C2D86" w:rsidP="00140701">
            <w:pPr>
              <w:rPr>
                <w:sz w:val="20"/>
                <w:szCs w:val="20"/>
              </w:rPr>
            </w:pPr>
          </w:p>
        </w:tc>
        <w:tc>
          <w:tcPr>
            <w:tcW w:w="2852" w:type="dxa"/>
            <w:vAlign w:val="center"/>
          </w:tcPr>
          <w:p w:rsidR="007C2D86" w:rsidRDefault="007C2D86"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Default="00EA5CAE" w:rsidP="00140701">
            <w:pPr>
              <w:rPr>
                <w:sz w:val="20"/>
                <w:szCs w:val="20"/>
              </w:rPr>
            </w:pPr>
          </w:p>
          <w:p w:rsidR="00EA5CAE" w:rsidRPr="00020F5E" w:rsidRDefault="00EA5CAE"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restart"/>
            <w:vAlign w:val="center"/>
          </w:tcPr>
          <w:p w:rsidR="00B01FC0" w:rsidRPr="00020F5E" w:rsidRDefault="00B01FC0" w:rsidP="00B01FC0">
            <w:pPr>
              <w:jc w:val="both"/>
              <w:rPr>
                <w:sz w:val="20"/>
                <w:szCs w:val="20"/>
              </w:rPr>
            </w:pPr>
            <w:r w:rsidRPr="00020F5E">
              <w:rPr>
                <w:sz w:val="20"/>
                <w:szCs w:val="20"/>
                <w:lang w:val="es-SV"/>
              </w:rPr>
              <w:t xml:space="preserve">3. </w:t>
            </w:r>
            <w:r w:rsidRPr="00DE7EE8">
              <w:rPr>
                <w:sz w:val="20"/>
                <w:szCs w:val="20"/>
              </w:rPr>
              <w:t>Garantizar la asignación presupuestaria, previo a la iniciación de todo proceso de</w:t>
            </w:r>
            <w:r>
              <w:rPr>
                <w:sz w:val="20"/>
                <w:szCs w:val="20"/>
              </w:rPr>
              <w:t xml:space="preserve"> adquisición y contratación </w:t>
            </w:r>
          </w:p>
        </w:tc>
        <w:tc>
          <w:tcPr>
            <w:tcW w:w="2852" w:type="dxa"/>
            <w:vAlign w:val="center"/>
          </w:tcPr>
          <w:p w:rsidR="00B01FC0" w:rsidRPr="00DE7EE8" w:rsidRDefault="00B01FC0" w:rsidP="00B01FC0">
            <w:pPr>
              <w:spacing w:before="120" w:after="120"/>
              <w:jc w:val="both"/>
              <w:rPr>
                <w:sz w:val="20"/>
                <w:szCs w:val="20"/>
              </w:rPr>
            </w:pPr>
            <w:r w:rsidRPr="00020F5E">
              <w:rPr>
                <w:sz w:val="20"/>
                <w:szCs w:val="20"/>
                <w:lang w:val="es-SV"/>
              </w:rPr>
              <w:t xml:space="preserve">3.1 </w:t>
            </w:r>
            <w:r w:rsidRPr="00DE7EE8">
              <w:rPr>
                <w:sz w:val="20"/>
                <w:szCs w:val="20"/>
              </w:rPr>
              <w:t xml:space="preserve">Garantizar que en cada proceso de adquisición de bienes y servicios se reúnan todos los requisitos legales y la información de respaldo anexa a cada proceso de compra esté debidamente autorizada (“DESE” del Alcalde y “VISTO BUENO” del Síndico Municipal), que se cuente con los documentos originales emitidos por el proveedor, que se haya </w:t>
            </w:r>
            <w:r w:rsidRPr="00DE7EE8">
              <w:rPr>
                <w:sz w:val="20"/>
                <w:szCs w:val="20"/>
              </w:rPr>
              <w:lastRenderedPageBreak/>
              <w:t>verificado la recepción de los bienes o servicios a total satisfacción de la Municipalidad, y otras actividades tendientes a salvaguardar los intereses Municipales.</w:t>
            </w:r>
          </w:p>
          <w:p w:rsidR="00B01FC0" w:rsidRPr="00020F5E" w:rsidRDefault="00B01FC0" w:rsidP="00B01FC0">
            <w:pPr>
              <w:rPr>
                <w:sz w:val="20"/>
                <w:szCs w:val="20"/>
              </w:rPr>
            </w:pPr>
            <w:r w:rsidRPr="00020F5E">
              <w:rPr>
                <w:sz w:val="20"/>
                <w:szCs w:val="20"/>
                <w:lang w:val="es-SV"/>
              </w:rPr>
              <w:t>.</w:t>
            </w:r>
          </w:p>
        </w:tc>
        <w:tc>
          <w:tcPr>
            <w:tcW w:w="1471" w:type="dxa"/>
            <w:vAlign w:val="center"/>
          </w:tcPr>
          <w:p w:rsidR="00B01FC0" w:rsidRPr="00020F5E" w:rsidRDefault="00B01FC0" w:rsidP="00B01FC0">
            <w:pPr>
              <w:jc w:val="center"/>
              <w:rPr>
                <w:sz w:val="20"/>
                <w:szCs w:val="20"/>
                <w:lang w:val="es-SV"/>
              </w:rPr>
            </w:pPr>
            <w:r>
              <w:rPr>
                <w:sz w:val="20"/>
                <w:szCs w:val="20"/>
                <w:lang w:val="es-SV"/>
              </w:rPr>
              <w:lastRenderedPageBreak/>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ign w:val="center"/>
          </w:tcPr>
          <w:p w:rsidR="00B01FC0" w:rsidRPr="00020F5E" w:rsidRDefault="00B01FC0" w:rsidP="00B01FC0">
            <w:pPr>
              <w:rPr>
                <w:sz w:val="20"/>
                <w:szCs w:val="20"/>
              </w:rPr>
            </w:pPr>
          </w:p>
        </w:tc>
        <w:tc>
          <w:tcPr>
            <w:tcW w:w="2852" w:type="dxa"/>
            <w:vAlign w:val="center"/>
          </w:tcPr>
          <w:p w:rsidR="00B01FC0" w:rsidRPr="00DE7EE8" w:rsidRDefault="00B01FC0" w:rsidP="00B01FC0">
            <w:pPr>
              <w:spacing w:before="120" w:after="120"/>
              <w:jc w:val="both"/>
              <w:rPr>
                <w:sz w:val="20"/>
                <w:szCs w:val="20"/>
              </w:rPr>
            </w:pPr>
            <w:r w:rsidRPr="00020F5E">
              <w:rPr>
                <w:sz w:val="20"/>
                <w:szCs w:val="20"/>
                <w:lang w:val="es-SV"/>
              </w:rPr>
              <w:t xml:space="preserve">3.2 </w:t>
            </w:r>
            <w:r w:rsidRPr="00DE7EE8">
              <w:rPr>
                <w:sz w:val="20"/>
                <w:szCs w:val="20"/>
              </w:rPr>
              <w:t>Informar periódicamente al Jefe Inmediato y al titular de la institución las labores efectuadas por la unidad, sobre todos procesos importantes de adquisición de bienes y servicios, y en especial de los procesos de licitación.</w:t>
            </w:r>
          </w:p>
          <w:p w:rsidR="00B01FC0" w:rsidRPr="00020F5E" w:rsidRDefault="00B01FC0" w:rsidP="00B01FC0">
            <w:pPr>
              <w:rPr>
                <w:sz w:val="20"/>
                <w:szCs w:val="20"/>
              </w:rPr>
            </w:pPr>
            <w:r w:rsidRPr="00020F5E">
              <w:rPr>
                <w:sz w:val="20"/>
                <w:szCs w:val="20"/>
                <w:lang w:val="es-SV"/>
              </w:rPr>
              <w:t>.</w:t>
            </w: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ign w:val="center"/>
          </w:tcPr>
          <w:p w:rsidR="00B01FC0" w:rsidRPr="00020F5E" w:rsidRDefault="00B01FC0" w:rsidP="00B01FC0">
            <w:pPr>
              <w:rPr>
                <w:sz w:val="20"/>
                <w:szCs w:val="20"/>
              </w:rPr>
            </w:pPr>
          </w:p>
        </w:tc>
        <w:tc>
          <w:tcPr>
            <w:tcW w:w="2852" w:type="dxa"/>
            <w:vAlign w:val="center"/>
          </w:tcPr>
          <w:p w:rsidR="00B01FC0" w:rsidRPr="00020F5E" w:rsidRDefault="00B01FC0" w:rsidP="00B01FC0">
            <w:pPr>
              <w:rPr>
                <w:sz w:val="20"/>
                <w:szCs w:val="20"/>
              </w:rPr>
            </w:pPr>
            <w:r>
              <w:rPr>
                <w:sz w:val="20"/>
                <w:szCs w:val="20"/>
              </w:rPr>
              <w:t xml:space="preserve">3.3 </w:t>
            </w:r>
            <w:r w:rsidRPr="00DE7EE8">
              <w:rPr>
                <w:sz w:val="20"/>
                <w:szCs w:val="20"/>
              </w:rPr>
              <w:t>Implementar medidas tendientes a reducir el gasto en lo referente a las compras institucionales, garantizando que cada unidad haga buen uso de los insumos proporcionados</w:t>
            </w: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B01FC0" w:rsidRPr="00020F5E" w:rsidTr="0039609C">
        <w:trPr>
          <w:trHeight w:val="20"/>
        </w:trPr>
        <w:tc>
          <w:tcPr>
            <w:tcW w:w="1939" w:type="dxa"/>
            <w:vMerge/>
            <w:vAlign w:val="center"/>
          </w:tcPr>
          <w:p w:rsidR="00B01FC0" w:rsidRPr="00020F5E" w:rsidRDefault="00B01FC0" w:rsidP="00B01FC0">
            <w:pPr>
              <w:rPr>
                <w:sz w:val="20"/>
                <w:szCs w:val="20"/>
              </w:rPr>
            </w:pPr>
          </w:p>
        </w:tc>
        <w:tc>
          <w:tcPr>
            <w:tcW w:w="1763" w:type="dxa"/>
            <w:vMerge/>
            <w:vAlign w:val="center"/>
          </w:tcPr>
          <w:p w:rsidR="00B01FC0" w:rsidRPr="00020F5E" w:rsidRDefault="00B01FC0" w:rsidP="00B01FC0">
            <w:pPr>
              <w:rPr>
                <w:sz w:val="20"/>
                <w:szCs w:val="20"/>
              </w:rPr>
            </w:pPr>
          </w:p>
        </w:tc>
        <w:tc>
          <w:tcPr>
            <w:tcW w:w="2852" w:type="dxa"/>
            <w:vAlign w:val="center"/>
          </w:tcPr>
          <w:p w:rsidR="00B01FC0" w:rsidRPr="00DE7EE8" w:rsidRDefault="00B01FC0" w:rsidP="00B01FC0">
            <w:pPr>
              <w:spacing w:before="120" w:after="120"/>
              <w:jc w:val="both"/>
              <w:rPr>
                <w:sz w:val="20"/>
                <w:szCs w:val="20"/>
              </w:rPr>
            </w:pPr>
            <w:r>
              <w:rPr>
                <w:sz w:val="20"/>
                <w:szCs w:val="20"/>
              </w:rPr>
              <w:t xml:space="preserve">3.4 </w:t>
            </w:r>
            <w:r w:rsidRPr="00DE7EE8">
              <w:rPr>
                <w:sz w:val="20"/>
                <w:szCs w:val="20"/>
              </w:rPr>
              <w:t>Ejecutar los procesos de adquisiciones y contrataciones, de forma transparente, promoviendo la competencia y procurando que las mismas respondan a condiciones favorables en cuanto a precio, calidad, financiamiento y oportunidad.</w:t>
            </w:r>
          </w:p>
          <w:p w:rsidR="00B01FC0" w:rsidRPr="00020F5E" w:rsidRDefault="00B01FC0" w:rsidP="00B01FC0">
            <w:pPr>
              <w:rPr>
                <w:sz w:val="20"/>
                <w:szCs w:val="20"/>
              </w:rPr>
            </w:pPr>
          </w:p>
        </w:tc>
        <w:tc>
          <w:tcPr>
            <w:tcW w:w="1471" w:type="dxa"/>
            <w:vAlign w:val="center"/>
          </w:tcPr>
          <w:p w:rsidR="00B01FC0" w:rsidRPr="00020F5E" w:rsidRDefault="00B01FC0" w:rsidP="00B01FC0">
            <w:pPr>
              <w:jc w:val="center"/>
              <w:rPr>
                <w:sz w:val="20"/>
                <w:szCs w:val="20"/>
                <w:lang w:val="es-SV"/>
              </w:rPr>
            </w:pPr>
            <w:r>
              <w:rPr>
                <w:sz w:val="20"/>
                <w:szCs w:val="20"/>
                <w:lang w:val="es-SV"/>
              </w:rPr>
              <w:t xml:space="preserve">Jefe de UACI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Pr="00020F5E" w:rsidRDefault="00B01FC0" w:rsidP="00B01FC0">
            <w:pPr>
              <w:jc w:val="center"/>
              <w:rPr>
                <w:sz w:val="20"/>
                <w:szCs w:val="20"/>
                <w:lang w:val="es-SV"/>
              </w:rPr>
            </w:pPr>
            <w:r>
              <w:rPr>
                <w:sz w:val="20"/>
                <w:szCs w:val="20"/>
                <w:lang w:val="es-SV"/>
              </w:rPr>
              <w:t>Gerencia Financiera</w:t>
            </w: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EA5CAE" w:rsidRPr="00020F5E" w:rsidTr="00B01FC0">
        <w:trPr>
          <w:trHeight w:val="20"/>
        </w:trPr>
        <w:tc>
          <w:tcPr>
            <w:tcW w:w="1939" w:type="dxa"/>
            <w:vMerge/>
            <w:vAlign w:val="center"/>
          </w:tcPr>
          <w:p w:rsidR="007C2D86" w:rsidRPr="00020F5E" w:rsidRDefault="007C2D86" w:rsidP="00140701">
            <w:pPr>
              <w:rPr>
                <w:sz w:val="20"/>
                <w:szCs w:val="20"/>
              </w:rPr>
            </w:pPr>
          </w:p>
        </w:tc>
        <w:tc>
          <w:tcPr>
            <w:tcW w:w="1763" w:type="dxa"/>
            <w:vMerge/>
            <w:vAlign w:val="center"/>
          </w:tcPr>
          <w:p w:rsidR="007C2D86" w:rsidRPr="00020F5E" w:rsidRDefault="007C2D86" w:rsidP="00140701">
            <w:pPr>
              <w:rPr>
                <w:sz w:val="20"/>
                <w:szCs w:val="20"/>
              </w:rPr>
            </w:pPr>
          </w:p>
        </w:tc>
        <w:tc>
          <w:tcPr>
            <w:tcW w:w="2852" w:type="dxa"/>
            <w:vAlign w:val="center"/>
          </w:tcPr>
          <w:p w:rsidR="007C2D86" w:rsidRPr="00020F5E" w:rsidRDefault="007C2D86" w:rsidP="00140701">
            <w:pPr>
              <w:rPr>
                <w:sz w:val="20"/>
                <w:szCs w:val="20"/>
              </w:rPr>
            </w:pPr>
          </w:p>
        </w:tc>
        <w:tc>
          <w:tcPr>
            <w:tcW w:w="1471" w:type="dxa"/>
            <w:vAlign w:val="center"/>
          </w:tcPr>
          <w:p w:rsidR="007C2D86" w:rsidRPr="00020F5E" w:rsidRDefault="007C2D86" w:rsidP="00140701">
            <w:pPr>
              <w:rPr>
                <w:sz w:val="20"/>
                <w:szCs w:val="20"/>
              </w:rPr>
            </w:pPr>
          </w:p>
        </w:tc>
        <w:tc>
          <w:tcPr>
            <w:tcW w:w="1450" w:type="dxa"/>
            <w:vAlign w:val="center"/>
          </w:tcPr>
          <w:p w:rsidR="007C2D86" w:rsidRPr="00020F5E" w:rsidRDefault="007C2D86" w:rsidP="00140701">
            <w:pPr>
              <w:rPr>
                <w:sz w:val="20"/>
                <w:szCs w:val="20"/>
              </w:rPr>
            </w:pPr>
          </w:p>
        </w:tc>
        <w:tc>
          <w:tcPr>
            <w:tcW w:w="1240" w:type="dxa"/>
          </w:tcPr>
          <w:p w:rsidR="007C2D86" w:rsidRPr="00020F5E" w:rsidRDefault="007C2D86" w:rsidP="00140701">
            <w:pPr>
              <w:rPr>
                <w:sz w:val="20"/>
                <w:szCs w:val="20"/>
              </w:rPr>
            </w:pPr>
          </w:p>
        </w:tc>
        <w:tc>
          <w:tcPr>
            <w:tcW w:w="1387" w:type="dxa"/>
            <w:vAlign w:val="center"/>
          </w:tcPr>
          <w:p w:rsidR="007C2D86" w:rsidRPr="00020F5E" w:rsidRDefault="007C2D86" w:rsidP="00140701">
            <w:pPr>
              <w:rPr>
                <w:sz w:val="20"/>
                <w:szCs w:val="20"/>
              </w:rPr>
            </w:pPr>
          </w:p>
        </w:tc>
        <w:tc>
          <w:tcPr>
            <w:tcW w:w="1574" w:type="dxa"/>
            <w:vAlign w:val="center"/>
          </w:tcPr>
          <w:p w:rsidR="007C2D86" w:rsidRPr="00020F5E" w:rsidRDefault="007C2D86" w:rsidP="00140701">
            <w:pPr>
              <w:rPr>
                <w:sz w:val="20"/>
                <w:szCs w:val="20"/>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restart"/>
            <w:vAlign w:val="center"/>
          </w:tcPr>
          <w:p w:rsidR="00B01FC0" w:rsidRPr="00020F5E" w:rsidRDefault="00B01FC0" w:rsidP="00B01FC0">
            <w:pPr>
              <w:rPr>
                <w:sz w:val="20"/>
                <w:szCs w:val="20"/>
                <w:lang w:val="es-SV"/>
              </w:rPr>
            </w:pPr>
            <w:r w:rsidRPr="00020F5E">
              <w:rPr>
                <w:sz w:val="20"/>
                <w:szCs w:val="20"/>
                <w:lang w:val="es-SV"/>
              </w:rPr>
              <w:t>4</w:t>
            </w:r>
            <w:r>
              <w:rPr>
                <w:sz w:val="20"/>
                <w:szCs w:val="20"/>
                <w:lang w:val="es-SV"/>
              </w:rPr>
              <w:t xml:space="preserve">. Compilar los expedientes de los </w:t>
            </w:r>
            <w:r>
              <w:rPr>
                <w:sz w:val="20"/>
                <w:szCs w:val="20"/>
                <w:lang w:val="es-SV"/>
              </w:rPr>
              <w:lastRenderedPageBreak/>
              <w:t>proyectos y programas para  respaldar las actuaciones ante futuras auditorias</w:t>
            </w:r>
            <w:r w:rsidRPr="00020F5E">
              <w:rPr>
                <w:sz w:val="20"/>
                <w:szCs w:val="20"/>
                <w:lang w:val="es-SV"/>
              </w:rPr>
              <w:t>.</w:t>
            </w:r>
          </w:p>
        </w:tc>
        <w:tc>
          <w:tcPr>
            <w:tcW w:w="2852" w:type="dxa"/>
            <w:vAlign w:val="center"/>
          </w:tcPr>
          <w:p w:rsidR="00B01FC0" w:rsidRPr="00020F5E" w:rsidRDefault="00B01FC0" w:rsidP="00B01FC0">
            <w:pPr>
              <w:rPr>
                <w:sz w:val="20"/>
                <w:szCs w:val="20"/>
                <w:lang w:val="es-SV"/>
              </w:rPr>
            </w:pPr>
            <w:r w:rsidRPr="00020F5E">
              <w:rPr>
                <w:sz w:val="20"/>
                <w:szCs w:val="20"/>
                <w:lang w:val="es-SV"/>
              </w:rPr>
              <w:lastRenderedPageBreak/>
              <w:t xml:space="preserve">4.1 </w:t>
            </w:r>
            <w:r>
              <w:rPr>
                <w:sz w:val="20"/>
                <w:szCs w:val="20"/>
                <w:lang w:val="es-SV"/>
              </w:rPr>
              <w:t xml:space="preserve">Compilar expedientes de programas sociales  y  proyectos </w:t>
            </w:r>
            <w:r>
              <w:rPr>
                <w:sz w:val="20"/>
                <w:szCs w:val="20"/>
                <w:lang w:val="es-SV"/>
              </w:rPr>
              <w:lastRenderedPageBreak/>
              <w:t>en cumplimiento del MANUAL DE CONTROL DE PROYECTOS DE LA AMZ y demás normativa  legal vigente</w:t>
            </w:r>
            <w:r w:rsidRPr="00020F5E">
              <w:rPr>
                <w:sz w:val="20"/>
                <w:szCs w:val="20"/>
                <w:lang w:val="es-SV"/>
              </w:rPr>
              <w:t>.</w:t>
            </w:r>
          </w:p>
        </w:tc>
        <w:tc>
          <w:tcPr>
            <w:tcW w:w="1471" w:type="dxa"/>
            <w:vAlign w:val="center"/>
          </w:tcPr>
          <w:p w:rsidR="00B01FC0" w:rsidRDefault="00B01FC0" w:rsidP="00B01FC0">
            <w:pPr>
              <w:jc w:val="center"/>
              <w:rPr>
                <w:sz w:val="20"/>
                <w:szCs w:val="20"/>
                <w:lang w:val="es-SV"/>
              </w:rPr>
            </w:pPr>
            <w:r>
              <w:rPr>
                <w:sz w:val="20"/>
                <w:szCs w:val="20"/>
                <w:lang w:val="es-SV"/>
              </w:rPr>
              <w:lastRenderedPageBreak/>
              <w:t xml:space="preserve">Jefe de UACI </w:t>
            </w:r>
          </w:p>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Pr>
                <w:sz w:val="20"/>
                <w:szCs w:val="20"/>
                <w:lang w:val="es-SV"/>
              </w:rPr>
              <w:lastRenderedPageBreak/>
              <w:t xml:space="preserve">Jefe de Unidad de Proyectos </w:t>
            </w:r>
          </w:p>
        </w:tc>
        <w:tc>
          <w:tcPr>
            <w:tcW w:w="1450" w:type="dxa"/>
            <w:vAlign w:val="center"/>
          </w:tcPr>
          <w:p w:rsidR="00B01FC0" w:rsidRDefault="00B01FC0" w:rsidP="00B01FC0">
            <w:pPr>
              <w:jc w:val="center"/>
              <w:rPr>
                <w:sz w:val="20"/>
                <w:szCs w:val="20"/>
                <w:lang w:val="es-SV"/>
              </w:rPr>
            </w:pPr>
            <w:r>
              <w:rPr>
                <w:sz w:val="20"/>
                <w:szCs w:val="20"/>
                <w:lang w:val="es-SV"/>
              </w:rPr>
              <w:lastRenderedPageBreak/>
              <w:t xml:space="preserve">Fondos propios, </w:t>
            </w:r>
            <w:r>
              <w:rPr>
                <w:sz w:val="20"/>
                <w:szCs w:val="20"/>
                <w:lang w:val="es-SV"/>
              </w:rPr>
              <w:lastRenderedPageBreak/>
              <w:t>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lastRenderedPageBreak/>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Default="00B01FC0" w:rsidP="00B01FC0">
            <w:pPr>
              <w:jc w:val="center"/>
              <w:rPr>
                <w:sz w:val="20"/>
                <w:szCs w:val="20"/>
                <w:lang w:val="es-SV"/>
              </w:rPr>
            </w:pPr>
            <w:r>
              <w:rPr>
                <w:sz w:val="20"/>
                <w:szCs w:val="20"/>
                <w:lang w:val="es-SV"/>
              </w:rPr>
              <w:t xml:space="preserve">Gerencia General </w:t>
            </w:r>
          </w:p>
          <w:p w:rsidR="00B01FC0" w:rsidRDefault="00B01FC0" w:rsidP="00B01FC0">
            <w:pPr>
              <w:jc w:val="center"/>
              <w:rPr>
                <w:sz w:val="20"/>
                <w:szCs w:val="20"/>
                <w:lang w:val="es-SV"/>
              </w:rPr>
            </w:pPr>
          </w:p>
          <w:p w:rsidR="00B01FC0" w:rsidRDefault="00B01FC0" w:rsidP="00B01FC0">
            <w:pPr>
              <w:jc w:val="center"/>
              <w:rPr>
                <w:sz w:val="20"/>
                <w:szCs w:val="20"/>
                <w:lang w:val="es-SV"/>
              </w:rPr>
            </w:pPr>
            <w:r>
              <w:rPr>
                <w:sz w:val="20"/>
                <w:szCs w:val="20"/>
                <w:lang w:val="es-SV"/>
              </w:rPr>
              <w:t>Gerencia Financiera</w:t>
            </w:r>
          </w:p>
          <w:p w:rsidR="00B01FC0" w:rsidRPr="00020F5E" w:rsidRDefault="00B01FC0" w:rsidP="00B01FC0">
            <w:pPr>
              <w:jc w:val="center"/>
              <w:rPr>
                <w:sz w:val="20"/>
                <w:szCs w:val="20"/>
                <w:lang w:val="es-SV"/>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020F5E" w:rsidRDefault="00B01FC0" w:rsidP="00B01FC0">
            <w:pPr>
              <w:jc w:val="both"/>
              <w:rPr>
                <w:sz w:val="20"/>
                <w:szCs w:val="20"/>
                <w:lang w:val="es-SV"/>
              </w:rPr>
            </w:pPr>
            <w:r w:rsidRPr="00020F5E">
              <w:rPr>
                <w:sz w:val="20"/>
                <w:szCs w:val="20"/>
                <w:lang w:val="es-SV"/>
              </w:rPr>
              <w:t xml:space="preserve">4.2 </w:t>
            </w:r>
            <w:r>
              <w:rPr>
                <w:sz w:val="20"/>
                <w:szCs w:val="20"/>
                <w:lang w:val="es-SV"/>
              </w:rPr>
              <w:t>Garantizar  que los  expedientes  de programas sociales  y proyectos  tengan todos  los  documentos  requeridos  por la normativa  y en caso  falten  se debe  notificar  a los  Ejecutores, Administradores de contrato y supervisores  que  presenten los documentos, otorgándoles  plazo de presentación y haciéndolos responsables  de cumplir esta obligación</w:t>
            </w:r>
            <w:r w:rsidRPr="00020F5E">
              <w:rPr>
                <w:sz w:val="20"/>
                <w:szCs w:val="20"/>
                <w:lang w:val="es-SV"/>
              </w:rPr>
              <w:t>.</w:t>
            </w:r>
          </w:p>
        </w:tc>
        <w:tc>
          <w:tcPr>
            <w:tcW w:w="1471" w:type="dxa"/>
            <w:vAlign w:val="center"/>
          </w:tcPr>
          <w:p w:rsidR="00B01FC0" w:rsidRDefault="00B01FC0" w:rsidP="00B01FC0">
            <w:pPr>
              <w:jc w:val="center"/>
              <w:rPr>
                <w:sz w:val="20"/>
                <w:szCs w:val="20"/>
                <w:lang w:val="es-SV"/>
              </w:rPr>
            </w:pPr>
            <w:r>
              <w:rPr>
                <w:sz w:val="20"/>
                <w:szCs w:val="20"/>
                <w:lang w:val="es-SV"/>
              </w:rPr>
              <w:t xml:space="preserve">Jefe de UACI </w:t>
            </w:r>
          </w:p>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Pr>
                <w:sz w:val="20"/>
                <w:szCs w:val="20"/>
                <w:lang w:val="es-SV"/>
              </w:rPr>
              <w:t xml:space="preserve">Jefe de Unidad de Proyectos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Default="00B01FC0" w:rsidP="00B01FC0">
            <w:pPr>
              <w:jc w:val="center"/>
              <w:rPr>
                <w:sz w:val="20"/>
                <w:szCs w:val="20"/>
                <w:lang w:val="es-SV"/>
              </w:rPr>
            </w:pPr>
            <w:r>
              <w:rPr>
                <w:sz w:val="20"/>
                <w:szCs w:val="20"/>
                <w:lang w:val="es-SV"/>
              </w:rPr>
              <w:t xml:space="preserve">Gerencia General </w:t>
            </w:r>
          </w:p>
          <w:p w:rsidR="00B01FC0" w:rsidRDefault="00B01FC0" w:rsidP="00B01FC0">
            <w:pPr>
              <w:jc w:val="center"/>
              <w:rPr>
                <w:sz w:val="20"/>
                <w:szCs w:val="20"/>
                <w:lang w:val="es-SV"/>
              </w:rPr>
            </w:pPr>
          </w:p>
          <w:p w:rsidR="00B01FC0" w:rsidRDefault="00B01FC0" w:rsidP="00B01FC0">
            <w:pPr>
              <w:jc w:val="center"/>
              <w:rPr>
                <w:sz w:val="20"/>
                <w:szCs w:val="20"/>
                <w:lang w:val="es-SV"/>
              </w:rPr>
            </w:pPr>
            <w:r>
              <w:rPr>
                <w:sz w:val="20"/>
                <w:szCs w:val="20"/>
                <w:lang w:val="es-SV"/>
              </w:rPr>
              <w:t>Gerencia Financiera</w:t>
            </w:r>
          </w:p>
          <w:p w:rsidR="00B01FC0" w:rsidRPr="00020F5E" w:rsidRDefault="00B01FC0" w:rsidP="00B01FC0">
            <w:pPr>
              <w:jc w:val="center"/>
              <w:rPr>
                <w:sz w:val="20"/>
                <w:szCs w:val="20"/>
                <w:lang w:val="es-SV"/>
              </w:rPr>
            </w:pPr>
          </w:p>
        </w:tc>
      </w:tr>
      <w:tr w:rsidR="00B01FC0" w:rsidRPr="00020F5E" w:rsidTr="0039609C">
        <w:trPr>
          <w:trHeight w:val="20"/>
        </w:trPr>
        <w:tc>
          <w:tcPr>
            <w:tcW w:w="1939" w:type="dxa"/>
            <w:vMerge/>
            <w:vAlign w:val="center"/>
          </w:tcPr>
          <w:p w:rsidR="00B01FC0" w:rsidRPr="00020F5E" w:rsidRDefault="00B01FC0" w:rsidP="00B01FC0">
            <w:pPr>
              <w:rPr>
                <w:sz w:val="20"/>
                <w:szCs w:val="20"/>
                <w:lang w:val="es-SV"/>
              </w:rPr>
            </w:pPr>
          </w:p>
        </w:tc>
        <w:tc>
          <w:tcPr>
            <w:tcW w:w="1763" w:type="dxa"/>
            <w:vMerge/>
            <w:vAlign w:val="center"/>
          </w:tcPr>
          <w:p w:rsidR="00B01FC0" w:rsidRPr="00020F5E" w:rsidRDefault="00B01FC0" w:rsidP="00B01FC0">
            <w:pPr>
              <w:rPr>
                <w:sz w:val="20"/>
                <w:szCs w:val="20"/>
                <w:lang w:val="es-SV"/>
              </w:rPr>
            </w:pPr>
          </w:p>
        </w:tc>
        <w:tc>
          <w:tcPr>
            <w:tcW w:w="2852" w:type="dxa"/>
            <w:vAlign w:val="center"/>
          </w:tcPr>
          <w:p w:rsidR="00B01FC0" w:rsidRPr="00020F5E" w:rsidRDefault="00B01FC0" w:rsidP="00B01FC0">
            <w:pPr>
              <w:rPr>
                <w:sz w:val="20"/>
                <w:szCs w:val="20"/>
                <w:lang w:val="es-SV"/>
              </w:rPr>
            </w:pPr>
            <w:r w:rsidRPr="00020F5E">
              <w:rPr>
                <w:sz w:val="20"/>
                <w:szCs w:val="20"/>
                <w:lang w:val="es-SV"/>
              </w:rPr>
              <w:t xml:space="preserve">4.3 </w:t>
            </w:r>
            <w:r>
              <w:rPr>
                <w:sz w:val="20"/>
                <w:szCs w:val="20"/>
                <w:lang w:val="es-SV"/>
              </w:rPr>
              <w:t>Entregar  los  expedientes de los proyectos  y programas sociales ante requerimiento de auditoria interna, externa  o de la Corte de Cuentas de la Republica.</w:t>
            </w:r>
          </w:p>
        </w:tc>
        <w:tc>
          <w:tcPr>
            <w:tcW w:w="1471" w:type="dxa"/>
            <w:vAlign w:val="center"/>
          </w:tcPr>
          <w:p w:rsidR="00B01FC0" w:rsidRDefault="00B01FC0" w:rsidP="00B01FC0">
            <w:pPr>
              <w:jc w:val="center"/>
              <w:rPr>
                <w:sz w:val="20"/>
                <w:szCs w:val="20"/>
                <w:lang w:val="es-SV"/>
              </w:rPr>
            </w:pPr>
            <w:r>
              <w:rPr>
                <w:sz w:val="20"/>
                <w:szCs w:val="20"/>
                <w:lang w:val="es-SV"/>
              </w:rPr>
              <w:t xml:space="preserve">Jefe de UACI </w:t>
            </w:r>
          </w:p>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Pr>
                <w:sz w:val="20"/>
                <w:szCs w:val="20"/>
                <w:lang w:val="es-SV"/>
              </w:rPr>
              <w:t xml:space="preserve">Jefe de Unidad de Proyectos </w:t>
            </w:r>
          </w:p>
        </w:tc>
        <w:tc>
          <w:tcPr>
            <w:tcW w:w="1450" w:type="dxa"/>
            <w:vAlign w:val="center"/>
          </w:tcPr>
          <w:p w:rsidR="00B01FC0" w:rsidRDefault="00B01FC0" w:rsidP="00B01FC0">
            <w:pPr>
              <w:jc w:val="center"/>
              <w:rPr>
                <w:sz w:val="20"/>
                <w:szCs w:val="20"/>
                <w:lang w:val="es-SV"/>
              </w:rPr>
            </w:pPr>
            <w:r>
              <w:rPr>
                <w:sz w:val="20"/>
                <w:szCs w:val="20"/>
                <w:lang w:val="es-SV"/>
              </w:rPr>
              <w:t>Fondos propios, Fondos FODES,</w:t>
            </w:r>
          </w:p>
          <w:p w:rsidR="00B01FC0" w:rsidRDefault="00B01FC0" w:rsidP="00B01FC0">
            <w:pPr>
              <w:jc w:val="center"/>
              <w:rPr>
                <w:sz w:val="20"/>
                <w:szCs w:val="20"/>
                <w:lang w:val="es-SV"/>
              </w:rPr>
            </w:pPr>
            <w:r>
              <w:rPr>
                <w:sz w:val="20"/>
                <w:szCs w:val="20"/>
                <w:lang w:val="es-SV"/>
              </w:rPr>
              <w:t xml:space="preserve">Prestamos </w:t>
            </w:r>
          </w:p>
          <w:p w:rsidR="00B01FC0" w:rsidRPr="00020F5E" w:rsidRDefault="00B01FC0" w:rsidP="00B01FC0">
            <w:pPr>
              <w:jc w:val="center"/>
              <w:rPr>
                <w:sz w:val="20"/>
                <w:szCs w:val="20"/>
                <w:lang w:val="es-SV"/>
              </w:rPr>
            </w:pPr>
            <w:r>
              <w:rPr>
                <w:sz w:val="20"/>
                <w:szCs w:val="20"/>
                <w:lang w:val="es-SV"/>
              </w:rPr>
              <w:t xml:space="preserve">Y Donaciones </w:t>
            </w:r>
          </w:p>
        </w:tc>
        <w:tc>
          <w:tcPr>
            <w:tcW w:w="1240" w:type="dxa"/>
            <w:vAlign w:val="center"/>
          </w:tcPr>
          <w:p w:rsidR="00B01FC0" w:rsidRDefault="00B01FC0" w:rsidP="00B01FC0">
            <w:pPr>
              <w:jc w:val="center"/>
              <w:rPr>
                <w:sz w:val="20"/>
                <w:szCs w:val="20"/>
                <w:lang w:val="es-SV"/>
              </w:rPr>
            </w:pPr>
          </w:p>
          <w:p w:rsidR="00B01FC0" w:rsidRPr="00020F5E" w:rsidRDefault="00B01FC0" w:rsidP="00B01FC0">
            <w:pPr>
              <w:jc w:val="center"/>
              <w:rPr>
                <w:sz w:val="20"/>
                <w:szCs w:val="20"/>
                <w:lang w:val="es-SV"/>
              </w:rPr>
            </w:pPr>
            <w:r w:rsidRPr="00DE7EE8">
              <w:rPr>
                <w:sz w:val="20"/>
                <w:szCs w:val="20"/>
                <w:lang w:val="es-SV"/>
              </w:rPr>
              <w:t>Un año, de Enero a Diciembre</w:t>
            </w:r>
            <w:r>
              <w:rPr>
                <w:sz w:val="20"/>
                <w:szCs w:val="20"/>
                <w:lang w:val="es-SV"/>
              </w:rPr>
              <w:t>.</w:t>
            </w:r>
          </w:p>
        </w:tc>
        <w:tc>
          <w:tcPr>
            <w:tcW w:w="1387" w:type="dxa"/>
            <w:vAlign w:val="center"/>
          </w:tcPr>
          <w:p w:rsidR="00B01FC0" w:rsidRPr="00020F5E" w:rsidRDefault="00B01FC0" w:rsidP="00B01FC0">
            <w:pPr>
              <w:jc w:val="center"/>
              <w:rPr>
                <w:sz w:val="20"/>
                <w:szCs w:val="20"/>
                <w:lang w:val="es-SV"/>
              </w:rPr>
            </w:pPr>
          </w:p>
        </w:tc>
        <w:tc>
          <w:tcPr>
            <w:tcW w:w="1574" w:type="dxa"/>
            <w:vAlign w:val="center"/>
          </w:tcPr>
          <w:p w:rsidR="00B01FC0" w:rsidRDefault="00B01FC0" w:rsidP="00B01FC0">
            <w:pPr>
              <w:jc w:val="center"/>
              <w:rPr>
                <w:sz w:val="20"/>
                <w:szCs w:val="20"/>
                <w:lang w:val="es-SV"/>
              </w:rPr>
            </w:pPr>
            <w:r>
              <w:rPr>
                <w:sz w:val="20"/>
                <w:szCs w:val="20"/>
                <w:lang w:val="es-SV"/>
              </w:rPr>
              <w:t xml:space="preserve">Gerencia General </w:t>
            </w:r>
          </w:p>
          <w:p w:rsidR="00B01FC0" w:rsidRDefault="00B01FC0" w:rsidP="00B01FC0">
            <w:pPr>
              <w:jc w:val="center"/>
              <w:rPr>
                <w:sz w:val="20"/>
                <w:szCs w:val="20"/>
                <w:lang w:val="es-SV"/>
              </w:rPr>
            </w:pPr>
          </w:p>
          <w:p w:rsidR="00B01FC0" w:rsidRDefault="00B01FC0" w:rsidP="00B01FC0">
            <w:pPr>
              <w:jc w:val="center"/>
              <w:rPr>
                <w:sz w:val="20"/>
                <w:szCs w:val="20"/>
                <w:lang w:val="es-SV"/>
              </w:rPr>
            </w:pPr>
            <w:r>
              <w:rPr>
                <w:sz w:val="20"/>
                <w:szCs w:val="20"/>
                <w:lang w:val="es-SV"/>
              </w:rPr>
              <w:t>Gerencia Financiera</w:t>
            </w:r>
          </w:p>
          <w:p w:rsidR="00B01FC0" w:rsidRPr="00020F5E" w:rsidRDefault="00B01FC0" w:rsidP="00B01FC0">
            <w:pPr>
              <w:jc w:val="center"/>
              <w:rPr>
                <w:sz w:val="20"/>
                <w:szCs w:val="20"/>
                <w:lang w:val="es-SV"/>
              </w:rPr>
            </w:pPr>
          </w:p>
        </w:tc>
      </w:tr>
    </w:tbl>
    <w:p w:rsidR="00B01FC0" w:rsidRDefault="00B01FC0" w:rsidP="007C2D86"/>
    <w:p w:rsidR="00B01FC0" w:rsidRDefault="00B01FC0" w:rsidP="007C2D86"/>
    <w:p w:rsidR="007C2D86" w:rsidRDefault="007C2D86" w:rsidP="007C2D86">
      <w:r w:rsidRPr="00223C27">
        <w:tab/>
      </w:r>
    </w:p>
    <w:p w:rsidR="007C2D86" w:rsidRDefault="007C2D86" w:rsidP="007C2D86"/>
    <w:p w:rsidR="007C2D86" w:rsidRDefault="007C2D86" w:rsidP="007C2D86"/>
    <w:p w:rsidR="007C2D86" w:rsidRDefault="007C2D86" w:rsidP="007C2D86"/>
    <w:p w:rsidR="004E3328" w:rsidRPr="00CF69E5" w:rsidRDefault="004E3328" w:rsidP="004E3328">
      <w:pPr>
        <w:ind w:left="360"/>
        <w:jc w:val="center"/>
        <w:rPr>
          <w:rFonts w:ascii="Arial" w:hAnsi="Arial" w:cs="Arial"/>
          <w:lang w:val="es-MX"/>
        </w:rPr>
      </w:pPr>
    </w:p>
    <w:p w:rsidR="004E3328" w:rsidRDefault="004E3328" w:rsidP="004E3328">
      <w:pPr>
        <w:jc w:val="center"/>
        <w:rPr>
          <w:rFonts w:ascii="Arial" w:hAnsi="Arial" w:cs="Arial"/>
          <w:b/>
          <w:sz w:val="48"/>
          <w:szCs w:val="20"/>
          <w:lang w:val="es-MX"/>
        </w:rPr>
      </w:pPr>
    </w:p>
    <w:p w:rsidR="004E3328" w:rsidRDefault="004E3328" w:rsidP="004E3328"/>
    <w:p w:rsidR="00D74984" w:rsidRDefault="00D74984" w:rsidP="00D74984"/>
    <w:p w:rsidR="00D74984" w:rsidRDefault="00D74984" w:rsidP="00D74984"/>
    <w:p w:rsidR="006676F9" w:rsidRDefault="006676F9" w:rsidP="00D74984"/>
    <w:p w:rsidR="006676F9" w:rsidRDefault="006676F9" w:rsidP="00D74984"/>
    <w:p w:rsidR="00045015" w:rsidRPr="009123CA" w:rsidRDefault="00543E41" w:rsidP="00045015">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51584" behindDoc="0" locked="0" layoutInCell="1" allowOverlap="1">
            <wp:simplePos x="0" y="0"/>
            <wp:positionH relativeFrom="column">
              <wp:posOffset>4042410</wp:posOffset>
            </wp:positionH>
            <wp:positionV relativeFrom="paragraph">
              <wp:posOffset>-96520</wp:posOffset>
            </wp:positionV>
            <wp:extent cx="1084580" cy="1365250"/>
            <wp:effectExtent l="19050" t="0" r="1270" b="0"/>
            <wp:wrapNone/>
            <wp:docPr id="47"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9123CA" w:rsidRDefault="00045015" w:rsidP="00045015">
      <w:pPr>
        <w:jc w:val="both"/>
        <w:rPr>
          <w:rFonts w:ascii="Arial" w:hAnsi="Arial" w:cs="Arial"/>
          <w:sz w:val="20"/>
          <w:szCs w:val="20"/>
          <w:lang w:val="es-MX"/>
        </w:rPr>
      </w:pPr>
    </w:p>
    <w:p w:rsidR="00045015" w:rsidRPr="008B71FC" w:rsidRDefault="00045015" w:rsidP="00045015">
      <w:pPr>
        <w:jc w:val="center"/>
        <w:rPr>
          <w:rFonts w:ascii="Arial" w:hAnsi="Arial" w:cs="Arial"/>
          <w:sz w:val="40"/>
          <w:szCs w:val="40"/>
          <w:lang w:val="es-MX"/>
        </w:rPr>
      </w:pPr>
      <w:r>
        <w:rPr>
          <w:rFonts w:ascii="Arial" w:hAnsi="Arial" w:cs="Arial"/>
          <w:b/>
          <w:sz w:val="40"/>
          <w:szCs w:val="40"/>
          <w:lang w:val="es-MX"/>
        </w:rPr>
        <w:t xml:space="preserve">GERENCIA  DE SERVICIOS MUNICIPALES </w:t>
      </w:r>
    </w:p>
    <w:p w:rsidR="00045015" w:rsidRDefault="00045015" w:rsidP="00045015">
      <w:pPr>
        <w:jc w:val="both"/>
        <w:rPr>
          <w:rFonts w:ascii="Arial" w:hAnsi="Arial" w:cs="Arial"/>
          <w:sz w:val="40"/>
          <w:szCs w:val="40"/>
          <w:lang w:val="es-MX"/>
        </w:rPr>
      </w:pPr>
    </w:p>
    <w:tbl>
      <w:tblPr>
        <w:tblStyle w:val="Tablaconcuadrcula"/>
        <w:tblW w:w="14170" w:type="dxa"/>
        <w:tblLook w:val="04A0" w:firstRow="1" w:lastRow="0" w:firstColumn="1" w:lastColumn="0" w:noHBand="0" w:noVBand="1"/>
      </w:tblPr>
      <w:tblGrid>
        <w:gridCol w:w="1688"/>
        <w:gridCol w:w="1568"/>
        <w:gridCol w:w="3543"/>
        <w:gridCol w:w="1843"/>
        <w:gridCol w:w="1559"/>
        <w:gridCol w:w="1276"/>
        <w:gridCol w:w="1418"/>
        <w:gridCol w:w="1275"/>
      </w:tblGrid>
      <w:tr w:rsidR="009400AE" w:rsidRPr="00020F5E" w:rsidTr="00995E2B">
        <w:trPr>
          <w:trHeight w:val="20"/>
          <w:tblHeader/>
        </w:trPr>
        <w:tc>
          <w:tcPr>
            <w:tcW w:w="14170" w:type="dxa"/>
            <w:gridSpan w:val="8"/>
            <w:shd w:val="clear" w:color="auto" w:fill="948A54" w:themeFill="background2" w:themeFillShade="80"/>
          </w:tcPr>
          <w:p w:rsidR="009400AE" w:rsidRPr="00020F5E" w:rsidRDefault="009400AE" w:rsidP="00995E2B">
            <w:pPr>
              <w:rPr>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GERENCIA DE SERVICIOS MUNICIPALES</w:t>
            </w:r>
          </w:p>
        </w:tc>
      </w:tr>
      <w:tr w:rsidR="009400AE" w:rsidRPr="00020F5E" w:rsidTr="00995E2B">
        <w:trPr>
          <w:trHeight w:val="20"/>
          <w:tblHeader/>
        </w:trPr>
        <w:tc>
          <w:tcPr>
            <w:tcW w:w="1688"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Objetivo</w:t>
            </w:r>
          </w:p>
        </w:tc>
        <w:tc>
          <w:tcPr>
            <w:tcW w:w="1568"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Acciones de mejora</w:t>
            </w:r>
          </w:p>
        </w:tc>
        <w:tc>
          <w:tcPr>
            <w:tcW w:w="3543"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 xml:space="preserve">Actividades </w:t>
            </w:r>
          </w:p>
        </w:tc>
        <w:tc>
          <w:tcPr>
            <w:tcW w:w="1843"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 xml:space="preserve">Responsable </w:t>
            </w:r>
          </w:p>
        </w:tc>
        <w:tc>
          <w:tcPr>
            <w:tcW w:w="1559"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Fuentes de recursos</w:t>
            </w:r>
          </w:p>
        </w:tc>
        <w:tc>
          <w:tcPr>
            <w:tcW w:w="1276"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Tiempo Inicio/fin</w:t>
            </w:r>
          </w:p>
        </w:tc>
        <w:tc>
          <w:tcPr>
            <w:tcW w:w="1418"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 xml:space="preserve">Indicadores </w:t>
            </w:r>
          </w:p>
        </w:tc>
        <w:tc>
          <w:tcPr>
            <w:tcW w:w="1275" w:type="dxa"/>
            <w:shd w:val="clear" w:color="auto" w:fill="DDD9C3" w:themeFill="background2" w:themeFillShade="E6"/>
            <w:vAlign w:val="center"/>
          </w:tcPr>
          <w:p w:rsidR="009400AE" w:rsidRPr="00020F5E" w:rsidRDefault="009400AE" w:rsidP="00995E2B">
            <w:pPr>
              <w:rPr>
                <w:bCs/>
                <w:sz w:val="20"/>
                <w:szCs w:val="20"/>
                <w:lang w:val="es-SV"/>
              </w:rPr>
            </w:pPr>
            <w:r w:rsidRPr="00020F5E">
              <w:rPr>
                <w:bCs/>
                <w:sz w:val="20"/>
                <w:szCs w:val="20"/>
                <w:lang w:val="es-SV"/>
              </w:rPr>
              <w:t>Responsable de seguimiento</w:t>
            </w:r>
          </w:p>
        </w:tc>
      </w:tr>
      <w:tr w:rsidR="009400AE" w:rsidRPr="00020F5E" w:rsidTr="00995E2B">
        <w:trPr>
          <w:trHeight w:val="20"/>
        </w:trPr>
        <w:tc>
          <w:tcPr>
            <w:tcW w:w="1688" w:type="dxa"/>
            <w:vMerge w:val="restart"/>
            <w:vAlign w:val="center"/>
          </w:tcPr>
          <w:p w:rsidR="009400AE" w:rsidRPr="00020F5E" w:rsidRDefault="009400AE" w:rsidP="00995E2B">
            <w:pPr>
              <w:rPr>
                <w:sz w:val="20"/>
                <w:szCs w:val="20"/>
                <w:lang w:val="es-SV"/>
              </w:rPr>
            </w:pPr>
            <w:r w:rsidRPr="00DC64F0">
              <w:rPr>
                <w:sz w:val="20"/>
                <w:szCs w:val="20"/>
                <w:lang w:val="es-SV"/>
              </w:rPr>
              <w:t>Mejorar de forma continua y sostenible la calidad de la prestación de servicios mediante la implementación gradual de acciones que incluyan modernización, innovación y participación ciudadana para elevar el nivel de vida de la población.</w:t>
            </w: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1. Dotar de dirección estratégica a los servicios municipales con enfoque sistémico.</w:t>
            </w:r>
          </w:p>
        </w:tc>
        <w:tc>
          <w:tcPr>
            <w:tcW w:w="3543" w:type="dxa"/>
            <w:vAlign w:val="center"/>
          </w:tcPr>
          <w:p w:rsidR="009400AE" w:rsidRPr="00020F5E" w:rsidRDefault="009400AE" w:rsidP="00995E2B">
            <w:pPr>
              <w:rPr>
                <w:sz w:val="20"/>
                <w:szCs w:val="20"/>
                <w:lang w:val="es-SV"/>
              </w:rPr>
            </w:pPr>
            <w:r w:rsidRPr="00020F5E">
              <w:rPr>
                <w:sz w:val="20"/>
                <w:szCs w:val="20"/>
                <w:lang w:val="es-SV"/>
              </w:rPr>
              <w:t xml:space="preserve">1.1 </w:t>
            </w:r>
            <w:r>
              <w:rPr>
                <w:sz w:val="20"/>
                <w:szCs w:val="20"/>
                <w:lang w:val="es-SV"/>
              </w:rPr>
              <w:t>Incorporar en la agenda del comité técnico el</w:t>
            </w:r>
            <w:r w:rsidRPr="00020F5E">
              <w:rPr>
                <w:sz w:val="20"/>
                <w:szCs w:val="20"/>
                <w:lang w:val="es-SV"/>
              </w:rPr>
              <w:t xml:space="preserve"> seguimiento del plan</w:t>
            </w:r>
            <w:r>
              <w:rPr>
                <w:sz w:val="20"/>
                <w:szCs w:val="20"/>
                <w:lang w:val="es-SV"/>
              </w:rPr>
              <w:t xml:space="preserve"> y gestión de calidad de los servicios.</w:t>
            </w:r>
          </w:p>
        </w:tc>
        <w:tc>
          <w:tcPr>
            <w:tcW w:w="1843" w:type="dxa"/>
            <w:vAlign w:val="center"/>
          </w:tcPr>
          <w:p w:rsidR="009400AE" w:rsidRPr="00020F5E" w:rsidRDefault="009400AE" w:rsidP="00995E2B">
            <w:pPr>
              <w:jc w:val="center"/>
              <w:rPr>
                <w:sz w:val="20"/>
                <w:szCs w:val="20"/>
                <w:lang w:val="es-SV"/>
              </w:rPr>
            </w:pPr>
            <w:r>
              <w:rPr>
                <w:sz w:val="20"/>
                <w:szCs w:val="20"/>
                <w:lang w:val="es-SV"/>
              </w:rPr>
              <w:t>Secretario</w:t>
            </w:r>
          </w:p>
        </w:tc>
        <w:tc>
          <w:tcPr>
            <w:tcW w:w="1559" w:type="dxa"/>
            <w:vAlign w:val="center"/>
          </w:tcPr>
          <w:p w:rsidR="009400AE" w:rsidRPr="00020F5E" w:rsidRDefault="009400AE" w:rsidP="00995E2B">
            <w:pPr>
              <w:jc w:val="center"/>
              <w:rPr>
                <w:sz w:val="20"/>
                <w:szCs w:val="20"/>
                <w:lang w:val="es-SV"/>
              </w:rPr>
            </w:pPr>
            <w:r>
              <w:rPr>
                <w:sz w:val="20"/>
                <w:szCs w:val="20"/>
                <w:lang w:val="es-SV"/>
              </w:rPr>
              <w:t>Fondos propios.</w:t>
            </w:r>
          </w:p>
        </w:tc>
        <w:tc>
          <w:tcPr>
            <w:tcW w:w="1276" w:type="dxa"/>
            <w:vAlign w:val="center"/>
          </w:tcPr>
          <w:p w:rsidR="009400AE" w:rsidRDefault="009400AE" w:rsidP="00995E2B">
            <w:pPr>
              <w:jc w:val="center"/>
              <w:rPr>
                <w:sz w:val="20"/>
                <w:szCs w:val="20"/>
                <w:lang w:val="es-SV"/>
              </w:rPr>
            </w:pPr>
          </w:p>
          <w:p w:rsidR="009400AE" w:rsidRPr="00020F5E" w:rsidRDefault="009400AE" w:rsidP="00995E2B">
            <w:pPr>
              <w:jc w:val="center"/>
              <w:rPr>
                <w:sz w:val="20"/>
                <w:szCs w:val="20"/>
                <w:lang w:val="es-SV"/>
              </w:rPr>
            </w:pPr>
            <w:r>
              <w:rPr>
                <w:sz w:val="20"/>
                <w:szCs w:val="20"/>
                <w:lang w:val="es-SV"/>
              </w:rPr>
              <w:t>Un mes.</w:t>
            </w:r>
          </w:p>
        </w:tc>
        <w:tc>
          <w:tcPr>
            <w:tcW w:w="1418" w:type="dxa"/>
            <w:vAlign w:val="center"/>
          </w:tcPr>
          <w:p w:rsidR="009400AE" w:rsidRPr="00020F5E" w:rsidRDefault="009400AE" w:rsidP="00995E2B">
            <w:pPr>
              <w:jc w:val="center"/>
              <w:rPr>
                <w:sz w:val="20"/>
                <w:szCs w:val="20"/>
                <w:lang w:val="es-SV"/>
              </w:rPr>
            </w:pPr>
          </w:p>
        </w:tc>
        <w:tc>
          <w:tcPr>
            <w:tcW w:w="1275" w:type="dxa"/>
            <w:vAlign w:val="center"/>
          </w:tcPr>
          <w:p w:rsidR="009400AE" w:rsidRPr="00020F5E" w:rsidRDefault="009400AE" w:rsidP="00995E2B">
            <w:pPr>
              <w:jc w:val="center"/>
              <w:rPr>
                <w:sz w:val="20"/>
                <w:szCs w:val="20"/>
                <w:lang w:val="es-SV"/>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 xml:space="preserve">1.2 Contratación </w:t>
            </w:r>
            <w:r w:rsidRPr="00734DCF">
              <w:rPr>
                <w:sz w:val="20"/>
                <w:szCs w:val="20"/>
                <w:lang w:val="es-SV"/>
              </w:rPr>
              <w:t xml:space="preserve">de gerencia de servicios en función </w:t>
            </w:r>
            <w:r w:rsidRPr="00734DCF">
              <w:rPr>
                <w:b/>
                <w:bCs/>
                <w:sz w:val="20"/>
                <w:szCs w:val="20"/>
                <w:lang w:val="es-SV"/>
              </w:rPr>
              <w:t>de perfil requerido.</w:t>
            </w:r>
          </w:p>
        </w:tc>
        <w:tc>
          <w:tcPr>
            <w:tcW w:w="1843" w:type="dxa"/>
            <w:vAlign w:val="center"/>
          </w:tcPr>
          <w:p w:rsidR="009400AE" w:rsidRPr="00020F5E" w:rsidRDefault="009400AE" w:rsidP="00995E2B">
            <w:pPr>
              <w:jc w:val="center"/>
              <w:rPr>
                <w:sz w:val="20"/>
                <w:szCs w:val="20"/>
                <w:lang w:val="es-SV"/>
              </w:rPr>
            </w:pPr>
            <w:r>
              <w:rPr>
                <w:sz w:val="20"/>
                <w:szCs w:val="20"/>
                <w:lang w:val="es-SV"/>
              </w:rPr>
              <w:t>Gerencia general.</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jc w:val="center"/>
              <w:rPr>
                <w:sz w:val="20"/>
                <w:szCs w:val="20"/>
                <w:lang w:val="es-SV"/>
              </w:rPr>
            </w:pPr>
            <w:r>
              <w:rPr>
                <w:sz w:val="20"/>
                <w:szCs w:val="20"/>
                <w:lang w:val="es-SV"/>
              </w:rPr>
              <w:t>Cooperación.</w:t>
            </w:r>
          </w:p>
        </w:tc>
        <w:tc>
          <w:tcPr>
            <w:tcW w:w="1276" w:type="dxa"/>
            <w:vAlign w:val="center"/>
          </w:tcPr>
          <w:p w:rsidR="009400AE" w:rsidRPr="00020F5E" w:rsidRDefault="009400AE" w:rsidP="00995E2B">
            <w:pPr>
              <w:jc w:val="center"/>
              <w:rPr>
                <w:sz w:val="20"/>
                <w:szCs w:val="20"/>
                <w:lang w:val="es-SV"/>
              </w:rPr>
            </w:pPr>
            <w:r>
              <w:rPr>
                <w:sz w:val="20"/>
                <w:szCs w:val="20"/>
                <w:lang w:val="es-SV"/>
              </w:rPr>
              <w:t>Seis meses.</w:t>
            </w:r>
          </w:p>
        </w:tc>
        <w:tc>
          <w:tcPr>
            <w:tcW w:w="1418" w:type="dxa"/>
            <w:vAlign w:val="center"/>
          </w:tcPr>
          <w:p w:rsidR="009400AE" w:rsidRPr="00020F5E" w:rsidRDefault="009400AE" w:rsidP="00995E2B">
            <w:pPr>
              <w:jc w:val="center"/>
              <w:rPr>
                <w:sz w:val="20"/>
                <w:szCs w:val="20"/>
                <w:lang w:val="es-SV"/>
              </w:rPr>
            </w:pPr>
          </w:p>
        </w:tc>
        <w:tc>
          <w:tcPr>
            <w:tcW w:w="1275" w:type="dxa"/>
            <w:vAlign w:val="center"/>
          </w:tcPr>
          <w:p w:rsidR="009400AE" w:rsidRPr="00020F5E" w:rsidRDefault="009400AE" w:rsidP="00995E2B">
            <w:pPr>
              <w:jc w:val="center"/>
              <w:rPr>
                <w:sz w:val="20"/>
                <w:szCs w:val="20"/>
                <w:lang w:val="es-SV"/>
              </w:rPr>
            </w:pPr>
            <w:r>
              <w:rPr>
                <w:sz w:val="20"/>
                <w:szCs w:val="20"/>
                <w:lang w:val="es-SV"/>
              </w:rPr>
              <w:t>Alcalde</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1.3 Montaje de oficina de gerencia de servicios municipales.</w:t>
            </w:r>
          </w:p>
        </w:tc>
        <w:tc>
          <w:tcPr>
            <w:tcW w:w="1843" w:type="dxa"/>
            <w:vAlign w:val="center"/>
          </w:tcPr>
          <w:p w:rsidR="009400AE" w:rsidRPr="00020F5E" w:rsidRDefault="009400AE" w:rsidP="00995E2B">
            <w:pPr>
              <w:rPr>
                <w:sz w:val="20"/>
                <w:szCs w:val="20"/>
                <w:lang w:val="es-SV"/>
              </w:rPr>
            </w:pPr>
            <w:r>
              <w:rPr>
                <w:sz w:val="20"/>
                <w:szCs w:val="20"/>
                <w:lang w:val="es-SV"/>
              </w:rPr>
              <w:t>Gerencia de servicios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lang w:val="es-SV"/>
              </w:rPr>
            </w:pPr>
            <w:r>
              <w:rPr>
                <w:sz w:val="20"/>
                <w:szCs w:val="20"/>
                <w:lang w:val="es-SV"/>
              </w:rPr>
              <w:t>Cooperación</w:t>
            </w:r>
          </w:p>
        </w:tc>
        <w:tc>
          <w:tcPr>
            <w:tcW w:w="1276" w:type="dxa"/>
          </w:tcPr>
          <w:p w:rsidR="009400AE" w:rsidRPr="00020F5E" w:rsidRDefault="009400AE" w:rsidP="00995E2B">
            <w:pPr>
              <w:rPr>
                <w:sz w:val="20"/>
                <w:szCs w:val="20"/>
                <w:lang w:val="es-SV"/>
              </w:rPr>
            </w:pPr>
            <w:r>
              <w:rPr>
                <w:sz w:val="20"/>
                <w:szCs w:val="20"/>
                <w:lang w:val="es-SV"/>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Pr>
                <w:sz w:val="20"/>
                <w:szCs w:val="20"/>
              </w:rPr>
              <w:t>1.4 Incorporación de reuniones de coordinación de servicios lideradas por la gerencia.</w:t>
            </w:r>
          </w:p>
        </w:tc>
        <w:tc>
          <w:tcPr>
            <w:tcW w:w="1843" w:type="dxa"/>
            <w:vAlign w:val="center"/>
          </w:tcPr>
          <w:p w:rsidR="009400AE" w:rsidRPr="00020F5E" w:rsidRDefault="009400AE" w:rsidP="00995E2B">
            <w:pPr>
              <w:rPr>
                <w:sz w:val="20"/>
                <w:szCs w:val="20"/>
              </w:rPr>
            </w:pPr>
            <w:r>
              <w:rPr>
                <w:sz w:val="20"/>
                <w:szCs w:val="20"/>
                <w:lang w:val="es-SV"/>
              </w:rPr>
              <w:t>Gerencia de servicios.</w:t>
            </w:r>
          </w:p>
        </w:tc>
        <w:tc>
          <w:tcPr>
            <w:tcW w:w="1559" w:type="dxa"/>
            <w:vAlign w:val="center"/>
          </w:tcPr>
          <w:p w:rsidR="009400AE" w:rsidRPr="00734DCF" w:rsidRDefault="009400AE" w:rsidP="00995E2B">
            <w:pPr>
              <w:jc w:val="center"/>
              <w:rPr>
                <w:sz w:val="20"/>
                <w:szCs w:val="20"/>
                <w:lang w:val="es-SV"/>
              </w:rPr>
            </w:pPr>
            <w:r>
              <w:rPr>
                <w:sz w:val="20"/>
                <w:szCs w:val="20"/>
                <w:lang w:val="es-SV"/>
              </w:rPr>
              <w:t>Fondos propios.</w:t>
            </w:r>
          </w:p>
        </w:tc>
        <w:tc>
          <w:tcPr>
            <w:tcW w:w="1276" w:type="dxa"/>
          </w:tcPr>
          <w:p w:rsidR="009400AE" w:rsidRPr="00020F5E" w:rsidRDefault="009400AE" w:rsidP="00995E2B">
            <w:pPr>
              <w:rPr>
                <w:sz w:val="20"/>
                <w:szCs w:val="20"/>
              </w:rPr>
            </w:pPr>
            <w:r>
              <w:rPr>
                <w:sz w:val="20"/>
                <w:szCs w:val="20"/>
                <w:lang w:val="es-SV"/>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2. Desarrollar el talento humano de todo el personal de cada unidad de servicio</w:t>
            </w:r>
            <w:r>
              <w:rPr>
                <w:sz w:val="20"/>
                <w:szCs w:val="20"/>
                <w:lang w:val="es-SV"/>
              </w:rPr>
              <w:t xml:space="preserve"> para incorporar la gestión de calidad.</w:t>
            </w:r>
          </w:p>
        </w:tc>
        <w:tc>
          <w:tcPr>
            <w:tcW w:w="3543" w:type="dxa"/>
            <w:vAlign w:val="center"/>
          </w:tcPr>
          <w:p w:rsidR="009400AE" w:rsidRPr="00020F5E" w:rsidRDefault="009400AE" w:rsidP="00995E2B">
            <w:pPr>
              <w:rPr>
                <w:sz w:val="20"/>
                <w:szCs w:val="20"/>
                <w:lang w:val="es-SV"/>
              </w:rPr>
            </w:pPr>
            <w:r w:rsidRPr="00020F5E">
              <w:rPr>
                <w:sz w:val="20"/>
                <w:szCs w:val="20"/>
                <w:lang w:val="es-SV"/>
              </w:rPr>
              <w:t xml:space="preserve">2.1Capacitación en habilidades blandas al personal operativo: </w:t>
            </w:r>
          </w:p>
          <w:p w:rsidR="009400AE" w:rsidRPr="00020F5E" w:rsidRDefault="009400AE" w:rsidP="00995E2B">
            <w:pPr>
              <w:rPr>
                <w:sz w:val="20"/>
                <w:szCs w:val="20"/>
                <w:lang w:val="es-SV"/>
              </w:rPr>
            </w:pPr>
            <w:r w:rsidRPr="00020F5E">
              <w:rPr>
                <w:sz w:val="20"/>
                <w:szCs w:val="20"/>
                <w:lang w:val="es-SV"/>
              </w:rPr>
              <w:t>Resolución de conflictos, Equipos de alto rendimiento, Comunicación efectiva, Atención al cliente según la diversidad de la población.</w:t>
            </w:r>
          </w:p>
        </w:tc>
        <w:tc>
          <w:tcPr>
            <w:tcW w:w="1843" w:type="dxa"/>
            <w:vAlign w:val="center"/>
          </w:tcPr>
          <w:p w:rsidR="009400AE" w:rsidRPr="00020F5E" w:rsidRDefault="009400AE" w:rsidP="00995E2B">
            <w:pPr>
              <w:rPr>
                <w:sz w:val="20"/>
                <w:szCs w:val="20"/>
                <w:lang w:val="es-SV"/>
              </w:rPr>
            </w:pPr>
            <w:r>
              <w:rPr>
                <w:sz w:val="20"/>
                <w:szCs w:val="20"/>
                <w:lang w:val="es-SV"/>
              </w:rPr>
              <w:t>Jefe de Recursos Humanos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lang w:val="es-SV"/>
              </w:rPr>
            </w:pPr>
            <w:r>
              <w:rPr>
                <w:sz w:val="20"/>
                <w:szCs w:val="20"/>
                <w:lang w:val="es-SV"/>
              </w:rPr>
              <w:t>Cooperación</w:t>
            </w:r>
          </w:p>
        </w:tc>
        <w:tc>
          <w:tcPr>
            <w:tcW w:w="1276" w:type="dxa"/>
          </w:tcPr>
          <w:p w:rsidR="009400AE" w:rsidRDefault="009400AE" w:rsidP="00995E2B">
            <w:pPr>
              <w:rPr>
                <w:sz w:val="20"/>
                <w:szCs w:val="20"/>
                <w:lang w:val="es-SV"/>
              </w:rPr>
            </w:pPr>
          </w:p>
          <w:p w:rsidR="009400AE" w:rsidRDefault="009400AE" w:rsidP="00995E2B">
            <w:pPr>
              <w:rPr>
                <w:sz w:val="20"/>
                <w:szCs w:val="20"/>
                <w:lang w:val="es-SV"/>
              </w:rPr>
            </w:pPr>
          </w:p>
          <w:p w:rsidR="009400AE" w:rsidRPr="00020F5E" w:rsidRDefault="009400AE" w:rsidP="00995E2B">
            <w:pPr>
              <w:rPr>
                <w:sz w:val="20"/>
                <w:szCs w:val="20"/>
                <w:lang w:val="es-SV"/>
              </w:rPr>
            </w:pPr>
            <w:r>
              <w:rPr>
                <w:sz w:val="20"/>
                <w:szCs w:val="20"/>
                <w:lang w:val="es-SV"/>
              </w:rPr>
              <w:t>Seis meses</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lang w:val="es-SV"/>
              </w:rPr>
              <w:t>Gerencia de Servicios</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2.2 Capacitar a todas las jefaturas en: teoría del aseguramiento de la calidad, liderazgo, imagen institucional.</w:t>
            </w:r>
          </w:p>
        </w:tc>
        <w:tc>
          <w:tcPr>
            <w:tcW w:w="1843" w:type="dxa"/>
            <w:vAlign w:val="center"/>
          </w:tcPr>
          <w:p w:rsidR="009400AE" w:rsidRPr="00020F5E" w:rsidRDefault="009400AE" w:rsidP="00995E2B">
            <w:pPr>
              <w:rPr>
                <w:sz w:val="20"/>
                <w:szCs w:val="20"/>
                <w:lang w:val="es-SV"/>
              </w:rPr>
            </w:pPr>
            <w:r>
              <w:rPr>
                <w:sz w:val="20"/>
                <w:szCs w:val="20"/>
                <w:lang w:val="es-SV"/>
              </w:rPr>
              <w:t>Jefe de Recursos Humanos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lang w:val="es-SV"/>
              </w:rPr>
            </w:pPr>
            <w:r>
              <w:rPr>
                <w:sz w:val="20"/>
                <w:szCs w:val="20"/>
                <w:lang w:val="es-SV"/>
              </w:rPr>
              <w:t>Cooperación</w:t>
            </w:r>
          </w:p>
        </w:tc>
        <w:tc>
          <w:tcPr>
            <w:tcW w:w="1276" w:type="dxa"/>
          </w:tcPr>
          <w:p w:rsidR="009400AE" w:rsidRDefault="009400AE" w:rsidP="00995E2B">
            <w:pPr>
              <w:rPr>
                <w:sz w:val="20"/>
                <w:szCs w:val="20"/>
                <w:lang w:val="es-SV"/>
              </w:rPr>
            </w:pPr>
          </w:p>
          <w:p w:rsidR="009400AE" w:rsidRDefault="009400AE" w:rsidP="00995E2B">
            <w:pPr>
              <w:rPr>
                <w:sz w:val="20"/>
                <w:szCs w:val="20"/>
                <w:lang w:val="es-SV"/>
              </w:rPr>
            </w:pPr>
          </w:p>
          <w:p w:rsidR="009400AE" w:rsidRPr="00020F5E" w:rsidRDefault="009400AE" w:rsidP="00995E2B">
            <w:pPr>
              <w:rPr>
                <w:sz w:val="20"/>
                <w:szCs w:val="20"/>
                <w:lang w:val="es-SV"/>
              </w:rPr>
            </w:pPr>
            <w:r>
              <w:rPr>
                <w:sz w:val="20"/>
                <w:szCs w:val="20"/>
                <w:lang w:val="es-SV"/>
              </w:rPr>
              <w:t>Seis meses</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Pr>
                <w:sz w:val="20"/>
                <w:szCs w:val="20"/>
              </w:rPr>
              <w:t>2.3 Capacitar e implementar los Planes operativos anuales vinculados al plan de modernización de servicios.</w:t>
            </w:r>
          </w:p>
        </w:tc>
        <w:tc>
          <w:tcPr>
            <w:tcW w:w="1843" w:type="dxa"/>
            <w:vAlign w:val="center"/>
          </w:tcPr>
          <w:p w:rsidR="009400AE" w:rsidRPr="00020F5E" w:rsidRDefault="009400AE" w:rsidP="00995E2B">
            <w:pPr>
              <w:rPr>
                <w:sz w:val="20"/>
                <w:szCs w:val="20"/>
              </w:rPr>
            </w:pPr>
            <w:r>
              <w:rPr>
                <w:sz w:val="20"/>
                <w:szCs w:val="20"/>
              </w:rPr>
              <w:t xml:space="preserve">Gerente de Servicios </w:t>
            </w:r>
          </w:p>
        </w:tc>
        <w:tc>
          <w:tcPr>
            <w:tcW w:w="1559" w:type="dxa"/>
            <w:vAlign w:val="center"/>
          </w:tcPr>
          <w:p w:rsidR="009400AE" w:rsidRPr="00020F5E" w:rsidRDefault="009400AE" w:rsidP="00995E2B">
            <w:pPr>
              <w:rPr>
                <w:sz w:val="20"/>
                <w:szCs w:val="20"/>
              </w:rPr>
            </w:pPr>
            <w:r>
              <w:rPr>
                <w:sz w:val="20"/>
                <w:szCs w:val="20"/>
              </w:rPr>
              <w:t>Fondos propios</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rPr>
              <w:t>2.</w:t>
            </w:r>
            <w:r>
              <w:rPr>
                <w:sz w:val="20"/>
                <w:szCs w:val="20"/>
              </w:rPr>
              <w:t>4</w:t>
            </w:r>
            <w:r w:rsidRPr="00020F5E">
              <w:rPr>
                <w:sz w:val="20"/>
                <w:szCs w:val="20"/>
              </w:rPr>
              <w:t xml:space="preserve"> Desarrollar retiros de gestión de calidad con jefaturas al menos una vez al año para revisar y desarrollar estrategias de mejora a partir de la evaluación de los servicios.</w:t>
            </w:r>
          </w:p>
        </w:tc>
        <w:tc>
          <w:tcPr>
            <w:tcW w:w="1843" w:type="dxa"/>
            <w:vAlign w:val="center"/>
          </w:tcPr>
          <w:p w:rsidR="009400AE" w:rsidRPr="00020F5E" w:rsidRDefault="009400AE" w:rsidP="00995E2B">
            <w:pPr>
              <w:rPr>
                <w:sz w:val="20"/>
                <w:szCs w:val="20"/>
              </w:rPr>
            </w:pPr>
            <w:r>
              <w:rPr>
                <w:sz w:val="20"/>
                <w:szCs w:val="20"/>
                <w:lang w:val="es-SV"/>
              </w:rPr>
              <w:t>Jefe de Recursos Humanos</w:t>
            </w:r>
          </w:p>
        </w:tc>
        <w:tc>
          <w:tcPr>
            <w:tcW w:w="1559" w:type="dxa"/>
            <w:vAlign w:val="center"/>
          </w:tcPr>
          <w:p w:rsidR="009400AE" w:rsidRDefault="009400AE" w:rsidP="00995E2B">
            <w:pPr>
              <w:jc w:val="center"/>
              <w:rPr>
                <w:sz w:val="20"/>
                <w:szCs w:val="20"/>
                <w:lang w:val="es-SV"/>
              </w:rPr>
            </w:pPr>
            <w:r>
              <w:rPr>
                <w:sz w:val="20"/>
                <w:szCs w:val="20"/>
                <w:lang w:val="es-SV"/>
              </w:rPr>
              <w:t>Fondos propios.</w:t>
            </w:r>
          </w:p>
          <w:p w:rsidR="009400AE" w:rsidRPr="00020F5E" w:rsidRDefault="009400AE" w:rsidP="00995E2B">
            <w:pPr>
              <w:rPr>
                <w:sz w:val="20"/>
                <w:szCs w:val="20"/>
              </w:rPr>
            </w:pPr>
            <w:r>
              <w:rPr>
                <w:sz w:val="20"/>
                <w:szCs w:val="20"/>
                <w:lang w:val="es-SV"/>
              </w:rPr>
              <w:t>Cooperación</w:t>
            </w:r>
          </w:p>
        </w:tc>
        <w:tc>
          <w:tcPr>
            <w:tcW w:w="1276" w:type="dxa"/>
          </w:tcPr>
          <w:p w:rsidR="009400AE" w:rsidRDefault="009400AE" w:rsidP="00995E2B">
            <w:pPr>
              <w:rPr>
                <w:sz w:val="20"/>
                <w:szCs w:val="20"/>
                <w:lang w:val="es-SV"/>
              </w:rPr>
            </w:pPr>
          </w:p>
          <w:p w:rsidR="009400AE" w:rsidRDefault="009400AE" w:rsidP="00995E2B">
            <w:pPr>
              <w:rPr>
                <w:sz w:val="20"/>
                <w:szCs w:val="20"/>
                <w:lang w:val="es-SV"/>
              </w:rPr>
            </w:pPr>
          </w:p>
          <w:p w:rsidR="009400AE" w:rsidRPr="00020F5E" w:rsidRDefault="009400AE" w:rsidP="00995E2B">
            <w:pPr>
              <w:rPr>
                <w:sz w:val="20"/>
                <w:szCs w:val="20"/>
              </w:rPr>
            </w:pPr>
            <w:r>
              <w:rPr>
                <w:sz w:val="20"/>
                <w:szCs w:val="20"/>
                <w:lang w:val="es-SV"/>
              </w:rPr>
              <w:t xml:space="preserve">Tres  días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lang w:val="es-SV"/>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rPr>
              <w:t>2.</w:t>
            </w:r>
            <w:r>
              <w:rPr>
                <w:sz w:val="20"/>
                <w:szCs w:val="20"/>
              </w:rPr>
              <w:t>5</w:t>
            </w:r>
            <w:r w:rsidRPr="00020F5E">
              <w:rPr>
                <w:sz w:val="20"/>
                <w:szCs w:val="20"/>
              </w:rPr>
              <w:t xml:space="preserve"> Evaluación del desempeño de jefaturas, incorporar incentivos por cumplimiento de metas</w:t>
            </w:r>
          </w:p>
        </w:tc>
        <w:tc>
          <w:tcPr>
            <w:tcW w:w="1843" w:type="dxa"/>
            <w:vAlign w:val="center"/>
          </w:tcPr>
          <w:p w:rsidR="009400AE" w:rsidRPr="00020F5E" w:rsidRDefault="009400AE" w:rsidP="00995E2B">
            <w:pPr>
              <w:rPr>
                <w:sz w:val="20"/>
                <w:szCs w:val="20"/>
              </w:rPr>
            </w:pPr>
            <w:r>
              <w:rPr>
                <w:sz w:val="20"/>
                <w:szCs w:val="20"/>
              </w:rPr>
              <w:t xml:space="preserve">Gerencia de Servicios </w:t>
            </w:r>
          </w:p>
        </w:tc>
        <w:tc>
          <w:tcPr>
            <w:tcW w:w="1559" w:type="dxa"/>
            <w:vAlign w:val="center"/>
          </w:tcPr>
          <w:p w:rsidR="009400AE" w:rsidRPr="00020F5E" w:rsidRDefault="009400AE" w:rsidP="00995E2B">
            <w:pPr>
              <w:rPr>
                <w:sz w:val="20"/>
                <w:szCs w:val="20"/>
              </w:rPr>
            </w:pPr>
            <w:r>
              <w:rPr>
                <w:sz w:val="20"/>
                <w:szCs w:val="20"/>
              </w:rPr>
              <w:t>Fondos propios</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Gerencia General</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restart"/>
            <w:vAlign w:val="center"/>
          </w:tcPr>
          <w:p w:rsidR="009400AE" w:rsidRPr="00020F5E" w:rsidRDefault="009400AE" w:rsidP="00995E2B">
            <w:pPr>
              <w:rPr>
                <w:sz w:val="20"/>
                <w:szCs w:val="20"/>
              </w:rPr>
            </w:pPr>
            <w:r w:rsidRPr="00020F5E">
              <w:rPr>
                <w:sz w:val="20"/>
                <w:szCs w:val="20"/>
                <w:lang w:val="es-SV"/>
              </w:rPr>
              <w:t>3. Incorporar la gestión de calidad</w:t>
            </w:r>
          </w:p>
        </w:tc>
        <w:tc>
          <w:tcPr>
            <w:tcW w:w="3543" w:type="dxa"/>
            <w:vAlign w:val="center"/>
          </w:tcPr>
          <w:p w:rsidR="009400AE" w:rsidRPr="00020F5E" w:rsidRDefault="009400AE" w:rsidP="00995E2B">
            <w:pPr>
              <w:rPr>
                <w:sz w:val="20"/>
                <w:szCs w:val="20"/>
              </w:rPr>
            </w:pPr>
            <w:r w:rsidRPr="00020F5E">
              <w:rPr>
                <w:sz w:val="20"/>
                <w:szCs w:val="20"/>
                <w:lang w:val="es-SV"/>
              </w:rPr>
              <w:t>3.1 Creación de oficina de gestión de calidad municipal.</w:t>
            </w:r>
          </w:p>
        </w:tc>
        <w:tc>
          <w:tcPr>
            <w:tcW w:w="1843" w:type="dxa"/>
            <w:vAlign w:val="center"/>
          </w:tcPr>
          <w:p w:rsidR="009400AE" w:rsidRPr="00020F5E" w:rsidRDefault="009400AE" w:rsidP="00995E2B">
            <w:pPr>
              <w:rPr>
                <w:sz w:val="20"/>
                <w:szCs w:val="20"/>
              </w:rPr>
            </w:pPr>
            <w:r>
              <w:rPr>
                <w:sz w:val="20"/>
                <w:szCs w:val="20"/>
              </w:rPr>
              <w:t xml:space="preserve">Gerencia General </w:t>
            </w:r>
          </w:p>
        </w:tc>
        <w:tc>
          <w:tcPr>
            <w:tcW w:w="1559" w:type="dxa"/>
            <w:vAlign w:val="center"/>
          </w:tcPr>
          <w:p w:rsidR="009400AE" w:rsidRPr="00020F5E" w:rsidRDefault="009400AE" w:rsidP="00995E2B">
            <w:pPr>
              <w:rPr>
                <w:sz w:val="20"/>
                <w:szCs w:val="20"/>
              </w:rPr>
            </w:pPr>
            <w:r>
              <w:rPr>
                <w:sz w:val="20"/>
                <w:szCs w:val="20"/>
              </w:rPr>
              <w:t>Fondos propios</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Alcalde Municipal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3.2 Evaluación de servicios mediante encuestas a contribuyentes, implementación de metodología Fab Lab para buscar soluciones.</w:t>
            </w:r>
          </w:p>
        </w:tc>
        <w:tc>
          <w:tcPr>
            <w:tcW w:w="1843" w:type="dxa"/>
            <w:vAlign w:val="center"/>
          </w:tcPr>
          <w:p w:rsidR="009400AE" w:rsidRPr="00020F5E" w:rsidRDefault="009400AE" w:rsidP="00995E2B">
            <w:pPr>
              <w:rPr>
                <w:sz w:val="20"/>
                <w:szCs w:val="20"/>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Tres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3.3 Desarrollo de cartas de derecho en cada servicio</w:t>
            </w:r>
          </w:p>
        </w:tc>
        <w:tc>
          <w:tcPr>
            <w:tcW w:w="1843" w:type="dxa"/>
            <w:vAlign w:val="center"/>
          </w:tcPr>
          <w:p w:rsidR="009400AE" w:rsidRPr="00020F5E" w:rsidRDefault="009400AE" w:rsidP="00995E2B">
            <w:pPr>
              <w:rPr>
                <w:sz w:val="20"/>
                <w:szCs w:val="20"/>
              </w:rPr>
            </w:pPr>
            <w:r>
              <w:rPr>
                <w:sz w:val="20"/>
                <w:szCs w:val="20"/>
              </w:rPr>
              <w:t xml:space="preserve">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Cooperación</w:t>
            </w:r>
          </w:p>
        </w:tc>
        <w:tc>
          <w:tcPr>
            <w:tcW w:w="1276" w:type="dxa"/>
          </w:tcPr>
          <w:p w:rsidR="009400AE" w:rsidRPr="00020F5E" w:rsidRDefault="009400AE" w:rsidP="00995E2B">
            <w:pPr>
              <w:rPr>
                <w:sz w:val="20"/>
                <w:szCs w:val="20"/>
              </w:rPr>
            </w:pPr>
            <w:r>
              <w:rPr>
                <w:sz w:val="20"/>
                <w:szCs w:val="20"/>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Gerente de servicios</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3.4 Levantamiento de mapa de procesos de cada servicio, revisión y actualización a la luz de la actual normativa.</w:t>
            </w:r>
          </w:p>
        </w:tc>
        <w:tc>
          <w:tcPr>
            <w:tcW w:w="1843" w:type="dxa"/>
            <w:vAlign w:val="center"/>
          </w:tcPr>
          <w:p w:rsidR="009400AE" w:rsidRPr="00020F5E" w:rsidRDefault="009400AE" w:rsidP="00995E2B">
            <w:pPr>
              <w:rPr>
                <w:sz w:val="20"/>
                <w:szCs w:val="20"/>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Tres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Pr>
                <w:sz w:val="20"/>
                <w:szCs w:val="20"/>
              </w:rPr>
              <w:t xml:space="preserve">3.5 Incorporar buzón de sugerencias en unidades de atención al público, así como su seguimiento. </w:t>
            </w:r>
          </w:p>
        </w:tc>
        <w:tc>
          <w:tcPr>
            <w:tcW w:w="1843" w:type="dxa"/>
            <w:vAlign w:val="center"/>
          </w:tcPr>
          <w:p w:rsidR="009400AE" w:rsidRPr="00020F5E" w:rsidRDefault="009400AE" w:rsidP="00995E2B">
            <w:pPr>
              <w:rPr>
                <w:sz w:val="20"/>
                <w:szCs w:val="20"/>
              </w:rPr>
            </w:pPr>
            <w:r>
              <w:rPr>
                <w:sz w:val="20"/>
                <w:szCs w:val="20"/>
              </w:rPr>
              <w:t xml:space="preserve">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Cooperación</w:t>
            </w:r>
          </w:p>
        </w:tc>
        <w:tc>
          <w:tcPr>
            <w:tcW w:w="1276" w:type="dxa"/>
          </w:tcPr>
          <w:p w:rsidR="009400AE" w:rsidRPr="00020F5E" w:rsidRDefault="009400AE" w:rsidP="00995E2B">
            <w:pPr>
              <w:rPr>
                <w:sz w:val="20"/>
                <w:szCs w:val="20"/>
              </w:rPr>
            </w:pPr>
            <w:r>
              <w:rPr>
                <w:sz w:val="20"/>
                <w:szCs w:val="20"/>
              </w:rPr>
              <w:t xml:space="preserve">Un mes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Gerente de servicios</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rPr>
              <w:t>3.</w:t>
            </w:r>
            <w:r>
              <w:rPr>
                <w:sz w:val="20"/>
                <w:szCs w:val="20"/>
              </w:rPr>
              <w:t>6</w:t>
            </w:r>
            <w:r w:rsidRPr="00020F5E">
              <w:rPr>
                <w:sz w:val="20"/>
                <w:szCs w:val="20"/>
              </w:rPr>
              <w:t xml:space="preserve"> desarrollo del reglamento interno.</w:t>
            </w:r>
          </w:p>
        </w:tc>
        <w:tc>
          <w:tcPr>
            <w:tcW w:w="1843" w:type="dxa"/>
            <w:vAlign w:val="center"/>
          </w:tcPr>
          <w:p w:rsidR="009400AE" w:rsidRPr="00020F5E" w:rsidRDefault="009400AE" w:rsidP="00995E2B">
            <w:pPr>
              <w:rPr>
                <w:sz w:val="20"/>
                <w:szCs w:val="20"/>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rPr>
            </w:pPr>
            <w:r>
              <w:rPr>
                <w:sz w:val="20"/>
                <w:szCs w:val="20"/>
              </w:rPr>
              <w:t xml:space="preserve">Tres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4. Gestión de recursos de financiamiento de la mejora de servicios.</w:t>
            </w:r>
          </w:p>
        </w:tc>
        <w:tc>
          <w:tcPr>
            <w:tcW w:w="3543" w:type="dxa"/>
            <w:vAlign w:val="center"/>
          </w:tcPr>
          <w:p w:rsidR="009400AE" w:rsidRPr="00020F5E" w:rsidRDefault="009400AE" w:rsidP="00995E2B">
            <w:pPr>
              <w:rPr>
                <w:sz w:val="20"/>
                <w:szCs w:val="20"/>
                <w:lang w:val="es-SV"/>
              </w:rPr>
            </w:pPr>
            <w:r w:rsidRPr="00020F5E">
              <w:rPr>
                <w:sz w:val="20"/>
                <w:szCs w:val="20"/>
                <w:lang w:val="es-SV"/>
              </w:rPr>
              <w:t>4.1 Desarrollo de feria de atracción de patrocinadores para el plan, invitando a empresas, cooperación internacional, ONG, universidades locales y extrajeras.</w:t>
            </w:r>
          </w:p>
        </w:tc>
        <w:tc>
          <w:tcPr>
            <w:tcW w:w="1843" w:type="dxa"/>
            <w:vAlign w:val="center"/>
          </w:tcPr>
          <w:p w:rsidR="009400AE" w:rsidRPr="00020F5E" w:rsidRDefault="009400AE" w:rsidP="00995E2B">
            <w:pPr>
              <w:rPr>
                <w:sz w:val="20"/>
                <w:szCs w:val="20"/>
                <w:lang w:val="es-SV"/>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4.2 Establecimiento de alianzas con universidades y empresas que acompañen con recurso técnico, en especie o financiero para implementar el plan.</w:t>
            </w:r>
          </w:p>
        </w:tc>
        <w:tc>
          <w:tcPr>
            <w:tcW w:w="1843" w:type="dxa"/>
            <w:vAlign w:val="center"/>
          </w:tcPr>
          <w:p w:rsidR="009400AE" w:rsidRPr="00020F5E" w:rsidRDefault="009400AE" w:rsidP="00995E2B">
            <w:pPr>
              <w:rPr>
                <w:sz w:val="20"/>
                <w:szCs w:val="20"/>
                <w:lang w:val="es-SV"/>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4.3 Creación de línea presupuestaria a cada servicio.</w:t>
            </w:r>
          </w:p>
        </w:tc>
        <w:tc>
          <w:tcPr>
            <w:tcW w:w="1843" w:type="dxa"/>
            <w:vAlign w:val="center"/>
          </w:tcPr>
          <w:p w:rsidR="009400AE" w:rsidRPr="00020F5E" w:rsidRDefault="009400AE" w:rsidP="00995E2B">
            <w:pPr>
              <w:rPr>
                <w:sz w:val="20"/>
                <w:szCs w:val="20"/>
                <w:lang w:val="es-SV"/>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Gerente Financiero</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restart"/>
            <w:vAlign w:val="center"/>
          </w:tcPr>
          <w:p w:rsidR="009400AE" w:rsidRPr="00020F5E" w:rsidRDefault="009400AE" w:rsidP="00995E2B">
            <w:pPr>
              <w:rPr>
                <w:sz w:val="20"/>
                <w:szCs w:val="20"/>
              </w:rPr>
            </w:pPr>
            <w:r w:rsidRPr="00020F5E">
              <w:rPr>
                <w:sz w:val="20"/>
                <w:szCs w:val="20"/>
                <w:lang w:val="es-SV"/>
              </w:rPr>
              <w:t xml:space="preserve">5. Implementar mecanismos eficientes de atención </w:t>
            </w:r>
            <w:r>
              <w:rPr>
                <w:sz w:val="20"/>
                <w:szCs w:val="20"/>
                <w:lang w:val="es-SV"/>
              </w:rPr>
              <w:t>y coordinación con el</w:t>
            </w:r>
            <w:r w:rsidRPr="00020F5E">
              <w:rPr>
                <w:sz w:val="20"/>
                <w:szCs w:val="20"/>
                <w:lang w:val="es-SV"/>
              </w:rPr>
              <w:t xml:space="preserve"> público de forma interactiva</w:t>
            </w:r>
          </w:p>
        </w:tc>
        <w:tc>
          <w:tcPr>
            <w:tcW w:w="3543" w:type="dxa"/>
            <w:vAlign w:val="center"/>
          </w:tcPr>
          <w:p w:rsidR="009400AE" w:rsidRPr="00020F5E" w:rsidRDefault="009400AE" w:rsidP="00995E2B">
            <w:pPr>
              <w:rPr>
                <w:sz w:val="20"/>
                <w:szCs w:val="20"/>
              </w:rPr>
            </w:pPr>
            <w:r w:rsidRPr="00020F5E">
              <w:rPr>
                <w:sz w:val="20"/>
                <w:szCs w:val="20"/>
                <w:lang w:val="es-SV"/>
              </w:rPr>
              <w:t>5.1</w:t>
            </w:r>
            <w:r>
              <w:rPr>
                <w:sz w:val="20"/>
                <w:szCs w:val="20"/>
                <w:lang w:val="es-SV"/>
              </w:rPr>
              <w:t>Conformación de comité ciudadano para la planificación, coordinación, seguimiento de servicios municipales con quienes se desarrollará la corresponsabilidad.</w:t>
            </w:r>
          </w:p>
        </w:tc>
        <w:tc>
          <w:tcPr>
            <w:tcW w:w="1843" w:type="dxa"/>
            <w:vAlign w:val="center"/>
          </w:tcPr>
          <w:p w:rsidR="009400AE" w:rsidRPr="00020F5E" w:rsidRDefault="009400AE" w:rsidP="00995E2B">
            <w:pPr>
              <w:rPr>
                <w:sz w:val="20"/>
                <w:szCs w:val="20"/>
              </w:rPr>
            </w:pPr>
            <w:r>
              <w:rPr>
                <w:sz w:val="20"/>
                <w:szCs w:val="20"/>
              </w:rPr>
              <w:t>Gerencia de Servicios</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rPr>
            </w:pPr>
            <w:r>
              <w:rPr>
                <w:sz w:val="20"/>
                <w:szCs w:val="20"/>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5.2 Instalar centro de gestión de denuncias, consultas y solicitudes del público desde la recepción hasta cerrar los casos.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Informática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Pr>
                <w:sz w:val="20"/>
                <w:szCs w:val="20"/>
                <w:lang w:val="es-SV"/>
              </w:rPr>
              <w:t xml:space="preserve">5.3 </w:t>
            </w:r>
            <w:r w:rsidRPr="00020F5E">
              <w:rPr>
                <w:sz w:val="20"/>
                <w:szCs w:val="20"/>
                <w:lang w:val="es-SV"/>
              </w:rPr>
              <w:t>Optimizar medios de comunicación disponible: WhatsApp, Facebook, correo institucional, línea única de reportes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Informática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Seis meses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rPr>
            </w:pPr>
          </w:p>
        </w:tc>
        <w:tc>
          <w:tcPr>
            <w:tcW w:w="1568" w:type="dxa"/>
            <w:vMerge/>
            <w:vAlign w:val="center"/>
          </w:tcPr>
          <w:p w:rsidR="009400AE" w:rsidRPr="00020F5E" w:rsidRDefault="009400AE" w:rsidP="00995E2B">
            <w:pPr>
              <w:rPr>
                <w:sz w:val="20"/>
                <w:szCs w:val="20"/>
              </w:rPr>
            </w:pPr>
          </w:p>
        </w:tc>
        <w:tc>
          <w:tcPr>
            <w:tcW w:w="3543" w:type="dxa"/>
            <w:vAlign w:val="center"/>
          </w:tcPr>
          <w:p w:rsidR="009400AE" w:rsidRPr="00020F5E" w:rsidRDefault="009400AE" w:rsidP="00995E2B">
            <w:pPr>
              <w:rPr>
                <w:sz w:val="20"/>
                <w:szCs w:val="20"/>
              </w:rPr>
            </w:pPr>
            <w:r w:rsidRPr="00020F5E">
              <w:rPr>
                <w:sz w:val="20"/>
                <w:szCs w:val="20"/>
                <w:lang w:val="es-SV"/>
              </w:rPr>
              <w:t>5.</w:t>
            </w:r>
            <w:r>
              <w:rPr>
                <w:sz w:val="20"/>
                <w:szCs w:val="20"/>
                <w:lang w:val="es-SV"/>
              </w:rPr>
              <w:t>4</w:t>
            </w:r>
            <w:r w:rsidRPr="00020F5E">
              <w:rPr>
                <w:sz w:val="20"/>
                <w:szCs w:val="20"/>
                <w:lang w:val="es-SV"/>
              </w:rPr>
              <w:t xml:space="preserve"> Adquirir un conmutador que centralice todas las llamadas recibidas en la Municipalidad  y distribuya las mismas a  las  distintas Unidades.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rPr>
            </w:pPr>
            <w:r>
              <w:rPr>
                <w:sz w:val="20"/>
                <w:szCs w:val="20"/>
              </w:rPr>
              <w:t xml:space="preserve">Jefe Unidad Informática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rPr>
            </w:pPr>
            <w:r>
              <w:rPr>
                <w:sz w:val="20"/>
                <w:szCs w:val="20"/>
              </w:rPr>
              <w:t xml:space="preserve">Seis meses </w:t>
            </w:r>
          </w:p>
        </w:tc>
        <w:tc>
          <w:tcPr>
            <w:tcW w:w="1418" w:type="dxa"/>
            <w:vAlign w:val="center"/>
          </w:tcPr>
          <w:p w:rsidR="009400AE" w:rsidRPr="00020F5E" w:rsidRDefault="009400AE" w:rsidP="00995E2B">
            <w:pPr>
              <w:rPr>
                <w:sz w:val="20"/>
                <w:szCs w:val="20"/>
              </w:rPr>
            </w:pPr>
          </w:p>
        </w:tc>
        <w:tc>
          <w:tcPr>
            <w:tcW w:w="1275" w:type="dxa"/>
            <w:vAlign w:val="center"/>
          </w:tcPr>
          <w:p w:rsidR="009400AE" w:rsidRPr="00020F5E" w:rsidRDefault="009400AE" w:rsidP="00995E2B">
            <w:pPr>
              <w:rPr>
                <w:sz w:val="20"/>
                <w:szCs w:val="20"/>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restart"/>
            <w:vAlign w:val="center"/>
          </w:tcPr>
          <w:p w:rsidR="009400AE" w:rsidRPr="00020F5E" w:rsidRDefault="009400AE" w:rsidP="00995E2B">
            <w:pPr>
              <w:rPr>
                <w:sz w:val="20"/>
                <w:szCs w:val="20"/>
                <w:lang w:val="es-SV"/>
              </w:rPr>
            </w:pPr>
            <w:r w:rsidRPr="00020F5E">
              <w:rPr>
                <w:sz w:val="20"/>
                <w:szCs w:val="20"/>
                <w:lang w:val="es-SV"/>
              </w:rPr>
              <w:t xml:space="preserve">6. Promoción permanente de servicios municipales </w:t>
            </w:r>
            <w:r w:rsidRPr="00020F5E">
              <w:rPr>
                <w:sz w:val="20"/>
                <w:szCs w:val="20"/>
              </w:rPr>
              <w:t>(marketing)</w:t>
            </w:r>
          </w:p>
        </w:tc>
        <w:tc>
          <w:tcPr>
            <w:tcW w:w="3543" w:type="dxa"/>
            <w:vAlign w:val="center"/>
          </w:tcPr>
          <w:p w:rsidR="009400AE" w:rsidRPr="00020F5E" w:rsidRDefault="009400AE" w:rsidP="00995E2B">
            <w:pPr>
              <w:rPr>
                <w:sz w:val="20"/>
                <w:szCs w:val="20"/>
                <w:lang w:val="es-SV"/>
              </w:rPr>
            </w:pPr>
            <w:r w:rsidRPr="00020F5E">
              <w:rPr>
                <w:sz w:val="20"/>
                <w:szCs w:val="20"/>
                <w:lang w:val="es-SV"/>
              </w:rPr>
              <w:t>6.1 Promoción de revalorización de los servicios mediante: medios digitales, audios, videos, festivales de servicios, eventos municipales.</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Un año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20"/>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6.2 Diseño de campañas por servicio municipal en coordinación con cada unidad.</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Un año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r w:rsidR="009400AE" w:rsidRPr="00020F5E" w:rsidTr="00995E2B">
        <w:trPr>
          <w:trHeight w:val="1354"/>
        </w:trPr>
        <w:tc>
          <w:tcPr>
            <w:tcW w:w="1688" w:type="dxa"/>
            <w:vMerge/>
            <w:vAlign w:val="center"/>
          </w:tcPr>
          <w:p w:rsidR="009400AE" w:rsidRPr="00020F5E" w:rsidRDefault="009400AE" w:rsidP="00995E2B">
            <w:pPr>
              <w:rPr>
                <w:sz w:val="20"/>
                <w:szCs w:val="20"/>
                <w:lang w:val="es-SV"/>
              </w:rPr>
            </w:pPr>
          </w:p>
        </w:tc>
        <w:tc>
          <w:tcPr>
            <w:tcW w:w="1568" w:type="dxa"/>
            <w:vMerge/>
            <w:vAlign w:val="center"/>
          </w:tcPr>
          <w:p w:rsidR="009400AE" w:rsidRPr="00020F5E" w:rsidRDefault="009400AE" w:rsidP="00995E2B">
            <w:pPr>
              <w:rPr>
                <w:sz w:val="20"/>
                <w:szCs w:val="20"/>
                <w:lang w:val="es-SV"/>
              </w:rPr>
            </w:pPr>
          </w:p>
        </w:tc>
        <w:tc>
          <w:tcPr>
            <w:tcW w:w="3543" w:type="dxa"/>
            <w:vAlign w:val="center"/>
          </w:tcPr>
          <w:p w:rsidR="009400AE" w:rsidRPr="00020F5E" w:rsidRDefault="009400AE" w:rsidP="00995E2B">
            <w:pPr>
              <w:rPr>
                <w:sz w:val="20"/>
                <w:szCs w:val="20"/>
                <w:lang w:val="es-SV"/>
              </w:rPr>
            </w:pPr>
            <w:r w:rsidRPr="00020F5E">
              <w:rPr>
                <w:sz w:val="20"/>
                <w:szCs w:val="20"/>
                <w:lang w:val="es-SV"/>
              </w:rPr>
              <w:t>6.3 Campaña permanente para desarrollar una cultura de pago.</w:t>
            </w:r>
          </w:p>
        </w:tc>
        <w:tc>
          <w:tcPr>
            <w:tcW w:w="1843" w:type="dxa"/>
            <w:vAlign w:val="center"/>
          </w:tcPr>
          <w:p w:rsidR="009400AE" w:rsidRDefault="009400AE" w:rsidP="00995E2B">
            <w:pPr>
              <w:rPr>
                <w:sz w:val="20"/>
                <w:szCs w:val="20"/>
              </w:rPr>
            </w:pPr>
            <w:r>
              <w:rPr>
                <w:sz w:val="20"/>
                <w:szCs w:val="20"/>
              </w:rPr>
              <w:t>Gerencia de Servicios</w:t>
            </w: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Jefe Unidad de Relaciones públicas y comunicaciones  </w:t>
            </w:r>
          </w:p>
        </w:tc>
        <w:tc>
          <w:tcPr>
            <w:tcW w:w="1559" w:type="dxa"/>
            <w:vAlign w:val="center"/>
          </w:tcPr>
          <w:p w:rsidR="009400AE" w:rsidRDefault="009400AE" w:rsidP="00995E2B">
            <w:pPr>
              <w:rPr>
                <w:sz w:val="20"/>
                <w:szCs w:val="20"/>
              </w:rPr>
            </w:pPr>
            <w:r>
              <w:rPr>
                <w:sz w:val="20"/>
                <w:szCs w:val="20"/>
              </w:rPr>
              <w:t>Fondos propios</w:t>
            </w:r>
          </w:p>
          <w:p w:rsidR="009400AE" w:rsidRPr="00020F5E" w:rsidRDefault="009400AE" w:rsidP="00995E2B">
            <w:pPr>
              <w:rPr>
                <w:sz w:val="20"/>
                <w:szCs w:val="20"/>
                <w:lang w:val="es-SV"/>
              </w:rPr>
            </w:pPr>
            <w:r>
              <w:rPr>
                <w:sz w:val="20"/>
                <w:szCs w:val="20"/>
              </w:rPr>
              <w:t xml:space="preserve">Cooperación </w:t>
            </w:r>
          </w:p>
        </w:tc>
        <w:tc>
          <w:tcPr>
            <w:tcW w:w="1276" w:type="dxa"/>
          </w:tcPr>
          <w:p w:rsidR="009400AE" w:rsidRDefault="009400AE" w:rsidP="00995E2B">
            <w:pPr>
              <w:rPr>
                <w:sz w:val="20"/>
                <w:szCs w:val="20"/>
              </w:rPr>
            </w:pPr>
          </w:p>
          <w:p w:rsidR="009400AE" w:rsidRDefault="009400AE" w:rsidP="00995E2B">
            <w:pPr>
              <w:rPr>
                <w:sz w:val="20"/>
                <w:szCs w:val="20"/>
              </w:rPr>
            </w:pPr>
          </w:p>
          <w:p w:rsidR="009400AE" w:rsidRDefault="009400AE" w:rsidP="00995E2B">
            <w:pPr>
              <w:rPr>
                <w:sz w:val="20"/>
                <w:szCs w:val="20"/>
              </w:rPr>
            </w:pPr>
          </w:p>
          <w:p w:rsidR="009400AE" w:rsidRPr="00020F5E" w:rsidRDefault="009400AE" w:rsidP="00995E2B">
            <w:pPr>
              <w:rPr>
                <w:sz w:val="20"/>
                <w:szCs w:val="20"/>
                <w:lang w:val="es-SV"/>
              </w:rPr>
            </w:pPr>
            <w:r>
              <w:rPr>
                <w:sz w:val="20"/>
                <w:szCs w:val="20"/>
              </w:rPr>
              <w:t xml:space="preserve">Permanente </w:t>
            </w:r>
          </w:p>
        </w:tc>
        <w:tc>
          <w:tcPr>
            <w:tcW w:w="1418" w:type="dxa"/>
            <w:vAlign w:val="center"/>
          </w:tcPr>
          <w:p w:rsidR="009400AE" w:rsidRPr="00020F5E" w:rsidRDefault="009400AE" w:rsidP="00995E2B">
            <w:pPr>
              <w:rPr>
                <w:sz w:val="20"/>
                <w:szCs w:val="20"/>
                <w:lang w:val="es-SV"/>
              </w:rPr>
            </w:pPr>
          </w:p>
        </w:tc>
        <w:tc>
          <w:tcPr>
            <w:tcW w:w="1275" w:type="dxa"/>
            <w:vAlign w:val="center"/>
          </w:tcPr>
          <w:p w:rsidR="009400AE" w:rsidRPr="00020F5E" w:rsidRDefault="009400AE" w:rsidP="00995E2B">
            <w:pPr>
              <w:rPr>
                <w:sz w:val="20"/>
                <w:szCs w:val="20"/>
                <w:lang w:val="es-SV"/>
              </w:rPr>
            </w:pPr>
            <w:r>
              <w:rPr>
                <w:sz w:val="20"/>
                <w:szCs w:val="20"/>
              </w:rPr>
              <w:t xml:space="preserve">Gerente General </w:t>
            </w:r>
          </w:p>
        </w:tc>
      </w:tr>
    </w:tbl>
    <w:p w:rsidR="009400AE" w:rsidRDefault="009400AE" w:rsidP="009400AE">
      <w:r w:rsidRPr="00223C27">
        <w:tab/>
      </w:r>
    </w:p>
    <w:p w:rsidR="009400AE" w:rsidRDefault="009400AE" w:rsidP="009400AE"/>
    <w:p w:rsidR="009400AE" w:rsidRDefault="009400AE" w:rsidP="009400AE"/>
    <w:p w:rsidR="009400AE" w:rsidRPr="005F584C" w:rsidRDefault="009400AE" w:rsidP="009400AE">
      <w:pPr>
        <w:rPr>
          <w:sz w:val="20"/>
          <w:szCs w:val="20"/>
        </w:rPr>
      </w:pPr>
      <w:bookmarkStart w:id="0" w:name="_Toc36650842"/>
      <w:bookmarkStart w:id="1" w:name="_Toc42765091"/>
      <w:r w:rsidRPr="005F584C">
        <w:rPr>
          <w:sz w:val="20"/>
          <w:szCs w:val="20"/>
        </w:rPr>
        <w:t xml:space="preserve">Tabla </w:t>
      </w:r>
      <w:r w:rsidRPr="005F584C">
        <w:rPr>
          <w:sz w:val="20"/>
          <w:szCs w:val="20"/>
        </w:rPr>
        <w:fldChar w:fldCharType="begin"/>
      </w:r>
      <w:r w:rsidRPr="005F584C">
        <w:rPr>
          <w:sz w:val="20"/>
          <w:szCs w:val="20"/>
        </w:rPr>
        <w:instrText xml:space="preserve"> SEQ Tabla \* ARABIC </w:instrText>
      </w:r>
      <w:r w:rsidRPr="005F584C">
        <w:rPr>
          <w:sz w:val="20"/>
          <w:szCs w:val="20"/>
        </w:rPr>
        <w:fldChar w:fldCharType="separate"/>
      </w:r>
      <w:r>
        <w:rPr>
          <w:noProof/>
          <w:sz w:val="20"/>
          <w:szCs w:val="20"/>
        </w:rPr>
        <w:t>7</w:t>
      </w:r>
      <w:r w:rsidRPr="005F584C">
        <w:rPr>
          <w:sz w:val="20"/>
          <w:szCs w:val="20"/>
        </w:rPr>
        <w:fldChar w:fldCharType="end"/>
      </w:r>
      <w:r w:rsidRPr="005F584C">
        <w:rPr>
          <w:sz w:val="20"/>
          <w:szCs w:val="20"/>
        </w:rPr>
        <w:t xml:space="preserve"> Cronograma de ejecución de actividad</w:t>
      </w:r>
      <w:bookmarkEnd w:id="0"/>
      <w:bookmarkEnd w:id="1"/>
    </w:p>
    <w:tbl>
      <w:tblPr>
        <w:tblW w:w="15303" w:type="dxa"/>
        <w:jc w:val="center"/>
        <w:tblLayout w:type="fixed"/>
        <w:tblLook w:val="04A0" w:firstRow="1" w:lastRow="0" w:firstColumn="1" w:lastColumn="0" w:noHBand="0" w:noVBand="1"/>
      </w:tblPr>
      <w:tblGrid>
        <w:gridCol w:w="11052"/>
        <w:gridCol w:w="425"/>
        <w:gridCol w:w="425"/>
        <w:gridCol w:w="426"/>
        <w:gridCol w:w="425"/>
        <w:gridCol w:w="425"/>
        <w:gridCol w:w="425"/>
        <w:gridCol w:w="426"/>
        <w:gridCol w:w="425"/>
        <w:gridCol w:w="425"/>
        <w:gridCol w:w="424"/>
      </w:tblGrid>
      <w:tr w:rsidR="009400AE" w:rsidRPr="00223C27" w:rsidTr="00995E2B">
        <w:trPr>
          <w:trHeight w:val="229"/>
          <w:tblHeader/>
          <w:jc w:val="center"/>
        </w:trPr>
        <w:tc>
          <w:tcPr>
            <w:tcW w:w="11052" w:type="dxa"/>
            <w:vMerge w:val="restart"/>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rPr>
                <w:rFonts w:cs="Calibri"/>
                <w:bCs/>
                <w:color w:val="DDD9C3" w:themeColor="background2" w:themeShade="E6"/>
                <w:sz w:val="20"/>
                <w:szCs w:val="20"/>
              </w:rPr>
            </w:pPr>
            <w:r w:rsidRPr="00A37627">
              <w:rPr>
                <w:rFonts w:cs="Calibri"/>
                <w:bCs/>
                <w:color w:val="DDD9C3" w:themeColor="background2" w:themeShade="E6"/>
                <w:sz w:val="20"/>
                <w:szCs w:val="20"/>
              </w:rPr>
              <w:t>Áreas/Acciones/Actividades</w:t>
            </w:r>
          </w:p>
          <w:p w:rsidR="009400AE" w:rsidRPr="00A37627" w:rsidRDefault="009400AE" w:rsidP="00995E2B">
            <w:pPr>
              <w:rPr>
                <w:rFonts w:cs="Calibri"/>
                <w:bCs/>
                <w:color w:val="DDD9C3" w:themeColor="background2" w:themeShade="E6"/>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2020</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2021</w:t>
            </w: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2022</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2023</w:t>
            </w:r>
          </w:p>
        </w:tc>
        <w:tc>
          <w:tcPr>
            <w:tcW w:w="849"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202</w:t>
            </w:r>
            <w:r>
              <w:rPr>
                <w:rFonts w:cs="Calibri"/>
                <w:bCs/>
                <w:color w:val="DDD9C3" w:themeColor="background2" w:themeShade="E6"/>
                <w:sz w:val="20"/>
                <w:szCs w:val="20"/>
              </w:rPr>
              <w:t>4</w:t>
            </w:r>
          </w:p>
        </w:tc>
      </w:tr>
      <w:tr w:rsidR="009400AE" w:rsidRPr="00223C27" w:rsidTr="00995E2B">
        <w:trPr>
          <w:trHeight w:val="226"/>
          <w:tblHeader/>
          <w:jc w:val="center"/>
        </w:trPr>
        <w:tc>
          <w:tcPr>
            <w:tcW w:w="11052" w:type="dxa"/>
            <w:vMerge/>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rPr>
                <w:rFonts w:cs="Calibri"/>
                <w:bCs/>
                <w:color w:val="DDD9C3" w:themeColor="background2" w:themeShade="E6"/>
                <w:sz w:val="2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0"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51"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c>
          <w:tcPr>
            <w:tcW w:w="849" w:type="dxa"/>
            <w:gridSpan w:val="2"/>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85468D" w:rsidRDefault="009400AE" w:rsidP="00995E2B">
            <w:pPr>
              <w:jc w:val="center"/>
              <w:rPr>
                <w:rFonts w:cs="Calibri"/>
                <w:bCs/>
                <w:color w:val="DDD9C3" w:themeColor="background2" w:themeShade="E6"/>
                <w:sz w:val="16"/>
                <w:szCs w:val="16"/>
              </w:rPr>
            </w:pPr>
            <w:r w:rsidRPr="0085468D">
              <w:rPr>
                <w:rFonts w:cs="Calibri"/>
                <w:bCs/>
                <w:color w:val="DDD9C3" w:themeColor="background2" w:themeShade="E6"/>
                <w:sz w:val="16"/>
                <w:szCs w:val="16"/>
              </w:rPr>
              <w:t>Semestre</w:t>
            </w:r>
          </w:p>
        </w:tc>
      </w:tr>
      <w:tr w:rsidR="009400AE" w:rsidRPr="00223C27" w:rsidTr="00995E2B">
        <w:trPr>
          <w:trHeight w:val="77"/>
          <w:tblHeader/>
          <w:jc w:val="center"/>
        </w:trPr>
        <w:tc>
          <w:tcPr>
            <w:tcW w:w="11052" w:type="dxa"/>
            <w:vMerge/>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rPr>
                <w:rFonts w:cs="Calibri"/>
                <w:bCs/>
                <w:color w:val="DDD9C3" w:themeColor="background2" w:themeShade="E6"/>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6"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1°</w:t>
            </w:r>
          </w:p>
        </w:tc>
        <w:tc>
          <w:tcPr>
            <w:tcW w:w="424"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tcPr>
          <w:p w:rsidR="009400AE" w:rsidRPr="00A37627" w:rsidRDefault="009400AE" w:rsidP="00995E2B">
            <w:pPr>
              <w:jc w:val="center"/>
              <w:rPr>
                <w:rFonts w:cs="Calibri"/>
                <w:bCs/>
                <w:color w:val="DDD9C3" w:themeColor="background2" w:themeShade="E6"/>
                <w:sz w:val="20"/>
                <w:szCs w:val="20"/>
              </w:rPr>
            </w:pPr>
            <w:r w:rsidRPr="00A37627">
              <w:rPr>
                <w:rFonts w:cs="Calibri"/>
                <w:bCs/>
                <w:color w:val="DDD9C3" w:themeColor="background2" w:themeShade="E6"/>
                <w:sz w:val="20"/>
                <w:szCs w:val="20"/>
              </w:rPr>
              <w:t>2°</w:t>
            </w:r>
          </w:p>
        </w:tc>
      </w:tr>
      <w:tr w:rsidR="009400AE" w:rsidRPr="00223C27" w:rsidTr="00995E2B">
        <w:trPr>
          <w:trHeight w:val="104"/>
          <w:jc w:val="center"/>
        </w:trPr>
        <w:tc>
          <w:tcPr>
            <w:tcW w:w="1105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BF5BE5" w:rsidRDefault="009400AE" w:rsidP="00995E2B">
            <w:pPr>
              <w:rPr>
                <w:rFonts w:cs="Calibri"/>
                <w:b/>
                <w:color w:val="000000"/>
                <w:sz w:val="20"/>
                <w:szCs w:val="20"/>
              </w:rPr>
            </w:pPr>
            <w:r w:rsidRPr="00BF5BE5">
              <w:rPr>
                <w:b/>
                <w:color w:val="1D1B11" w:themeColor="background2" w:themeShade="1A"/>
                <w:sz w:val="20"/>
                <w:szCs w:val="20"/>
              </w:rPr>
              <w:t>FORTALECIMIENTO DE SERVICIOS MUNICIPALES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9400AE" w:rsidRPr="00A37627" w:rsidRDefault="009400AE" w:rsidP="00995E2B">
            <w:pPr>
              <w:rPr>
                <w:rFonts w:cs="Calibri"/>
                <w:bCs/>
                <w:color w:val="000000"/>
                <w:sz w:val="20"/>
                <w:szCs w:val="20"/>
              </w:rPr>
            </w:pPr>
          </w:p>
        </w:tc>
      </w:tr>
      <w:tr w:rsidR="009400AE" w:rsidRPr="00223C27" w:rsidTr="00995E2B">
        <w:trPr>
          <w:trHeight w:val="193"/>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9400AE" w:rsidRPr="005F584C" w:rsidRDefault="009400AE" w:rsidP="00995E2B">
            <w:pPr>
              <w:rPr>
                <w:rFonts w:cs="Calibri"/>
                <w:b/>
                <w:color w:val="000000"/>
              </w:rPr>
            </w:pPr>
            <w:r w:rsidRPr="005F584C">
              <w:rPr>
                <w:b/>
                <w:sz w:val="22"/>
                <w:szCs w:val="22"/>
              </w:rPr>
              <w:t>1. Dotar de dirección estratégica a los servicios municipales desde un enfoque sistémico.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r>
      <w:tr w:rsidR="009400AE" w:rsidRPr="00223C27" w:rsidTr="00995E2B">
        <w:trPr>
          <w:trHeight w:val="11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color w:val="000000"/>
              </w:rPr>
            </w:pPr>
            <w:r w:rsidRPr="00020F5E">
              <w:rPr>
                <w:sz w:val="20"/>
                <w:szCs w:val="20"/>
              </w:rPr>
              <w:t xml:space="preserve">1.1 </w:t>
            </w:r>
            <w:r>
              <w:rPr>
                <w:sz w:val="20"/>
                <w:szCs w:val="20"/>
              </w:rPr>
              <w:t>Incorporar en la agenda del comité técnico el</w:t>
            </w:r>
            <w:r w:rsidRPr="00020F5E">
              <w:rPr>
                <w:sz w:val="20"/>
                <w:szCs w:val="20"/>
              </w:rPr>
              <w:t xml:space="preserve"> seguimiento del plan</w:t>
            </w:r>
            <w:r>
              <w:rPr>
                <w:sz w:val="20"/>
                <w:szCs w:val="20"/>
              </w:rPr>
              <w:t xml:space="preserve"> y gestión de calidad de los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7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 xml:space="preserve">1.2 Contratación </w:t>
            </w:r>
            <w:r w:rsidRPr="00734DCF">
              <w:rPr>
                <w:sz w:val="20"/>
                <w:szCs w:val="20"/>
              </w:rPr>
              <w:t xml:space="preserve">de gerencia de servicios en función </w:t>
            </w:r>
            <w:r w:rsidRPr="00E87CA5">
              <w:rPr>
                <w:sz w:val="20"/>
                <w:szCs w:val="20"/>
              </w:rPr>
              <w:t>de perfil requerido.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4"/>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1.3 Montaje de oficina de gerencia de servicios municipales.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4"/>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1.4 Incorporación de reuniones de coordinación de servicios lideradas por la gerencia.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89"/>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5F584C">
              <w:rPr>
                <w:b/>
                <w:bCs/>
                <w:sz w:val="22"/>
                <w:szCs w:val="22"/>
              </w:rPr>
              <w:t>2. Desarrollar el talento humano de todo el personal de cada unidad de servicio</w:t>
            </w:r>
            <w:r>
              <w:rPr>
                <w:b/>
                <w:bCs/>
                <w:sz w:val="22"/>
                <w:szCs w:val="22"/>
              </w:rPr>
              <w:t>.</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r>
      <w:tr w:rsidR="009400AE" w:rsidRPr="00223C27" w:rsidTr="00995E2B">
        <w:trPr>
          <w:trHeight w:val="83"/>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r w:rsidRPr="00020F5E">
              <w:rPr>
                <w:sz w:val="20"/>
                <w:szCs w:val="20"/>
              </w:rPr>
              <w:t xml:space="preserve">2.1Capacitación en habilidades blandas al personal operativo: </w:t>
            </w:r>
          </w:p>
          <w:p w:rsidR="009400AE" w:rsidRPr="005F584C" w:rsidRDefault="009400AE" w:rsidP="00995E2B">
            <w:pPr>
              <w:rPr>
                <w:rFonts w:cs="Calibri"/>
                <w:color w:val="000000"/>
              </w:rPr>
            </w:pPr>
            <w:r w:rsidRPr="00020F5E">
              <w:rPr>
                <w:sz w:val="20"/>
                <w:szCs w:val="20"/>
              </w:rPr>
              <w:t>Resolución de conflictos, Equipos de alto rendimiento, Comunicación efectiva, Atención al cliente según la diversidad de la población.</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0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2.2 Capacitar a todas las jefaturas en: teoría del aseguramiento de la calidad, liderazgo, imagen institucional.</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0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2.3 Capacitar e implementar los Planes operativos anuales vinculados al plan de modernización de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2"/>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color w:val="000000"/>
              </w:rPr>
            </w:pPr>
            <w:r w:rsidRPr="00020F5E">
              <w:rPr>
                <w:sz w:val="20"/>
                <w:szCs w:val="20"/>
              </w:rPr>
              <w:t>2.</w:t>
            </w:r>
            <w:r>
              <w:rPr>
                <w:sz w:val="20"/>
                <w:szCs w:val="20"/>
              </w:rPr>
              <w:t>4</w:t>
            </w:r>
            <w:r w:rsidRPr="00020F5E">
              <w:rPr>
                <w:sz w:val="20"/>
                <w:szCs w:val="20"/>
              </w:rPr>
              <w:t xml:space="preserve"> Desarrollar retiros de gestión de calidad con jefaturas al menos una vez al año para revisar y desarrollar estrategias de mejora a partir de la evaluación de los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12"/>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color w:val="000000"/>
              </w:rPr>
            </w:pPr>
            <w:r w:rsidRPr="00020F5E">
              <w:rPr>
                <w:sz w:val="20"/>
                <w:szCs w:val="20"/>
              </w:rPr>
              <w:t>2.</w:t>
            </w:r>
            <w:r>
              <w:rPr>
                <w:sz w:val="20"/>
                <w:szCs w:val="20"/>
              </w:rPr>
              <w:t>5</w:t>
            </w:r>
            <w:r w:rsidRPr="00020F5E">
              <w:rPr>
                <w:sz w:val="20"/>
                <w:szCs w:val="20"/>
              </w:rPr>
              <w:t xml:space="preserve"> Evaluación del desempeño de jefaturas, incorporar incentivos por cumplimiento de metas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72"/>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5F584C">
              <w:rPr>
                <w:b/>
                <w:bCs/>
                <w:sz w:val="22"/>
                <w:szCs w:val="22"/>
              </w:rPr>
              <w:t>3. Incorporar la gestión de calidad</w:t>
            </w:r>
            <w:r>
              <w:rPr>
                <w:b/>
                <w:bCs/>
                <w:sz w:val="22"/>
                <w:szCs w:val="22"/>
              </w:rPr>
              <w:t>.</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rFonts w:cs="Calibri"/>
                <w:bCs/>
                <w:color w:val="000000"/>
                <w:sz w:val="20"/>
                <w:szCs w:val="20"/>
              </w:rPr>
            </w:pPr>
          </w:p>
        </w:tc>
      </w:tr>
      <w:tr w:rsidR="009400AE" w:rsidRPr="00223C27" w:rsidTr="00995E2B">
        <w:trPr>
          <w:trHeight w:val="176"/>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3.1 Creación de oficina de gestión de calidad municipal.</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X</w:t>
            </w: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49"/>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3.2 Evaluación de servicios mediante encuestas a contribuyentes, implementación de metodología Fab Lab</w:t>
            </w:r>
            <w:r>
              <w:rPr>
                <w:sz w:val="20"/>
                <w:szCs w:val="20"/>
              </w:rPr>
              <w:t>*</w:t>
            </w:r>
            <w:r w:rsidRPr="00020F5E">
              <w:rPr>
                <w:sz w:val="20"/>
                <w:szCs w:val="20"/>
              </w:rPr>
              <w:t xml:space="preserve"> para buscar soluciones.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r>
              <w:rPr>
                <w:rFonts w:cs="Calibri"/>
                <w:bCs/>
                <w:color w:val="000000"/>
                <w:sz w:val="20"/>
                <w:szCs w:val="20"/>
              </w:rPr>
              <w:t xml:space="preserve">X </w:t>
            </w: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rFonts w:cs="Calibri"/>
                <w:bCs/>
                <w:color w:val="000000"/>
              </w:rPr>
            </w:pPr>
            <w:r w:rsidRPr="00020F5E">
              <w:rPr>
                <w:sz w:val="20"/>
                <w:szCs w:val="20"/>
              </w:rPr>
              <w:t>3.3 Desarrollo de cartas de derecho en cada servicio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r>
              <w:rPr>
                <w:rFonts w:cs="Calibri"/>
                <w:bCs/>
                <w:color w:val="000000"/>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rFonts w:cs="Calibri"/>
                <w:bCs/>
                <w:color w:val="000000"/>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3.4 Levantamiento de mapa de procesos de cada servicio, revisión y actualización a la luz de la actual normativa.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 xml:space="preserve">3.5 Incorporar buzón de sugerencias en unidades de atención al público, así como su seguimiento. </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3.</w:t>
            </w:r>
            <w:r>
              <w:rPr>
                <w:sz w:val="20"/>
                <w:szCs w:val="20"/>
              </w:rPr>
              <w:t>6</w:t>
            </w:r>
            <w:r w:rsidRPr="00020F5E">
              <w:rPr>
                <w:sz w:val="20"/>
                <w:szCs w:val="20"/>
              </w:rPr>
              <w:t xml:space="preserve"> desarrollo del reglamento interno.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DC64F0" w:rsidRDefault="009400AE" w:rsidP="00995E2B">
            <w:pPr>
              <w:rPr>
                <w:b/>
                <w:bCs/>
              </w:rPr>
            </w:pPr>
            <w:r w:rsidRPr="00DC64F0">
              <w:rPr>
                <w:b/>
                <w:bCs/>
                <w:sz w:val="22"/>
                <w:szCs w:val="22"/>
              </w:rPr>
              <w:t>4. Gestión de recursos de financiamiento de la mejora de servicios.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lastRenderedPageBreak/>
              <w:t>4.1 Desarrollo de feria de atracción de patrocinadores para el plan, invitando a empresas, cooperación internacional, ONG, universidades locales y extrajeras.</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4.2 Establecimiento de alianzas con universidades y empresas que acompañen con recurso técnico, en especie o financiero para implementar el plan.</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4.3 Creación de línea presupuestaria a cada servicio.</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DC64F0">
              <w:rPr>
                <w:b/>
                <w:bCs/>
                <w:sz w:val="22"/>
                <w:szCs w:val="22"/>
              </w:rPr>
              <w:t>5. Implementar mecanismos eficientes de atención y coordinación con el público de forma interactiva</w:t>
            </w:r>
          </w:p>
        </w:tc>
        <w:tc>
          <w:tcPr>
            <w:tcW w:w="425"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pPr>
              <w:rPr>
                <w:b/>
                <w:bCs/>
              </w:rPr>
            </w:pPr>
            <w:r w:rsidRPr="00020F5E">
              <w:rPr>
                <w:sz w:val="20"/>
                <w:szCs w:val="20"/>
              </w:rPr>
              <w:t>5.1</w:t>
            </w:r>
            <w:r>
              <w:rPr>
                <w:sz w:val="20"/>
                <w:szCs w:val="20"/>
              </w:rPr>
              <w:t>Conformación de comité ciudadano para la planificación, coordinación, seguimiento de servicios municipales con quienes se desarrollará la corresponsabilidad.</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5.2 Instalar centro de gestión de denuncias, consultas y solicitudes del público desde la recepción hasta cerrar los casos.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Pr>
                <w:sz w:val="20"/>
                <w:szCs w:val="20"/>
              </w:rPr>
              <w:t xml:space="preserve">5.3 </w:t>
            </w:r>
            <w:r w:rsidRPr="00020F5E">
              <w:rPr>
                <w:sz w:val="20"/>
                <w:szCs w:val="20"/>
              </w:rPr>
              <w:t>Optimizar medios de comunicación disponible: WhatsApp, Facebook, correo institucional, línea única de reportes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r>
              <w:rPr>
                <w:sz w:val="20"/>
                <w:szCs w:val="20"/>
              </w:rPr>
              <w:t>X</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223C27"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5.</w:t>
            </w:r>
            <w:r>
              <w:rPr>
                <w:sz w:val="20"/>
                <w:szCs w:val="20"/>
              </w:rPr>
              <w:t>4</w:t>
            </w:r>
            <w:r w:rsidRPr="00020F5E">
              <w:rPr>
                <w:sz w:val="20"/>
                <w:szCs w:val="20"/>
              </w:rPr>
              <w:t xml:space="preserve"> Adquirir un conmutador que centralice todas las llamadas recibidas en la Municipalidad  y distribuya las mismas a  las  distintas Unidades.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A37627"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5F584C" w:rsidRDefault="009400AE" w:rsidP="00995E2B">
            <w:pPr>
              <w:rPr>
                <w:b/>
                <w:bCs/>
              </w:rPr>
            </w:pPr>
            <w:r w:rsidRPr="005F584C">
              <w:rPr>
                <w:b/>
                <w:bCs/>
                <w:sz w:val="22"/>
                <w:szCs w:val="22"/>
              </w:rPr>
              <w:t xml:space="preserve">6. Promoción permanente de servicios municipales (marketing) </w:t>
            </w: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400AE" w:rsidRPr="00020F5E"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6.1 Promoción de revalorización de los servicios mediante: medios digitales, audios, videos, festivales de servicios, eventos municipales.</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6.2 Diseño de campañas por servicio municipal en coordinación con cada unidad.</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r>
      <w:tr w:rsidR="009400AE" w:rsidRPr="00020F5E" w:rsidTr="00995E2B">
        <w:trPr>
          <w:trHeight w:val="190"/>
          <w:jc w:val="center"/>
        </w:trPr>
        <w:tc>
          <w:tcPr>
            <w:tcW w:w="11052"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5F584C" w:rsidRDefault="009400AE" w:rsidP="00995E2B">
            <w:r w:rsidRPr="00020F5E">
              <w:rPr>
                <w:sz w:val="20"/>
                <w:szCs w:val="20"/>
              </w:rPr>
              <w:t>6.3 Campaña permanente para desarrollar una cultura de pago.</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r>
              <w:rPr>
                <w:sz w:val="20"/>
                <w:szCs w:val="20"/>
              </w:rPr>
              <w:t>X</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9400AE" w:rsidRPr="00020F5E" w:rsidRDefault="009400AE" w:rsidP="00995E2B">
            <w:pPr>
              <w:rPr>
                <w:sz w:val="20"/>
                <w:szCs w:val="20"/>
              </w:rPr>
            </w:pPr>
          </w:p>
        </w:tc>
      </w:tr>
    </w:tbl>
    <w:p w:rsidR="009400AE" w:rsidRDefault="009400AE" w:rsidP="009400AE"/>
    <w:p w:rsidR="00407C50" w:rsidRDefault="00407C50" w:rsidP="00407C50">
      <w:pPr>
        <w:rPr>
          <w:rFonts w:ascii="Arial" w:hAnsi="Arial" w:cs="Arial"/>
        </w:rPr>
      </w:pPr>
    </w:p>
    <w:p w:rsidR="00407C50" w:rsidRDefault="00407C50"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543E41" w:rsidRDefault="00543E41" w:rsidP="00407C50">
      <w:pPr>
        <w:rPr>
          <w:rFonts w:ascii="Arial" w:hAnsi="Arial" w:cs="Arial"/>
        </w:rPr>
      </w:pPr>
    </w:p>
    <w:p w:rsidR="00407C50" w:rsidRDefault="00407C50" w:rsidP="00407C50">
      <w:pPr>
        <w:jc w:val="center"/>
        <w:rPr>
          <w:rFonts w:ascii="Arial" w:hAnsi="Arial" w:cs="Arial"/>
          <w:b/>
          <w:sz w:val="48"/>
          <w:szCs w:val="20"/>
          <w:lang w:val="es-MX"/>
        </w:rPr>
      </w:pPr>
      <w:r>
        <w:rPr>
          <w:rFonts w:ascii="Arial" w:hAnsi="Arial" w:cs="Arial"/>
          <w:b/>
          <w:noProof/>
          <w:sz w:val="48"/>
          <w:szCs w:val="20"/>
          <w:lang w:val="es-SV" w:eastAsia="es-SV"/>
        </w:rPr>
        <w:lastRenderedPageBreak/>
        <w:drawing>
          <wp:anchor distT="0" distB="0" distL="114300" distR="114300" simplePos="0" relativeHeight="251667456" behindDoc="0" locked="0" layoutInCell="1" allowOverlap="1">
            <wp:simplePos x="0" y="0"/>
            <wp:positionH relativeFrom="column">
              <wp:posOffset>3842385</wp:posOffset>
            </wp:positionH>
            <wp:positionV relativeFrom="paragraph">
              <wp:posOffset>192405</wp:posOffset>
            </wp:positionV>
            <wp:extent cx="1084580" cy="1365250"/>
            <wp:effectExtent l="19050" t="0" r="1270" b="0"/>
            <wp:wrapNone/>
            <wp:docPr id="1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EB530D" w:rsidRDefault="00EB530D"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Pr="00B33AFB" w:rsidRDefault="00407C50" w:rsidP="00407C50">
      <w:pPr>
        <w:jc w:val="center"/>
        <w:rPr>
          <w:rFonts w:ascii="Arial" w:hAnsi="Arial" w:cs="Arial"/>
          <w:b/>
          <w:sz w:val="40"/>
          <w:szCs w:val="40"/>
          <w:lang w:val="es-MX"/>
        </w:rPr>
      </w:pPr>
      <w:r w:rsidRPr="00B33AFB">
        <w:rPr>
          <w:rFonts w:ascii="Arial" w:hAnsi="Arial" w:cs="Arial"/>
          <w:b/>
          <w:sz w:val="40"/>
          <w:szCs w:val="40"/>
          <w:lang w:val="es-MX"/>
        </w:rPr>
        <w:t>UNIDAD DE TIANGUE</w:t>
      </w:r>
      <w:r w:rsidR="00543E41">
        <w:rPr>
          <w:rFonts w:ascii="Arial" w:hAnsi="Arial" w:cs="Arial"/>
          <w:b/>
          <w:sz w:val="40"/>
          <w:szCs w:val="40"/>
          <w:lang w:val="es-MX"/>
        </w:rPr>
        <w:t xml:space="preserve"> MUNICIPAL</w:t>
      </w:r>
      <w:r w:rsidRPr="00B33AFB">
        <w:rPr>
          <w:rFonts w:ascii="Arial" w:hAnsi="Arial" w:cs="Arial"/>
          <w:b/>
          <w:sz w:val="40"/>
          <w:szCs w:val="40"/>
          <w:lang w:val="es-MX"/>
        </w:rPr>
        <w:t xml:space="preserve"> </w:t>
      </w: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TIANGUE </w:t>
            </w:r>
            <w:r w:rsidR="00543E41">
              <w:rPr>
                <w:b/>
                <w:bCs/>
                <w:color w:val="FFFFFF" w:themeColor="background1"/>
                <w:sz w:val="20"/>
                <w:szCs w:val="20"/>
                <w:lang w:val="es-SV"/>
              </w:rPr>
              <w:t>MUNICIPAL</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rsidTr="00C640C3">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39609C" w:rsidRPr="00020F5E" w:rsidTr="0039609C">
        <w:trPr>
          <w:trHeight w:val="20"/>
        </w:trPr>
        <w:tc>
          <w:tcPr>
            <w:tcW w:w="1692" w:type="dxa"/>
            <w:vMerge w:val="restart"/>
            <w:vAlign w:val="center"/>
          </w:tcPr>
          <w:p w:rsidR="0039609C" w:rsidRDefault="0039609C" w:rsidP="0039609C">
            <w:pPr>
              <w:rPr>
                <w:sz w:val="20"/>
                <w:szCs w:val="20"/>
                <w:lang w:val="es-SV"/>
              </w:rPr>
            </w:pPr>
            <w:r w:rsidRPr="0039609C">
              <w:rPr>
                <w:sz w:val="20"/>
                <w:szCs w:val="20"/>
                <w:lang w:val="es-SV"/>
              </w:rPr>
              <w:t>Proyectar una imagen de cambio a través de la prestación de servicio de calidad</w:t>
            </w: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AC0CB1">
            <w:pPr>
              <w:jc w:val="both"/>
              <w:rPr>
                <w:sz w:val="20"/>
                <w:szCs w:val="20"/>
                <w:lang w:val="es-SV"/>
              </w:rPr>
            </w:pPr>
            <w:r w:rsidRPr="0039609C">
              <w:rPr>
                <w:sz w:val="20"/>
                <w:szCs w:val="20"/>
                <w:lang w:val="es-SV"/>
              </w:rPr>
              <w:t>Garantizar  el  cumplimiento de las normas  legales  vigentes,  en la  realización de las  transacciones  de ganado.</w:t>
            </w: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39609C" w:rsidP="0039609C">
            <w:pPr>
              <w:rPr>
                <w:sz w:val="20"/>
                <w:szCs w:val="20"/>
                <w:lang w:val="es-SV"/>
              </w:rPr>
            </w:pPr>
          </w:p>
          <w:p w:rsidR="0039609C" w:rsidRDefault="00AC0CB1" w:rsidP="00F42D8B">
            <w:pPr>
              <w:jc w:val="both"/>
              <w:rPr>
                <w:sz w:val="20"/>
                <w:szCs w:val="20"/>
                <w:lang w:val="es-SV"/>
              </w:rPr>
            </w:pPr>
            <w:r w:rsidRPr="00AC0CB1">
              <w:rPr>
                <w:sz w:val="20"/>
                <w:szCs w:val="20"/>
                <w:lang w:val="es-SV"/>
              </w:rPr>
              <w:t>Mejorar la  cobranza de  tributos  municipales establecidos  en la Ordenanza Reguladora de Tasas, Ordenanza  Reguladora  de Ganadería  y demás  normativa  legal vigente</w:t>
            </w:r>
          </w:p>
          <w:p w:rsidR="0039609C" w:rsidRDefault="0039609C" w:rsidP="0039609C">
            <w:pPr>
              <w:rPr>
                <w:sz w:val="20"/>
                <w:szCs w:val="20"/>
                <w:lang w:val="es-SV"/>
              </w:rPr>
            </w:pPr>
          </w:p>
          <w:p w:rsidR="0039609C" w:rsidRPr="00020F5E" w:rsidRDefault="0039609C" w:rsidP="0039609C">
            <w:pPr>
              <w:rPr>
                <w:sz w:val="20"/>
                <w:szCs w:val="20"/>
                <w:lang w:val="es-SV"/>
              </w:rPr>
            </w:pPr>
          </w:p>
          <w:p w:rsidR="0039609C" w:rsidRPr="00020F5E" w:rsidRDefault="00F42D8B" w:rsidP="00F42D8B">
            <w:pPr>
              <w:jc w:val="both"/>
              <w:rPr>
                <w:sz w:val="20"/>
                <w:szCs w:val="20"/>
                <w:lang w:val="es-SV"/>
              </w:rPr>
            </w:pPr>
            <w:r>
              <w:rPr>
                <w:sz w:val="20"/>
                <w:szCs w:val="20"/>
                <w:lang w:val="es-SV"/>
              </w:rPr>
              <w:t xml:space="preserve">Modernizar la  atención al contribuyente mediante la  implementación de sistema informático de Tingue  y Rastro </w:t>
            </w:r>
          </w:p>
        </w:tc>
        <w:tc>
          <w:tcPr>
            <w:tcW w:w="1791" w:type="dxa"/>
            <w:vMerge w:val="restart"/>
            <w:vAlign w:val="center"/>
          </w:tcPr>
          <w:p w:rsidR="0039609C" w:rsidRPr="00020F5E" w:rsidRDefault="0039609C" w:rsidP="0039609C">
            <w:pPr>
              <w:rPr>
                <w:sz w:val="20"/>
                <w:szCs w:val="20"/>
                <w:lang w:val="es-SV"/>
              </w:rPr>
            </w:pPr>
            <w:r w:rsidRPr="00020F5E">
              <w:rPr>
                <w:sz w:val="20"/>
                <w:szCs w:val="20"/>
                <w:lang w:val="es-SV"/>
              </w:rPr>
              <w:lastRenderedPageBreak/>
              <w:t xml:space="preserve">1. </w:t>
            </w:r>
            <w:r w:rsidRPr="0039609C">
              <w:rPr>
                <w:sz w:val="20"/>
                <w:szCs w:val="20"/>
                <w:lang w:val="es-SV"/>
              </w:rPr>
              <w:t>Atender en un máximo de 30 minutos promedio al usuario de comercialización y destace, en cumplimiento de las  normas  legales  vigentes.</w:t>
            </w:r>
          </w:p>
        </w:tc>
        <w:tc>
          <w:tcPr>
            <w:tcW w:w="2950" w:type="dxa"/>
            <w:vAlign w:val="bottom"/>
          </w:tcPr>
          <w:p w:rsidR="0039609C" w:rsidRPr="0039609C" w:rsidRDefault="0039609C" w:rsidP="0039609C">
            <w:pPr>
              <w:rPr>
                <w:sz w:val="20"/>
                <w:szCs w:val="20"/>
                <w:lang w:val="es-SV" w:eastAsia="es-SV"/>
              </w:rPr>
            </w:pPr>
            <w:r w:rsidRPr="0039609C">
              <w:rPr>
                <w:sz w:val="20"/>
                <w:szCs w:val="20"/>
              </w:rPr>
              <w:t>Revisión de fierros de animales</w:t>
            </w:r>
          </w:p>
        </w:tc>
        <w:tc>
          <w:tcPr>
            <w:tcW w:w="1496" w:type="dxa"/>
            <w:vAlign w:val="center"/>
          </w:tcPr>
          <w:p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rsidR="0039609C" w:rsidRDefault="0039609C" w:rsidP="0039609C">
            <w:pPr>
              <w:jc w:val="center"/>
              <w:rPr>
                <w:sz w:val="20"/>
                <w:szCs w:val="20"/>
                <w:lang w:val="es-SV"/>
              </w:rPr>
            </w:pPr>
          </w:p>
          <w:p w:rsidR="0039609C" w:rsidRPr="00020F5E" w:rsidRDefault="0039609C" w:rsidP="0039609C">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39609C" w:rsidRPr="00020F5E" w:rsidRDefault="0039609C" w:rsidP="0039609C">
            <w:pPr>
              <w:jc w:val="center"/>
              <w:rPr>
                <w:sz w:val="20"/>
                <w:szCs w:val="20"/>
                <w:lang w:val="es-SV"/>
              </w:rPr>
            </w:pPr>
          </w:p>
        </w:tc>
        <w:tc>
          <w:tcPr>
            <w:tcW w:w="1609" w:type="dxa"/>
            <w:vAlign w:val="center"/>
          </w:tcPr>
          <w:p w:rsidR="0039609C" w:rsidRPr="00020F5E" w:rsidRDefault="0039609C" w:rsidP="0039609C">
            <w:pPr>
              <w:jc w:val="center"/>
              <w:rPr>
                <w:sz w:val="20"/>
                <w:szCs w:val="20"/>
                <w:lang w:val="es-SV"/>
              </w:rPr>
            </w:pPr>
            <w:r>
              <w:rPr>
                <w:sz w:val="20"/>
                <w:szCs w:val="20"/>
                <w:lang w:val="es-SV"/>
              </w:rPr>
              <w:t>Gerencia de Servicios Municipales.</w:t>
            </w:r>
          </w:p>
        </w:tc>
      </w:tr>
      <w:tr w:rsidR="0039609C" w:rsidRPr="00020F5E" w:rsidTr="0039609C">
        <w:trPr>
          <w:trHeight w:val="20"/>
        </w:trPr>
        <w:tc>
          <w:tcPr>
            <w:tcW w:w="1692" w:type="dxa"/>
            <w:vMerge/>
            <w:vAlign w:val="center"/>
          </w:tcPr>
          <w:p w:rsidR="0039609C" w:rsidRPr="00020F5E" w:rsidRDefault="0039609C" w:rsidP="0039609C">
            <w:pPr>
              <w:rPr>
                <w:sz w:val="20"/>
                <w:szCs w:val="20"/>
                <w:lang w:val="es-SV"/>
              </w:rPr>
            </w:pPr>
          </w:p>
        </w:tc>
        <w:tc>
          <w:tcPr>
            <w:tcW w:w="1791" w:type="dxa"/>
            <w:vMerge/>
            <w:vAlign w:val="center"/>
          </w:tcPr>
          <w:p w:rsidR="0039609C" w:rsidRPr="00020F5E" w:rsidRDefault="0039609C" w:rsidP="0039609C">
            <w:pPr>
              <w:rPr>
                <w:sz w:val="20"/>
                <w:szCs w:val="20"/>
                <w:lang w:val="es-SV"/>
              </w:rPr>
            </w:pPr>
          </w:p>
        </w:tc>
        <w:tc>
          <w:tcPr>
            <w:tcW w:w="2950" w:type="dxa"/>
            <w:vAlign w:val="bottom"/>
          </w:tcPr>
          <w:p w:rsidR="0039609C" w:rsidRPr="0039609C" w:rsidRDefault="0039609C" w:rsidP="0039609C">
            <w:pPr>
              <w:rPr>
                <w:sz w:val="20"/>
                <w:szCs w:val="20"/>
              </w:rPr>
            </w:pPr>
            <w:r w:rsidRPr="0039609C">
              <w:rPr>
                <w:sz w:val="20"/>
                <w:szCs w:val="20"/>
              </w:rPr>
              <w:t>Elaboración de carta de venta</w:t>
            </w:r>
          </w:p>
        </w:tc>
        <w:tc>
          <w:tcPr>
            <w:tcW w:w="1496" w:type="dxa"/>
            <w:vAlign w:val="center"/>
          </w:tcPr>
          <w:p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rsidR="0039609C" w:rsidRDefault="0039609C" w:rsidP="0039609C">
            <w:pPr>
              <w:jc w:val="center"/>
              <w:rPr>
                <w:sz w:val="20"/>
                <w:szCs w:val="20"/>
                <w:lang w:val="es-SV"/>
              </w:rPr>
            </w:pPr>
          </w:p>
          <w:p w:rsidR="0039609C" w:rsidRPr="00020F5E" w:rsidRDefault="0039609C" w:rsidP="0039609C">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39609C" w:rsidRPr="00020F5E" w:rsidRDefault="0039609C" w:rsidP="0039609C">
            <w:pPr>
              <w:jc w:val="center"/>
              <w:rPr>
                <w:sz w:val="20"/>
                <w:szCs w:val="20"/>
                <w:lang w:val="es-SV"/>
              </w:rPr>
            </w:pPr>
          </w:p>
        </w:tc>
        <w:tc>
          <w:tcPr>
            <w:tcW w:w="1609" w:type="dxa"/>
            <w:vAlign w:val="center"/>
          </w:tcPr>
          <w:p w:rsidR="0039609C" w:rsidRPr="00020F5E" w:rsidRDefault="0039609C" w:rsidP="0039609C">
            <w:pPr>
              <w:jc w:val="center"/>
              <w:rPr>
                <w:sz w:val="20"/>
                <w:szCs w:val="20"/>
                <w:lang w:val="es-SV"/>
              </w:rPr>
            </w:pPr>
            <w:r>
              <w:rPr>
                <w:sz w:val="20"/>
                <w:szCs w:val="20"/>
                <w:lang w:val="es-SV"/>
              </w:rPr>
              <w:t>Gerencia de Servicios Municipale</w:t>
            </w:r>
            <w:r w:rsidR="009D2409">
              <w:rPr>
                <w:sz w:val="20"/>
                <w:szCs w:val="20"/>
                <w:lang w:val="es-SV"/>
              </w:rPr>
              <w:t>s</w:t>
            </w:r>
          </w:p>
        </w:tc>
      </w:tr>
      <w:tr w:rsidR="0039609C" w:rsidRPr="00020F5E" w:rsidTr="0039609C">
        <w:trPr>
          <w:trHeight w:val="20"/>
        </w:trPr>
        <w:tc>
          <w:tcPr>
            <w:tcW w:w="1692" w:type="dxa"/>
            <w:vMerge/>
            <w:vAlign w:val="center"/>
          </w:tcPr>
          <w:p w:rsidR="0039609C" w:rsidRPr="00020F5E" w:rsidRDefault="0039609C" w:rsidP="0039609C">
            <w:pPr>
              <w:rPr>
                <w:sz w:val="20"/>
                <w:szCs w:val="20"/>
                <w:lang w:val="es-SV"/>
              </w:rPr>
            </w:pPr>
          </w:p>
        </w:tc>
        <w:tc>
          <w:tcPr>
            <w:tcW w:w="1791" w:type="dxa"/>
            <w:vMerge/>
            <w:vAlign w:val="center"/>
          </w:tcPr>
          <w:p w:rsidR="0039609C" w:rsidRPr="00020F5E" w:rsidRDefault="0039609C" w:rsidP="0039609C">
            <w:pPr>
              <w:rPr>
                <w:sz w:val="20"/>
                <w:szCs w:val="20"/>
                <w:lang w:val="es-SV"/>
              </w:rPr>
            </w:pPr>
          </w:p>
        </w:tc>
        <w:tc>
          <w:tcPr>
            <w:tcW w:w="2950" w:type="dxa"/>
            <w:vAlign w:val="bottom"/>
          </w:tcPr>
          <w:p w:rsidR="0039609C" w:rsidRPr="0039609C" w:rsidRDefault="0039609C" w:rsidP="0039609C">
            <w:pPr>
              <w:rPr>
                <w:sz w:val="20"/>
                <w:szCs w:val="20"/>
              </w:rPr>
            </w:pPr>
            <w:r>
              <w:rPr>
                <w:sz w:val="20"/>
                <w:szCs w:val="20"/>
              </w:rPr>
              <w:t>E</w:t>
            </w:r>
            <w:r w:rsidRPr="0039609C">
              <w:rPr>
                <w:sz w:val="20"/>
                <w:szCs w:val="20"/>
              </w:rPr>
              <w:t xml:space="preserve">laboración de recibo de cobro x comercialización </w:t>
            </w:r>
          </w:p>
        </w:tc>
        <w:tc>
          <w:tcPr>
            <w:tcW w:w="1496" w:type="dxa"/>
            <w:vAlign w:val="center"/>
          </w:tcPr>
          <w:p w:rsidR="0039609C" w:rsidRPr="00020F5E" w:rsidRDefault="00543E41" w:rsidP="0039609C">
            <w:pPr>
              <w:jc w:val="center"/>
              <w:rPr>
                <w:sz w:val="20"/>
                <w:szCs w:val="20"/>
                <w:lang w:val="es-SV"/>
              </w:rPr>
            </w:pPr>
            <w:r>
              <w:rPr>
                <w:sz w:val="20"/>
                <w:szCs w:val="20"/>
                <w:lang w:val="es-SV"/>
              </w:rPr>
              <w:t>Administrador de Tiangue Municipal</w:t>
            </w:r>
          </w:p>
        </w:tc>
        <w:tc>
          <w:tcPr>
            <w:tcW w:w="1479" w:type="dxa"/>
            <w:vAlign w:val="center"/>
          </w:tcPr>
          <w:p w:rsidR="0039609C" w:rsidRPr="00020F5E" w:rsidRDefault="0039609C" w:rsidP="0039609C">
            <w:pPr>
              <w:jc w:val="center"/>
              <w:rPr>
                <w:sz w:val="20"/>
                <w:szCs w:val="20"/>
                <w:lang w:val="es-SV"/>
              </w:rPr>
            </w:pPr>
            <w:r>
              <w:rPr>
                <w:sz w:val="20"/>
                <w:szCs w:val="20"/>
                <w:lang w:val="es-SV"/>
              </w:rPr>
              <w:t>Fondos propios.</w:t>
            </w:r>
          </w:p>
        </w:tc>
        <w:tc>
          <w:tcPr>
            <w:tcW w:w="1248" w:type="dxa"/>
            <w:vAlign w:val="center"/>
          </w:tcPr>
          <w:p w:rsidR="0039609C" w:rsidRDefault="0039609C" w:rsidP="0039609C">
            <w:pPr>
              <w:jc w:val="center"/>
              <w:rPr>
                <w:sz w:val="20"/>
                <w:szCs w:val="20"/>
                <w:lang w:val="es-SV"/>
              </w:rPr>
            </w:pPr>
          </w:p>
          <w:p w:rsidR="0039609C" w:rsidRPr="00020F5E" w:rsidRDefault="0039609C" w:rsidP="0039609C">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39609C" w:rsidRPr="00020F5E" w:rsidRDefault="0039609C" w:rsidP="0039609C">
            <w:pPr>
              <w:jc w:val="center"/>
              <w:rPr>
                <w:sz w:val="20"/>
                <w:szCs w:val="20"/>
                <w:lang w:val="es-SV"/>
              </w:rPr>
            </w:pPr>
          </w:p>
        </w:tc>
        <w:tc>
          <w:tcPr>
            <w:tcW w:w="1609" w:type="dxa"/>
            <w:vAlign w:val="center"/>
          </w:tcPr>
          <w:p w:rsidR="0039609C" w:rsidRPr="00020F5E" w:rsidRDefault="0039609C" w:rsidP="0039609C">
            <w:pPr>
              <w:jc w:val="center"/>
              <w:rPr>
                <w:sz w:val="20"/>
                <w:szCs w:val="20"/>
                <w:lang w:val="es-SV"/>
              </w:rPr>
            </w:pPr>
            <w:r>
              <w:rPr>
                <w:sz w:val="20"/>
                <w:szCs w:val="20"/>
                <w:lang w:val="es-SV"/>
              </w:rPr>
              <w:t>Gerencia de Servicios Municipale</w:t>
            </w:r>
            <w:r w:rsidR="009D2409">
              <w:rPr>
                <w:sz w:val="20"/>
                <w:szCs w:val="20"/>
                <w:lang w:val="es-SV"/>
              </w:rPr>
              <w:t>s</w:t>
            </w:r>
          </w:p>
        </w:tc>
      </w:tr>
      <w:tr w:rsidR="0039609C" w:rsidRPr="00020F5E" w:rsidTr="0039609C">
        <w:trPr>
          <w:trHeight w:val="20"/>
        </w:trPr>
        <w:tc>
          <w:tcPr>
            <w:tcW w:w="1692" w:type="dxa"/>
            <w:vMerge/>
            <w:vAlign w:val="center"/>
          </w:tcPr>
          <w:p w:rsidR="0039609C" w:rsidRPr="00020F5E" w:rsidRDefault="0039609C" w:rsidP="0039609C">
            <w:pPr>
              <w:rPr>
                <w:sz w:val="20"/>
                <w:szCs w:val="20"/>
              </w:rPr>
            </w:pPr>
          </w:p>
        </w:tc>
        <w:tc>
          <w:tcPr>
            <w:tcW w:w="1791" w:type="dxa"/>
            <w:vMerge/>
            <w:vAlign w:val="center"/>
          </w:tcPr>
          <w:p w:rsidR="0039609C" w:rsidRPr="00020F5E" w:rsidRDefault="0039609C" w:rsidP="0039609C">
            <w:pPr>
              <w:rPr>
                <w:sz w:val="20"/>
                <w:szCs w:val="20"/>
              </w:rPr>
            </w:pPr>
          </w:p>
        </w:tc>
        <w:tc>
          <w:tcPr>
            <w:tcW w:w="2950" w:type="dxa"/>
            <w:vAlign w:val="bottom"/>
          </w:tcPr>
          <w:p w:rsidR="0039609C" w:rsidRPr="0039609C" w:rsidRDefault="0039609C" w:rsidP="0039609C">
            <w:pPr>
              <w:rPr>
                <w:sz w:val="20"/>
                <w:szCs w:val="20"/>
              </w:rPr>
            </w:pPr>
          </w:p>
        </w:tc>
        <w:tc>
          <w:tcPr>
            <w:tcW w:w="1496" w:type="dxa"/>
            <w:vAlign w:val="center"/>
          </w:tcPr>
          <w:p w:rsidR="0039609C" w:rsidRPr="00020F5E" w:rsidRDefault="0039609C" w:rsidP="0039609C">
            <w:pPr>
              <w:rPr>
                <w:sz w:val="20"/>
                <w:szCs w:val="20"/>
              </w:rPr>
            </w:pPr>
          </w:p>
        </w:tc>
        <w:tc>
          <w:tcPr>
            <w:tcW w:w="1479" w:type="dxa"/>
            <w:vAlign w:val="center"/>
          </w:tcPr>
          <w:p w:rsidR="0039609C" w:rsidRPr="00734DCF" w:rsidRDefault="0039609C" w:rsidP="0039609C">
            <w:pPr>
              <w:jc w:val="center"/>
              <w:rPr>
                <w:sz w:val="20"/>
                <w:szCs w:val="20"/>
                <w:lang w:val="es-SV"/>
              </w:rPr>
            </w:pPr>
          </w:p>
        </w:tc>
        <w:tc>
          <w:tcPr>
            <w:tcW w:w="1248" w:type="dxa"/>
          </w:tcPr>
          <w:p w:rsidR="0039609C" w:rsidRPr="00020F5E" w:rsidRDefault="0039609C" w:rsidP="0039609C">
            <w:pPr>
              <w:rPr>
                <w:sz w:val="20"/>
                <w:szCs w:val="20"/>
              </w:rPr>
            </w:pPr>
          </w:p>
        </w:tc>
        <w:tc>
          <w:tcPr>
            <w:tcW w:w="1411" w:type="dxa"/>
            <w:vAlign w:val="center"/>
          </w:tcPr>
          <w:p w:rsidR="0039609C" w:rsidRPr="00020F5E" w:rsidRDefault="0039609C" w:rsidP="0039609C">
            <w:pPr>
              <w:rPr>
                <w:sz w:val="20"/>
                <w:szCs w:val="20"/>
              </w:rPr>
            </w:pPr>
          </w:p>
        </w:tc>
        <w:tc>
          <w:tcPr>
            <w:tcW w:w="1609" w:type="dxa"/>
            <w:vAlign w:val="center"/>
          </w:tcPr>
          <w:p w:rsidR="0039609C" w:rsidRPr="00020F5E" w:rsidRDefault="0039609C" w:rsidP="0039609C">
            <w:pPr>
              <w:rPr>
                <w:sz w:val="20"/>
                <w:szCs w:val="20"/>
              </w:rPr>
            </w:pPr>
          </w:p>
        </w:tc>
      </w:tr>
      <w:tr w:rsidR="009D2409" w:rsidRPr="00020F5E" w:rsidTr="00684337">
        <w:trPr>
          <w:trHeight w:val="20"/>
        </w:trPr>
        <w:tc>
          <w:tcPr>
            <w:tcW w:w="1692" w:type="dxa"/>
            <w:vMerge/>
            <w:vAlign w:val="center"/>
          </w:tcPr>
          <w:p w:rsidR="009D2409" w:rsidRPr="00020F5E" w:rsidRDefault="009D2409" w:rsidP="009D2409">
            <w:pPr>
              <w:rPr>
                <w:sz w:val="20"/>
                <w:szCs w:val="20"/>
                <w:lang w:val="es-SV"/>
              </w:rPr>
            </w:pPr>
          </w:p>
        </w:tc>
        <w:tc>
          <w:tcPr>
            <w:tcW w:w="1791" w:type="dxa"/>
            <w:vMerge w:val="restart"/>
            <w:vAlign w:val="center"/>
          </w:tcPr>
          <w:p w:rsidR="009D2409" w:rsidRPr="00020F5E" w:rsidRDefault="009D2409" w:rsidP="009D2409">
            <w:pPr>
              <w:jc w:val="both"/>
              <w:rPr>
                <w:sz w:val="20"/>
                <w:szCs w:val="20"/>
                <w:lang w:val="es-SV"/>
              </w:rPr>
            </w:pPr>
            <w:r w:rsidRPr="00020F5E">
              <w:rPr>
                <w:sz w:val="20"/>
                <w:szCs w:val="20"/>
                <w:lang w:val="es-SV"/>
              </w:rPr>
              <w:t xml:space="preserve">2. </w:t>
            </w:r>
            <w:r w:rsidRPr="00AC0CB1">
              <w:rPr>
                <w:sz w:val="20"/>
                <w:szCs w:val="20"/>
                <w:lang w:val="es-SV"/>
              </w:rPr>
              <w:t>Garantizar  el  cumplimiento de las normas  legales  vigentes,  en la  realización d</w:t>
            </w:r>
            <w:r>
              <w:rPr>
                <w:sz w:val="20"/>
                <w:szCs w:val="20"/>
                <w:lang w:val="es-SV"/>
              </w:rPr>
              <w:t>e las  transacciones  de ganado.</w:t>
            </w:r>
          </w:p>
        </w:tc>
        <w:tc>
          <w:tcPr>
            <w:tcW w:w="2950" w:type="dxa"/>
            <w:vAlign w:val="center"/>
          </w:tcPr>
          <w:p w:rsidR="009D2409" w:rsidRPr="00020F5E" w:rsidRDefault="009D2409" w:rsidP="009D2409">
            <w:pPr>
              <w:jc w:val="both"/>
              <w:rPr>
                <w:sz w:val="20"/>
                <w:szCs w:val="20"/>
                <w:lang w:val="es-SV"/>
              </w:rPr>
            </w:pPr>
            <w:r w:rsidRPr="00020F5E">
              <w:rPr>
                <w:sz w:val="20"/>
                <w:szCs w:val="20"/>
                <w:lang w:val="es-SV"/>
              </w:rPr>
              <w:t>2.1</w:t>
            </w:r>
            <w:r>
              <w:rPr>
                <w:sz w:val="20"/>
                <w:szCs w:val="20"/>
                <w:lang w:val="es-SV"/>
              </w:rPr>
              <w:t xml:space="preserve"> </w:t>
            </w:r>
            <w:r w:rsidRPr="00AC0CB1">
              <w:rPr>
                <w:sz w:val="20"/>
                <w:szCs w:val="20"/>
                <w:lang w:val="es-SV"/>
              </w:rPr>
              <w:t xml:space="preserve">Cumplimiento a  Reglamento de  marcas y fierros                    Garantizar  que  compras  venta  de ganado  sean realizadas  cumpliendo  requisitos  legales         </w:t>
            </w:r>
          </w:p>
        </w:tc>
        <w:tc>
          <w:tcPr>
            <w:tcW w:w="1496" w:type="dxa"/>
            <w:vAlign w:val="center"/>
          </w:tcPr>
          <w:p w:rsidR="009D2409" w:rsidRPr="00020F5E" w:rsidRDefault="00543E41" w:rsidP="009D2409">
            <w:pPr>
              <w:jc w:val="center"/>
              <w:rPr>
                <w:sz w:val="20"/>
                <w:szCs w:val="20"/>
                <w:lang w:val="es-SV"/>
              </w:rPr>
            </w:pPr>
            <w:r>
              <w:rPr>
                <w:sz w:val="20"/>
                <w:szCs w:val="20"/>
                <w:lang w:val="es-SV"/>
              </w:rPr>
              <w:t>Administrador de Tiangue Municipal</w:t>
            </w:r>
          </w:p>
        </w:tc>
        <w:tc>
          <w:tcPr>
            <w:tcW w:w="1479" w:type="dxa"/>
            <w:vAlign w:val="center"/>
          </w:tcPr>
          <w:p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rsidR="009D2409" w:rsidRDefault="009D2409" w:rsidP="009D2409">
            <w:pPr>
              <w:jc w:val="center"/>
              <w:rPr>
                <w:sz w:val="20"/>
                <w:szCs w:val="20"/>
                <w:lang w:val="es-SV"/>
              </w:rPr>
            </w:pPr>
          </w:p>
          <w:p w:rsidR="009D2409" w:rsidRPr="00020F5E" w:rsidRDefault="009D2409" w:rsidP="009D2409">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9D2409" w:rsidRPr="00020F5E" w:rsidRDefault="009D2409" w:rsidP="009D2409">
            <w:pPr>
              <w:jc w:val="center"/>
              <w:rPr>
                <w:sz w:val="20"/>
                <w:szCs w:val="20"/>
                <w:lang w:val="es-SV"/>
              </w:rPr>
            </w:pPr>
          </w:p>
        </w:tc>
        <w:tc>
          <w:tcPr>
            <w:tcW w:w="1609" w:type="dxa"/>
            <w:vAlign w:val="center"/>
          </w:tcPr>
          <w:p w:rsidR="009D2409" w:rsidRPr="00020F5E" w:rsidRDefault="009D2409" w:rsidP="009D2409">
            <w:pPr>
              <w:jc w:val="center"/>
              <w:rPr>
                <w:sz w:val="20"/>
                <w:szCs w:val="20"/>
                <w:lang w:val="es-SV"/>
              </w:rPr>
            </w:pPr>
            <w:r>
              <w:rPr>
                <w:sz w:val="20"/>
                <w:szCs w:val="20"/>
                <w:lang w:val="es-SV"/>
              </w:rPr>
              <w:t>Gerencia de Servicios Municipales</w:t>
            </w: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9D2409" w:rsidRPr="00020F5E" w:rsidTr="00684337">
        <w:trPr>
          <w:trHeight w:val="20"/>
        </w:trPr>
        <w:tc>
          <w:tcPr>
            <w:tcW w:w="1692" w:type="dxa"/>
            <w:vMerge/>
            <w:vAlign w:val="center"/>
          </w:tcPr>
          <w:p w:rsidR="009D2409" w:rsidRPr="00020F5E" w:rsidRDefault="009D2409" w:rsidP="009D2409">
            <w:pPr>
              <w:rPr>
                <w:sz w:val="20"/>
                <w:szCs w:val="20"/>
              </w:rPr>
            </w:pPr>
          </w:p>
        </w:tc>
        <w:tc>
          <w:tcPr>
            <w:tcW w:w="1791" w:type="dxa"/>
            <w:vMerge w:val="restart"/>
            <w:vAlign w:val="center"/>
          </w:tcPr>
          <w:p w:rsidR="009D2409" w:rsidRPr="00020F5E" w:rsidRDefault="009D2409" w:rsidP="009D2409">
            <w:pPr>
              <w:jc w:val="both"/>
              <w:rPr>
                <w:sz w:val="20"/>
                <w:szCs w:val="20"/>
              </w:rPr>
            </w:pPr>
            <w:r w:rsidRPr="00020F5E">
              <w:rPr>
                <w:sz w:val="20"/>
                <w:szCs w:val="20"/>
                <w:lang w:val="es-SV"/>
              </w:rPr>
              <w:t xml:space="preserve">3. </w:t>
            </w:r>
            <w:r w:rsidRPr="00AC0CB1">
              <w:rPr>
                <w:sz w:val="20"/>
                <w:szCs w:val="20"/>
                <w:lang w:val="es-SV"/>
              </w:rPr>
              <w:t>Mejorar la  cobranza de  tributos  municipales establecidos  en la Ordenanza Reguladora de Tasas, Ordenanza  Reguladora  de Ganadería  y demás  normativa  legal vigent</w:t>
            </w:r>
            <w:r>
              <w:rPr>
                <w:sz w:val="20"/>
                <w:szCs w:val="20"/>
                <w:lang w:val="es-SV"/>
              </w:rPr>
              <w:t>e</w:t>
            </w:r>
          </w:p>
        </w:tc>
        <w:tc>
          <w:tcPr>
            <w:tcW w:w="2950" w:type="dxa"/>
            <w:vAlign w:val="center"/>
          </w:tcPr>
          <w:p w:rsidR="009D2409" w:rsidRPr="00020F5E" w:rsidRDefault="009D2409" w:rsidP="009D2409">
            <w:pPr>
              <w:rPr>
                <w:sz w:val="20"/>
                <w:szCs w:val="20"/>
              </w:rPr>
            </w:pPr>
            <w:r w:rsidRPr="00020F5E">
              <w:rPr>
                <w:sz w:val="20"/>
                <w:szCs w:val="20"/>
                <w:lang w:val="es-SV"/>
              </w:rPr>
              <w:t xml:space="preserve">3.1 </w:t>
            </w:r>
            <w:r w:rsidRPr="00AC0CB1">
              <w:rPr>
                <w:sz w:val="20"/>
                <w:szCs w:val="20"/>
                <w:lang w:val="es-SV"/>
              </w:rPr>
              <w:t>Hacer auto sostenible  la  Unidad de Ti</w:t>
            </w:r>
            <w:r>
              <w:rPr>
                <w:sz w:val="20"/>
                <w:szCs w:val="20"/>
                <w:lang w:val="es-SV"/>
              </w:rPr>
              <w:t>angue.   Cobrar  adecuadamente</w:t>
            </w:r>
            <w:r w:rsidRPr="00AC0CB1">
              <w:rPr>
                <w:sz w:val="20"/>
                <w:szCs w:val="20"/>
                <w:lang w:val="es-SV"/>
              </w:rPr>
              <w:t xml:space="preserve">  tasa  por  uso de  corrales,  matriculas  de matarife,  de corretero, </w:t>
            </w:r>
            <w:r>
              <w:rPr>
                <w:sz w:val="20"/>
                <w:szCs w:val="20"/>
                <w:lang w:val="es-SV"/>
              </w:rPr>
              <w:t>etc.</w:t>
            </w:r>
            <w:r w:rsidRPr="00AC0CB1">
              <w:rPr>
                <w:sz w:val="20"/>
                <w:szCs w:val="20"/>
                <w:lang w:val="es-SV"/>
              </w:rPr>
              <w:t xml:space="preserve">. </w:t>
            </w:r>
          </w:p>
        </w:tc>
        <w:tc>
          <w:tcPr>
            <w:tcW w:w="1496" w:type="dxa"/>
            <w:vAlign w:val="center"/>
          </w:tcPr>
          <w:p w:rsidR="009D2409" w:rsidRPr="00020F5E" w:rsidRDefault="00543E41" w:rsidP="009D2409">
            <w:pPr>
              <w:jc w:val="center"/>
              <w:rPr>
                <w:sz w:val="20"/>
                <w:szCs w:val="20"/>
                <w:lang w:val="es-SV"/>
              </w:rPr>
            </w:pPr>
            <w:r>
              <w:rPr>
                <w:sz w:val="20"/>
                <w:szCs w:val="20"/>
                <w:lang w:val="es-SV"/>
              </w:rPr>
              <w:t>Administrador de Tiangue Municipal</w:t>
            </w:r>
          </w:p>
        </w:tc>
        <w:tc>
          <w:tcPr>
            <w:tcW w:w="1479" w:type="dxa"/>
            <w:vAlign w:val="center"/>
          </w:tcPr>
          <w:p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rsidR="009D2409" w:rsidRDefault="009D2409" w:rsidP="009D2409">
            <w:pPr>
              <w:jc w:val="center"/>
              <w:rPr>
                <w:sz w:val="20"/>
                <w:szCs w:val="20"/>
                <w:lang w:val="es-SV"/>
              </w:rPr>
            </w:pPr>
          </w:p>
          <w:p w:rsidR="009D2409" w:rsidRPr="00020F5E" w:rsidRDefault="009D2409" w:rsidP="009D2409">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9D2409" w:rsidRPr="00020F5E" w:rsidRDefault="009D2409" w:rsidP="009D2409">
            <w:pPr>
              <w:jc w:val="center"/>
              <w:rPr>
                <w:sz w:val="20"/>
                <w:szCs w:val="20"/>
                <w:lang w:val="es-SV"/>
              </w:rPr>
            </w:pPr>
          </w:p>
        </w:tc>
        <w:tc>
          <w:tcPr>
            <w:tcW w:w="1609" w:type="dxa"/>
            <w:vAlign w:val="center"/>
          </w:tcPr>
          <w:p w:rsidR="009D2409" w:rsidRPr="00020F5E" w:rsidRDefault="009D2409" w:rsidP="009D2409">
            <w:pPr>
              <w:jc w:val="center"/>
              <w:rPr>
                <w:sz w:val="20"/>
                <w:szCs w:val="20"/>
                <w:lang w:val="es-SV"/>
              </w:rPr>
            </w:pPr>
            <w:r>
              <w:rPr>
                <w:sz w:val="20"/>
                <w:szCs w:val="20"/>
                <w:lang w:val="es-SV"/>
              </w:rPr>
              <w:t>Gerencia de Servicios Municipales</w:t>
            </w: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restart"/>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9D2409" w:rsidRPr="00020F5E" w:rsidTr="00684337">
        <w:trPr>
          <w:trHeight w:val="20"/>
        </w:trPr>
        <w:tc>
          <w:tcPr>
            <w:tcW w:w="1692" w:type="dxa"/>
            <w:vMerge/>
            <w:vAlign w:val="center"/>
          </w:tcPr>
          <w:p w:rsidR="009D2409" w:rsidRPr="00020F5E" w:rsidRDefault="009D2409" w:rsidP="009D2409">
            <w:pPr>
              <w:rPr>
                <w:sz w:val="20"/>
                <w:szCs w:val="20"/>
              </w:rPr>
            </w:pPr>
          </w:p>
        </w:tc>
        <w:tc>
          <w:tcPr>
            <w:tcW w:w="1791" w:type="dxa"/>
            <w:vMerge w:val="restart"/>
            <w:vAlign w:val="center"/>
          </w:tcPr>
          <w:p w:rsidR="009D2409" w:rsidRPr="00F42D8B" w:rsidRDefault="009D2409" w:rsidP="009D2409">
            <w:pPr>
              <w:jc w:val="both"/>
              <w:rPr>
                <w:sz w:val="20"/>
                <w:szCs w:val="20"/>
              </w:rPr>
            </w:pPr>
            <w:r>
              <w:rPr>
                <w:sz w:val="20"/>
                <w:szCs w:val="20"/>
              </w:rPr>
              <w:t>4.</w:t>
            </w:r>
            <w:r w:rsidRPr="00F42D8B">
              <w:rPr>
                <w:sz w:val="20"/>
                <w:szCs w:val="20"/>
              </w:rPr>
              <w:t xml:space="preserve">Implementar sistema informático de Tiangue  y Rastro Municipal </w:t>
            </w:r>
          </w:p>
        </w:tc>
        <w:tc>
          <w:tcPr>
            <w:tcW w:w="2950" w:type="dxa"/>
            <w:vAlign w:val="center"/>
          </w:tcPr>
          <w:p w:rsidR="009D2409" w:rsidRPr="00020F5E" w:rsidRDefault="009D2409" w:rsidP="009D2409">
            <w:pPr>
              <w:rPr>
                <w:sz w:val="20"/>
                <w:szCs w:val="20"/>
              </w:rPr>
            </w:pPr>
            <w:r>
              <w:rPr>
                <w:sz w:val="20"/>
                <w:szCs w:val="20"/>
              </w:rPr>
              <w:t xml:space="preserve">4.1 </w:t>
            </w:r>
            <w:r w:rsidRPr="00F42D8B">
              <w:rPr>
                <w:sz w:val="20"/>
                <w:szCs w:val="20"/>
              </w:rPr>
              <w:t>Implementar sistema informático de Tiangue  y Rastro Municipal</w:t>
            </w:r>
          </w:p>
        </w:tc>
        <w:tc>
          <w:tcPr>
            <w:tcW w:w="1496" w:type="dxa"/>
            <w:vAlign w:val="center"/>
          </w:tcPr>
          <w:p w:rsidR="00543E41" w:rsidRDefault="00543E41" w:rsidP="009D2409">
            <w:pPr>
              <w:jc w:val="center"/>
              <w:rPr>
                <w:sz w:val="20"/>
                <w:szCs w:val="20"/>
                <w:lang w:val="es-SV"/>
              </w:rPr>
            </w:pPr>
            <w:r>
              <w:rPr>
                <w:sz w:val="20"/>
                <w:szCs w:val="20"/>
                <w:lang w:val="es-SV"/>
              </w:rPr>
              <w:t xml:space="preserve">Administrador de Tiangue Municipal  </w:t>
            </w:r>
          </w:p>
          <w:p w:rsidR="009D2409" w:rsidRDefault="00543E41" w:rsidP="009D2409">
            <w:pPr>
              <w:jc w:val="center"/>
              <w:rPr>
                <w:sz w:val="20"/>
                <w:szCs w:val="20"/>
                <w:lang w:val="es-SV"/>
              </w:rPr>
            </w:pPr>
            <w:r>
              <w:rPr>
                <w:sz w:val="20"/>
                <w:szCs w:val="20"/>
                <w:lang w:val="es-SV"/>
              </w:rPr>
              <w:t xml:space="preserve"> y</w:t>
            </w:r>
          </w:p>
          <w:p w:rsidR="009D2409" w:rsidRPr="00020F5E" w:rsidRDefault="009D2409" w:rsidP="009D2409">
            <w:pPr>
              <w:jc w:val="center"/>
              <w:rPr>
                <w:sz w:val="20"/>
                <w:szCs w:val="20"/>
                <w:lang w:val="es-SV"/>
              </w:rPr>
            </w:pPr>
            <w:r>
              <w:rPr>
                <w:sz w:val="20"/>
                <w:szCs w:val="20"/>
                <w:lang w:val="es-SV"/>
              </w:rPr>
              <w:t xml:space="preserve">Jefe de Unidad de Mantenimiento de equipo informático </w:t>
            </w:r>
          </w:p>
        </w:tc>
        <w:tc>
          <w:tcPr>
            <w:tcW w:w="1479" w:type="dxa"/>
            <w:vAlign w:val="center"/>
          </w:tcPr>
          <w:p w:rsidR="009D2409" w:rsidRPr="00020F5E" w:rsidRDefault="009D2409" w:rsidP="009D2409">
            <w:pPr>
              <w:jc w:val="center"/>
              <w:rPr>
                <w:sz w:val="20"/>
                <w:szCs w:val="20"/>
                <w:lang w:val="es-SV"/>
              </w:rPr>
            </w:pPr>
            <w:r>
              <w:rPr>
                <w:sz w:val="20"/>
                <w:szCs w:val="20"/>
                <w:lang w:val="es-SV"/>
              </w:rPr>
              <w:t>Fondos propios.</w:t>
            </w:r>
          </w:p>
        </w:tc>
        <w:tc>
          <w:tcPr>
            <w:tcW w:w="1248" w:type="dxa"/>
            <w:vAlign w:val="center"/>
          </w:tcPr>
          <w:p w:rsidR="009D2409" w:rsidRDefault="009D2409" w:rsidP="009D2409">
            <w:pPr>
              <w:jc w:val="center"/>
              <w:rPr>
                <w:sz w:val="20"/>
                <w:szCs w:val="20"/>
                <w:lang w:val="es-SV"/>
              </w:rPr>
            </w:pPr>
          </w:p>
          <w:p w:rsidR="009D2409" w:rsidRPr="00020F5E" w:rsidRDefault="009D2409" w:rsidP="009D2409">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9D2409" w:rsidRPr="00020F5E" w:rsidRDefault="009D2409" w:rsidP="009D2409">
            <w:pPr>
              <w:jc w:val="center"/>
              <w:rPr>
                <w:sz w:val="20"/>
                <w:szCs w:val="20"/>
                <w:lang w:val="es-SV"/>
              </w:rPr>
            </w:pPr>
          </w:p>
        </w:tc>
        <w:tc>
          <w:tcPr>
            <w:tcW w:w="1609" w:type="dxa"/>
            <w:vAlign w:val="center"/>
          </w:tcPr>
          <w:p w:rsidR="009D2409" w:rsidRPr="00020F5E" w:rsidRDefault="009D2409" w:rsidP="009D2409">
            <w:pPr>
              <w:jc w:val="center"/>
              <w:rPr>
                <w:sz w:val="20"/>
                <w:szCs w:val="20"/>
                <w:lang w:val="es-SV"/>
              </w:rPr>
            </w:pPr>
            <w:r>
              <w:rPr>
                <w:sz w:val="20"/>
                <w:szCs w:val="20"/>
                <w:lang w:val="es-SV"/>
              </w:rPr>
              <w:t>Gerencia de Servicios Municipales</w:t>
            </w:r>
          </w:p>
        </w:tc>
      </w:tr>
      <w:tr w:rsidR="00A9607E" w:rsidRPr="00020F5E" w:rsidTr="00684337">
        <w:trPr>
          <w:trHeight w:val="20"/>
        </w:trPr>
        <w:tc>
          <w:tcPr>
            <w:tcW w:w="1692" w:type="dxa"/>
            <w:vMerge/>
            <w:vAlign w:val="center"/>
          </w:tcPr>
          <w:p w:rsidR="00A9607E" w:rsidRPr="00020F5E" w:rsidRDefault="00A9607E" w:rsidP="00A9607E">
            <w:pPr>
              <w:rPr>
                <w:sz w:val="20"/>
                <w:szCs w:val="20"/>
                <w:lang w:val="es-SV"/>
              </w:rPr>
            </w:pPr>
          </w:p>
        </w:tc>
        <w:tc>
          <w:tcPr>
            <w:tcW w:w="1791" w:type="dxa"/>
            <w:vMerge/>
            <w:vAlign w:val="center"/>
          </w:tcPr>
          <w:p w:rsidR="00A9607E" w:rsidRPr="00020F5E" w:rsidRDefault="00A9607E" w:rsidP="00A9607E">
            <w:pPr>
              <w:rPr>
                <w:sz w:val="20"/>
                <w:szCs w:val="20"/>
                <w:lang w:val="es-SV"/>
              </w:rPr>
            </w:pPr>
          </w:p>
        </w:tc>
        <w:tc>
          <w:tcPr>
            <w:tcW w:w="2950" w:type="dxa"/>
            <w:vAlign w:val="center"/>
          </w:tcPr>
          <w:p w:rsidR="00A9607E" w:rsidRPr="00020F5E" w:rsidRDefault="00A9607E" w:rsidP="00A9607E">
            <w:pPr>
              <w:rPr>
                <w:sz w:val="20"/>
                <w:szCs w:val="20"/>
                <w:lang w:val="es-SV"/>
              </w:rPr>
            </w:pPr>
            <w:r>
              <w:rPr>
                <w:sz w:val="20"/>
                <w:szCs w:val="20"/>
                <w:lang w:val="es-SV"/>
              </w:rPr>
              <w:t xml:space="preserve">4.2 Crear una base de datos de ganaderos, correteros, matarifes, semovientes, para  controlar de mejor manera la ganadería  en el Municipio </w:t>
            </w:r>
          </w:p>
        </w:tc>
        <w:tc>
          <w:tcPr>
            <w:tcW w:w="1496" w:type="dxa"/>
            <w:vAlign w:val="center"/>
          </w:tcPr>
          <w:p w:rsidR="00543E41" w:rsidRDefault="00543E41" w:rsidP="00543E41">
            <w:pPr>
              <w:jc w:val="center"/>
              <w:rPr>
                <w:sz w:val="20"/>
                <w:szCs w:val="20"/>
                <w:lang w:val="es-SV"/>
              </w:rPr>
            </w:pPr>
            <w:r>
              <w:rPr>
                <w:sz w:val="20"/>
                <w:szCs w:val="20"/>
                <w:lang w:val="es-SV"/>
              </w:rPr>
              <w:t xml:space="preserve">Administrador de Tiangue Municipal  </w:t>
            </w:r>
          </w:p>
          <w:p w:rsidR="00543E41" w:rsidRDefault="00543E41" w:rsidP="00543E41">
            <w:pPr>
              <w:jc w:val="center"/>
              <w:rPr>
                <w:sz w:val="20"/>
                <w:szCs w:val="20"/>
                <w:lang w:val="es-SV"/>
              </w:rPr>
            </w:pPr>
            <w:r>
              <w:rPr>
                <w:sz w:val="20"/>
                <w:szCs w:val="20"/>
                <w:lang w:val="es-SV"/>
              </w:rPr>
              <w:t xml:space="preserve"> y</w:t>
            </w:r>
          </w:p>
          <w:p w:rsidR="00A9607E" w:rsidRPr="00020F5E" w:rsidRDefault="00543E41" w:rsidP="00543E41">
            <w:pPr>
              <w:jc w:val="center"/>
              <w:rPr>
                <w:sz w:val="20"/>
                <w:szCs w:val="20"/>
                <w:lang w:val="es-SV"/>
              </w:rPr>
            </w:pPr>
            <w:r>
              <w:rPr>
                <w:sz w:val="20"/>
                <w:szCs w:val="20"/>
                <w:lang w:val="es-SV"/>
              </w:rPr>
              <w:t>Jefe de Unidad de Mantenimiento de equipo informático</w:t>
            </w:r>
            <w:r w:rsidR="00A9607E">
              <w:rPr>
                <w:sz w:val="20"/>
                <w:szCs w:val="20"/>
                <w:lang w:val="es-SV"/>
              </w:rPr>
              <w:t xml:space="preserve"> </w:t>
            </w:r>
          </w:p>
        </w:tc>
        <w:tc>
          <w:tcPr>
            <w:tcW w:w="1479" w:type="dxa"/>
            <w:vAlign w:val="center"/>
          </w:tcPr>
          <w:p w:rsidR="00A9607E" w:rsidRPr="00020F5E" w:rsidRDefault="00A9607E" w:rsidP="00A9607E">
            <w:pPr>
              <w:jc w:val="center"/>
              <w:rPr>
                <w:sz w:val="20"/>
                <w:szCs w:val="20"/>
                <w:lang w:val="es-SV"/>
              </w:rPr>
            </w:pPr>
            <w:r>
              <w:rPr>
                <w:sz w:val="20"/>
                <w:szCs w:val="20"/>
                <w:lang w:val="es-SV"/>
              </w:rPr>
              <w:t>Fondos propios.</w:t>
            </w:r>
          </w:p>
        </w:tc>
        <w:tc>
          <w:tcPr>
            <w:tcW w:w="1248" w:type="dxa"/>
            <w:vAlign w:val="center"/>
          </w:tcPr>
          <w:p w:rsidR="00A9607E" w:rsidRDefault="00A9607E" w:rsidP="00A9607E">
            <w:pPr>
              <w:jc w:val="center"/>
              <w:rPr>
                <w:sz w:val="20"/>
                <w:szCs w:val="20"/>
                <w:lang w:val="es-SV"/>
              </w:rPr>
            </w:pPr>
          </w:p>
          <w:p w:rsidR="00A9607E" w:rsidRPr="00020F5E" w:rsidRDefault="00A9607E" w:rsidP="00A9607E">
            <w:pPr>
              <w:jc w:val="center"/>
              <w:rPr>
                <w:sz w:val="20"/>
                <w:szCs w:val="20"/>
                <w:lang w:val="es-SV"/>
              </w:rPr>
            </w:pPr>
            <w:r w:rsidRPr="00DE7EE8">
              <w:rPr>
                <w:sz w:val="20"/>
                <w:szCs w:val="20"/>
                <w:lang w:val="es-SV"/>
              </w:rPr>
              <w:t>Un año, de Enero a Diciembre</w:t>
            </w:r>
            <w:r>
              <w:rPr>
                <w:sz w:val="20"/>
                <w:szCs w:val="20"/>
                <w:lang w:val="es-SV"/>
              </w:rPr>
              <w:t>.</w:t>
            </w:r>
          </w:p>
        </w:tc>
        <w:tc>
          <w:tcPr>
            <w:tcW w:w="1411" w:type="dxa"/>
            <w:vAlign w:val="center"/>
          </w:tcPr>
          <w:p w:rsidR="00A9607E" w:rsidRPr="00020F5E" w:rsidRDefault="00A9607E" w:rsidP="00A9607E">
            <w:pPr>
              <w:jc w:val="center"/>
              <w:rPr>
                <w:sz w:val="20"/>
                <w:szCs w:val="20"/>
                <w:lang w:val="es-SV"/>
              </w:rPr>
            </w:pPr>
          </w:p>
        </w:tc>
        <w:tc>
          <w:tcPr>
            <w:tcW w:w="1609" w:type="dxa"/>
            <w:vAlign w:val="center"/>
          </w:tcPr>
          <w:p w:rsidR="00A9607E" w:rsidRPr="00020F5E" w:rsidRDefault="00A9607E" w:rsidP="00A9607E">
            <w:pPr>
              <w:jc w:val="center"/>
              <w:rPr>
                <w:sz w:val="20"/>
                <w:szCs w:val="20"/>
                <w:lang w:val="es-SV"/>
              </w:rPr>
            </w:pPr>
            <w:r>
              <w:rPr>
                <w:sz w:val="20"/>
                <w:szCs w:val="20"/>
                <w:lang w:val="es-SV"/>
              </w:rPr>
              <w:t>Gerencia de Servicios Municipales</w:t>
            </w: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rPr>
            </w:pPr>
          </w:p>
        </w:tc>
        <w:tc>
          <w:tcPr>
            <w:tcW w:w="1791" w:type="dxa"/>
            <w:vMerge/>
            <w:vAlign w:val="center"/>
          </w:tcPr>
          <w:p w:rsidR="00B33AFB" w:rsidRPr="00020F5E" w:rsidRDefault="00B33AFB" w:rsidP="00C640C3">
            <w:pPr>
              <w:rPr>
                <w:sz w:val="20"/>
                <w:szCs w:val="20"/>
              </w:rPr>
            </w:pPr>
          </w:p>
        </w:tc>
        <w:tc>
          <w:tcPr>
            <w:tcW w:w="2950" w:type="dxa"/>
            <w:vAlign w:val="center"/>
          </w:tcPr>
          <w:p w:rsidR="00B33AFB" w:rsidRPr="00020F5E" w:rsidRDefault="00B33AFB" w:rsidP="00C640C3">
            <w:pPr>
              <w:rPr>
                <w:sz w:val="20"/>
                <w:szCs w:val="20"/>
              </w:rPr>
            </w:pPr>
          </w:p>
        </w:tc>
        <w:tc>
          <w:tcPr>
            <w:tcW w:w="1496" w:type="dxa"/>
            <w:vAlign w:val="center"/>
          </w:tcPr>
          <w:p w:rsidR="00B33AFB" w:rsidRPr="00020F5E" w:rsidRDefault="00B33AFB" w:rsidP="00C640C3">
            <w:pPr>
              <w:rPr>
                <w:sz w:val="20"/>
                <w:szCs w:val="20"/>
              </w:rPr>
            </w:pPr>
          </w:p>
        </w:tc>
        <w:tc>
          <w:tcPr>
            <w:tcW w:w="1479" w:type="dxa"/>
            <w:vAlign w:val="center"/>
          </w:tcPr>
          <w:p w:rsidR="00B33AFB" w:rsidRPr="00020F5E" w:rsidRDefault="00B33AFB" w:rsidP="00C640C3">
            <w:pPr>
              <w:rPr>
                <w:sz w:val="20"/>
                <w:szCs w:val="20"/>
              </w:rPr>
            </w:pPr>
          </w:p>
        </w:tc>
        <w:tc>
          <w:tcPr>
            <w:tcW w:w="1248" w:type="dxa"/>
          </w:tcPr>
          <w:p w:rsidR="00B33AFB" w:rsidRPr="00020F5E" w:rsidRDefault="00B33AFB" w:rsidP="00C640C3">
            <w:pPr>
              <w:rPr>
                <w:sz w:val="20"/>
                <w:szCs w:val="20"/>
              </w:rPr>
            </w:pPr>
          </w:p>
        </w:tc>
        <w:tc>
          <w:tcPr>
            <w:tcW w:w="1411" w:type="dxa"/>
            <w:vAlign w:val="center"/>
          </w:tcPr>
          <w:p w:rsidR="00B33AFB" w:rsidRPr="00020F5E" w:rsidRDefault="00B33AFB" w:rsidP="00C640C3">
            <w:pPr>
              <w:rPr>
                <w:sz w:val="20"/>
                <w:szCs w:val="20"/>
              </w:rPr>
            </w:pPr>
          </w:p>
        </w:tc>
        <w:tc>
          <w:tcPr>
            <w:tcW w:w="1609" w:type="dxa"/>
            <w:vAlign w:val="center"/>
          </w:tcPr>
          <w:p w:rsidR="00B33AFB" w:rsidRPr="00020F5E" w:rsidRDefault="00B33AFB" w:rsidP="00C640C3">
            <w:pPr>
              <w:rPr>
                <w:sz w:val="20"/>
                <w:szCs w:val="20"/>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restart"/>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r w:rsidR="00B33AFB" w:rsidRPr="00020F5E" w:rsidTr="00C640C3">
        <w:trPr>
          <w:trHeight w:val="20"/>
        </w:trPr>
        <w:tc>
          <w:tcPr>
            <w:tcW w:w="1692" w:type="dxa"/>
            <w:vMerge/>
            <w:vAlign w:val="center"/>
          </w:tcPr>
          <w:p w:rsidR="00B33AFB" w:rsidRPr="00020F5E" w:rsidRDefault="00B33AFB" w:rsidP="00C640C3">
            <w:pPr>
              <w:rPr>
                <w:sz w:val="20"/>
                <w:szCs w:val="20"/>
                <w:lang w:val="es-SV"/>
              </w:rPr>
            </w:pPr>
          </w:p>
        </w:tc>
        <w:tc>
          <w:tcPr>
            <w:tcW w:w="1791" w:type="dxa"/>
            <w:vMerge/>
            <w:vAlign w:val="center"/>
          </w:tcPr>
          <w:p w:rsidR="00B33AFB" w:rsidRPr="00020F5E" w:rsidRDefault="00B33AFB" w:rsidP="00C640C3">
            <w:pPr>
              <w:rPr>
                <w:sz w:val="20"/>
                <w:szCs w:val="20"/>
                <w:lang w:val="es-SV"/>
              </w:rPr>
            </w:pPr>
          </w:p>
        </w:tc>
        <w:tc>
          <w:tcPr>
            <w:tcW w:w="2950" w:type="dxa"/>
            <w:vAlign w:val="center"/>
          </w:tcPr>
          <w:p w:rsidR="00B33AFB" w:rsidRPr="00020F5E" w:rsidRDefault="00B33AFB" w:rsidP="00C640C3">
            <w:pPr>
              <w:rPr>
                <w:sz w:val="20"/>
                <w:szCs w:val="20"/>
                <w:lang w:val="es-SV"/>
              </w:rPr>
            </w:pPr>
          </w:p>
        </w:tc>
        <w:tc>
          <w:tcPr>
            <w:tcW w:w="1496" w:type="dxa"/>
            <w:vAlign w:val="center"/>
          </w:tcPr>
          <w:p w:rsidR="00B33AFB" w:rsidRPr="00020F5E" w:rsidRDefault="00B33AFB" w:rsidP="00C640C3">
            <w:pPr>
              <w:rPr>
                <w:sz w:val="20"/>
                <w:szCs w:val="20"/>
                <w:lang w:val="es-SV"/>
              </w:rPr>
            </w:pPr>
          </w:p>
        </w:tc>
        <w:tc>
          <w:tcPr>
            <w:tcW w:w="1479" w:type="dxa"/>
            <w:vAlign w:val="center"/>
          </w:tcPr>
          <w:p w:rsidR="00B33AFB" w:rsidRPr="00020F5E" w:rsidRDefault="00B33AFB" w:rsidP="00C640C3">
            <w:pPr>
              <w:rPr>
                <w:sz w:val="20"/>
                <w:szCs w:val="20"/>
                <w:lang w:val="es-SV"/>
              </w:rPr>
            </w:pPr>
          </w:p>
        </w:tc>
        <w:tc>
          <w:tcPr>
            <w:tcW w:w="1248" w:type="dxa"/>
          </w:tcPr>
          <w:p w:rsidR="00B33AFB" w:rsidRPr="00020F5E" w:rsidRDefault="00B33AFB" w:rsidP="00C640C3">
            <w:pPr>
              <w:rPr>
                <w:sz w:val="20"/>
                <w:szCs w:val="20"/>
                <w:lang w:val="es-SV"/>
              </w:rPr>
            </w:pPr>
          </w:p>
        </w:tc>
        <w:tc>
          <w:tcPr>
            <w:tcW w:w="1411" w:type="dxa"/>
            <w:vAlign w:val="center"/>
          </w:tcPr>
          <w:p w:rsidR="00B33AFB" w:rsidRPr="00020F5E" w:rsidRDefault="00B33AFB" w:rsidP="00C640C3">
            <w:pPr>
              <w:rPr>
                <w:sz w:val="20"/>
                <w:szCs w:val="20"/>
                <w:lang w:val="es-SV"/>
              </w:rPr>
            </w:pPr>
          </w:p>
        </w:tc>
        <w:tc>
          <w:tcPr>
            <w:tcW w:w="1609" w:type="dxa"/>
            <w:vAlign w:val="center"/>
          </w:tcPr>
          <w:p w:rsidR="00B33AFB" w:rsidRPr="00020F5E" w:rsidRDefault="00B33AFB" w:rsidP="00C640C3">
            <w:pPr>
              <w:rPr>
                <w:sz w:val="20"/>
                <w:szCs w:val="20"/>
                <w:lang w:val="es-SV"/>
              </w:rPr>
            </w:pPr>
          </w:p>
        </w:tc>
      </w:tr>
    </w:tbl>
    <w:p w:rsidR="00407C50" w:rsidRDefault="00407C50" w:rsidP="00407C50">
      <w:pPr>
        <w:jc w:val="center"/>
        <w:rPr>
          <w:rFonts w:ascii="Arial" w:hAnsi="Arial" w:cs="Arial"/>
          <w:b/>
          <w:sz w:val="48"/>
          <w:szCs w:val="20"/>
          <w:lang w:val="es-MX"/>
        </w:rPr>
      </w:pPr>
      <w:r>
        <w:rPr>
          <w:rFonts w:ascii="Arial" w:hAnsi="Arial" w:cs="Arial"/>
          <w:b/>
          <w:noProof/>
          <w:sz w:val="48"/>
          <w:szCs w:val="20"/>
          <w:lang w:val="es-SV" w:eastAsia="es-SV"/>
        </w:rPr>
        <w:lastRenderedPageBreak/>
        <w:drawing>
          <wp:anchor distT="0" distB="0" distL="114300" distR="114300" simplePos="0" relativeHeight="251670528" behindDoc="0" locked="0" layoutInCell="1" allowOverlap="1">
            <wp:simplePos x="0" y="0"/>
            <wp:positionH relativeFrom="column">
              <wp:posOffset>4169631</wp:posOffset>
            </wp:positionH>
            <wp:positionV relativeFrom="paragraph">
              <wp:posOffset>103477</wp:posOffset>
            </wp:positionV>
            <wp:extent cx="1084580" cy="1365250"/>
            <wp:effectExtent l="19050" t="0" r="1270" b="0"/>
            <wp:wrapNone/>
            <wp:docPr id="1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EB530D" w:rsidRDefault="00EB530D"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Default="00407C50" w:rsidP="00407C50">
      <w:pPr>
        <w:jc w:val="center"/>
        <w:rPr>
          <w:rFonts w:ascii="Arial" w:hAnsi="Arial" w:cs="Arial"/>
          <w:b/>
          <w:sz w:val="48"/>
          <w:szCs w:val="20"/>
          <w:lang w:val="es-MX"/>
        </w:rPr>
      </w:pPr>
    </w:p>
    <w:p w:rsidR="00407C50" w:rsidRPr="00B33AFB" w:rsidRDefault="00407C50" w:rsidP="00407C50">
      <w:pPr>
        <w:jc w:val="center"/>
        <w:rPr>
          <w:rFonts w:ascii="Arial" w:hAnsi="Arial" w:cs="Arial"/>
          <w:b/>
          <w:sz w:val="40"/>
          <w:szCs w:val="40"/>
          <w:lang w:val="es-MX"/>
        </w:rPr>
      </w:pPr>
      <w:r w:rsidRPr="00B33AFB">
        <w:rPr>
          <w:rFonts w:ascii="Arial" w:hAnsi="Arial" w:cs="Arial"/>
          <w:b/>
          <w:sz w:val="40"/>
          <w:szCs w:val="40"/>
          <w:lang w:val="es-MX"/>
        </w:rPr>
        <w:t>UNIDAD DE RASTRO</w:t>
      </w:r>
      <w:r w:rsidR="00543E41">
        <w:rPr>
          <w:rFonts w:ascii="Arial" w:hAnsi="Arial" w:cs="Arial"/>
          <w:b/>
          <w:sz w:val="40"/>
          <w:szCs w:val="40"/>
          <w:lang w:val="es-MX"/>
        </w:rPr>
        <w:t xml:space="preserve"> MUNICIPAL</w:t>
      </w:r>
    </w:p>
    <w:p w:rsidR="00B33AFB" w:rsidRPr="009123CA" w:rsidRDefault="00B33AFB" w:rsidP="00B33AFB">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sidR="00543E41">
              <w:rPr>
                <w:b/>
                <w:bCs/>
                <w:color w:val="FFFFFF" w:themeColor="background1"/>
                <w:sz w:val="20"/>
                <w:szCs w:val="20"/>
                <w:lang w:val="es-SV"/>
              </w:rPr>
              <w:t>UNIDAD RASTRO MUNICIPAL</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rsidTr="00941C1C">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B33AFB" w:rsidRPr="00020F5E" w:rsidTr="00941C1C">
        <w:trPr>
          <w:trHeight w:val="20"/>
        </w:trPr>
        <w:tc>
          <w:tcPr>
            <w:tcW w:w="1692" w:type="dxa"/>
            <w:vMerge w:val="restart"/>
            <w:vAlign w:val="center"/>
          </w:tcPr>
          <w:p w:rsidR="00B33AFB" w:rsidRDefault="00941C1C" w:rsidP="00941C1C">
            <w:pPr>
              <w:rPr>
                <w:sz w:val="20"/>
                <w:szCs w:val="20"/>
                <w:lang w:val="es-SV"/>
              </w:rPr>
            </w:pPr>
            <w:r>
              <w:rPr>
                <w:sz w:val="20"/>
                <w:szCs w:val="20"/>
                <w:lang w:val="es-SV"/>
              </w:rPr>
              <w:t>Cumplir con las disposiciones ordenadas por el juez de lo ambiental en cuanto al Cierre técnico de las instalaciones del Rastro Municipal</w:t>
            </w: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41C1C" w:rsidRDefault="00941C1C"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41C1C">
            <w:pPr>
              <w:rPr>
                <w:sz w:val="20"/>
                <w:szCs w:val="20"/>
                <w:lang w:val="es-SV"/>
              </w:rPr>
            </w:pPr>
          </w:p>
          <w:p w:rsidR="009D2409" w:rsidRDefault="009D2409" w:rsidP="009D2409">
            <w:pPr>
              <w:jc w:val="both"/>
              <w:rPr>
                <w:sz w:val="20"/>
                <w:szCs w:val="20"/>
                <w:lang w:val="es-SV"/>
              </w:rPr>
            </w:pPr>
            <w:r>
              <w:rPr>
                <w:sz w:val="20"/>
                <w:szCs w:val="20"/>
                <w:lang w:val="es-SV"/>
              </w:rPr>
              <w:t xml:space="preserve">Apoyar al gremio ganadero en la gestión de un rastro temporal para  ejercer su actividad económica </w:t>
            </w:r>
          </w:p>
          <w:p w:rsidR="00941C1C" w:rsidRDefault="00941C1C" w:rsidP="00941C1C">
            <w:pPr>
              <w:rPr>
                <w:sz w:val="20"/>
                <w:szCs w:val="20"/>
                <w:lang w:val="es-SV"/>
              </w:rPr>
            </w:pPr>
          </w:p>
          <w:p w:rsidR="00941C1C" w:rsidRPr="00020F5E" w:rsidRDefault="00941C1C" w:rsidP="00941C1C">
            <w:pPr>
              <w:rPr>
                <w:sz w:val="20"/>
                <w:szCs w:val="20"/>
                <w:lang w:val="es-SV"/>
              </w:rPr>
            </w:pPr>
          </w:p>
        </w:tc>
        <w:tc>
          <w:tcPr>
            <w:tcW w:w="1791" w:type="dxa"/>
            <w:vMerge w:val="restart"/>
            <w:vAlign w:val="center"/>
          </w:tcPr>
          <w:p w:rsidR="00B33AFB" w:rsidRPr="00020F5E" w:rsidRDefault="00B33AFB" w:rsidP="00941C1C">
            <w:pPr>
              <w:rPr>
                <w:sz w:val="20"/>
                <w:szCs w:val="20"/>
                <w:lang w:val="es-SV"/>
              </w:rPr>
            </w:pPr>
            <w:r w:rsidRPr="00020F5E">
              <w:rPr>
                <w:sz w:val="20"/>
                <w:szCs w:val="20"/>
                <w:lang w:val="es-SV"/>
              </w:rPr>
              <w:lastRenderedPageBreak/>
              <w:t xml:space="preserve">1. </w:t>
            </w:r>
            <w:r w:rsidR="00941C1C">
              <w:rPr>
                <w:sz w:val="20"/>
                <w:szCs w:val="20"/>
                <w:lang w:val="es-SV"/>
              </w:rPr>
              <w:t>Cumplir con las disposiciones ordenadas por el juez de lo ambiental en cuanto al Cierre técnico de las instalaciones del Rastro Municipal</w:t>
            </w:r>
            <w:r w:rsidRPr="00020F5E">
              <w:rPr>
                <w:sz w:val="20"/>
                <w:szCs w:val="20"/>
                <w:lang w:val="es-SV"/>
              </w:rPr>
              <w:t>.</w:t>
            </w:r>
          </w:p>
        </w:tc>
        <w:tc>
          <w:tcPr>
            <w:tcW w:w="2950" w:type="dxa"/>
            <w:vAlign w:val="center"/>
          </w:tcPr>
          <w:p w:rsidR="00B33AFB" w:rsidRPr="00020F5E" w:rsidRDefault="00B33AFB" w:rsidP="00BB721E">
            <w:pPr>
              <w:jc w:val="center"/>
              <w:rPr>
                <w:sz w:val="20"/>
                <w:szCs w:val="20"/>
                <w:lang w:val="es-SV"/>
              </w:rPr>
            </w:pPr>
            <w:r w:rsidRPr="00020F5E">
              <w:rPr>
                <w:sz w:val="20"/>
                <w:szCs w:val="20"/>
                <w:lang w:val="es-SV"/>
              </w:rPr>
              <w:t xml:space="preserve">1.1 </w:t>
            </w:r>
            <w:r w:rsidR="00BB721E">
              <w:rPr>
                <w:sz w:val="20"/>
                <w:szCs w:val="20"/>
                <w:lang w:val="es-SV"/>
              </w:rPr>
              <w:t>Gestionar la instalación de planta de tratamiento de aguas residuales</w:t>
            </w:r>
            <w:r>
              <w:rPr>
                <w:sz w:val="20"/>
                <w:szCs w:val="20"/>
                <w:lang w:val="es-SV"/>
              </w:rPr>
              <w:t>.</w:t>
            </w:r>
          </w:p>
        </w:tc>
        <w:tc>
          <w:tcPr>
            <w:tcW w:w="1496" w:type="dxa"/>
            <w:vAlign w:val="center"/>
          </w:tcPr>
          <w:p w:rsidR="00B33AFB" w:rsidRPr="00020F5E" w:rsidRDefault="00543E41" w:rsidP="00C640C3">
            <w:pPr>
              <w:jc w:val="center"/>
              <w:rPr>
                <w:sz w:val="20"/>
                <w:szCs w:val="20"/>
                <w:lang w:val="es-SV"/>
              </w:rPr>
            </w:pPr>
            <w:r>
              <w:rPr>
                <w:sz w:val="20"/>
                <w:szCs w:val="20"/>
                <w:lang w:val="es-SV"/>
              </w:rPr>
              <w:t>Administrador de Rastro Municipal</w:t>
            </w:r>
            <w:r w:rsidR="009D2409">
              <w:rPr>
                <w:sz w:val="20"/>
                <w:szCs w:val="20"/>
                <w:lang w:val="es-SV"/>
              </w:rPr>
              <w:t xml:space="preserve"> </w:t>
            </w:r>
          </w:p>
        </w:tc>
        <w:tc>
          <w:tcPr>
            <w:tcW w:w="1479" w:type="dxa"/>
            <w:vAlign w:val="center"/>
          </w:tcPr>
          <w:p w:rsidR="00B33AFB" w:rsidRPr="00020F5E" w:rsidRDefault="00B33AFB" w:rsidP="00C640C3">
            <w:pPr>
              <w:jc w:val="center"/>
              <w:rPr>
                <w:sz w:val="20"/>
                <w:szCs w:val="20"/>
                <w:lang w:val="es-SV"/>
              </w:rPr>
            </w:pPr>
            <w:r>
              <w:rPr>
                <w:sz w:val="20"/>
                <w:szCs w:val="20"/>
                <w:lang w:val="es-SV"/>
              </w:rPr>
              <w:t>Fondos propios.</w:t>
            </w:r>
          </w:p>
        </w:tc>
        <w:tc>
          <w:tcPr>
            <w:tcW w:w="1248" w:type="dxa"/>
            <w:vAlign w:val="center"/>
          </w:tcPr>
          <w:p w:rsidR="00B33AFB" w:rsidRDefault="00B33AFB" w:rsidP="00C640C3">
            <w:pPr>
              <w:jc w:val="center"/>
              <w:rPr>
                <w:sz w:val="20"/>
                <w:szCs w:val="20"/>
                <w:lang w:val="es-SV"/>
              </w:rPr>
            </w:pPr>
          </w:p>
          <w:p w:rsidR="00B33AFB" w:rsidRPr="00020F5E" w:rsidRDefault="009D2409" w:rsidP="009D2409">
            <w:pPr>
              <w:jc w:val="center"/>
              <w:rPr>
                <w:sz w:val="20"/>
                <w:szCs w:val="20"/>
                <w:lang w:val="es-SV"/>
              </w:rPr>
            </w:pPr>
            <w:r>
              <w:rPr>
                <w:sz w:val="20"/>
                <w:szCs w:val="20"/>
                <w:lang w:val="es-SV"/>
              </w:rPr>
              <w:t xml:space="preserve">Seis  meses  de  julio a Diciembre </w:t>
            </w:r>
          </w:p>
        </w:tc>
        <w:tc>
          <w:tcPr>
            <w:tcW w:w="1411" w:type="dxa"/>
            <w:vAlign w:val="center"/>
          </w:tcPr>
          <w:p w:rsidR="00B33AFB" w:rsidRPr="00020F5E" w:rsidRDefault="00B33AFB" w:rsidP="00C640C3">
            <w:pPr>
              <w:jc w:val="center"/>
              <w:rPr>
                <w:sz w:val="20"/>
                <w:szCs w:val="20"/>
                <w:lang w:val="es-SV"/>
              </w:rPr>
            </w:pPr>
          </w:p>
        </w:tc>
        <w:tc>
          <w:tcPr>
            <w:tcW w:w="1609" w:type="dxa"/>
            <w:vAlign w:val="center"/>
          </w:tcPr>
          <w:p w:rsidR="00B33AFB" w:rsidRDefault="00B33AFB" w:rsidP="00C640C3">
            <w:pPr>
              <w:jc w:val="center"/>
              <w:rPr>
                <w:sz w:val="20"/>
                <w:szCs w:val="20"/>
                <w:lang w:val="es-SV"/>
              </w:rPr>
            </w:pPr>
            <w:r>
              <w:rPr>
                <w:sz w:val="20"/>
                <w:szCs w:val="20"/>
                <w:lang w:val="es-SV"/>
              </w:rPr>
              <w:t>Gerencia general.</w:t>
            </w:r>
          </w:p>
          <w:p w:rsidR="009D2409" w:rsidRDefault="009D2409" w:rsidP="00C640C3">
            <w:pPr>
              <w:jc w:val="center"/>
              <w:rPr>
                <w:sz w:val="20"/>
                <w:szCs w:val="20"/>
                <w:lang w:val="es-SV"/>
              </w:rPr>
            </w:pPr>
          </w:p>
          <w:p w:rsidR="009D2409" w:rsidRPr="00020F5E" w:rsidRDefault="009D2409" w:rsidP="00C640C3">
            <w:pPr>
              <w:jc w:val="center"/>
              <w:rPr>
                <w:sz w:val="20"/>
                <w:szCs w:val="20"/>
                <w:lang w:val="es-SV"/>
              </w:rPr>
            </w:pPr>
            <w:r>
              <w:rPr>
                <w:sz w:val="20"/>
                <w:szCs w:val="20"/>
                <w:lang w:val="es-SV"/>
              </w:rPr>
              <w:t xml:space="preserve">Gerencia de Servicios </w:t>
            </w:r>
          </w:p>
        </w:tc>
      </w:tr>
      <w:tr w:rsidR="00543E41" w:rsidRPr="00020F5E" w:rsidTr="00941C1C">
        <w:trPr>
          <w:trHeight w:val="20"/>
        </w:trPr>
        <w:tc>
          <w:tcPr>
            <w:tcW w:w="1692" w:type="dxa"/>
            <w:vMerge/>
            <w:vAlign w:val="center"/>
          </w:tcPr>
          <w:p w:rsidR="00543E41" w:rsidRPr="00020F5E" w:rsidRDefault="00543E41" w:rsidP="00543E41">
            <w:pPr>
              <w:rPr>
                <w:sz w:val="20"/>
                <w:szCs w:val="20"/>
                <w:lang w:val="es-SV"/>
              </w:rPr>
            </w:pPr>
          </w:p>
        </w:tc>
        <w:tc>
          <w:tcPr>
            <w:tcW w:w="1791" w:type="dxa"/>
            <w:vMerge/>
            <w:vAlign w:val="center"/>
          </w:tcPr>
          <w:p w:rsidR="00543E41" w:rsidRPr="00020F5E" w:rsidRDefault="00543E41" w:rsidP="00543E41">
            <w:pPr>
              <w:rPr>
                <w:sz w:val="20"/>
                <w:szCs w:val="20"/>
                <w:lang w:val="es-SV"/>
              </w:rPr>
            </w:pPr>
          </w:p>
        </w:tc>
        <w:tc>
          <w:tcPr>
            <w:tcW w:w="2950" w:type="dxa"/>
            <w:vAlign w:val="center"/>
          </w:tcPr>
          <w:p w:rsidR="00543E41" w:rsidRPr="00020F5E" w:rsidRDefault="00543E41" w:rsidP="00543E41">
            <w:pPr>
              <w:jc w:val="center"/>
              <w:rPr>
                <w:sz w:val="20"/>
                <w:szCs w:val="20"/>
                <w:lang w:val="es-SV"/>
              </w:rPr>
            </w:pPr>
            <w:r w:rsidRPr="00020F5E">
              <w:rPr>
                <w:sz w:val="20"/>
                <w:szCs w:val="20"/>
                <w:lang w:val="es-SV"/>
              </w:rPr>
              <w:t xml:space="preserve">1.2 </w:t>
            </w:r>
            <w:r>
              <w:rPr>
                <w:sz w:val="20"/>
                <w:szCs w:val="20"/>
                <w:lang w:val="es-SV"/>
              </w:rPr>
              <w:t>Gestionar la  realización de obras de mejora de las instalaciones del rastro</w:t>
            </w:r>
            <w:r w:rsidRPr="00734DCF">
              <w:rPr>
                <w:b/>
                <w:bCs/>
                <w:sz w:val="20"/>
                <w:szCs w:val="20"/>
                <w:lang w:val="es-SV"/>
              </w:rPr>
              <w:t>.</w:t>
            </w:r>
          </w:p>
        </w:tc>
        <w:tc>
          <w:tcPr>
            <w:tcW w:w="1496" w:type="dxa"/>
            <w:vAlign w:val="center"/>
          </w:tcPr>
          <w:p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rsidR="00543E41" w:rsidRDefault="00543E41" w:rsidP="00543E41">
            <w:pPr>
              <w:jc w:val="center"/>
              <w:rPr>
                <w:sz w:val="20"/>
                <w:szCs w:val="20"/>
                <w:lang w:val="es-SV"/>
              </w:rPr>
            </w:pPr>
            <w:r>
              <w:rPr>
                <w:sz w:val="20"/>
                <w:szCs w:val="20"/>
                <w:lang w:val="es-SV"/>
              </w:rPr>
              <w:t>Fondos propios.</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Cooperación </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Seis  meses  de  julio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684337">
        <w:trPr>
          <w:trHeight w:val="20"/>
        </w:trPr>
        <w:tc>
          <w:tcPr>
            <w:tcW w:w="1692" w:type="dxa"/>
            <w:vMerge/>
            <w:vAlign w:val="center"/>
          </w:tcPr>
          <w:p w:rsidR="00543E41" w:rsidRPr="00020F5E" w:rsidRDefault="00543E41" w:rsidP="00543E41">
            <w:pPr>
              <w:rPr>
                <w:sz w:val="20"/>
                <w:szCs w:val="20"/>
                <w:lang w:val="es-SV"/>
              </w:rPr>
            </w:pPr>
          </w:p>
        </w:tc>
        <w:tc>
          <w:tcPr>
            <w:tcW w:w="1791" w:type="dxa"/>
            <w:vMerge/>
            <w:vAlign w:val="center"/>
          </w:tcPr>
          <w:p w:rsidR="00543E41" w:rsidRPr="00020F5E" w:rsidRDefault="00543E41" w:rsidP="00543E41">
            <w:pPr>
              <w:rPr>
                <w:sz w:val="20"/>
                <w:szCs w:val="20"/>
                <w:lang w:val="es-SV"/>
              </w:rPr>
            </w:pPr>
          </w:p>
        </w:tc>
        <w:tc>
          <w:tcPr>
            <w:tcW w:w="2950" w:type="dxa"/>
            <w:vAlign w:val="center"/>
          </w:tcPr>
          <w:p w:rsidR="00543E41" w:rsidRPr="00020F5E" w:rsidRDefault="00543E41" w:rsidP="00543E41">
            <w:pPr>
              <w:rPr>
                <w:sz w:val="20"/>
                <w:szCs w:val="20"/>
                <w:lang w:val="es-SV"/>
              </w:rPr>
            </w:pPr>
            <w:r w:rsidRPr="00020F5E">
              <w:rPr>
                <w:sz w:val="20"/>
                <w:szCs w:val="20"/>
                <w:lang w:val="es-SV"/>
              </w:rPr>
              <w:t xml:space="preserve">1.3 </w:t>
            </w:r>
            <w:r>
              <w:rPr>
                <w:sz w:val="20"/>
                <w:szCs w:val="20"/>
                <w:lang w:val="es-SV"/>
              </w:rPr>
              <w:t>Gestionar ante  el Juez  de lo ambiental la  autorización temporal de funcionamiento del rastro, mientras se construye  el Proyecto de Centro de procesamiento de cárnicos</w:t>
            </w:r>
            <w:r w:rsidRPr="00020F5E">
              <w:rPr>
                <w:sz w:val="20"/>
                <w:szCs w:val="20"/>
                <w:lang w:val="es-SV"/>
              </w:rPr>
              <w:t>.</w:t>
            </w:r>
          </w:p>
        </w:tc>
        <w:tc>
          <w:tcPr>
            <w:tcW w:w="1496" w:type="dxa"/>
            <w:vAlign w:val="center"/>
          </w:tcPr>
          <w:p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Doce  meses  de  enero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684337">
        <w:trPr>
          <w:trHeight w:val="20"/>
        </w:trPr>
        <w:tc>
          <w:tcPr>
            <w:tcW w:w="1692" w:type="dxa"/>
            <w:vMerge/>
            <w:vAlign w:val="center"/>
          </w:tcPr>
          <w:p w:rsidR="00543E41" w:rsidRPr="00020F5E" w:rsidRDefault="00543E41" w:rsidP="00543E41">
            <w:pPr>
              <w:rPr>
                <w:sz w:val="20"/>
                <w:szCs w:val="20"/>
              </w:rPr>
            </w:pPr>
          </w:p>
        </w:tc>
        <w:tc>
          <w:tcPr>
            <w:tcW w:w="1791" w:type="dxa"/>
            <w:vMerge/>
            <w:vAlign w:val="center"/>
          </w:tcPr>
          <w:p w:rsidR="00543E41" w:rsidRPr="00020F5E" w:rsidRDefault="00543E41" w:rsidP="00543E41">
            <w:pPr>
              <w:rPr>
                <w:sz w:val="20"/>
                <w:szCs w:val="20"/>
              </w:rPr>
            </w:pPr>
          </w:p>
        </w:tc>
        <w:tc>
          <w:tcPr>
            <w:tcW w:w="2950" w:type="dxa"/>
            <w:vAlign w:val="center"/>
          </w:tcPr>
          <w:p w:rsidR="00543E41" w:rsidRPr="00020F5E" w:rsidRDefault="00543E41" w:rsidP="00543E41">
            <w:pPr>
              <w:rPr>
                <w:sz w:val="20"/>
                <w:szCs w:val="20"/>
              </w:rPr>
            </w:pPr>
            <w:r>
              <w:rPr>
                <w:sz w:val="20"/>
                <w:szCs w:val="20"/>
              </w:rPr>
              <w:t xml:space="preserve">1.4 Gestionar  con las  Unidades de Proyectos, Desarrollo Rural, Unidad Ambiental y Ordenamiento y Desarrollo Territorial la  formulación de la </w:t>
            </w:r>
            <w:r>
              <w:rPr>
                <w:sz w:val="20"/>
                <w:szCs w:val="20"/>
              </w:rPr>
              <w:lastRenderedPageBreak/>
              <w:t xml:space="preserve">Carpeta técnica del Proyecto  Construcción de a Primera Fase del </w:t>
            </w:r>
            <w:r>
              <w:rPr>
                <w:sz w:val="20"/>
                <w:szCs w:val="20"/>
                <w:lang w:val="es-SV"/>
              </w:rPr>
              <w:t>Centro de procesamiento de cárnicos</w:t>
            </w:r>
          </w:p>
        </w:tc>
        <w:tc>
          <w:tcPr>
            <w:tcW w:w="1496" w:type="dxa"/>
            <w:vAlign w:val="center"/>
          </w:tcPr>
          <w:p w:rsidR="00543E41" w:rsidRPr="00020F5E" w:rsidRDefault="00543E41" w:rsidP="00543E41">
            <w:pPr>
              <w:jc w:val="center"/>
              <w:rPr>
                <w:sz w:val="20"/>
                <w:szCs w:val="20"/>
                <w:lang w:val="es-SV"/>
              </w:rPr>
            </w:pPr>
            <w:r>
              <w:rPr>
                <w:sz w:val="20"/>
                <w:szCs w:val="20"/>
                <w:lang w:val="es-SV"/>
              </w:rPr>
              <w:lastRenderedPageBreak/>
              <w:t xml:space="preserve">Administrador de Rastro Municipal </w:t>
            </w:r>
          </w:p>
        </w:tc>
        <w:tc>
          <w:tcPr>
            <w:tcW w:w="1479" w:type="dxa"/>
            <w:vAlign w:val="center"/>
          </w:tcPr>
          <w:p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Doce  meses  de  enero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684337">
        <w:trPr>
          <w:trHeight w:val="20"/>
        </w:trPr>
        <w:tc>
          <w:tcPr>
            <w:tcW w:w="1692" w:type="dxa"/>
            <w:vMerge/>
            <w:vAlign w:val="center"/>
          </w:tcPr>
          <w:p w:rsidR="00543E41" w:rsidRPr="00020F5E" w:rsidRDefault="00543E41" w:rsidP="00543E41">
            <w:pPr>
              <w:rPr>
                <w:sz w:val="20"/>
                <w:szCs w:val="20"/>
                <w:lang w:val="es-SV"/>
              </w:rPr>
            </w:pPr>
          </w:p>
        </w:tc>
        <w:tc>
          <w:tcPr>
            <w:tcW w:w="1791" w:type="dxa"/>
            <w:vMerge w:val="restart"/>
            <w:vAlign w:val="center"/>
          </w:tcPr>
          <w:p w:rsidR="00543E41" w:rsidRPr="009D2409" w:rsidRDefault="00543E41" w:rsidP="00543E41">
            <w:pPr>
              <w:pStyle w:val="Prrafodelista"/>
              <w:numPr>
                <w:ilvl w:val="0"/>
                <w:numId w:val="2"/>
              </w:numPr>
              <w:jc w:val="both"/>
              <w:rPr>
                <w:rFonts w:ascii="Times New Roman" w:hAnsi="Times New Roman"/>
                <w:sz w:val="20"/>
                <w:szCs w:val="20"/>
                <w:lang w:val="es-SV"/>
              </w:rPr>
            </w:pPr>
            <w:r w:rsidRPr="009D2409">
              <w:rPr>
                <w:rFonts w:ascii="Times New Roman" w:hAnsi="Times New Roman"/>
                <w:sz w:val="20"/>
                <w:szCs w:val="20"/>
                <w:lang w:val="es-SV"/>
              </w:rPr>
              <w:t xml:space="preserve">Apoyar al gremio ganadero en la gestión de un rastro temporal para  ejercer su actividad económica </w:t>
            </w:r>
          </w:p>
          <w:p w:rsidR="00543E41" w:rsidRPr="009D2409" w:rsidRDefault="00543E41" w:rsidP="00543E41">
            <w:pPr>
              <w:rPr>
                <w:sz w:val="20"/>
                <w:szCs w:val="20"/>
                <w:lang w:val="es-SV"/>
              </w:rPr>
            </w:pPr>
            <w:r w:rsidRPr="009D2409">
              <w:rPr>
                <w:sz w:val="20"/>
                <w:szCs w:val="20"/>
                <w:lang w:val="es-SV"/>
              </w:rPr>
              <w:t xml:space="preserve"> </w:t>
            </w:r>
          </w:p>
          <w:p w:rsidR="00543E41" w:rsidRPr="009D2409" w:rsidRDefault="00543E41" w:rsidP="00543E41">
            <w:pPr>
              <w:rPr>
                <w:sz w:val="20"/>
                <w:szCs w:val="20"/>
                <w:lang w:val="es-SV"/>
              </w:rPr>
            </w:pPr>
          </w:p>
          <w:p w:rsidR="00543E41" w:rsidRPr="009D2409" w:rsidRDefault="00543E41" w:rsidP="00543E41">
            <w:pPr>
              <w:rPr>
                <w:sz w:val="20"/>
                <w:szCs w:val="20"/>
                <w:lang w:val="es-SV"/>
              </w:rPr>
            </w:pPr>
          </w:p>
        </w:tc>
        <w:tc>
          <w:tcPr>
            <w:tcW w:w="2950" w:type="dxa"/>
            <w:vAlign w:val="center"/>
          </w:tcPr>
          <w:p w:rsidR="00543E41" w:rsidRPr="00020F5E" w:rsidRDefault="00543E41" w:rsidP="00543E41">
            <w:pPr>
              <w:jc w:val="both"/>
              <w:rPr>
                <w:sz w:val="20"/>
                <w:szCs w:val="20"/>
                <w:lang w:val="es-SV"/>
              </w:rPr>
            </w:pPr>
            <w:r w:rsidRPr="00020F5E">
              <w:rPr>
                <w:sz w:val="20"/>
                <w:szCs w:val="20"/>
                <w:lang w:val="es-SV"/>
              </w:rPr>
              <w:t>2.1</w:t>
            </w:r>
            <w:r>
              <w:rPr>
                <w:sz w:val="20"/>
                <w:szCs w:val="20"/>
                <w:lang w:val="es-SV"/>
              </w:rPr>
              <w:t xml:space="preserve"> Apoyar  con transporte  y  con la  disposición final de desechos al gremio ganadero en la  realización de su actividad económica  en lugares autorizados por las respectivas municipalidades</w:t>
            </w:r>
            <w:r w:rsidRPr="00020F5E">
              <w:rPr>
                <w:sz w:val="20"/>
                <w:szCs w:val="20"/>
                <w:lang w:val="es-SV"/>
              </w:rPr>
              <w:t>.</w:t>
            </w:r>
          </w:p>
        </w:tc>
        <w:tc>
          <w:tcPr>
            <w:tcW w:w="1496" w:type="dxa"/>
            <w:vAlign w:val="center"/>
          </w:tcPr>
          <w:p w:rsidR="00543E41" w:rsidRPr="00020F5E" w:rsidRDefault="00543E41" w:rsidP="00543E41">
            <w:pPr>
              <w:jc w:val="center"/>
              <w:rPr>
                <w:sz w:val="20"/>
                <w:szCs w:val="20"/>
                <w:lang w:val="es-SV"/>
              </w:rPr>
            </w:pPr>
            <w:r>
              <w:rPr>
                <w:sz w:val="20"/>
                <w:szCs w:val="20"/>
                <w:lang w:val="es-SV"/>
              </w:rPr>
              <w:t xml:space="preserve">Administrador de Rastro Municipal </w:t>
            </w:r>
          </w:p>
        </w:tc>
        <w:tc>
          <w:tcPr>
            <w:tcW w:w="1479" w:type="dxa"/>
            <w:vAlign w:val="center"/>
          </w:tcPr>
          <w:p w:rsidR="00543E41" w:rsidRPr="00020F5E" w:rsidRDefault="00543E41" w:rsidP="00543E41">
            <w:pPr>
              <w:jc w:val="center"/>
              <w:rPr>
                <w:sz w:val="20"/>
                <w:szCs w:val="20"/>
                <w:lang w:val="es-SV"/>
              </w:rPr>
            </w:pPr>
            <w:r>
              <w:rPr>
                <w:sz w:val="20"/>
                <w:szCs w:val="20"/>
                <w:lang w:val="es-SV"/>
              </w:rPr>
              <w:t>Fondos propios.</w:t>
            </w:r>
          </w:p>
        </w:tc>
        <w:tc>
          <w:tcPr>
            <w:tcW w:w="1248" w:type="dxa"/>
            <w:vAlign w:val="center"/>
          </w:tcPr>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Doce  meses  de  enero a Diciembre </w:t>
            </w:r>
          </w:p>
        </w:tc>
        <w:tc>
          <w:tcPr>
            <w:tcW w:w="1411" w:type="dxa"/>
            <w:vAlign w:val="center"/>
          </w:tcPr>
          <w:p w:rsidR="00543E41" w:rsidRPr="00020F5E" w:rsidRDefault="00543E41" w:rsidP="00543E41">
            <w:pPr>
              <w:jc w:val="center"/>
              <w:rPr>
                <w:sz w:val="20"/>
                <w:szCs w:val="20"/>
                <w:lang w:val="es-SV"/>
              </w:rPr>
            </w:pPr>
          </w:p>
        </w:tc>
        <w:tc>
          <w:tcPr>
            <w:tcW w:w="1609" w:type="dxa"/>
            <w:vAlign w:val="center"/>
          </w:tcPr>
          <w:p w:rsidR="00543E41" w:rsidRDefault="00543E41" w:rsidP="00543E41">
            <w:pPr>
              <w:jc w:val="center"/>
              <w:rPr>
                <w:sz w:val="20"/>
                <w:szCs w:val="20"/>
                <w:lang w:val="es-SV"/>
              </w:rPr>
            </w:pPr>
            <w:r>
              <w:rPr>
                <w:sz w:val="20"/>
                <w:szCs w:val="20"/>
                <w:lang w:val="es-SV"/>
              </w:rPr>
              <w:t>Gerencia general.</w:t>
            </w:r>
          </w:p>
          <w:p w:rsidR="00543E41" w:rsidRDefault="00543E41" w:rsidP="00543E41">
            <w:pPr>
              <w:jc w:val="center"/>
              <w:rPr>
                <w:sz w:val="20"/>
                <w:szCs w:val="20"/>
                <w:lang w:val="es-SV"/>
              </w:rPr>
            </w:pPr>
          </w:p>
          <w:p w:rsidR="00543E41" w:rsidRPr="00020F5E" w:rsidRDefault="00543E41" w:rsidP="00543E41">
            <w:pPr>
              <w:jc w:val="center"/>
              <w:rPr>
                <w:sz w:val="20"/>
                <w:szCs w:val="20"/>
                <w:lang w:val="es-SV"/>
              </w:rPr>
            </w:pPr>
            <w:r>
              <w:rPr>
                <w:sz w:val="20"/>
                <w:szCs w:val="20"/>
                <w:lang w:val="es-SV"/>
              </w:rPr>
              <w:t xml:space="preserve">Gerencia de Servicios </w:t>
            </w:r>
          </w:p>
        </w:tc>
      </w:tr>
      <w:tr w:rsidR="00543E41" w:rsidRPr="00020F5E" w:rsidTr="00941C1C">
        <w:trPr>
          <w:trHeight w:val="20"/>
        </w:trPr>
        <w:tc>
          <w:tcPr>
            <w:tcW w:w="1692" w:type="dxa"/>
            <w:vMerge/>
            <w:vAlign w:val="center"/>
          </w:tcPr>
          <w:p w:rsidR="00543E41" w:rsidRPr="00020F5E" w:rsidRDefault="00543E41" w:rsidP="00543E41">
            <w:pPr>
              <w:rPr>
                <w:sz w:val="20"/>
                <w:szCs w:val="20"/>
                <w:lang w:val="es-SV"/>
              </w:rPr>
            </w:pPr>
          </w:p>
        </w:tc>
        <w:tc>
          <w:tcPr>
            <w:tcW w:w="1791" w:type="dxa"/>
            <w:vMerge/>
            <w:vAlign w:val="center"/>
          </w:tcPr>
          <w:p w:rsidR="00543E41" w:rsidRPr="00020F5E" w:rsidRDefault="00543E41" w:rsidP="00543E41">
            <w:pPr>
              <w:rPr>
                <w:sz w:val="20"/>
                <w:szCs w:val="20"/>
                <w:lang w:val="es-SV"/>
              </w:rPr>
            </w:pPr>
          </w:p>
        </w:tc>
        <w:tc>
          <w:tcPr>
            <w:tcW w:w="2950" w:type="dxa"/>
            <w:vAlign w:val="center"/>
          </w:tcPr>
          <w:p w:rsidR="00543E41" w:rsidRPr="00020F5E" w:rsidRDefault="00543E41" w:rsidP="00543E41">
            <w:pPr>
              <w:rPr>
                <w:sz w:val="20"/>
                <w:szCs w:val="20"/>
                <w:lang w:val="es-SV"/>
              </w:rPr>
            </w:pPr>
          </w:p>
        </w:tc>
        <w:tc>
          <w:tcPr>
            <w:tcW w:w="1496" w:type="dxa"/>
            <w:vAlign w:val="center"/>
          </w:tcPr>
          <w:p w:rsidR="00543E41" w:rsidRPr="00020F5E" w:rsidRDefault="00543E41" w:rsidP="00543E41">
            <w:pPr>
              <w:rPr>
                <w:sz w:val="20"/>
                <w:szCs w:val="20"/>
                <w:lang w:val="es-SV"/>
              </w:rPr>
            </w:pPr>
          </w:p>
        </w:tc>
        <w:tc>
          <w:tcPr>
            <w:tcW w:w="1479" w:type="dxa"/>
            <w:vAlign w:val="center"/>
          </w:tcPr>
          <w:p w:rsidR="00543E41" w:rsidRPr="00020F5E" w:rsidRDefault="00543E41" w:rsidP="00543E41">
            <w:pPr>
              <w:rPr>
                <w:sz w:val="20"/>
                <w:szCs w:val="20"/>
                <w:lang w:val="es-SV"/>
              </w:rPr>
            </w:pPr>
          </w:p>
        </w:tc>
        <w:tc>
          <w:tcPr>
            <w:tcW w:w="1248" w:type="dxa"/>
          </w:tcPr>
          <w:p w:rsidR="00543E41" w:rsidRPr="00020F5E" w:rsidRDefault="00543E41" w:rsidP="00543E41">
            <w:pPr>
              <w:rPr>
                <w:sz w:val="20"/>
                <w:szCs w:val="20"/>
                <w:lang w:val="es-SV"/>
              </w:rPr>
            </w:pPr>
          </w:p>
        </w:tc>
        <w:tc>
          <w:tcPr>
            <w:tcW w:w="1411" w:type="dxa"/>
            <w:vAlign w:val="center"/>
          </w:tcPr>
          <w:p w:rsidR="00543E41" w:rsidRPr="00020F5E" w:rsidRDefault="00543E41" w:rsidP="00543E41">
            <w:pPr>
              <w:rPr>
                <w:sz w:val="20"/>
                <w:szCs w:val="20"/>
                <w:lang w:val="es-SV"/>
              </w:rPr>
            </w:pPr>
          </w:p>
        </w:tc>
        <w:tc>
          <w:tcPr>
            <w:tcW w:w="1609" w:type="dxa"/>
            <w:vAlign w:val="center"/>
          </w:tcPr>
          <w:p w:rsidR="00543E41" w:rsidRPr="00020F5E" w:rsidRDefault="00543E41" w:rsidP="00543E41">
            <w:pPr>
              <w:rPr>
                <w:sz w:val="20"/>
                <w:szCs w:val="20"/>
                <w:lang w:val="es-SV"/>
              </w:rPr>
            </w:pPr>
          </w:p>
        </w:tc>
      </w:tr>
      <w:tr w:rsidR="00543E41" w:rsidRPr="00020F5E" w:rsidTr="00941C1C">
        <w:trPr>
          <w:trHeight w:val="20"/>
        </w:trPr>
        <w:tc>
          <w:tcPr>
            <w:tcW w:w="1692" w:type="dxa"/>
            <w:vMerge/>
            <w:vAlign w:val="center"/>
          </w:tcPr>
          <w:p w:rsidR="00543E41" w:rsidRPr="00020F5E" w:rsidRDefault="00543E41" w:rsidP="00543E41">
            <w:pPr>
              <w:rPr>
                <w:sz w:val="20"/>
                <w:szCs w:val="20"/>
              </w:rPr>
            </w:pPr>
          </w:p>
        </w:tc>
        <w:tc>
          <w:tcPr>
            <w:tcW w:w="1791" w:type="dxa"/>
            <w:vMerge/>
            <w:vAlign w:val="center"/>
          </w:tcPr>
          <w:p w:rsidR="00543E41" w:rsidRPr="00020F5E" w:rsidRDefault="00543E41" w:rsidP="00543E41">
            <w:pPr>
              <w:rPr>
                <w:sz w:val="20"/>
                <w:szCs w:val="20"/>
              </w:rPr>
            </w:pPr>
          </w:p>
        </w:tc>
        <w:tc>
          <w:tcPr>
            <w:tcW w:w="2950" w:type="dxa"/>
            <w:vAlign w:val="center"/>
          </w:tcPr>
          <w:p w:rsidR="00543E41" w:rsidRPr="00020F5E" w:rsidRDefault="00543E41" w:rsidP="00543E41">
            <w:pPr>
              <w:rPr>
                <w:sz w:val="20"/>
                <w:szCs w:val="20"/>
              </w:rPr>
            </w:pPr>
          </w:p>
        </w:tc>
        <w:tc>
          <w:tcPr>
            <w:tcW w:w="1496" w:type="dxa"/>
            <w:vAlign w:val="center"/>
          </w:tcPr>
          <w:p w:rsidR="00543E41" w:rsidRPr="00020F5E" w:rsidRDefault="00543E41" w:rsidP="00543E41">
            <w:pPr>
              <w:rPr>
                <w:sz w:val="20"/>
                <w:szCs w:val="20"/>
              </w:rPr>
            </w:pPr>
          </w:p>
        </w:tc>
        <w:tc>
          <w:tcPr>
            <w:tcW w:w="1479" w:type="dxa"/>
            <w:vAlign w:val="center"/>
          </w:tcPr>
          <w:p w:rsidR="00543E41" w:rsidRPr="00020F5E" w:rsidRDefault="00543E41" w:rsidP="00543E41">
            <w:pPr>
              <w:rPr>
                <w:sz w:val="20"/>
                <w:szCs w:val="20"/>
              </w:rPr>
            </w:pPr>
          </w:p>
        </w:tc>
        <w:tc>
          <w:tcPr>
            <w:tcW w:w="1248" w:type="dxa"/>
          </w:tcPr>
          <w:p w:rsidR="00543E41" w:rsidRPr="00020F5E" w:rsidRDefault="00543E41" w:rsidP="00543E41">
            <w:pPr>
              <w:rPr>
                <w:sz w:val="20"/>
                <w:szCs w:val="20"/>
              </w:rPr>
            </w:pPr>
          </w:p>
        </w:tc>
        <w:tc>
          <w:tcPr>
            <w:tcW w:w="1411" w:type="dxa"/>
            <w:vAlign w:val="center"/>
          </w:tcPr>
          <w:p w:rsidR="00543E41" w:rsidRPr="00020F5E" w:rsidRDefault="00543E41" w:rsidP="00543E41">
            <w:pPr>
              <w:rPr>
                <w:sz w:val="20"/>
                <w:szCs w:val="20"/>
              </w:rPr>
            </w:pPr>
          </w:p>
        </w:tc>
        <w:tc>
          <w:tcPr>
            <w:tcW w:w="1609" w:type="dxa"/>
            <w:vAlign w:val="center"/>
          </w:tcPr>
          <w:p w:rsidR="00543E41" w:rsidRPr="00020F5E" w:rsidRDefault="00543E41" w:rsidP="00543E41">
            <w:pPr>
              <w:rPr>
                <w:sz w:val="20"/>
                <w:szCs w:val="20"/>
              </w:rPr>
            </w:pPr>
          </w:p>
        </w:tc>
      </w:tr>
      <w:tr w:rsidR="00543E41" w:rsidRPr="00020F5E" w:rsidTr="00941C1C">
        <w:trPr>
          <w:trHeight w:val="20"/>
        </w:trPr>
        <w:tc>
          <w:tcPr>
            <w:tcW w:w="1692" w:type="dxa"/>
            <w:vMerge/>
            <w:vAlign w:val="center"/>
          </w:tcPr>
          <w:p w:rsidR="00543E41" w:rsidRPr="00020F5E" w:rsidRDefault="00543E41" w:rsidP="00543E41">
            <w:pPr>
              <w:rPr>
                <w:sz w:val="20"/>
                <w:szCs w:val="20"/>
              </w:rPr>
            </w:pPr>
          </w:p>
        </w:tc>
        <w:tc>
          <w:tcPr>
            <w:tcW w:w="1791" w:type="dxa"/>
            <w:vMerge/>
            <w:vAlign w:val="center"/>
          </w:tcPr>
          <w:p w:rsidR="00543E41" w:rsidRPr="00020F5E" w:rsidRDefault="00543E41" w:rsidP="00543E41">
            <w:pPr>
              <w:rPr>
                <w:sz w:val="20"/>
                <w:szCs w:val="20"/>
              </w:rPr>
            </w:pPr>
          </w:p>
        </w:tc>
        <w:tc>
          <w:tcPr>
            <w:tcW w:w="2950" w:type="dxa"/>
            <w:vAlign w:val="center"/>
          </w:tcPr>
          <w:p w:rsidR="00543E41" w:rsidRPr="00020F5E" w:rsidRDefault="00543E41" w:rsidP="00543E41">
            <w:pPr>
              <w:rPr>
                <w:sz w:val="20"/>
                <w:szCs w:val="20"/>
              </w:rPr>
            </w:pPr>
          </w:p>
        </w:tc>
        <w:tc>
          <w:tcPr>
            <w:tcW w:w="1496" w:type="dxa"/>
            <w:vAlign w:val="center"/>
          </w:tcPr>
          <w:p w:rsidR="00543E41" w:rsidRPr="00020F5E" w:rsidRDefault="00543E41" w:rsidP="00543E41">
            <w:pPr>
              <w:rPr>
                <w:sz w:val="20"/>
                <w:szCs w:val="20"/>
              </w:rPr>
            </w:pPr>
          </w:p>
        </w:tc>
        <w:tc>
          <w:tcPr>
            <w:tcW w:w="1479" w:type="dxa"/>
            <w:vAlign w:val="center"/>
          </w:tcPr>
          <w:p w:rsidR="00543E41" w:rsidRPr="00020F5E" w:rsidRDefault="00543E41" w:rsidP="00543E41">
            <w:pPr>
              <w:rPr>
                <w:sz w:val="20"/>
                <w:szCs w:val="20"/>
              </w:rPr>
            </w:pPr>
          </w:p>
        </w:tc>
        <w:tc>
          <w:tcPr>
            <w:tcW w:w="1248" w:type="dxa"/>
          </w:tcPr>
          <w:p w:rsidR="00543E41" w:rsidRPr="00020F5E" w:rsidRDefault="00543E41" w:rsidP="00543E41">
            <w:pPr>
              <w:rPr>
                <w:sz w:val="20"/>
                <w:szCs w:val="20"/>
              </w:rPr>
            </w:pPr>
          </w:p>
        </w:tc>
        <w:tc>
          <w:tcPr>
            <w:tcW w:w="1411" w:type="dxa"/>
            <w:vAlign w:val="center"/>
          </w:tcPr>
          <w:p w:rsidR="00543E41" w:rsidRPr="00020F5E" w:rsidRDefault="00543E41" w:rsidP="00543E41">
            <w:pPr>
              <w:rPr>
                <w:sz w:val="20"/>
                <w:szCs w:val="20"/>
              </w:rPr>
            </w:pPr>
          </w:p>
        </w:tc>
        <w:tc>
          <w:tcPr>
            <w:tcW w:w="1609" w:type="dxa"/>
            <w:vAlign w:val="center"/>
          </w:tcPr>
          <w:p w:rsidR="00543E41" w:rsidRPr="00020F5E" w:rsidRDefault="00543E41" w:rsidP="00543E41">
            <w:pPr>
              <w:rPr>
                <w:sz w:val="20"/>
                <w:szCs w:val="20"/>
              </w:rPr>
            </w:pPr>
          </w:p>
        </w:tc>
      </w:tr>
    </w:tbl>
    <w:p w:rsidR="00B33AFB" w:rsidRDefault="00B33AFB" w:rsidP="00B33AFB">
      <w:r w:rsidRPr="00223C27">
        <w:tab/>
      </w:r>
    </w:p>
    <w:p w:rsidR="00B33AFB" w:rsidRDefault="00B33AFB" w:rsidP="00B33AFB"/>
    <w:p w:rsidR="00B33AFB" w:rsidRDefault="00B33AFB" w:rsidP="00B33AFB"/>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EB530D" w:rsidRDefault="00EB530D" w:rsidP="00407C50">
      <w:pPr>
        <w:jc w:val="both"/>
        <w:rPr>
          <w:rFonts w:ascii="Arial" w:hAnsi="Arial" w:cs="Arial"/>
          <w:sz w:val="20"/>
          <w:szCs w:val="20"/>
          <w:lang w:val="es-MX"/>
        </w:rPr>
      </w:pPr>
    </w:p>
    <w:p w:rsidR="00EB530D" w:rsidRDefault="00EB530D" w:rsidP="00407C50">
      <w:pPr>
        <w:jc w:val="both"/>
        <w:rPr>
          <w:rFonts w:ascii="Arial" w:hAnsi="Arial" w:cs="Arial"/>
          <w:sz w:val="20"/>
          <w:szCs w:val="20"/>
          <w:lang w:val="es-MX"/>
        </w:rPr>
      </w:pPr>
    </w:p>
    <w:p w:rsidR="00543E41" w:rsidRDefault="00543E41"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r>
        <w:rPr>
          <w:rFonts w:ascii="Arial" w:hAnsi="Arial" w:cs="Arial"/>
          <w:noProof/>
          <w:sz w:val="20"/>
          <w:szCs w:val="20"/>
          <w:lang w:val="es-SV" w:eastAsia="es-SV"/>
        </w:rPr>
        <w:lastRenderedPageBreak/>
        <w:drawing>
          <wp:anchor distT="0" distB="0" distL="114300" distR="114300" simplePos="0" relativeHeight="251674624"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1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Pr="00DD6C89" w:rsidRDefault="00DD6C89" w:rsidP="00407C50">
      <w:pPr>
        <w:jc w:val="center"/>
        <w:rPr>
          <w:rFonts w:ascii="Arial" w:hAnsi="Arial" w:cs="Arial"/>
          <w:b/>
          <w:sz w:val="40"/>
          <w:szCs w:val="40"/>
          <w:lang w:val="es-MX"/>
        </w:rPr>
      </w:pPr>
      <w:r w:rsidRPr="00DD6C89">
        <w:rPr>
          <w:rFonts w:ascii="Arial" w:hAnsi="Arial" w:cs="Arial"/>
          <w:b/>
          <w:sz w:val="40"/>
          <w:szCs w:val="40"/>
          <w:lang w:val="es-MX"/>
        </w:rPr>
        <w:t xml:space="preserve">SUB GERENCIA </w:t>
      </w:r>
      <w:r w:rsidR="00407C50" w:rsidRPr="00DD6C89">
        <w:rPr>
          <w:rFonts w:ascii="Arial" w:hAnsi="Arial" w:cs="Arial"/>
          <w:b/>
          <w:sz w:val="40"/>
          <w:szCs w:val="40"/>
          <w:lang w:val="es-MX"/>
        </w:rPr>
        <w:t>DE MERCADOS</w:t>
      </w:r>
      <w:r w:rsidR="00543E41">
        <w:rPr>
          <w:rFonts w:ascii="Arial" w:hAnsi="Arial" w:cs="Arial"/>
          <w:b/>
          <w:sz w:val="40"/>
          <w:szCs w:val="40"/>
          <w:lang w:val="es-MX"/>
        </w:rPr>
        <w:t xml:space="preserve"> MUNICIPALES</w:t>
      </w:r>
      <w:r w:rsidR="00543E41" w:rsidRPr="00DD6C89">
        <w:rPr>
          <w:rFonts w:ascii="Arial" w:hAnsi="Arial" w:cs="Arial"/>
          <w:b/>
          <w:sz w:val="40"/>
          <w:szCs w:val="40"/>
          <w:lang w:val="es-MX"/>
        </w:rPr>
        <w:t xml:space="preserve"> </w:t>
      </w: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917"/>
        <w:gridCol w:w="2129"/>
        <w:gridCol w:w="2780"/>
        <w:gridCol w:w="1434"/>
        <w:gridCol w:w="1341"/>
        <w:gridCol w:w="1205"/>
        <w:gridCol w:w="1350"/>
        <w:gridCol w:w="1520"/>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SUB GERENCIA DE MERCADOS MUNICIPALES     </w:t>
            </w:r>
            <w:r w:rsidRPr="00327DAB">
              <w:rPr>
                <w:b/>
                <w:bCs/>
                <w:color w:val="FFFFFF" w:themeColor="background1"/>
                <w:sz w:val="20"/>
                <w:szCs w:val="20"/>
                <w:lang w:val="es-SV"/>
              </w:rPr>
              <w:t xml:space="preserve"> </w:t>
            </w:r>
          </w:p>
        </w:tc>
      </w:tr>
      <w:tr w:rsidR="001A75A2" w:rsidRPr="00020F5E" w:rsidTr="00400230">
        <w:trPr>
          <w:trHeight w:val="20"/>
          <w:tblHeader/>
        </w:trPr>
        <w:tc>
          <w:tcPr>
            <w:tcW w:w="1917" w:type="dxa"/>
            <w:tcBorders>
              <w:bottom w:val="nil"/>
            </w:tcBorders>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78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34"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34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05"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3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52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1A75A2" w:rsidRPr="001A75A2" w:rsidTr="00400230">
        <w:trPr>
          <w:trHeight w:val="20"/>
        </w:trPr>
        <w:tc>
          <w:tcPr>
            <w:tcW w:w="1917" w:type="dxa"/>
            <w:vMerge w:val="restart"/>
            <w:tcBorders>
              <w:top w:val="nil"/>
              <w:bottom w:val="single" w:sz="4" w:space="0" w:color="auto"/>
            </w:tcBorders>
            <w:shd w:val="clear" w:color="auto" w:fill="auto"/>
            <w:vAlign w:val="center"/>
          </w:tcPr>
          <w:p w:rsidR="00FB1A4A" w:rsidRPr="001A75A2" w:rsidRDefault="00FB1A4A" w:rsidP="001A75A2">
            <w:pPr>
              <w:jc w:val="both"/>
              <w:rPr>
                <w:sz w:val="20"/>
                <w:szCs w:val="20"/>
              </w:rPr>
            </w:pPr>
            <w:r w:rsidRPr="001A75A2">
              <w:rPr>
                <w:sz w:val="20"/>
                <w:szCs w:val="20"/>
              </w:rPr>
              <w:t xml:space="preserve">Realizar con Eficiencia el cobro de tasas Y MORA a los usuarios de los puestos y piezas  de mercados.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 xml:space="preserve">Actualizar  la  información de  las  cuentas  y determinar  con  cuentas corrientes la  unificación de  información  de los  arrendatarios  de puestos.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257C23" w:rsidP="001A75A2">
            <w:pPr>
              <w:jc w:val="both"/>
              <w:rPr>
                <w:sz w:val="20"/>
                <w:szCs w:val="20"/>
              </w:rPr>
            </w:pPr>
            <w:r w:rsidRPr="001A75A2">
              <w:rPr>
                <w:sz w:val="20"/>
                <w:szCs w:val="20"/>
              </w:rPr>
              <w:t xml:space="preserve">Monitoreo y coordinación  permanentemente a las actividades y labores que realiza el personal de limpieza de la Unidad de Mercados </w:t>
            </w: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r w:rsidRPr="001A75A2">
              <w:rPr>
                <w:sz w:val="20"/>
                <w:szCs w:val="20"/>
              </w:rPr>
              <w:t>Garantizar la calidad e higiene de los alimentos que se comercializan</w:t>
            </w: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257C23" w:rsidRPr="001A75A2" w:rsidRDefault="00257C23" w:rsidP="001A75A2">
            <w:pPr>
              <w:jc w:val="both"/>
              <w:rPr>
                <w:sz w:val="20"/>
                <w:szCs w:val="20"/>
              </w:rPr>
            </w:pPr>
          </w:p>
          <w:p w:rsidR="00737783" w:rsidRPr="001A75A2" w:rsidRDefault="00737783" w:rsidP="001A75A2">
            <w:pPr>
              <w:jc w:val="both"/>
              <w:rPr>
                <w:sz w:val="20"/>
                <w:szCs w:val="20"/>
              </w:rPr>
            </w:pPr>
          </w:p>
          <w:p w:rsidR="00737783" w:rsidRPr="001A75A2" w:rsidRDefault="00737783" w:rsidP="001A75A2">
            <w:pPr>
              <w:jc w:val="both"/>
              <w:rPr>
                <w:sz w:val="20"/>
                <w:szCs w:val="20"/>
              </w:rPr>
            </w:pPr>
          </w:p>
          <w:p w:rsidR="00737783" w:rsidRPr="001A75A2" w:rsidRDefault="00737783"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257C23" w:rsidRPr="001A75A2" w:rsidRDefault="001A75A2" w:rsidP="001A75A2">
            <w:pPr>
              <w:jc w:val="both"/>
              <w:rPr>
                <w:sz w:val="20"/>
                <w:szCs w:val="20"/>
              </w:rPr>
            </w:pPr>
            <w:r w:rsidRPr="001A75A2">
              <w:rPr>
                <w:sz w:val="20"/>
                <w:szCs w:val="20"/>
              </w:rPr>
              <w:t>D</w:t>
            </w:r>
            <w:r w:rsidR="00737783" w:rsidRPr="001A75A2">
              <w:rPr>
                <w:sz w:val="20"/>
                <w:szCs w:val="20"/>
              </w:rPr>
              <w:t>ar mantenimiento preventivo y correctivo en el mercado</w:t>
            </w: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r w:rsidRPr="001A75A2">
              <w:rPr>
                <w:sz w:val="20"/>
                <w:szCs w:val="20"/>
              </w:rPr>
              <w:t>Garantizar ordenamiento de mercados  y que pasillos  y entradas-salidas  de los  mercados  y Plazas  comerciales, estén libres  de ventas</w:t>
            </w: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p>
          <w:p w:rsidR="00ED47D1" w:rsidRPr="001A75A2" w:rsidRDefault="00ED47D1" w:rsidP="001A75A2">
            <w:pPr>
              <w:jc w:val="both"/>
              <w:rPr>
                <w:sz w:val="20"/>
                <w:szCs w:val="20"/>
              </w:rPr>
            </w:pPr>
            <w:r w:rsidRPr="001A75A2">
              <w:rPr>
                <w:sz w:val="20"/>
                <w:szCs w:val="20"/>
              </w:rPr>
              <w:t xml:space="preserve">Garantizar el  pago de Matricula  de  funcionamiento anual  y  suscripción de contrato de arrendamiento de puestos y piezas de mercado.  </w:t>
            </w:r>
          </w:p>
          <w:p w:rsidR="00ED47D1" w:rsidRPr="001A75A2" w:rsidRDefault="00ED47D1" w:rsidP="001A75A2">
            <w:pPr>
              <w:jc w:val="both"/>
              <w:rPr>
                <w:sz w:val="20"/>
                <w:szCs w:val="20"/>
              </w:rPr>
            </w:pPr>
          </w:p>
          <w:p w:rsidR="00ED47D1" w:rsidRPr="001A75A2" w:rsidRDefault="00ED47D1" w:rsidP="001A75A2">
            <w:pPr>
              <w:jc w:val="both"/>
              <w:rPr>
                <w:sz w:val="20"/>
                <w:szCs w:val="20"/>
                <w:lang w:val="es-SV"/>
              </w:rPr>
            </w:pPr>
          </w:p>
        </w:tc>
        <w:tc>
          <w:tcPr>
            <w:tcW w:w="2129" w:type="dxa"/>
            <w:vMerge w:val="restart"/>
            <w:vAlign w:val="center"/>
          </w:tcPr>
          <w:p w:rsidR="00FB1A4A" w:rsidRPr="001A75A2" w:rsidRDefault="00FB1A4A" w:rsidP="001A75A2">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piezas  de mercados.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lang w:val="es-SV"/>
              </w:rPr>
            </w:pPr>
            <w:r w:rsidRPr="001A75A2">
              <w:rPr>
                <w:sz w:val="20"/>
                <w:szCs w:val="20"/>
                <w:lang w:val="es-SV"/>
              </w:rPr>
              <w:t>.</w:t>
            </w:r>
          </w:p>
        </w:tc>
        <w:tc>
          <w:tcPr>
            <w:tcW w:w="2780" w:type="dxa"/>
            <w:vAlign w:val="center"/>
          </w:tcPr>
          <w:p w:rsidR="00FB1A4A" w:rsidRPr="001A75A2" w:rsidRDefault="00FB1A4A" w:rsidP="001A75A2">
            <w:pPr>
              <w:jc w:val="both"/>
              <w:rPr>
                <w:sz w:val="20"/>
                <w:szCs w:val="20"/>
              </w:rPr>
            </w:pPr>
            <w:r w:rsidRPr="001A75A2">
              <w:rPr>
                <w:sz w:val="20"/>
                <w:szCs w:val="20"/>
                <w:lang w:val="es-SV"/>
              </w:rPr>
              <w:t xml:space="preserve">1.1 </w:t>
            </w:r>
            <w:r w:rsidRPr="001A75A2">
              <w:rPr>
                <w:sz w:val="20"/>
                <w:szCs w:val="20"/>
              </w:rPr>
              <w:t>Alcanzar META de cobranza mensual de tasas de  mercados $11,000.00</w:t>
            </w: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b/>
                <w:sz w:val="20"/>
                <w:szCs w:val="20"/>
              </w:rPr>
              <w:t>1.2 Impresión mensual  de 1,800  estados  de  cuenta de  tasas de  arrendamiento de puestos  mercado y  su notificación</w:t>
            </w:r>
            <w:r w:rsidRPr="001A75A2">
              <w:rPr>
                <w:sz w:val="20"/>
                <w:szCs w:val="20"/>
              </w:rPr>
              <w:t xml:space="preserve">. </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1.3 Recuperar                $5,000.00 mensuales  de  mora  de tributos  de mercado de años  anteriores.</w:t>
            </w: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 xml:space="preserve">1.4 llevar  expedientes  actualizados  de  las  </w:t>
            </w:r>
            <w:r w:rsidRPr="001A75A2">
              <w:rPr>
                <w:sz w:val="20"/>
                <w:szCs w:val="20"/>
              </w:rPr>
              <w:lastRenderedPageBreak/>
              <w:t>notificaciones  de  cobro administrativo  y  de mora  que se realicen.</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1.5 en  los  casos   de  mora  reincidente  llevar  expediente  por  cada  contribuyente  de las  notificaciones de  cobro  y sanciones  que se le  establezcan.</w:t>
            </w:r>
          </w:p>
          <w:p w:rsidR="00FB1A4A" w:rsidRPr="001A75A2" w:rsidRDefault="00FB1A4A" w:rsidP="001A75A2">
            <w:pPr>
              <w:jc w:val="both"/>
              <w:rPr>
                <w:sz w:val="20"/>
                <w:szCs w:val="20"/>
              </w:rPr>
            </w:pPr>
          </w:p>
          <w:p w:rsidR="00FB1A4A" w:rsidRPr="001A75A2" w:rsidRDefault="00FB1A4A" w:rsidP="001A75A2">
            <w:pPr>
              <w:jc w:val="both"/>
              <w:rPr>
                <w:sz w:val="20"/>
                <w:szCs w:val="20"/>
                <w:lang w:val="es-SV"/>
              </w:rPr>
            </w:pPr>
            <w:r w:rsidRPr="001A75A2">
              <w:rPr>
                <w:sz w:val="20"/>
                <w:szCs w:val="20"/>
                <w:lang w:val="es-SV"/>
              </w:rPr>
              <w:t>.</w:t>
            </w:r>
          </w:p>
        </w:tc>
        <w:tc>
          <w:tcPr>
            <w:tcW w:w="1434" w:type="dxa"/>
            <w:vAlign w:val="center"/>
          </w:tcPr>
          <w:p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lang w:val="es-SV"/>
              </w:rPr>
            </w:pPr>
          </w:p>
        </w:tc>
        <w:tc>
          <w:tcPr>
            <w:tcW w:w="2129" w:type="dxa"/>
            <w:vMerge/>
            <w:vAlign w:val="center"/>
          </w:tcPr>
          <w:p w:rsidR="00FB1A4A" w:rsidRPr="001A75A2" w:rsidRDefault="00FB1A4A" w:rsidP="001A75A2">
            <w:pPr>
              <w:jc w:val="both"/>
              <w:rPr>
                <w:sz w:val="20"/>
                <w:szCs w:val="20"/>
                <w:lang w:val="es-SV"/>
              </w:rPr>
            </w:pPr>
          </w:p>
        </w:tc>
        <w:tc>
          <w:tcPr>
            <w:tcW w:w="2780" w:type="dxa"/>
            <w:vAlign w:val="center"/>
          </w:tcPr>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Solicitud, custodia y control de especies municipales para el cobro. Efectuar  liquidación mensual de especie 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la  impresión de los estados de cuenta,  notificación y  gestión efectiva  del cobro de  tasas  de arrendamiento de puestos de mercado a  todos  los  vendedores/as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 xml:space="preserve">Realizar  cobro de  Tasas diarias  a  canasteras  y ventas  autorizadas  en plazas </w:t>
            </w:r>
            <w:r w:rsidRPr="001A75A2">
              <w:rPr>
                <w:rFonts w:ascii="Times New Roman" w:hAnsi="Times New Roman"/>
                <w:sz w:val="20"/>
                <w:szCs w:val="20"/>
              </w:rPr>
              <w:lastRenderedPageBreak/>
              <w:t>comerciales  y  mercados.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cobro y  liquidación eficiente  de  tasas de  servicios  sanitarios.</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cobro y  liquidación eficiente  de  tasas de  Estacionamiento Municipal.</w:t>
            </w:r>
          </w:p>
          <w:p w:rsidR="00FB1A4A" w:rsidRPr="001A75A2" w:rsidRDefault="00FB1A4A" w:rsidP="00560461">
            <w:pPr>
              <w:pStyle w:val="Prrafodelista"/>
              <w:numPr>
                <w:ilvl w:val="1"/>
                <w:numId w:val="30"/>
              </w:numPr>
              <w:jc w:val="both"/>
              <w:rPr>
                <w:rFonts w:ascii="Times New Roman" w:hAnsi="Times New Roman"/>
                <w:sz w:val="20"/>
                <w:szCs w:val="20"/>
              </w:rPr>
            </w:pPr>
            <w:r w:rsidRPr="001A75A2">
              <w:rPr>
                <w:rFonts w:ascii="Times New Roman" w:hAnsi="Times New Roman"/>
                <w:sz w:val="20"/>
                <w:szCs w:val="20"/>
              </w:rPr>
              <w:t>Realizar  una  labor efectiva  de cobro de tasas de mercados  en Mora.</w:t>
            </w:r>
          </w:p>
          <w:p w:rsidR="00FB1A4A" w:rsidRPr="001A75A2" w:rsidRDefault="00FB1A4A" w:rsidP="001A75A2">
            <w:pPr>
              <w:jc w:val="both"/>
              <w:rPr>
                <w:sz w:val="20"/>
                <w:szCs w:val="20"/>
                <w:lang w:val="es-SV"/>
              </w:rPr>
            </w:pPr>
          </w:p>
        </w:tc>
        <w:tc>
          <w:tcPr>
            <w:tcW w:w="1434" w:type="dxa"/>
            <w:vAlign w:val="center"/>
          </w:tcPr>
          <w:p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lang w:val="es-SV"/>
              </w:rPr>
            </w:pPr>
          </w:p>
        </w:tc>
        <w:tc>
          <w:tcPr>
            <w:tcW w:w="2129" w:type="dxa"/>
            <w:vMerge w:val="restart"/>
            <w:vAlign w:val="center"/>
          </w:tcPr>
          <w:p w:rsidR="00FB1A4A" w:rsidRPr="001A75A2" w:rsidRDefault="00FB1A4A" w:rsidP="00560461">
            <w:pPr>
              <w:pStyle w:val="Prrafodelista"/>
              <w:numPr>
                <w:ilvl w:val="0"/>
                <w:numId w:val="16"/>
              </w:numPr>
              <w:jc w:val="both"/>
              <w:rPr>
                <w:rFonts w:ascii="Times New Roman" w:hAnsi="Times New Roman"/>
                <w:sz w:val="20"/>
                <w:szCs w:val="20"/>
                <w:lang w:val="es-SV"/>
              </w:rPr>
            </w:pPr>
            <w:r w:rsidRPr="001A75A2">
              <w:rPr>
                <w:rFonts w:ascii="Times New Roman" w:hAnsi="Times New Roman"/>
                <w:sz w:val="20"/>
                <w:szCs w:val="20"/>
                <w:lang w:val="es-SV"/>
              </w:rPr>
              <w:t>Actualizar la información de las  cuentas de mercados.</w:t>
            </w:r>
          </w:p>
          <w:p w:rsidR="00FB1A4A" w:rsidRPr="001A75A2" w:rsidRDefault="00FB1A4A" w:rsidP="001A75A2">
            <w:pPr>
              <w:pStyle w:val="Prrafodelista"/>
              <w:jc w:val="both"/>
              <w:rPr>
                <w:rFonts w:ascii="Times New Roman" w:hAnsi="Times New Roman"/>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p>
        </w:tc>
        <w:tc>
          <w:tcPr>
            <w:tcW w:w="2780" w:type="dxa"/>
            <w:vAlign w:val="center"/>
          </w:tcPr>
          <w:p w:rsidR="00FB1A4A" w:rsidRPr="001A75A2" w:rsidRDefault="00FB1A4A" w:rsidP="001A75A2">
            <w:pPr>
              <w:jc w:val="both"/>
              <w:rPr>
                <w:sz w:val="20"/>
                <w:szCs w:val="20"/>
              </w:rPr>
            </w:pPr>
            <w:r w:rsidRPr="001A75A2">
              <w:rPr>
                <w:sz w:val="20"/>
                <w:szCs w:val="20"/>
                <w:lang w:val="es-SV"/>
              </w:rPr>
              <w:lastRenderedPageBreak/>
              <w:t xml:space="preserve">2.1 </w:t>
            </w:r>
            <w:r w:rsidRPr="001A75A2">
              <w:rPr>
                <w:sz w:val="20"/>
                <w:szCs w:val="20"/>
              </w:rPr>
              <w:t xml:space="preserve"> REVISAR  EL  CASO DE  LAS  CUENTAS DE PUESTOS  DE 1ª AVENIDA  NORTE  Y DEPURARLAS.</w:t>
            </w:r>
          </w:p>
          <w:p w:rsidR="00FB1A4A" w:rsidRPr="001A75A2" w:rsidRDefault="00FB1A4A" w:rsidP="001A75A2">
            <w:pPr>
              <w:jc w:val="both"/>
              <w:rPr>
                <w:sz w:val="20"/>
                <w:szCs w:val="20"/>
              </w:rPr>
            </w:pPr>
          </w:p>
          <w:p w:rsidR="00FB1A4A" w:rsidRPr="001A75A2" w:rsidRDefault="00FB1A4A" w:rsidP="001A75A2">
            <w:pPr>
              <w:jc w:val="both"/>
              <w:rPr>
                <w:sz w:val="20"/>
                <w:szCs w:val="20"/>
              </w:rPr>
            </w:pPr>
          </w:p>
          <w:p w:rsidR="00FB1A4A" w:rsidRPr="001A75A2" w:rsidRDefault="00FB1A4A" w:rsidP="001A75A2">
            <w:pPr>
              <w:jc w:val="both"/>
              <w:rPr>
                <w:sz w:val="20"/>
                <w:szCs w:val="20"/>
              </w:rPr>
            </w:pPr>
            <w:r w:rsidRPr="001A75A2">
              <w:rPr>
                <w:sz w:val="20"/>
                <w:szCs w:val="20"/>
              </w:rPr>
              <w:t>2.2 REALIZAR  PLANES  DE PAGO  Y  LLEVAR  EXPEDIENTES  ACTUALIZADOS  DE  LOS  MISMOS.</w:t>
            </w:r>
          </w:p>
          <w:p w:rsidR="00FB1A4A" w:rsidRPr="001A75A2" w:rsidRDefault="00FB1A4A" w:rsidP="001A75A2">
            <w:pPr>
              <w:jc w:val="both"/>
              <w:rPr>
                <w:sz w:val="20"/>
                <w:szCs w:val="20"/>
                <w:lang w:val="es-SV"/>
              </w:rPr>
            </w:pPr>
            <w:r w:rsidRPr="001A75A2">
              <w:rPr>
                <w:sz w:val="20"/>
                <w:szCs w:val="20"/>
                <w:lang w:val="es-SV"/>
              </w:rPr>
              <w:t>.</w:t>
            </w:r>
          </w:p>
        </w:tc>
        <w:tc>
          <w:tcPr>
            <w:tcW w:w="1434" w:type="dxa"/>
            <w:vAlign w:val="center"/>
          </w:tcPr>
          <w:p w:rsidR="00FB1A4A" w:rsidRPr="001A75A2" w:rsidRDefault="00FB1A4A"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lang w:val="es-SV"/>
              </w:rPr>
            </w:pPr>
          </w:p>
        </w:tc>
        <w:tc>
          <w:tcPr>
            <w:tcW w:w="2129" w:type="dxa"/>
            <w:vMerge/>
            <w:vAlign w:val="center"/>
          </w:tcPr>
          <w:p w:rsidR="00FB1A4A" w:rsidRPr="001A75A2" w:rsidRDefault="00FB1A4A" w:rsidP="001A75A2">
            <w:pPr>
              <w:jc w:val="both"/>
              <w:rPr>
                <w:sz w:val="20"/>
                <w:szCs w:val="20"/>
                <w:lang w:val="es-SV"/>
              </w:rPr>
            </w:pPr>
          </w:p>
        </w:tc>
        <w:tc>
          <w:tcPr>
            <w:tcW w:w="2780" w:type="dxa"/>
            <w:vAlign w:val="center"/>
          </w:tcPr>
          <w:p w:rsidR="00FB1A4A" w:rsidRPr="001A75A2" w:rsidRDefault="00FB1A4A" w:rsidP="001A75A2">
            <w:pPr>
              <w:jc w:val="both"/>
              <w:rPr>
                <w:sz w:val="20"/>
                <w:szCs w:val="20"/>
                <w:lang w:val="es-SV"/>
              </w:rPr>
            </w:pPr>
            <w:r w:rsidRPr="001A75A2">
              <w:rPr>
                <w:sz w:val="20"/>
                <w:szCs w:val="20"/>
                <w:lang w:val="es-SV"/>
              </w:rPr>
              <w:t>2.3 Censar los puestos para  actualizar  información de los  arrendatarios.</w:t>
            </w:r>
          </w:p>
        </w:tc>
        <w:tc>
          <w:tcPr>
            <w:tcW w:w="1434" w:type="dxa"/>
            <w:vAlign w:val="center"/>
          </w:tcPr>
          <w:p w:rsidR="00FB1A4A" w:rsidRPr="001A75A2" w:rsidRDefault="00FB1A4A"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FB1A4A" w:rsidRPr="001A75A2" w:rsidRDefault="00FB1A4A" w:rsidP="001A75A2">
            <w:pPr>
              <w:jc w:val="both"/>
              <w:rPr>
                <w:sz w:val="20"/>
                <w:szCs w:val="20"/>
              </w:rPr>
            </w:pPr>
          </w:p>
        </w:tc>
        <w:tc>
          <w:tcPr>
            <w:tcW w:w="2129" w:type="dxa"/>
            <w:vMerge/>
            <w:vAlign w:val="center"/>
          </w:tcPr>
          <w:p w:rsidR="00FB1A4A" w:rsidRPr="001A75A2" w:rsidRDefault="00FB1A4A" w:rsidP="001A75A2">
            <w:pPr>
              <w:jc w:val="both"/>
              <w:rPr>
                <w:sz w:val="20"/>
                <w:szCs w:val="20"/>
              </w:rPr>
            </w:pPr>
          </w:p>
        </w:tc>
        <w:tc>
          <w:tcPr>
            <w:tcW w:w="2780" w:type="dxa"/>
            <w:vAlign w:val="center"/>
          </w:tcPr>
          <w:p w:rsidR="00FB1A4A" w:rsidRPr="001A75A2" w:rsidRDefault="00FB1A4A" w:rsidP="001A75A2">
            <w:pPr>
              <w:jc w:val="both"/>
              <w:rPr>
                <w:sz w:val="20"/>
                <w:szCs w:val="20"/>
              </w:rPr>
            </w:pPr>
            <w:r w:rsidRPr="001A75A2">
              <w:rPr>
                <w:sz w:val="20"/>
                <w:szCs w:val="20"/>
              </w:rPr>
              <w:t xml:space="preserve">2.4 Calificar  a  los arrendatarios de puestos de  las  Plazas  </w:t>
            </w:r>
            <w:r w:rsidRPr="001A75A2">
              <w:rPr>
                <w:sz w:val="20"/>
                <w:szCs w:val="20"/>
              </w:rPr>
              <w:lastRenderedPageBreak/>
              <w:t>comerciales para  el pago de tasas mensuales  de arrendamiento, matricula  anual  y demás tributos legales.</w:t>
            </w:r>
          </w:p>
          <w:p w:rsidR="00FB1A4A" w:rsidRPr="001A75A2" w:rsidRDefault="00FB1A4A" w:rsidP="001A75A2">
            <w:pPr>
              <w:jc w:val="both"/>
              <w:rPr>
                <w:sz w:val="20"/>
                <w:szCs w:val="20"/>
              </w:rPr>
            </w:pPr>
          </w:p>
        </w:tc>
        <w:tc>
          <w:tcPr>
            <w:tcW w:w="1434" w:type="dxa"/>
            <w:vAlign w:val="center"/>
          </w:tcPr>
          <w:p w:rsidR="00FB1A4A" w:rsidRPr="001A75A2" w:rsidRDefault="00FB1A4A"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FB1A4A" w:rsidRPr="001A75A2" w:rsidRDefault="00FB1A4A" w:rsidP="001A75A2">
            <w:pPr>
              <w:jc w:val="both"/>
              <w:rPr>
                <w:sz w:val="20"/>
                <w:szCs w:val="20"/>
                <w:lang w:val="es-SV"/>
              </w:rPr>
            </w:pPr>
            <w:r w:rsidRPr="001A75A2">
              <w:rPr>
                <w:sz w:val="20"/>
                <w:szCs w:val="20"/>
                <w:lang w:val="es-SV"/>
              </w:rPr>
              <w:t>Fondos propios.</w:t>
            </w:r>
          </w:p>
        </w:tc>
        <w:tc>
          <w:tcPr>
            <w:tcW w:w="1205" w:type="dxa"/>
            <w:vAlign w:val="center"/>
          </w:tcPr>
          <w:p w:rsidR="00FB1A4A" w:rsidRPr="001A75A2" w:rsidRDefault="00FB1A4A" w:rsidP="001A75A2">
            <w:pPr>
              <w:jc w:val="both"/>
              <w:rPr>
                <w:sz w:val="20"/>
                <w:szCs w:val="20"/>
                <w:lang w:val="es-SV"/>
              </w:rPr>
            </w:pPr>
          </w:p>
          <w:p w:rsidR="00FB1A4A" w:rsidRPr="001A75A2" w:rsidRDefault="00FB1A4A" w:rsidP="001A75A2">
            <w:pPr>
              <w:jc w:val="both"/>
              <w:rPr>
                <w:sz w:val="20"/>
                <w:szCs w:val="20"/>
                <w:lang w:val="es-SV"/>
              </w:rPr>
            </w:pPr>
            <w:r w:rsidRPr="001A75A2">
              <w:rPr>
                <w:sz w:val="20"/>
                <w:szCs w:val="20"/>
                <w:lang w:val="es-SV"/>
              </w:rPr>
              <w:lastRenderedPageBreak/>
              <w:t xml:space="preserve">Doce  meses  de  enero a Diciembre </w:t>
            </w:r>
          </w:p>
        </w:tc>
        <w:tc>
          <w:tcPr>
            <w:tcW w:w="1350" w:type="dxa"/>
            <w:vAlign w:val="center"/>
          </w:tcPr>
          <w:p w:rsidR="00FB1A4A" w:rsidRPr="001A75A2" w:rsidRDefault="00FB1A4A" w:rsidP="001A75A2">
            <w:pPr>
              <w:jc w:val="both"/>
              <w:rPr>
                <w:sz w:val="20"/>
                <w:szCs w:val="20"/>
                <w:lang w:val="es-SV"/>
              </w:rPr>
            </w:pPr>
          </w:p>
        </w:tc>
        <w:tc>
          <w:tcPr>
            <w:tcW w:w="1520" w:type="dxa"/>
            <w:vAlign w:val="center"/>
          </w:tcPr>
          <w:p w:rsidR="00FB1A4A" w:rsidRPr="001A75A2" w:rsidRDefault="00FB1A4A" w:rsidP="001A75A2">
            <w:pPr>
              <w:jc w:val="both"/>
              <w:rPr>
                <w:sz w:val="20"/>
                <w:szCs w:val="20"/>
                <w:lang w:val="es-SV"/>
              </w:rPr>
            </w:pPr>
            <w:r w:rsidRPr="001A75A2">
              <w:rPr>
                <w:sz w:val="20"/>
                <w:szCs w:val="20"/>
                <w:lang w:val="es-SV"/>
              </w:rPr>
              <w:t>Gerencia general.</w:t>
            </w:r>
          </w:p>
          <w:p w:rsidR="00FB1A4A" w:rsidRPr="001A75A2" w:rsidRDefault="00FB1A4A" w:rsidP="001A75A2">
            <w:pPr>
              <w:jc w:val="both"/>
              <w:rPr>
                <w:sz w:val="20"/>
                <w:szCs w:val="20"/>
                <w:lang w:val="es-SV"/>
              </w:rPr>
            </w:pPr>
            <w:r w:rsidRPr="001A75A2">
              <w:rPr>
                <w:sz w:val="20"/>
                <w:szCs w:val="20"/>
                <w:lang w:val="es-SV"/>
              </w:rPr>
              <w:lastRenderedPageBreak/>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400230" w:rsidRPr="001A75A2" w:rsidTr="008E009F">
        <w:trPr>
          <w:trHeight w:val="20"/>
        </w:trPr>
        <w:tc>
          <w:tcPr>
            <w:tcW w:w="1917" w:type="dxa"/>
            <w:vMerge/>
            <w:tcBorders>
              <w:bottom w:val="single" w:sz="4" w:space="0" w:color="auto"/>
            </w:tcBorders>
            <w:shd w:val="clear" w:color="auto" w:fill="auto"/>
            <w:vAlign w:val="center"/>
          </w:tcPr>
          <w:p w:rsidR="00400230" w:rsidRPr="001A75A2" w:rsidRDefault="00400230" w:rsidP="00400230">
            <w:pPr>
              <w:jc w:val="both"/>
              <w:rPr>
                <w:sz w:val="20"/>
                <w:szCs w:val="20"/>
              </w:rPr>
            </w:pPr>
          </w:p>
        </w:tc>
        <w:tc>
          <w:tcPr>
            <w:tcW w:w="2129" w:type="dxa"/>
            <w:vMerge w:val="restart"/>
            <w:vAlign w:val="center"/>
          </w:tcPr>
          <w:p w:rsidR="00400230" w:rsidRPr="001A75A2" w:rsidRDefault="00400230" w:rsidP="00400230">
            <w:pPr>
              <w:jc w:val="both"/>
              <w:rPr>
                <w:sz w:val="20"/>
                <w:szCs w:val="20"/>
              </w:rPr>
            </w:pPr>
            <w:r w:rsidRPr="001A75A2">
              <w:rPr>
                <w:sz w:val="20"/>
                <w:szCs w:val="20"/>
                <w:lang w:val="es-SV"/>
              </w:rPr>
              <w:t xml:space="preserve">3. Coordinar las  actividades de limpieza  y mantenimiento en los mercados </w:t>
            </w:r>
          </w:p>
        </w:tc>
        <w:tc>
          <w:tcPr>
            <w:tcW w:w="2780" w:type="dxa"/>
            <w:vAlign w:val="center"/>
          </w:tcPr>
          <w:p w:rsidR="00400230" w:rsidRPr="001A75A2" w:rsidRDefault="00400230" w:rsidP="00400230">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4" w:type="dxa"/>
            <w:vAlign w:val="center"/>
          </w:tcPr>
          <w:p w:rsidR="00400230" w:rsidRPr="001A75A2" w:rsidRDefault="00400230" w:rsidP="00400230">
            <w:pPr>
              <w:jc w:val="both"/>
              <w:rPr>
                <w:sz w:val="20"/>
                <w:szCs w:val="20"/>
                <w:lang w:val="es-SV"/>
              </w:rPr>
            </w:pPr>
            <w:r w:rsidRPr="001A75A2">
              <w:rPr>
                <w:sz w:val="20"/>
                <w:szCs w:val="20"/>
                <w:lang w:val="es-SV"/>
              </w:rPr>
              <w:t xml:space="preserve">Sub gerente de mercados </w:t>
            </w:r>
          </w:p>
        </w:tc>
        <w:tc>
          <w:tcPr>
            <w:tcW w:w="1341" w:type="dxa"/>
            <w:vAlign w:val="center"/>
          </w:tcPr>
          <w:p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 xml:space="preserve">Doce  meses  de  enero a Diciembre </w:t>
            </w:r>
          </w:p>
        </w:tc>
        <w:tc>
          <w:tcPr>
            <w:tcW w:w="1350" w:type="dxa"/>
            <w:vAlign w:val="center"/>
          </w:tcPr>
          <w:p w:rsidR="00400230" w:rsidRPr="001A75A2" w:rsidRDefault="00400230" w:rsidP="00400230">
            <w:pPr>
              <w:jc w:val="both"/>
              <w:rPr>
                <w:sz w:val="20"/>
                <w:szCs w:val="20"/>
                <w:lang w:val="es-SV"/>
              </w:rPr>
            </w:pPr>
          </w:p>
        </w:tc>
        <w:tc>
          <w:tcPr>
            <w:tcW w:w="1520" w:type="dxa"/>
            <w:vAlign w:val="center"/>
          </w:tcPr>
          <w:p w:rsidR="00400230" w:rsidRPr="001A75A2" w:rsidRDefault="00400230" w:rsidP="00400230">
            <w:pPr>
              <w:jc w:val="both"/>
              <w:rPr>
                <w:sz w:val="20"/>
                <w:szCs w:val="20"/>
                <w:lang w:val="es-SV"/>
              </w:rPr>
            </w:pPr>
            <w:r w:rsidRPr="001A75A2">
              <w:rPr>
                <w:sz w:val="20"/>
                <w:szCs w:val="20"/>
                <w:lang w:val="es-SV"/>
              </w:rPr>
              <w:t>Gerencia general.</w:t>
            </w:r>
          </w:p>
          <w:p w:rsidR="00400230" w:rsidRPr="001A75A2" w:rsidRDefault="00400230" w:rsidP="00400230">
            <w:pPr>
              <w:jc w:val="both"/>
              <w:rPr>
                <w:sz w:val="20"/>
                <w:szCs w:val="20"/>
                <w:lang w:val="es-SV"/>
              </w:rPr>
            </w:pPr>
            <w:r w:rsidRPr="001A75A2">
              <w:rPr>
                <w:sz w:val="20"/>
                <w:szCs w:val="20"/>
                <w:lang w:val="es-SV"/>
              </w:rPr>
              <w:t xml:space="preserve">Gerencia de Servicios </w:t>
            </w:r>
          </w:p>
          <w:p w:rsidR="00400230" w:rsidRPr="001A75A2" w:rsidRDefault="00400230" w:rsidP="00400230">
            <w:pPr>
              <w:jc w:val="both"/>
              <w:rPr>
                <w:sz w:val="20"/>
                <w:szCs w:val="20"/>
                <w:lang w:val="es-SV"/>
              </w:rPr>
            </w:pPr>
          </w:p>
        </w:tc>
      </w:tr>
      <w:tr w:rsidR="00400230" w:rsidRPr="001A75A2" w:rsidTr="008E009F">
        <w:trPr>
          <w:trHeight w:val="20"/>
        </w:trPr>
        <w:tc>
          <w:tcPr>
            <w:tcW w:w="1917" w:type="dxa"/>
            <w:vMerge/>
            <w:tcBorders>
              <w:bottom w:val="single" w:sz="4" w:space="0" w:color="auto"/>
            </w:tcBorders>
            <w:shd w:val="clear" w:color="auto" w:fill="auto"/>
            <w:vAlign w:val="center"/>
          </w:tcPr>
          <w:p w:rsidR="00400230" w:rsidRPr="001A75A2" w:rsidRDefault="00400230" w:rsidP="00400230">
            <w:pPr>
              <w:jc w:val="both"/>
              <w:rPr>
                <w:sz w:val="20"/>
                <w:szCs w:val="20"/>
              </w:rPr>
            </w:pPr>
          </w:p>
        </w:tc>
        <w:tc>
          <w:tcPr>
            <w:tcW w:w="2129" w:type="dxa"/>
            <w:vMerge/>
            <w:vAlign w:val="center"/>
          </w:tcPr>
          <w:p w:rsidR="00400230" w:rsidRPr="001A75A2" w:rsidRDefault="00400230" w:rsidP="00400230">
            <w:pPr>
              <w:jc w:val="both"/>
              <w:rPr>
                <w:sz w:val="20"/>
                <w:szCs w:val="20"/>
              </w:rPr>
            </w:pPr>
          </w:p>
        </w:tc>
        <w:tc>
          <w:tcPr>
            <w:tcW w:w="2780" w:type="dxa"/>
            <w:vAlign w:val="center"/>
          </w:tcPr>
          <w:p w:rsidR="00400230" w:rsidRPr="001A75A2" w:rsidRDefault="00400230" w:rsidP="00400230">
            <w:pPr>
              <w:jc w:val="both"/>
              <w:rPr>
                <w:sz w:val="20"/>
                <w:szCs w:val="20"/>
              </w:rPr>
            </w:pPr>
            <w:r w:rsidRPr="001A75A2">
              <w:rPr>
                <w:sz w:val="20"/>
                <w:szCs w:val="20"/>
                <w:lang w:val="es-SV"/>
              </w:rPr>
              <w:t>3.2 Mantener  limpio  y sin basura  acumulada  la  esquina  de la 6ª Calle oriente  y la 1ª  avenida  norte,  en  coordinación diaria  con la  Unidad de manejo integral de desechos sólidos y el CAMZ  .</w:t>
            </w:r>
          </w:p>
        </w:tc>
        <w:tc>
          <w:tcPr>
            <w:tcW w:w="1434" w:type="dxa"/>
            <w:vAlign w:val="center"/>
          </w:tcPr>
          <w:p w:rsidR="00400230" w:rsidRPr="001A75A2" w:rsidRDefault="00400230" w:rsidP="00400230">
            <w:pPr>
              <w:jc w:val="both"/>
              <w:rPr>
                <w:sz w:val="20"/>
                <w:szCs w:val="20"/>
                <w:lang w:val="es-SV"/>
              </w:rPr>
            </w:pPr>
            <w:r w:rsidRPr="001A75A2">
              <w:rPr>
                <w:sz w:val="20"/>
                <w:szCs w:val="20"/>
                <w:lang w:val="es-SV"/>
              </w:rPr>
              <w:t xml:space="preserve">Sub gerente de mercados </w:t>
            </w:r>
          </w:p>
        </w:tc>
        <w:tc>
          <w:tcPr>
            <w:tcW w:w="1341" w:type="dxa"/>
            <w:vAlign w:val="center"/>
          </w:tcPr>
          <w:p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 xml:space="preserve">Doce  meses  de  enero a Diciembre </w:t>
            </w:r>
          </w:p>
        </w:tc>
        <w:tc>
          <w:tcPr>
            <w:tcW w:w="1350" w:type="dxa"/>
            <w:vAlign w:val="center"/>
          </w:tcPr>
          <w:p w:rsidR="00400230" w:rsidRPr="001A75A2" w:rsidRDefault="00400230" w:rsidP="00400230">
            <w:pPr>
              <w:jc w:val="both"/>
              <w:rPr>
                <w:sz w:val="20"/>
                <w:szCs w:val="20"/>
                <w:lang w:val="es-SV"/>
              </w:rPr>
            </w:pPr>
          </w:p>
        </w:tc>
        <w:tc>
          <w:tcPr>
            <w:tcW w:w="1520" w:type="dxa"/>
            <w:vAlign w:val="center"/>
          </w:tcPr>
          <w:p w:rsidR="00400230" w:rsidRPr="001A75A2" w:rsidRDefault="00400230" w:rsidP="00400230">
            <w:pPr>
              <w:jc w:val="both"/>
              <w:rPr>
                <w:sz w:val="20"/>
                <w:szCs w:val="20"/>
                <w:lang w:val="es-SV"/>
              </w:rPr>
            </w:pPr>
            <w:r w:rsidRPr="001A75A2">
              <w:rPr>
                <w:sz w:val="20"/>
                <w:szCs w:val="20"/>
                <w:lang w:val="es-SV"/>
              </w:rPr>
              <w:t>Gerencia general.</w:t>
            </w:r>
          </w:p>
          <w:p w:rsidR="00400230" w:rsidRPr="001A75A2" w:rsidRDefault="00400230" w:rsidP="00400230">
            <w:pPr>
              <w:jc w:val="both"/>
              <w:rPr>
                <w:sz w:val="20"/>
                <w:szCs w:val="20"/>
                <w:lang w:val="es-SV"/>
              </w:rPr>
            </w:pPr>
            <w:r w:rsidRPr="001A75A2">
              <w:rPr>
                <w:sz w:val="20"/>
                <w:szCs w:val="20"/>
                <w:lang w:val="es-SV"/>
              </w:rPr>
              <w:t xml:space="preserve">Gerencia de Servicios </w:t>
            </w:r>
          </w:p>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Director del CAMZ</w:t>
            </w:r>
          </w:p>
        </w:tc>
      </w:tr>
      <w:tr w:rsidR="001A75A2" w:rsidRPr="001A75A2" w:rsidTr="00400230">
        <w:trPr>
          <w:trHeight w:val="20"/>
        </w:trPr>
        <w:tc>
          <w:tcPr>
            <w:tcW w:w="1917" w:type="dxa"/>
            <w:vMerge/>
            <w:tcBorders>
              <w:bottom w:val="single" w:sz="4" w:space="0" w:color="auto"/>
            </w:tcBorders>
            <w:shd w:val="clear" w:color="auto" w:fill="auto"/>
            <w:vAlign w:val="center"/>
          </w:tcPr>
          <w:p w:rsidR="00257C23" w:rsidRPr="001A75A2" w:rsidRDefault="00257C23" w:rsidP="001A75A2">
            <w:pPr>
              <w:jc w:val="both"/>
              <w:rPr>
                <w:sz w:val="20"/>
                <w:szCs w:val="20"/>
              </w:rPr>
            </w:pPr>
          </w:p>
        </w:tc>
        <w:tc>
          <w:tcPr>
            <w:tcW w:w="2129" w:type="dxa"/>
            <w:vMerge/>
            <w:vAlign w:val="center"/>
          </w:tcPr>
          <w:p w:rsidR="00257C23" w:rsidRPr="001A75A2" w:rsidRDefault="00257C23" w:rsidP="001A75A2">
            <w:pPr>
              <w:jc w:val="both"/>
              <w:rPr>
                <w:sz w:val="20"/>
                <w:szCs w:val="20"/>
              </w:rPr>
            </w:pPr>
          </w:p>
        </w:tc>
        <w:tc>
          <w:tcPr>
            <w:tcW w:w="2780" w:type="dxa"/>
            <w:vAlign w:val="center"/>
          </w:tcPr>
          <w:p w:rsidR="00257C23" w:rsidRPr="001A75A2" w:rsidRDefault="00257C23" w:rsidP="001A75A2">
            <w:pPr>
              <w:spacing w:line="276" w:lineRule="auto"/>
              <w:jc w:val="both"/>
              <w:rPr>
                <w:sz w:val="20"/>
                <w:szCs w:val="20"/>
              </w:rPr>
            </w:pPr>
            <w:r w:rsidRPr="001A75A2">
              <w:rPr>
                <w:sz w:val="20"/>
                <w:szCs w:val="20"/>
                <w:lang w:val="es-SV"/>
              </w:rPr>
              <w:t xml:space="preserve">3.3 </w:t>
            </w:r>
            <w:r w:rsidRPr="001A75A2">
              <w:rPr>
                <w:sz w:val="20"/>
                <w:szCs w:val="20"/>
              </w:rPr>
              <w:t>Solicitar y coordinar jornadas de limpieza y lavados de piso en los  mercados y plazas comerciales</w:t>
            </w:r>
          </w:p>
          <w:p w:rsidR="00257C23" w:rsidRPr="001A75A2" w:rsidRDefault="00257C23" w:rsidP="001A75A2">
            <w:pPr>
              <w:pStyle w:val="Prrafodelista"/>
              <w:jc w:val="both"/>
              <w:rPr>
                <w:rFonts w:ascii="Times New Roman" w:hAnsi="Times New Roman"/>
                <w:sz w:val="20"/>
                <w:szCs w:val="20"/>
              </w:rPr>
            </w:pPr>
          </w:p>
          <w:p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Coordinar la  realización de limpieza  periódica  (cada  3 meses)  de trampas  de grasa de sistema  de aguas residuales </w:t>
            </w:r>
          </w:p>
          <w:p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Gestionar y realizar jornadas de fumigación</w:t>
            </w:r>
          </w:p>
          <w:p w:rsidR="00257C23" w:rsidRPr="001A75A2" w:rsidRDefault="00257C23"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Realizar jornadas de eliminación de roedores  en </w:t>
            </w:r>
            <w:r w:rsidRPr="001A75A2">
              <w:rPr>
                <w:rFonts w:ascii="Times New Roman" w:hAnsi="Times New Roman"/>
                <w:sz w:val="20"/>
                <w:szCs w:val="20"/>
              </w:rPr>
              <w:lastRenderedPageBreak/>
              <w:t>coordinación con la Unidad de Salud</w:t>
            </w:r>
          </w:p>
          <w:p w:rsidR="00257C23" w:rsidRPr="001A75A2" w:rsidRDefault="00257C23" w:rsidP="001A75A2">
            <w:pPr>
              <w:jc w:val="both"/>
              <w:rPr>
                <w:sz w:val="20"/>
                <w:szCs w:val="20"/>
              </w:rPr>
            </w:pPr>
            <w:r w:rsidRPr="001A75A2">
              <w:rPr>
                <w:sz w:val="20"/>
                <w:szCs w:val="20"/>
              </w:rPr>
              <w:t>3.7 Realizar  adecuadamente  el barrido  y recolección de basura  de los  mercados   y  su  disposición  para  que  sea  retirada  por  los  camiones  recolectores</w:t>
            </w:r>
          </w:p>
          <w:p w:rsidR="00257C23" w:rsidRPr="001A75A2" w:rsidRDefault="00257C23" w:rsidP="001A75A2">
            <w:pPr>
              <w:jc w:val="both"/>
              <w:rPr>
                <w:sz w:val="20"/>
                <w:szCs w:val="20"/>
              </w:rPr>
            </w:pPr>
          </w:p>
        </w:tc>
        <w:tc>
          <w:tcPr>
            <w:tcW w:w="1434" w:type="dxa"/>
            <w:vAlign w:val="center"/>
          </w:tcPr>
          <w:p w:rsidR="00257C23" w:rsidRPr="001A75A2" w:rsidRDefault="00257C23"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257C23" w:rsidRPr="001A75A2" w:rsidRDefault="00257C23" w:rsidP="001A75A2">
            <w:pPr>
              <w:jc w:val="both"/>
              <w:rPr>
                <w:sz w:val="20"/>
                <w:szCs w:val="20"/>
                <w:lang w:val="es-SV"/>
              </w:rPr>
            </w:pPr>
            <w:r w:rsidRPr="001A75A2">
              <w:rPr>
                <w:sz w:val="20"/>
                <w:szCs w:val="20"/>
                <w:lang w:val="es-SV"/>
              </w:rPr>
              <w:t>Fondos propios.</w:t>
            </w:r>
          </w:p>
        </w:tc>
        <w:tc>
          <w:tcPr>
            <w:tcW w:w="1205" w:type="dxa"/>
            <w:vAlign w:val="center"/>
          </w:tcPr>
          <w:p w:rsidR="00257C23" w:rsidRPr="001A75A2" w:rsidRDefault="00257C23" w:rsidP="001A75A2">
            <w:pPr>
              <w:jc w:val="both"/>
              <w:rPr>
                <w:sz w:val="20"/>
                <w:szCs w:val="20"/>
                <w:lang w:val="es-SV"/>
              </w:rPr>
            </w:pPr>
          </w:p>
          <w:p w:rsidR="00257C23" w:rsidRPr="001A75A2" w:rsidRDefault="00257C23"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257C23" w:rsidRPr="001A75A2" w:rsidRDefault="00257C23" w:rsidP="001A75A2">
            <w:pPr>
              <w:jc w:val="both"/>
              <w:rPr>
                <w:sz w:val="20"/>
                <w:szCs w:val="20"/>
                <w:lang w:val="es-SV"/>
              </w:rPr>
            </w:pPr>
          </w:p>
        </w:tc>
        <w:tc>
          <w:tcPr>
            <w:tcW w:w="1520" w:type="dxa"/>
            <w:vAlign w:val="center"/>
          </w:tcPr>
          <w:p w:rsidR="00257C23" w:rsidRPr="001A75A2" w:rsidRDefault="00257C23" w:rsidP="001A75A2">
            <w:pPr>
              <w:jc w:val="both"/>
              <w:rPr>
                <w:sz w:val="20"/>
                <w:szCs w:val="20"/>
                <w:lang w:val="es-SV"/>
              </w:rPr>
            </w:pPr>
            <w:r w:rsidRPr="001A75A2">
              <w:rPr>
                <w:sz w:val="20"/>
                <w:szCs w:val="20"/>
                <w:lang w:val="es-SV"/>
              </w:rPr>
              <w:t>Gerencia general.</w:t>
            </w:r>
          </w:p>
          <w:p w:rsidR="00257C23" w:rsidRPr="001A75A2" w:rsidRDefault="00257C23"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737783" w:rsidRPr="001A75A2" w:rsidRDefault="00737783" w:rsidP="001A75A2">
            <w:pPr>
              <w:jc w:val="both"/>
              <w:rPr>
                <w:sz w:val="20"/>
                <w:szCs w:val="20"/>
                <w:lang w:val="es-SV"/>
              </w:rPr>
            </w:pPr>
          </w:p>
        </w:tc>
        <w:tc>
          <w:tcPr>
            <w:tcW w:w="2129" w:type="dxa"/>
            <w:vMerge w:val="restart"/>
            <w:vAlign w:val="center"/>
          </w:tcPr>
          <w:p w:rsidR="00737783" w:rsidRPr="001A75A2" w:rsidRDefault="00737783" w:rsidP="001A75A2">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80" w:type="dxa"/>
            <w:vAlign w:val="center"/>
          </w:tcPr>
          <w:p w:rsidR="00737783" w:rsidRPr="001A75A2" w:rsidRDefault="00737783" w:rsidP="001A75A2">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rsidR="00737783" w:rsidRPr="001A75A2" w:rsidRDefault="00737783" w:rsidP="00560461">
            <w:pPr>
              <w:pStyle w:val="Prrafodelista"/>
              <w:numPr>
                <w:ilvl w:val="1"/>
                <w:numId w:val="51"/>
              </w:numPr>
              <w:jc w:val="both"/>
              <w:rPr>
                <w:rFonts w:ascii="Times New Roman" w:hAnsi="Times New Roman"/>
                <w:sz w:val="20"/>
                <w:szCs w:val="20"/>
              </w:rPr>
            </w:pPr>
            <w:r w:rsidRPr="001A75A2">
              <w:rPr>
                <w:rFonts w:ascii="Times New Roman" w:hAnsi="Times New Roman"/>
                <w:sz w:val="20"/>
                <w:szCs w:val="20"/>
              </w:rPr>
              <w:t>Exigencia y facilitación de exámenes clínicos a vendedores</w:t>
            </w:r>
          </w:p>
          <w:p w:rsidR="00737783" w:rsidRPr="001A75A2" w:rsidRDefault="00737783" w:rsidP="001A75A2">
            <w:pPr>
              <w:jc w:val="both"/>
              <w:rPr>
                <w:sz w:val="20"/>
                <w:szCs w:val="20"/>
                <w:lang w:val="es-SV"/>
              </w:rPr>
            </w:pPr>
            <w:r w:rsidRPr="001A75A2">
              <w:rPr>
                <w:sz w:val="20"/>
                <w:szCs w:val="20"/>
              </w:rPr>
              <w:t>4.3 Supervisar y revisar productos húmedos y perecederos</w:t>
            </w:r>
            <w:r w:rsidRPr="001A75A2">
              <w:rPr>
                <w:sz w:val="20"/>
                <w:szCs w:val="20"/>
                <w:lang w:val="es-SV"/>
              </w:rPr>
              <w:t>.</w:t>
            </w:r>
          </w:p>
        </w:tc>
        <w:tc>
          <w:tcPr>
            <w:tcW w:w="1434" w:type="dxa"/>
            <w:vAlign w:val="center"/>
          </w:tcPr>
          <w:p w:rsidR="00737783" w:rsidRPr="001A75A2" w:rsidRDefault="00737783"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737783" w:rsidRPr="001A75A2" w:rsidRDefault="00737783" w:rsidP="001A75A2">
            <w:pPr>
              <w:jc w:val="both"/>
              <w:rPr>
                <w:sz w:val="20"/>
                <w:szCs w:val="20"/>
                <w:lang w:val="es-SV"/>
              </w:rPr>
            </w:pPr>
            <w:r w:rsidRPr="001A75A2">
              <w:rPr>
                <w:sz w:val="20"/>
                <w:szCs w:val="20"/>
                <w:lang w:val="es-SV"/>
              </w:rPr>
              <w:t>Fondos propios.</w:t>
            </w:r>
          </w:p>
        </w:tc>
        <w:tc>
          <w:tcPr>
            <w:tcW w:w="1205" w:type="dxa"/>
            <w:vAlign w:val="center"/>
          </w:tcPr>
          <w:p w:rsidR="00737783" w:rsidRPr="001A75A2" w:rsidRDefault="00737783" w:rsidP="001A75A2">
            <w:pPr>
              <w:jc w:val="both"/>
              <w:rPr>
                <w:sz w:val="20"/>
                <w:szCs w:val="20"/>
                <w:lang w:val="es-SV"/>
              </w:rPr>
            </w:pPr>
          </w:p>
          <w:p w:rsidR="00737783" w:rsidRPr="001A75A2" w:rsidRDefault="00737783"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737783" w:rsidRPr="001A75A2" w:rsidRDefault="00737783" w:rsidP="001A75A2">
            <w:pPr>
              <w:jc w:val="both"/>
              <w:rPr>
                <w:sz w:val="20"/>
                <w:szCs w:val="20"/>
                <w:lang w:val="es-SV"/>
              </w:rPr>
            </w:pPr>
          </w:p>
        </w:tc>
        <w:tc>
          <w:tcPr>
            <w:tcW w:w="1520" w:type="dxa"/>
            <w:vAlign w:val="center"/>
          </w:tcPr>
          <w:p w:rsidR="00737783" w:rsidRPr="001A75A2" w:rsidRDefault="00737783" w:rsidP="001A75A2">
            <w:pPr>
              <w:jc w:val="both"/>
              <w:rPr>
                <w:sz w:val="20"/>
                <w:szCs w:val="20"/>
                <w:lang w:val="es-SV"/>
              </w:rPr>
            </w:pPr>
            <w:r w:rsidRPr="001A75A2">
              <w:rPr>
                <w:sz w:val="20"/>
                <w:szCs w:val="20"/>
                <w:lang w:val="es-SV"/>
              </w:rPr>
              <w:t>Gerencia general.</w:t>
            </w:r>
          </w:p>
          <w:p w:rsidR="00737783" w:rsidRPr="001A75A2" w:rsidRDefault="00737783"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80" w:type="dxa"/>
            <w:vAlign w:val="center"/>
          </w:tcPr>
          <w:p w:rsidR="001A75A2" w:rsidRPr="001A75A2" w:rsidRDefault="001A75A2" w:rsidP="001A75A2">
            <w:pPr>
              <w:jc w:val="both"/>
              <w:rPr>
                <w:sz w:val="20"/>
                <w:szCs w:val="20"/>
              </w:rPr>
            </w:pPr>
            <w:r w:rsidRPr="001A75A2">
              <w:rPr>
                <w:sz w:val="20"/>
                <w:szCs w:val="20"/>
              </w:rPr>
              <w:t>4.4 Realizar  capacitaciones  con  las  y los  vendedores (sobre  ordenanzas, derechos, deberes, etc.)</w:t>
            </w:r>
          </w:p>
          <w:p w:rsidR="001A75A2" w:rsidRPr="001A75A2" w:rsidRDefault="001A75A2" w:rsidP="00560461">
            <w:pPr>
              <w:pStyle w:val="Prrafodelista"/>
              <w:numPr>
                <w:ilvl w:val="1"/>
                <w:numId w:val="50"/>
              </w:numPr>
              <w:jc w:val="both"/>
              <w:rPr>
                <w:rFonts w:ascii="Times New Roman" w:hAnsi="Times New Roman"/>
                <w:sz w:val="20"/>
                <w:szCs w:val="20"/>
              </w:rPr>
            </w:pPr>
            <w:r w:rsidRPr="001A75A2">
              <w:rPr>
                <w:rFonts w:ascii="Times New Roman" w:hAnsi="Times New Roman"/>
                <w:sz w:val="20"/>
                <w:szCs w:val="20"/>
              </w:rPr>
              <w:t xml:space="preserve">Realizar  celebraciones  del </w:t>
            </w:r>
            <w:r w:rsidRPr="001A75A2">
              <w:rPr>
                <w:rFonts w:ascii="Times New Roman" w:hAnsi="Times New Roman"/>
                <w:b/>
                <w:sz w:val="20"/>
                <w:szCs w:val="20"/>
              </w:rPr>
              <w:t>dia  de la  madre</w:t>
            </w:r>
            <w:r w:rsidRPr="001A75A2">
              <w:rPr>
                <w:rFonts w:ascii="Times New Roman" w:hAnsi="Times New Roman"/>
                <w:sz w:val="20"/>
                <w:szCs w:val="20"/>
              </w:rPr>
              <w:t>, dia  del niño/a, navidad, etc.  Con  las  y los  vendedores  de mercados.</w:t>
            </w:r>
          </w:p>
          <w:p w:rsidR="001A75A2" w:rsidRPr="001A75A2" w:rsidRDefault="001A75A2" w:rsidP="00560461">
            <w:pPr>
              <w:pStyle w:val="Prrafodelista"/>
              <w:numPr>
                <w:ilvl w:val="1"/>
                <w:numId w:val="50"/>
              </w:numPr>
              <w:jc w:val="both"/>
              <w:rPr>
                <w:rFonts w:ascii="Times New Roman" w:hAnsi="Times New Roman"/>
                <w:sz w:val="20"/>
                <w:szCs w:val="20"/>
              </w:rPr>
            </w:pPr>
            <w:r w:rsidRPr="001A75A2">
              <w:rPr>
                <w:rFonts w:ascii="Times New Roman" w:hAnsi="Times New Roman"/>
                <w:sz w:val="20"/>
                <w:szCs w:val="20"/>
              </w:rPr>
              <w:t xml:space="preserve">Realizar  reuniones  frecuentes  con las  y los  vendedores  para  escuchar  sus  </w:t>
            </w:r>
            <w:r w:rsidRPr="001A75A2">
              <w:rPr>
                <w:rFonts w:ascii="Times New Roman" w:hAnsi="Times New Roman"/>
                <w:sz w:val="20"/>
                <w:szCs w:val="20"/>
              </w:rPr>
              <w:lastRenderedPageBreak/>
              <w:t>sugerencias  y  propuestas, tomarlas  en cuenta  e  implementarlas.</w:t>
            </w:r>
          </w:p>
          <w:p w:rsidR="001A75A2" w:rsidRPr="001A75A2" w:rsidRDefault="001A75A2" w:rsidP="001A75A2">
            <w:pPr>
              <w:jc w:val="both"/>
              <w:rPr>
                <w:sz w:val="20"/>
                <w:szCs w:val="20"/>
                <w:lang w:val="es-SV"/>
              </w:rPr>
            </w:pPr>
          </w:p>
        </w:tc>
        <w:tc>
          <w:tcPr>
            <w:tcW w:w="1434" w:type="dxa"/>
            <w:vAlign w:val="center"/>
          </w:tcPr>
          <w:p w:rsidR="001A75A2" w:rsidRPr="001A75A2" w:rsidRDefault="001A75A2"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5"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1A75A2" w:rsidRPr="001A75A2" w:rsidRDefault="001A75A2" w:rsidP="001A75A2">
            <w:pPr>
              <w:jc w:val="both"/>
              <w:rPr>
                <w:sz w:val="20"/>
                <w:szCs w:val="20"/>
                <w:lang w:val="es-SV"/>
              </w:rPr>
            </w:pPr>
          </w:p>
        </w:tc>
        <w:tc>
          <w:tcPr>
            <w:tcW w:w="1520" w:type="dxa"/>
            <w:vAlign w:val="center"/>
          </w:tcPr>
          <w:p w:rsidR="001A75A2" w:rsidRPr="001A75A2" w:rsidRDefault="001A75A2" w:rsidP="001A75A2">
            <w:pPr>
              <w:jc w:val="both"/>
              <w:rPr>
                <w:sz w:val="20"/>
                <w:szCs w:val="20"/>
                <w:lang w:val="es-SV"/>
              </w:rPr>
            </w:pPr>
            <w:r w:rsidRPr="001A75A2">
              <w:rPr>
                <w:sz w:val="20"/>
                <w:szCs w:val="20"/>
                <w:lang w:val="es-SV"/>
              </w:rPr>
              <w:t>Gerencia general.</w:t>
            </w:r>
          </w:p>
          <w:p w:rsidR="001A75A2" w:rsidRPr="001A75A2" w:rsidRDefault="001A75A2"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p w:rsidR="00737783" w:rsidRPr="001A75A2" w:rsidRDefault="00737783"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26454F" w:rsidRPr="001A75A2" w:rsidRDefault="0026454F" w:rsidP="001A75A2">
            <w:pPr>
              <w:jc w:val="both"/>
              <w:rPr>
                <w:sz w:val="20"/>
                <w:szCs w:val="20"/>
              </w:rPr>
            </w:pPr>
          </w:p>
        </w:tc>
        <w:tc>
          <w:tcPr>
            <w:tcW w:w="2129" w:type="dxa"/>
            <w:vMerge w:val="restart"/>
            <w:vAlign w:val="center"/>
          </w:tcPr>
          <w:p w:rsidR="0026454F" w:rsidRPr="001A75A2" w:rsidRDefault="0026454F" w:rsidP="001A75A2">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p w:rsidR="0026454F" w:rsidRPr="001A75A2" w:rsidRDefault="0026454F" w:rsidP="001A75A2">
            <w:pPr>
              <w:jc w:val="both"/>
              <w:rPr>
                <w:sz w:val="20"/>
                <w:szCs w:val="20"/>
              </w:rPr>
            </w:pPr>
          </w:p>
        </w:tc>
        <w:tc>
          <w:tcPr>
            <w:tcW w:w="2780" w:type="dxa"/>
            <w:vAlign w:val="center"/>
          </w:tcPr>
          <w:p w:rsidR="0026454F" w:rsidRPr="001A75A2" w:rsidRDefault="0026454F" w:rsidP="001A75A2">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Limpieza de tragantes y bajada de aguas lluvias</w:t>
            </w:r>
          </w:p>
          <w:p w:rsidR="0026454F" w:rsidRPr="001A75A2" w:rsidRDefault="0026454F" w:rsidP="006676F9">
            <w:pPr>
              <w:pStyle w:val="Prrafodelista"/>
              <w:numPr>
                <w:ilvl w:val="1"/>
                <w:numId w:val="46"/>
              </w:numPr>
              <w:jc w:val="both"/>
              <w:rPr>
                <w:rFonts w:ascii="Times New Roman" w:hAnsi="Times New Roman"/>
                <w:sz w:val="20"/>
                <w:szCs w:val="20"/>
                <w:lang w:val="es-SV"/>
              </w:rPr>
            </w:pPr>
            <w:r w:rsidRPr="001A75A2">
              <w:rPr>
                <w:rFonts w:ascii="Times New Roman" w:hAnsi="Times New Roman"/>
                <w:sz w:val="20"/>
                <w:szCs w:val="20"/>
              </w:rPr>
              <w:t>Desatapar tuberías obstaculizadas de aguas servidas</w:t>
            </w:r>
            <w:r w:rsidRPr="001A75A2">
              <w:rPr>
                <w:rFonts w:ascii="Times New Roman" w:hAnsi="Times New Roman"/>
                <w:sz w:val="20"/>
                <w:szCs w:val="20"/>
                <w:lang w:val="es-SV"/>
              </w:rPr>
              <w:t>.</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de servicios  sanitarios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y sustitución de canaletas de aguas  lluvias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Instalar  Nuevos  ventiladores en el Mercado 1 y 2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a los  Portones  y cortinas  de los mercados </w:t>
            </w:r>
          </w:p>
          <w:p w:rsidR="0026454F" w:rsidRPr="001A75A2" w:rsidRDefault="0026454F"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mantenimiento a las  instalaciones  eléctricas  de los mercados </w:t>
            </w:r>
          </w:p>
        </w:tc>
        <w:tc>
          <w:tcPr>
            <w:tcW w:w="1434" w:type="dxa"/>
            <w:vAlign w:val="center"/>
          </w:tcPr>
          <w:p w:rsidR="0026454F" w:rsidRPr="001A75A2" w:rsidRDefault="0026454F"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26454F" w:rsidRPr="001A75A2" w:rsidRDefault="0026454F" w:rsidP="001A75A2">
            <w:pPr>
              <w:jc w:val="both"/>
              <w:rPr>
                <w:sz w:val="20"/>
                <w:szCs w:val="20"/>
                <w:lang w:val="es-SV"/>
              </w:rPr>
            </w:pPr>
            <w:r w:rsidRPr="001A75A2">
              <w:rPr>
                <w:sz w:val="20"/>
                <w:szCs w:val="20"/>
                <w:lang w:val="es-SV"/>
              </w:rPr>
              <w:t>Fondos propios.</w:t>
            </w:r>
          </w:p>
        </w:tc>
        <w:tc>
          <w:tcPr>
            <w:tcW w:w="1205" w:type="dxa"/>
            <w:vAlign w:val="center"/>
          </w:tcPr>
          <w:p w:rsidR="0026454F" w:rsidRPr="001A75A2" w:rsidRDefault="0026454F" w:rsidP="001A75A2">
            <w:pPr>
              <w:jc w:val="both"/>
              <w:rPr>
                <w:sz w:val="20"/>
                <w:szCs w:val="20"/>
                <w:lang w:val="es-SV"/>
              </w:rPr>
            </w:pPr>
          </w:p>
          <w:p w:rsidR="0026454F" w:rsidRPr="001A75A2" w:rsidRDefault="0026454F"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26454F" w:rsidRPr="001A75A2" w:rsidRDefault="0026454F" w:rsidP="001A75A2">
            <w:pPr>
              <w:jc w:val="both"/>
              <w:rPr>
                <w:sz w:val="20"/>
                <w:szCs w:val="20"/>
                <w:lang w:val="es-SV"/>
              </w:rPr>
            </w:pPr>
          </w:p>
        </w:tc>
        <w:tc>
          <w:tcPr>
            <w:tcW w:w="1520" w:type="dxa"/>
            <w:vAlign w:val="center"/>
          </w:tcPr>
          <w:p w:rsidR="0026454F" w:rsidRPr="001A75A2" w:rsidRDefault="0026454F" w:rsidP="001A75A2">
            <w:pPr>
              <w:jc w:val="both"/>
              <w:rPr>
                <w:sz w:val="20"/>
                <w:szCs w:val="20"/>
                <w:lang w:val="es-SV"/>
              </w:rPr>
            </w:pPr>
            <w:r w:rsidRPr="001A75A2">
              <w:rPr>
                <w:sz w:val="20"/>
                <w:szCs w:val="20"/>
                <w:lang w:val="es-SV"/>
              </w:rPr>
              <w:t>Gerencia general.</w:t>
            </w:r>
          </w:p>
          <w:p w:rsidR="0026454F" w:rsidRPr="001A75A2" w:rsidRDefault="0026454F"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rPr>
            </w:pPr>
          </w:p>
        </w:tc>
        <w:tc>
          <w:tcPr>
            <w:tcW w:w="2129" w:type="dxa"/>
            <w:vMerge/>
            <w:tcBorders>
              <w:bottom w:val="single" w:sz="4" w:space="0" w:color="auto"/>
            </w:tcBorders>
            <w:vAlign w:val="center"/>
          </w:tcPr>
          <w:p w:rsidR="00B33AFB" w:rsidRPr="001A75A2" w:rsidRDefault="00B33AFB" w:rsidP="001A75A2">
            <w:pPr>
              <w:jc w:val="both"/>
              <w:rPr>
                <w:sz w:val="20"/>
                <w:szCs w:val="20"/>
              </w:rPr>
            </w:pPr>
          </w:p>
        </w:tc>
        <w:tc>
          <w:tcPr>
            <w:tcW w:w="2780" w:type="dxa"/>
            <w:vAlign w:val="center"/>
          </w:tcPr>
          <w:p w:rsidR="00B33AFB" w:rsidRPr="001A75A2" w:rsidRDefault="00B33AFB" w:rsidP="001A75A2">
            <w:pPr>
              <w:jc w:val="both"/>
              <w:rPr>
                <w:sz w:val="20"/>
                <w:szCs w:val="20"/>
              </w:rPr>
            </w:pPr>
          </w:p>
        </w:tc>
        <w:tc>
          <w:tcPr>
            <w:tcW w:w="1434" w:type="dxa"/>
            <w:vAlign w:val="center"/>
          </w:tcPr>
          <w:p w:rsidR="00B33AFB" w:rsidRPr="001A75A2" w:rsidRDefault="00B33AFB" w:rsidP="001A75A2">
            <w:pPr>
              <w:jc w:val="both"/>
              <w:rPr>
                <w:sz w:val="20"/>
                <w:szCs w:val="20"/>
              </w:rPr>
            </w:pPr>
          </w:p>
        </w:tc>
        <w:tc>
          <w:tcPr>
            <w:tcW w:w="1341" w:type="dxa"/>
            <w:vAlign w:val="center"/>
          </w:tcPr>
          <w:p w:rsidR="00B33AFB" w:rsidRPr="001A75A2" w:rsidRDefault="00B33AFB" w:rsidP="001A75A2">
            <w:pPr>
              <w:jc w:val="both"/>
              <w:rPr>
                <w:sz w:val="20"/>
                <w:szCs w:val="20"/>
              </w:rPr>
            </w:pPr>
          </w:p>
        </w:tc>
        <w:tc>
          <w:tcPr>
            <w:tcW w:w="1205" w:type="dxa"/>
          </w:tcPr>
          <w:p w:rsidR="00B33AFB" w:rsidRPr="001A75A2" w:rsidRDefault="00B33AFB" w:rsidP="001A75A2">
            <w:pPr>
              <w:jc w:val="both"/>
              <w:rPr>
                <w:sz w:val="20"/>
                <w:szCs w:val="20"/>
              </w:rPr>
            </w:pPr>
          </w:p>
        </w:tc>
        <w:tc>
          <w:tcPr>
            <w:tcW w:w="1350" w:type="dxa"/>
            <w:vAlign w:val="center"/>
          </w:tcPr>
          <w:p w:rsidR="00B33AFB" w:rsidRPr="001A75A2" w:rsidRDefault="00B33AFB" w:rsidP="001A75A2">
            <w:pPr>
              <w:jc w:val="both"/>
              <w:rPr>
                <w:sz w:val="20"/>
                <w:szCs w:val="20"/>
              </w:rPr>
            </w:pPr>
          </w:p>
        </w:tc>
        <w:tc>
          <w:tcPr>
            <w:tcW w:w="1520" w:type="dxa"/>
            <w:vAlign w:val="center"/>
          </w:tcPr>
          <w:p w:rsidR="00B33AFB" w:rsidRPr="001A75A2" w:rsidRDefault="00B33AFB" w:rsidP="001A75A2">
            <w:pPr>
              <w:jc w:val="both"/>
              <w:rPr>
                <w:sz w:val="20"/>
                <w:szCs w:val="20"/>
              </w:rPr>
            </w:pPr>
          </w:p>
        </w:tc>
      </w:tr>
      <w:tr w:rsidR="001A75A2" w:rsidRPr="001A75A2" w:rsidTr="00400230">
        <w:trPr>
          <w:trHeight w:val="20"/>
        </w:trPr>
        <w:tc>
          <w:tcPr>
            <w:tcW w:w="1917"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restart"/>
            <w:tcBorders>
              <w:bottom w:val="single" w:sz="4" w:space="0" w:color="auto"/>
            </w:tcBorders>
            <w:vAlign w:val="center"/>
          </w:tcPr>
          <w:p w:rsidR="001A75A2" w:rsidRPr="001A75A2" w:rsidRDefault="001A75A2" w:rsidP="006676F9">
            <w:pPr>
              <w:pStyle w:val="Prrafodelista"/>
              <w:numPr>
                <w:ilvl w:val="0"/>
                <w:numId w:val="46"/>
              </w:numPr>
              <w:jc w:val="both"/>
              <w:rPr>
                <w:rFonts w:ascii="Times New Roman" w:hAnsi="Times New Roman"/>
                <w:sz w:val="20"/>
                <w:szCs w:val="20"/>
              </w:rPr>
            </w:pPr>
            <w:r w:rsidRPr="001A75A2">
              <w:rPr>
                <w:rFonts w:ascii="Times New Roman" w:hAnsi="Times New Roman"/>
                <w:sz w:val="20"/>
                <w:szCs w:val="20"/>
              </w:rPr>
              <w:t xml:space="preserve">Coordinar  con CAMZ, PNC y </w:t>
            </w:r>
            <w:r w:rsidRPr="001A75A2">
              <w:rPr>
                <w:rFonts w:ascii="Times New Roman" w:hAnsi="Times New Roman"/>
                <w:sz w:val="20"/>
                <w:szCs w:val="20"/>
              </w:rPr>
              <w:lastRenderedPageBreak/>
              <w:t>Administración de  mercados  que los  accesos  y pasillos estén  libres  de ventas</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pBdr>
                <w:bottom w:val="single" w:sz="4" w:space="1" w:color="auto"/>
              </w:pBd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6676F9">
            <w:pPr>
              <w:pStyle w:val="Prrafodelista"/>
              <w:numPr>
                <w:ilvl w:val="0"/>
                <w:numId w:val="46"/>
              </w:numPr>
              <w:jc w:val="both"/>
              <w:rPr>
                <w:rFonts w:ascii="Times New Roman" w:hAnsi="Times New Roman"/>
                <w:sz w:val="20"/>
                <w:szCs w:val="20"/>
              </w:rPr>
            </w:pPr>
            <w:r w:rsidRPr="001A75A2">
              <w:rPr>
                <w:rFonts w:ascii="Times New Roman" w:hAnsi="Times New Roman"/>
                <w:sz w:val="20"/>
                <w:szCs w:val="20"/>
              </w:rPr>
              <w:t xml:space="preserve">Garantizar el  pago de Matricula  de  funcionamiento anual  y  suscripción de contrato de arrendamiento de puestos y piezas de mercado.  </w:t>
            </w:r>
          </w:p>
          <w:p w:rsidR="001A75A2" w:rsidRPr="001A75A2" w:rsidRDefault="001A75A2" w:rsidP="001A75A2">
            <w:pPr>
              <w:pStyle w:val="Prrafodelista"/>
              <w:ind w:left="360"/>
              <w:jc w:val="both"/>
              <w:rPr>
                <w:rFonts w:ascii="Times New Roman" w:hAnsi="Times New Roman"/>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tc>
        <w:tc>
          <w:tcPr>
            <w:tcW w:w="2780" w:type="dxa"/>
            <w:vAlign w:val="center"/>
          </w:tcPr>
          <w:p w:rsidR="001A75A2" w:rsidRPr="001A75A2" w:rsidRDefault="001A75A2" w:rsidP="001A75A2">
            <w:pPr>
              <w:spacing w:line="276" w:lineRule="auto"/>
              <w:jc w:val="both"/>
              <w:rPr>
                <w:sz w:val="20"/>
                <w:szCs w:val="20"/>
              </w:rPr>
            </w:pPr>
            <w:r w:rsidRPr="001A75A2">
              <w:rPr>
                <w:sz w:val="20"/>
                <w:szCs w:val="20"/>
                <w:lang w:val="es-SV"/>
              </w:rPr>
              <w:lastRenderedPageBreak/>
              <w:t xml:space="preserve">6.1 </w:t>
            </w:r>
            <w:r w:rsidRPr="001A75A2">
              <w:rPr>
                <w:sz w:val="20"/>
                <w:szCs w:val="20"/>
              </w:rPr>
              <w:t xml:space="preserve">Realizar inspecciones para  detectar incumplimientos  a la </w:t>
            </w:r>
            <w:r w:rsidRPr="001A75A2">
              <w:rPr>
                <w:sz w:val="20"/>
                <w:szCs w:val="20"/>
              </w:rPr>
              <w:t>ordenanza reguladora de mercados y realizar  labor  de persuasión.</w:t>
            </w:r>
          </w:p>
          <w:p w:rsidR="001A75A2" w:rsidRPr="001A75A2" w:rsidRDefault="001A75A2" w:rsidP="001A75A2">
            <w:pPr>
              <w:spacing w:line="276" w:lineRule="auto"/>
              <w:jc w:val="both"/>
              <w:rPr>
                <w:sz w:val="20"/>
                <w:szCs w:val="20"/>
              </w:rPr>
            </w:pPr>
          </w:p>
          <w:p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Realizar Censo de vendedores por giro comercial una  vez  por año.</w:t>
            </w:r>
          </w:p>
          <w:p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rsidR="001A75A2" w:rsidRPr="001A75A2" w:rsidRDefault="001A75A2"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Imponer  y  notificar  sanciones (Multas, decomisos, cierres  de puestos, etc. A infractores)</w:t>
            </w:r>
          </w:p>
          <w:p w:rsidR="001A75A2" w:rsidRPr="001A75A2" w:rsidRDefault="001A75A2" w:rsidP="001A75A2">
            <w:pPr>
              <w:jc w:val="both"/>
              <w:rPr>
                <w:sz w:val="20"/>
                <w:szCs w:val="20"/>
                <w:lang w:val="es-SV"/>
              </w:rPr>
            </w:pPr>
          </w:p>
        </w:tc>
        <w:tc>
          <w:tcPr>
            <w:tcW w:w="1434" w:type="dxa"/>
            <w:vAlign w:val="center"/>
          </w:tcPr>
          <w:p w:rsidR="001A75A2" w:rsidRPr="001A75A2" w:rsidRDefault="001A75A2"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5"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lastRenderedPageBreak/>
              <w:t xml:space="preserve">Doce  meses  de  enero a Diciembre </w:t>
            </w:r>
          </w:p>
        </w:tc>
        <w:tc>
          <w:tcPr>
            <w:tcW w:w="1350" w:type="dxa"/>
            <w:vAlign w:val="center"/>
          </w:tcPr>
          <w:p w:rsidR="001A75A2" w:rsidRPr="001A75A2" w:rsidRDefault="001A75A2" w:rsidP="001A75A2">
            <w:pPr>
              <w:jc w:val="both"/>
              <w:rPr>
                <w:sz w:val="20"/>
                <w:szCs w:val="20"/>
                <w:lang w:val="es-SV"/>
              </w:rPr>
            </w:pPr>
          </w:p>
        </w:tc>
        <w:tc>
          <w:tcPr>
            <w:tcW w:w="1520" w:type="dxa"/>
            <w:vAlign w:val="center"/>
          </w:tcPr>
          <w:p w:rsidR="001A75A2" w:rsidRPr="001A75A2" w:rsidRDefault="001A75A2" w:rsidP="001A75A2">
            <w:pPr>
              <w:jc w:val="both"/>
              <w:rPr>
                <w:sz w:val="20"/>
                <w:szCs w:val="20"/>
                <w:lang w:val="es-SV"/>
              </w:rPr>
            </w:pPr>
            <w:r w:rsidRPr="001A75A2">
              <w:rPr>
                <w:sz w:val="20"/>
                <w:szCs w:val="20"/>
                <w:lang w:val="es-SV"/>
              </w:rPr>
              <w:t>Gerencia general.</w:t>
            </w:r>
          </w:p>
          <w:p w:rsidR="001A75A2" w:rsidRPr="001A75A2" w:rsidRDefault="001A75A2" w:rsidP="001A75A2">
            <w:pPr>
              <w:jc w:val="both"/>
              <w:rPr>
                <w:sz w:val="20"/>
                <w:szCs w:val="20"/>
                <w:lang w:val="es-SV"/>
              </w:rPr>
            </w:pPr>
            <w:r w:rsidRPr="001A75A2">
              <w:rPr>
                <w:sz w:val="20"/>
                <w:szCs w:val="20"/>
                <w:lang w:val="es-SV"/>
              </w:rPr>
              <w:lastRenderedPageBreak/>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AE202E" w:rsidRPr="001A75A2" w:rsidRDefault="00AE202E" w:rsidP="001A75A2">
            <w:pPr>
              <w:jc w:val="both"/>
              <w:rPr>
                <w:sz w:val="20"/>
                <w:szCs w:val="20"/>
                <w:lang w:val="es-SV"/>
              </w:rPr>
            </w:pPr>
          </w:p>
        </w:tc>
        <w:tc>
          <w:tcPr>
            <w:tcW w:w="2129" w:type="dxa"/>
            <w:vMerge/>
            <w:tcBorders>
              <w:bottom w:val="single" w:sz="4" w:space="0" w:color="auto"/>
            </w:tcBorders>
            <w:vAlign w:val="center"/>
          </w:tcPr>
          <w:p w:rsidR="00AE202E" w:rsidRPr="001A75A2" w:rsidRDefault="00AE202E" w:rsidP="001A75A2">
            <w:pPr>
              <w:jc w:val="both"/>
              <w:rPr>
                <w:sz w:val="20"/>
                <w:szCs w:val="20"/>
                <w:lang w:val="es-SV"/>
              </w:rPr>
            </w:pPr>
          </w:p>
        </w:tc>
        <w:tc>
          <w:tcPr>
            <w:tcW w:w="2780" w:type="dxa"/>
            <w:vAlign w:val="center"/>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Notificar al 100 %  de arrendatarios  que  deben  pagar matricula anual y suscribir  contrato de arrendamiento</w:t>
            </w:r>
          </w:p>
          <w:p w:rsidR="00AE202E" w:rsidRPr="001A75A2" w:rsidRDefault="00AE202E" w:rsidP="001A75A2">
            <w:pPr>
              <w:pStyle w:val="Prrafodelista"/>
              <w:ind w:left="562"/>
              <w:jc w:val="both"/>
              <w:rPr>
                <w:rFonts w:ascii="Times New Roman" w:hAnsi="Times New Roman"/>
                <w:sz w:val="20"/>
                <w:szCs w:val="20"/>
              </w:rPr>
            </w:pP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Dar  a conocer  los  requisitos para  los  trámites.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Realizar  los trámites  de  elaboración de matrícula  y  contratos  libres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Exigir  la presentación de SOLVENCIA MUNICIPAL</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lastRenderedPageBreak/>
              <w:t>100% de omisos  de pago de matrícula  y suscripción de contratos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Dar  seguimiento  a sanciones legales.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Llevar, mantener  custodiar  un archivo de  los  expedientes  de los  arrendatarios de puestos/piezas de mercados  y Plazas. Debe  contener acuerdos, contratos, solicitudes, sanciones, actas  de adjudicación, entre  otros  documentos  que  respalden los  trámites  realizados  por  cada usuario.  </w:t>
            </w:r>
          </w:p>
          <w:p w:rsidR="00AE202E" w:rsidRPr="001A75A2" w:rsidRDefault="00AE202E" w:rsidP="001A75A2">
            <w:pPr>
              <w:jc w:val="both"/>
              <w:rPr>
                <w:sz w:val="20"/>
                <w:szCs w:val="20"/>
                <w:lang w:val="es-SV"/>
              </w:rPr>
            </w:pPr>
            <w:r w:rsidRPr="001A75A2">
              <w:rPr>
                <w:sz w:val="20"/>
                <w:szCs w:val="20"/>
                <w:lang w:val="es-SV"/>
              </w:rPr>
              <w:t>.</w:t>
            </w:r>
          </w:p>
        </w:tc>
        <w:tc>
          <w:tcPr>
            <w:tcW w:w="1434" w:type="dxa"/>
            <w:vAlign w:val="center"/>
          </w:tcPr>
          <w:p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vMerge/>
            <w:tcBorders>
              <w:bottom w:val="single" w:sz="4" w:space="0" w:color="auto"/>
            </w:tcBorders>
            <w:shd w:val="clear" w:color="auto" w:fill="auto"/>
            <w:vAlign w:val="center"/>
          </w:tcPr>
          <w:p w:rsidR="00B33AFB" w:rsidRPr="001A75A2" w:rsidRDefault="00B33AFB" w:rsidP="001A75A2">
            <w:pPr>
              <w:jc w:val="both"/>
              <w:rPr>
                <w:sz w:val="20"/>
                <w:szCs w:val="20"/>
                <w:lang w:val="es-SV"/>
              </w:rPr>
            </w:pPr>
          </w:p>
        </w:tc>
        <w:tc>
          <w:tcPr>
            <w:tcW w:w="2129" w:type="dxa"/>
            <w:vMerge/>
            <w:tcBorders>
              <w:bottom w:val="single" w:sz="4" w:space="0" w:color="auto"/>
            </w:tcBorders>
            <w:vAlign w:val="center"/>
          </w:tcPr>
          <w:p w:rsidR="00B33AFB" w:rsidRPr="001A75A2" w:rsidRDefault="00B33AFB" w:rsidP="001A75A2">
            <w:pPr>
              <w:jc w:val="both"/>
              <w:rPr>
                <w:sz w:val="20"/>
                <w:szCs w:val="20"/>
                <w:lang w:val="es-SV"/>
              </w:rPr>
            </w:pPr>
          </w:p>
        </w:tc>
        <w:tc>
          <w:tcPr>
            <w:tcW w:w="2780" w:type="dxa"/>
            <w:vAlign w:val="center"/>
          </w:tcPr>
          <w:p w:rsidR="00B33AFB" w:rsidRPr="001A75A2" w:rsidRDefault="00B33AFB" w:rsidP="001A75A2">
            <w:pPr>
              <w:jc w:val="both"/>
              <w:rPr>
                <w:sz w:val="20"/>
                <w:szCs w:val="20"/>
                <w:lang w:val="es-SV"/>
              </w:rPr>
            </w:pPr>
          </w:p>
        </w:tc>
        <w:tc>
          <w:tcPr>
            <w:tcW w:w="1434" w:type="dxa"/>
            <w:vAlign w:val="center"/>
          </w:tcPr>
          <w:p w:rsidR="00B33AFB" w:rsidRPr="001A75A2" w:rsidRDefault="00B33AFB" w:rsidP="001A75A2">
            <w:pPr>
              <w:jc w:val="both"/>
              <w:rPr>
                <w:sz w:val="20"/>
                <w:szCs w:val="20"/>
                <w:lang w:val="es-SV"/>
              </w:rPr>
            </w:pPr>
          </w:p>
        </w:tc>
        <w:tc>
          <w:tcPr>
            <w:tcW w:w="1341" w:type="dxa"/>
            <w:vAlign w:val="center"/>
          </w:tcPr>
          <w:p w:rsidR="00B33AFB" w:rsidRPr="001A75A2" w:rsidRDefault="00B33AFB" w:rsidP="001A75A2">
            <w:pPr>
              <w:jc w:val="both"/>
              <w:rPr>
                <w:sz w:val="20"/>
                <w:szCs w:val="20"/>
                <w:lang w:val="es-SV"/>
              </w:rPr>
            </w:pPr>
          </w:p>
        </w:tc>
        <w:tc>
          <w:tcPr>
            <w:tcW w:w="1205" w:type="dxa"/>
          </w:tcPr>
          <w:p w:rsidR="00B33AFB" w:rsidRPr="001A75A2" w:rsidRDefault="00B33AFB" w:rsidP="001A75A2">
            <w:pPr>
              <w:jc w:val="both"/>
              <w:rPr>
                <w:sz w:val="20"/>
                <w:szCs w:val="20"/>
                <w:lang w:val="es-SV"/>
              </w:rPr>
            </w:pPr>
          </w:p>
        </w:tc>
        <w:tc>
          <w:tcPr>
            <w:tcW w:w="1350" w:type="dxa"/>
            <w:vAlign w:val="center"/>
          </w:tcPr>
          <w:p w:rsidR="00B33AFB" w:rsidRPr="001A75A2" w:rsidRDefault="00B33AFB" w:rsidP="001A75A2">
            <w:pPr>
              <w:jc w:val="both"/>
              <w:rPr>
                <w:sz w:val="20"/>
                <w:szCs w:val="20"/>
                <w:lang w:val="es-SV"/>
              </w:rPr>
            </w:pPr>
          </w:p>
        </w:tc>
        <w:tc>
          <w:tcPr>
            <w:tcW w:w="1520" w:type="dxa"/>
            <w:vAlign w:val="center"/>
          </w:tcPr>
          <w:p w:rsidR="00B33AFB" w:rsidRPr="001A75A2" w:rsidRDefault="00B33AFB" w:rsidP="001A75A2">
            <w:pPr>
              <w:jc w:val="both"/>
              <w:rPr>
                <w:sz w:val="20"/>
                <w:szCs w:val="20"/>
                <w:lang w:val="es-SV"/>
              </w:rPr>
            </w:pPr>
          </w:p>
        </w:tc>
      </w:tr>
      <w:tr w:rsidR="00F74968" w:rsidRPr="001A75A2" w:rsidTr="00400230">
        <w:trPr>
          <w:trHeight w:val="2392"/>
        </w:trPr>
        <w:tc>
          <w:tcPr>
            <w:tcW w:w="1917" w:type="dxa"/>
            <w:tcBorders>
              <w:top w:val="single" w:sz="4" w:space="0" w:color="auto"/>
              <w:bottom w:val="nil"/>
            </w:tcBorders>
            <w:shd w:val="clear" w:color="auto" w:fill="auto"/>
            <w:vAlign w:val="center"/>
          </w:tcPr>
          <w:p w:rsidR="00AE202E" w:rsidRPr="001A75A2" w:rsidRDefault="00AE202E" w:rsidP="001A75A2">
            <w:pPr>
              <w:jc w:val="both"/>
              <w:rPr>
                <w:sz w:val="20"/>
                <w:szCs w:val="20"/>
                <w:lang w:val="es-SV"/>
              </w:rPr>
            </w:pPr>
            <w:r w:rsidRPr="001A75A2">
              <w:rPr>
                <w:sz w:val="20"/>
                <w:szCs w:val="20"/>
              </w:rPr>
              <w:t xml:space="preserve">Garantizar el ordenamiento del Centro Histórico, que  calles, aceras, plazas y espacios públicos permanezcan libres  de ventas.  </w:t>
            </w:r>
          </w:p>
        </w:tc>
        <w:tc>
          <w:tcPr>
            <w:tcW w:w="2129" w:type="dxa"/>
            <w:tcBorders>
              <w:top w:val="single" w:sz="4" w:space="0" w:color="auto"/>
              <w:bottom w:val="single" w:sz="4" w:space="0" w:color="auto"/>
            </w:tcBorders>
            <w:vAlign w:val="center"/>
          </w:tcPr>
          <w:p w:rsidR="00AE202E" w:rsidRPr="001A75A2" w:rsidRDefault="00AE202E" w:rsidP="006676F9">
            <w:pPr>
              <w:pStyle w:val="Prrafodelista"/>
              <w:numPr>
                <w:ilvl w:val="0"/>
                <w:numId w:val="46"/>
              </w:numPr>
              <w:jc w:val="both"/>
              <w:rPr>
                <w:rFonts w:ascii="Times New Roman" w:hAnsi="Times New Roman"/>
                <w:sz w:val="20"/>
                <w:szCs w:val="20"/>
                <w:lang w:val="es-SV"/>
              </w:rPr>
            </w:pPr>
            <w:r w:rsidRPr="001A75A2">
              <w:rPr>
                <w:rFonts w:ascii="Times New Roman" w:hAnsi="Times New Roman"/>
                <w:sz w:val="20"/>
                <w:szCs w:val="20"/>
              </w:rPr>
              <w:t>Garantizar  que  el 100%  de calles, avenidas, aceras , plazas., parques  y  demás  espacios  públicos permanezcan libre de ventas</w:t>
            </w:r>
          </w:p>
        </w:tc>
        <w:tc>
          <w:tcPr>
            <w:tcW w:w="2780" w:type="dxa"/>
            <w:vAlign w:val="center"/>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Realizar  sanciones legales (Decomisos, cierres  de puestos, imposición de multas, etc.) </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Dar  seguimiento  a sanciones legales</w:t>
            </w:r>
          </w:p>
          <w:p w:rsidR="00F74968" w:rsidRPr="001A75A2" w:rsidRDefault="00F74968" w:rsidP="006676F9">
            <w:pPr>
              <w:pStyle w:val="Prrafodelista"/>
              <w:numPr>
                <w:ilvl w:val="1"/>
                <w:numId w:val="46"/>
              </w:numPr>
              <w:spacing w:after="0" w:line="240" w:lineRule="auto"/>
              <w:contextualSpacing w:val="0"/>
              <w:jc w:val="both"/>
              <w:rPr>
                <w:rFonts w:ascii="Times New Roman" w:hAnsi="Times New Roman"/>
                <w:sz w:val="20"/>
                <w:szCs w:val="20"/>
                <w:lang w:val="es-SV"/>
              </w:rPr>
            </w:pPr>
            <w:r w:rsidRPr="001A75A2">
              <w:rPr>
                <w:rFonts w:ascii="Times New Roman" w:hAnsi="Times New Roman"/>
                <w:sz w:val="20"/>
                <w:szCs w:val="20"/>
              </w:rPr>
              <w:lastRenderedPageBreak/>
              <w:t>Realizar  acciones  tendientes  a  que  los  comerciantes  vendan mas   y  que  esten  bien  dentro de los  mercados (perifoneo, unidades  de sonido, quitar  competencia  desleal  de  pikups, ventas  ambulantes.</w:t>
            </w:r>
          </w:p>
        </w:tc>
        <w:tc>
          <w:tcPr>
            <w:tcW w:w="1434" w:type="dxa"/>
            <w:vAlign w:val="center"/>
          </w:tcPr>
          <w:p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F74968" w:rsidRPr="001A75A2" w:rsidTr="00400230">
        <w:trPr>
          <w:trHeight w:val="20"/>
        </w:trPr>
        <w:tc>
          <w:tcPr>
            <w:tcW w:w="1917" w:type="dxa"/>
            <w:tcBorders>
              <w:top w:val="nil"/>
              <w:bottom w:val="nil"/>
            </w:tcBorders>
            <w:vAlign w:val="center"/>
          </w:tcPr>
          <w:p w:rsidR="00AE202E" w:rsidRPr="001A75A2" w:rsidRDefault="00AE202E" w:rsidP="001A75A2">
            <w:pPr>
              <w:jc w:val="both"/>
              <w:rPr>
                <w:sz w:val="20"/>
                <w:szCs w:val="20"/>
                <w:lang w:val="es-SV"/>
              </w:rPr>
            </w:pPr>
            <w:r w:rsidRPr="001A75A2">
              <w:rPr>
                <w:sz w:val="20"/>
                <w:szCs w:val="20"/>
              </w:rPr>
              <w:t xml:space="preserve">Garantizar el adecuado mantenimiento eléctrico, mecánico, hidráulico del mercado y  de  la maquinaria y  equipo  de los  mercados.   </w:t>
            </w:r>
          </w:p>
        </w:tc>
        <w:tc>
          <w:tcPr>
            <w:tcW w:w="2129" w:type="dxa"/>
            <w:tcBorders>
              <w:top w:val="single" w:sz="4" w:space="0" w:color="auto"/>
              <w:bottom w:val="single" w:sz="4" w:space="0" w:color="auto"/>
            </w:tcBorders>
          </w:tcPr>
          <w:p w:rsidR="00AE202E" w:rsidRPr="001A75A2" w:rsidRDefault="00AE202E" w:rsidP="006676F9">
            <w:pPr>
              <w:pStyle w:val="Prrafodelista"/>
              <w:numPr>
                <w:ilvl w:val="0"/>
                <w:numId w:val="46"/>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AE202E" w:rsidRPr="001A75A2" w:rsidRDefault="00AE202E" w:rsidP="001A75A2">
            <w:pPr>
              <w:ind w:left="360"/>
              <w:jc w:val="both"/>
              <w:rPr>
                <w:sz w:val="20"/>
                <w:szCs w:val="20"/>
              </w:rPr>
            </w:pPr>
          </w:p>
        </w:tc>
        <w:tc>
          <w:tcPr>
            <w:tcW w:w="2780" w:type="dxa"/>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Pintar  paredes  de mercados  y plazas  cada  2 años</w:t>
            </w:r>
          </w:p>
        </w:tc>
        <w:tc>
          <w:tcPr>
            <w:tcW w:w="1434" w:type="dxa"/>
            <w:vAlign w:val="center"/>
          </w:tcPr>
          <w:p w:rsidR="00AE202E" w:rsidRPr="001A75A2" w:rsidRDefault="00AE202E"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tcBorders>
              <w:top w:val="nil"/>
              <w:bottom w:val="nil"/>
            </w:tcBorders>
            <w:vAlign w:val="center"/>
          </w:tcPr>
          <w:p w:rsidR="00AE202E" w:rsidRPr="001A75A2" w:rsidRDefault="00AE202E" w:rsidP="001A75A2">
            <w:pPr>
              <w:jc w:val="both"/>
              <w:rPr>
                <w:sz w:val="20"/>
                <w:szCs w:val="20"/>
              </w:rPr>
            </w:pPr>
            <w:r w:rsidRPr="001A75A2">
              <w:rPr>
                <w:sz w:val="20"/>
                <w:szCs w:val="20"/>
              </w:rPr>
              <w:t>Garantizar el adecuado mantenimiento y  funcionamiento óptimo de sistema  contra  incendios de los  mercados  municipales</w:t>
            </w:r>
          </w:p>
        </w:tc>
        <w:tc>
          <w:tcPr>
            <w:tcW w:w="2129" w:type="dxa"/>
            <w:tcBorders>
              <w:top w:val="single" w:sz="4" w:space="0" w:color="auto"/>
              <w:bottom w:val="single" w:sz="4" w:space="0" w:color="auto"/>
            </w:tcBorders>
          </w:tcPr>
          <w:p w:rsidR="00AE202E" w:rsidRPr="001A75A2" w:rsidRDefault="00AE202E" w:rsidP="006676F9">
            <w:pPr>
              <w:numPr>
                <w:ilvl w:val="0"/>
                <w:numId w:val="46"/>
              </w:numPr>
              <w:jc w:val="both"/>
              <w:rPr>
                <w:sz w:val="20"/>
                <w:szCs w:val="20"/>
              </w:rPr>
            </w:pPr>
            <w:r w:rsidRPr="001A75A2">
              <w:rPr>
                <w:sz w:val="20"/>
                <w:szCs w:val="20"/>
              </w:rPr>
              <w:t>Realizar eficiente mantenimiento a sistema contraincendios. Y que el personal contraincendios este  alerta  365 días  del año.</w:t>
            </w:r>
          </w:p>
          <w:p w:rsidR="00AE202E" w:rsidRPr="001A75A2" w:rsidRDefault="00AE202E" w:rsidP="001A75A2">
            <w:pPr>
              <w:jc w:val="both"/>
              <w:rPr>
                <w:sz w:val="20"/>
                <w:szCs w:val="20"/>
              </w:rPr>
            </w:pPr>
          </w:p>
        </w:tc>
        <w:tc>
          <w:tcPr>
            <w:tcW w:w="2780" w:type="dxa"/>
          </w:tcPr>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Garantizar  que  el Sistema contraincendios, extintores, bombas de agua, hidrantes, etc  y el personal encargado de atender emergencias  de incendios este  disponible  y en  funcionamiento </w:t>
            </w:r>
            <w:r w:rsidRPr="001A75A2">
              <w:rPr>
                <w:rFonts w:ascii="Times New Roman" w:hAnsi="Times New Roman"/>
                <w:sz w:val="20"/>
                <w:szCs w:val="20"/>
              </w:rPr>
              <w:lastRenderedPageBreak/>
              <w:t>permanente  los  365 dias  del año.</w:t>
            </w:r>
          </w:p>
          <w:p w:rsidR="00AE202E" w:rsidRPr="001A75A2" w:rsidRDefault="00AE202E"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Personal contraincendios siempre  de turno, alertas  y debidamente  capacitados.</w:t>
            </w:r>
          </w:p>
          <w:p w:rsidR="00AE202E" w:rsidRPr="001A75A2" w:rsidRDefault="00AE202E" w:rsidP="001A75A2">
            <w:pPr>
              <w:pStyle w:val="Prrafodelista"/>
              <w:ind w:left="562"/>
              <w:jc w:val="both"/>
              <w:rPr>
                <w:rFonts w:ascii="Times New Roman" w:hAnsi="Times New Roman"/>
                <w:sz w:val="20"/>
                <w:szCs w:val="20"/>
              </w:rPr>
            </w:pPr>
          </w:p>
        </w:tc>
        <w:tc>
          <w:tcPr>
            <w:tcW w:w="1434" w:type="dxa"/>
            <w:vAlign w:val="center"/>
          </w:tcPr>
          <w:p w:rsidR="00AE202E" w:rsidRPr="001A75A2" w:rsidRDefault="00AE202E" w:rsidP="001A75A2">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AE202E" w:rsidRPr="001A75A2" w:rsidRDefault="00AE202E" w:rsidP="001A75A2">
            <w:pPr>
              <w:jc w:val="both"/>
              <w:rPr>
                <w:sz w:val="20"/>
                <w:szCs w:val="20"/>
                <w:lang w:val="es-SV"/>
              </w:rPr>
            </w:pPr>
            <w:r w:rsidRPr="001A75A2">
              <w:rPr>
                <w:sz w:val="20"/>
                <w:szCs w:val="20"/>
                <w:lang w:val="es-SV"/>
              </w:rPr>
              <w:t>Fondos propios.</w:t>
            </w:r>
          </w:p>
        </w:tc>
        <w:tc>
          <w:tcPr>
            <w:tcW w:w="1205" w:type="dxa"/>
            <w:vAlign w:val="center"/>
          </w:tcPr>
          <w:p w:rsidR="00AE202E" w:rsidRPr="001A75A2" w:rsidRDefault="00AE202E" w:rsidP="001A75A2">
            <w:pPr>
              <w:jc w:val="both"/>
              <w:rPr>
                <w:sz w:val="20"/>
                <w:szCs w:val="20"/>
                <w:lang w:val="es-SV"/>
              </w:rPr>
            </w:pPr>
          </w:p>
          <w:p w:rsidR="00AE202E" w:rsidRPr="001A75A2" w:rsidRDefault="00AE202E"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AE202E" w:rsidRPr="001A75A2" w:rsidRDefault="00AE202E" w:rsidP="001A75A2">
            <w:pPr>
              <w:jc w:val="both"/>
              <w:rPr>
                <w:sz w:val="20"/>
                <w:szCs w:val="20"/>
                <w:lang w:val="es-SV"/>
              </w:rPr>
            </w:pPr>
          </w:p>
        </w:tc>
        <w:tc>
          <w:tcPr>
            <w:tcW w:w="1520" w:type="dxa"/>
            <w:vAlign w:val="center"/>
          </w:tcPr>
          <w:p w:rsidR="00AE202E" w:rsidRPr="001A75A2" w:rsidRDefault="00AE202E" w:rsidP="001A75A2">
            <w:pPr>
              <w:jc w:val="both"/>
              <w:rPr>
                <w:sz w:val="20"/>
                <w:szCs w:val="20"/>
                <w:lang w:val="es-SV"/>
              </w:rPr>
            </w:pPr>
            <w:r w:rsidRPr="001A75A2">
              <w:rPr>
                <w:sz w:val="20"/>
                <w:szCs w:val="20"/>
                <w:lang w:val="es-SV"/>
              </w:rPr>
              <w:t>Gerencia general.</w:t>
            </w:r>
          </w:p>
          <w:p w:rsidR="00AE202E" w:rsidRPr="001A75A2" w:rsidRDefault="00AE202E" w:rsidP="001A75A2">
            <w:pPr>
              <w:jc w:val="both"/>
              <w:rPr>
                <w:sz w:val="20"/>
                <w:szCs w:val="20"/>
                <w:lang w:val="es-SV"/>
              </w:rPr>
            </w:pPr>
            <w:r w:rsidRPr="001A75A2">
              <w:rPr>
                <w:sz w:val="20"/>
                <w:szCs w:val="20"/>
                <w:lang w:val="es-SV"/>
              </w:rPr>
              <w:t xml:space="preserve">Gerencia de Servicios </w:t>
            </w:r>
          </w:p>
        </w:tc>
      </w:tr>
      <w:tr w:rsidR="001A75A2" w:rsidRPr="001A75A2" w:rsidTr="00400230">
        <w:trPr>
          <w:trHeight w:val="20"/>
        </w:trPr>
        <w:tc>
          <w:tcPr>
            <w:tcW w:w="1917" w:type="dxa"/>
            <w:tcBorders>
              <w:top w:val="nil"/>
              <w:bottom w:val="nil"/>
            </w:tcBorders>
            <w:vAlign w:val="center"/>
          </w:tcPr>
          <w:p w:rsidR="00F74968" w:rsidRPr="001A75A2" w:rsidRDefault="00F74968" w:rsidP="001A75A2">
            <w:pPr>
              <w:jc w:val="both"/>
              <w:rPr>
                <w:sz w:val="20"/>
                <w:szCs w:val="20"/>
              </w:rPr>
            </w:pPr>
            <w:r w:rsidRPr="001A75A2">
              <w:rPr>
                <w:sz w:val="20"/>
                <w:szCs w:val="20"/>
              </w:rPr>
              <w:t xml:space="preserve">Garantizar la  seguridad de instalaciones  del mercados, bienes  y  vidas de  arrendatarios  y  clientes  en os  mercados  y plazas.   </w:t>
            </w:r>
          </w:p>
        </w:tc>
        <w:tc>
          <w:tcPr>
            <w:tcW w:w="2129" w:type="dxa"/>
            <w:tcBorders>
              <w:top w:val="single" w:sz="4" w:space="0" w:color="auto"/>
              <w:bottom w:val="single" w:sz="4" w:space="0" w:color="auto"/>
            </w:tcBorders>
          </w:tcPr>
          <w:p w:rsidR="00F74968" w:rsidRPr="001A75A2" w:rsidRDefault="00F74968" w:rsidP="006676F9">
            <w:pPr>
              <w:numPr>
                <w:ilvl w:val="0"/>
                <w:numId w:val="46"/>
              </w:numPr>
              <w:jc w:val="both"/>
              <w:rPr>
                <w:sz w:val="20"/>
                <w:szCs w:val="20"/>
              </w:rPr>
            </w:pPr>
            <w:r w:rsidRPr="001A75A2">
              <w:rPr>
                <w:sz w:val="20"/>
                <w:szCs w:val="20"/>
              </w:rPr>
              <w:t xml:space="preserve">Garantizar la seguridad de las  personas  y bienes  en los mercados </w:t>
            </w:r>
          </w:p>
        </w:tc>
        <w:tc>
          <w:tcPr>
            <w:tcW w:w="2780" w:type="dxa"/>
          </w:tcPr>
          <w:p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Coordinar  con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vidas  de  usuarios  de mercados.</w:t>
            </w:r>
          </w:p>
          <w:p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Establecer normas  de seguridad  diurnas  y nocturnas  con CAMZ.</w:t>
            </w:r>
          </w:p>
          <w:p w:rsidR="00F74968" w:rsidRPr="001A75A2" w:rsidRDefault="00F74968"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Establecer normas  de cerrado  y apertura  de edificios  de mercados con CAMZ.</w:t>
            </w:r>
          </w:p>
        </w:tc>
        <w:tc>
          <w:tcPr>
            <w:tcW w:w="1434" w:type="dxa"/>
            <w:vAlign w:val="center"/>
          </w:tcPr>
          <w:p w:rsidR="00F74968" w:rsidRPr="001A75A2" w:rsidRDefault="00F74968" w:rsidP="001A75A2">
            <w:pPr>
              <w:jc w:val="both"/>
              <w:rPr>
                <w:sz w:val="20"/>
                <w:szCs w:val="20"/>
                <w:lang w:val="es-SV"/>
              </w:rPr>
            </w:pPr>
            <w:r w:rsidRPr="001A75A2">
              <w:rPr>
                <w:sz w:val="20"/>
                <w:szCs w:val="20"/>
                <w:lang w:val="es-SV"/>
              </w:rPr>
              <w:t xml:space="preserve">Sub gerente de mercados </w:t>
            </w:r>
          </w:p>
        </w:tc>
        <w:tc>
          <w:tcPr>
            <w:tcW w:w="1341" w:type="dxa"/>
            <w:vAlign w:val="center"/>
          </w:tcPr>
          <w:p w:rsidR="00F74968" w:rsidRPr="001A75A2" w:rsidRDefault="00F74968" w:rsidP="001A75A2">
            <w:pPr>
              <w:jc w:val="both"/>
              <w:rPr>
                <w:sz w:val="20"/>
                <w:szCs w:val="20"/>
                <w:lang w:val="es-SV"/>
              </w:rPr>
            </w:pPr>
            <w:r w:rsidRPr="001A75A2">
              <w:rPr>
                <w:sz w:val="20"/>
                <w:szCs w:val="20"/>
                <w:lang w:val="es-SV"/>
              </w:rPr>
              <w:t>Fondos propios.</w:t>
            </w:r>
          </w:p>
        </w:tc>
        <w:tc>
          <w:tcPr>
            <w:tcW w:w="1205" w:type="dxa"/>
            <w:vAlign w:val="center"/>
          </w:tcPr>
          <w:p w:rsidR="00F74968" w:rsidRPr="001A75A2" w:rsidRDefault="00F74968" w:rsidP="001A75A2">
            <w:pPr>
              <w:jc w:val="both"/>
              <w:rPr>
                <w:sz w:val="20"/>
                <w:szCs w:val="20"/>
                <w:lang w:val="es-SV"/>
              </w:rPr>
            </w:pPr>
          </w:p>
          <w:p w:rsidR="00F74968" w:rsidRPr="001A75A2" w:rsidRDefault="00F74968" w:rsidP="001A75A2">
            <w:pPr>
              <w:jc w:val="both"/>
              <w:rPr>
                <w:sz w:val="20"/>
                <w:szCs w:val="20"/>
                <w:lang w:val="es-SV"/>
              </w:rPr>
            </w:pPr>
            <w:r w:rsidRPr="001A75A2">
              <w:rPr>
                <w:sz w:val="20"/>
                <w:szCs w:val="20"/>
                <w:lang w:val="es-SV"/>
              </w:rPr>
              <w:t xml:space="preserve">Doce  meses  de  enero a Diciembre </w:t>
            </w:r>
          </w:p>
        </w:tc>
        <w:tc>
          <w:tcPr>
            <w:tcW w:w="1350" w:type="dxa"/>
            <w:vAlign w:val="center"/>
          </w:tcPr>
          <w:p w:rsidR="00F74968" w:rsidRPr="001A75A2" w:rsidRDefault="00F74968" w:rsidP="001A75A2">
            <w:pPr>
              <w:jc w:val="both"/>
              <w:rPr>
                <w:sz w:val="20"/>
                <w:szCs w:val="20"/>
                <w:lang w:val="es-SV"/>
              </w:rPr>
            </w:pPr>
          </w:p>
        </w:tc>
        <w:tc>
          <w:tcPr>
            <w:tcW w:w="1520" w:type="dxa"/>
            <w:vAlign w:val="center"/>
          </w:tcPr>
          <w:p w:rsidR="00F74968" w:rsidRPr="001A75A2" w:rsidRDefault="00F74968" w:rsidP="001A75A2">
            <w:pPr>
              <w:jc w:val="both"/>
              <w:rPr>
                <w:sz w:val="20"/>
                <w:szCs w:val="20"/>
                <w:lang w:val="es-SV"/>
              </w:rPr>
            </w:pPr>
            <w:r w:rsidRPr="001A75A2">
              <w:rPr>
                <w:sz w:val="20"/>
                <w:szCs w:val="20"/>
                <w:lang w:val="es-SV"/>
              </w:rPr>
              <w:t>Gerencia general.</w:t>
            </w:r>
          </w:p>
          <w:p w:rsidR="00F74968" w:rsidRPr="001A75A2" w:rsidRDefault="00F74968" w:rsidP="001A75A2">
            <w:pPr>
              <w:jc w:val="both"/>
              <w:rPr>
                <w:sz w:val="20"/>
                <w:szCs w:val="20"/>
                <w:lang w:val="es-SV"/>
              </w:rPr>
            </w:pPr>
            <w:r w:rsidRPr="001A75A2">
              <w:rPr>
                <w:sz w:val="20"/>
                <w:szCs w:val="20"/>
                <w:lang w:val="es-SV"/>
              </w:rPr>
              <w:t xml:space="preserve">Gerencia de Servicios </w:t>
            </w:r>
          </w:p>
          <w:p w:rsidR="00F74968" w:rsidRPr="001A75A2" w:rsidRDefault="00F74968" w:rsidP="001A75A2">
            <w:pPr>
              <w:jc w:val="both"/>
              <w:rPr>
                <w:sz w:val="20"/>
                <w:szCs w:val="20"/>
                <w:lang w:val="es-SV"/>
              </w:rPr>
            </w:pPr>
          </w:p>
          <w:p w:rsidR="00F74968" w:rsidRPr="001A75A2" w:rsidRDefault="00F74968" w:rsidP="001A75A2">
            <w:pPr>
              <w:jc w:val="both"/>
              <w:rPr>
                <w:sz w:val="20"/>
                <w:szCs w:val="20"/>
                <w:lang w:val="es-SV"/>
              </w:rPr>
            </w:pPr>
            <w:r w:rsidRPr="001A75A2">
              <w:rPr>
                <w:sz w:val="20"/>
                <w:szCs w:val="20"/>
                <w:lang w:val="es-SV"/>
              </w:rPr>
              <w:t>Director del CAMZ</w:t>
            </w:r>
          </w:p>
        </w:tc>
      </w:tr>
      <w:tr w:rsidR="00400230" w:rsidRPr="001A75A2" w:rsidTr="00400230">
        <w:trPr>
          <w:trHeight w:val="20"/>
        </w:trPr>
        <w:tc>
          <w:tcPr>
            <w:tcW w:w="1917" w:type="dxa"/>
            <w:tcBorders>
              <w:top w:val="nil"/>
            </w:tcBorders>
            <w:vAlign w:val="center"/>
          </w:tcPr>
          <w:p w:rsidR="00400230" w:rsidRPr="001A75A2" w:rsidRDefault="00400230" w:rsidP="00400230">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w:t>
            </w:r>
            <w:r w:rsidRPr="001A75A2">
              <w:rPr>
                <w:sz w:val="20"/>
                <w:szCs w:val="20"/>
              </w:rPr>
              <w:lastRenderedPageBreak/>
              <w:t xml:space="preserve">PAZ,   </w:t>
            </w:r>
            <w:r w:rsidRPr="001A75A2">
              <w:rPr>
                <w:b/>
                <w:sz w:val="20"/>
                <w:szCs w:val="20"/>
              </w:rPr>
              <w:t>REMODELACION DE PLAZAS COMERCIALES ANASTACIO AQUINO, PERPETUO SOCORRO Y LAS AMERICAS</w:t>
            </w:r>
            <w:r w:rsidRPr="001A75A2">
              <w:rPr>
                <w:sz w:val="20"/>
                <w:szCs w:val="20"/>
              </w:rPr>
              <w:t xml:space="preserve"> que  permita  ordenar adecuadamente los actuales comerciantes  que  utilizan estas  plazas  e  incluir  espacios  para  las  vendedoras de huacalitos y  los  comerciantes  de  mariscos, que  actualmente comercian en carretera  del litoral (el amate) )  y  que  incluya  un  punto de recepción de desechos sólidos de  mercados  para  la  recolección de los  camiones   </w:t>
            </w:r>
          </w:p>
          <w:p w:rsidR="00400230" w:rsidRPr="001A75A2" w:rsidRDefault="00400230" w:rsidP="00400230">
            <w:pPr>
              <w:jc w:val="both"/>
              <w:rPr>
                <w:sz w:val="20"/>
                <w:szCs w:val="20"/>
              </w:rPr>
            </w:pPr>
          </w:p>
        </w:tc>
        <w:tc>
          <w:tcPr>
            <w:tcW w:w="2129" w:type="dxa"/>
            <w:tcBorders>
              <w:top w:val="single" w:sz="4" w:space="0" w:color="auto"/>
            </w:tcBorders>
          </w:tcPr>
          <w:p w:rsidR="00400230" w:rsidRPr="001A75A2" w:rsidRDefault="00400230" w:rsidP="006676F9">
            <w:pPr>
              <w:numPr>
                <w:ilvl w:val="0"/>
                <w:numId w:val="46"/>
              </w:numPr>
              <w:jc w:val="both"/>
              <w:rPr>
                <w:sz w:val="20"/>
                <w:szCs w:val="20"/>
              </w:rPr>
            </w:pPr>
            <w:r w:rsidRPr="001A75A2">
              <w:rPr>
                <w:sz w:val="20"/>
                <w:szCs w:val="20"/>
              </w:rPr>
              <w:lastRenderedPageBreak/>
              <w:t xml:space="preserve">Realizar propuestas  estratégicas  de nuevas  instalaciones de plazas comerciales  y mercados municipales </w:t>
            </w:r>
          </w:p>
        </w:tc>
        <w:tc>
          <w:tcPr>
            <w:tcW w:w="2780" w:type="dxa"/>
          </w:tcPr>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Coordinar  con la  Unidad de Proyectos  la realización de diseño y carpeta  técnica  naves  o galeras  o la  sustitución de canopis.</w:t>
            </w:r>
          </w:p>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Gestionar ante el Concejo Municipal la dotación de  los  recursos  </w:t>
            </w:r>
            <w:r w:rsidRPr="001A75A2">
              <w:rPr>
                <w:rFonts w:ascii="Times New Roman" w:hAnsi="Times New Roman"/>
                <w:sz w:val="20"/>
                <w:szCs w:val="20"/>
              </w:rPr>
              <w:lastRenderedPageBreak/>
              <w:t>financieros necesarios  para  realizar  las  obras.</w:t>
            </w:r>
          </w:p>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Realizar  propuestas  encaminadas  a  optimizar  la  utilización de los  mercados  y plazas comerciales, la  generación de ingresos, reducir  costos  de arrendamiento de inmuebles  entre  otros  y mejorar  las  condiciones  para  comerciantes.</w:t>
            </w:r>
          </w:p>
          <w:p w:rsidR="00400230" w:rsidRPr="001A75A2" w:rsidRDefault="00400230" w:rsidP="00400230">
            <w:pPr>
              <w:ind w:left="360"/>
              <w:jc w:val="both"/>
              <w:rPr>
                <w:sz w:val="20"/>
                <w:szCs w:val="20"/>
              </w:rPr>
            </w:pPr>
          </w:p>
          <w:p w:rsidR="00400230" w:rsidRPr="001A75A2" w:rsidRDefault="00400230" w:rsidP="006676F9">
            <w:pPr>
              <w:pStyle w:val="Prrafodelista"/>
              <w:numPr>
                <w:ilvl w:val="1"/>
                <w:numId w:val="46"/>
              </w:numPr>
              <w:jc w:val="both"/>
              <w:rPr>
                <w:rFonts w:ascii="Times New Roman" w:hAnsi="Times New Roman"/>
                <w:sz w:val="20"/>
                <w:szCs w:val="20"/>
              </w:rPr>
            </w:pPr>
            <w:r w:rsidRPr="001A75A2">
              <w:rPr>
                <w:rFonts w:ascii="Times New Roman" w:hAnsi="Times New Roman"/>
                <w:sz w:val="20"/>
                <w:szCs w:val="20"/>
              </w:rPr>
              <w:t xml:space="preserve">Gestionar y proponer  al Concejo Municipal la  Adquisición voluntaria o forzosa de la  porción de inmueble ubicado contiguo al CAMZ sobre 3ª Avenida Norte, donde funcionan puestos de ventas  de la Plaza Comercial Popular Milagro de la Paz.   </w:t>
            </w:r>
          </w:p>
        </w:tc>
        <w:tc>
          <w:tcPr>
            <w:tcW w:w="1434" w:type="dxa"/>
            <w:vAlign w:val="center"/>
          </w:tcPr>
          <w:p w:rsidR="00400230" w:rsidRPr="001A75A2" w:rsidRDefault="00400230" w:rsidP="00400230">
            <w:pPr>
              <w:jc w:val="both"/>
              <w:rPr>
                <w:sz w:val="20"/>
                <w:szCs w:val="20"/>
                <w:lang w:val="es-SV"/>
              </w:rPr>
            </w:pPr>
            <w:r w:rsidRPr="001A75A2">
              <w:rPr>
                <w:sz w:val="20"/>
                <w:szCs w:val="20"/>
                <w:lang w:val="es-SV"/>
              </w:rPr>
              <w:lastRenderedPageBreak/>
              <w:t xml:space="preserve">Sub gerente de mercados </w:t>
            </w:r>
          </w:p>
        </w:tc>
        <w:tc>
          <w:tcPr>
            <w:tcW w:w="1341" w:type="dxa"/>
            <w:vAlign w:val="center"/>
          </w:tcPr>
          <w:p w:rsidR="00400230" w:rsidRPr="001A75A2" w:rsidRDefault="00400230" w:rsidP="00400230">
            <w:pPr>
              <w:jc w:val="both"/>
              <w:rPr>
                <w:sz w:val="20"/>
                <w:szCs w:val="20"/>
                <w:lang w:val="es-SV"/>
              </w:rPr>
            </w:pPr>
            <w:r w:rsidRPr="001A75A2">
              <w:rPr>
                <w:sz w:val="20"/>
                <w:szCs w:val="20"/>
                <w:lang w:val="es-SV"/>
              </w:rPr>
              <w:t>Fondos propios.</w:t>
            </w:r>
          </w:p>
        </w:tc>
        <w:tc>
          <w:tcPr>
            <w:tcW w:w="1205" w:type="dxa"/>
            <w:vAlign w:val="center"/>
          </w:tcPr>
          <w:p w:rsidR="00400230" w:rsidRPr="001A75A2" w:rsidRDefault="00400230" w:rsidP="00400230">
            <w:pPr>
              <w:jc w:val="both"/>
              <w:rPr>
                <w:sz w:val="20"/>
                <w:szCs w:val="20"/>
                <w:lang w:val="es-SV"/>
              </w:rPr>
            </w:pPr>
          </w:p>
          <w:p w:rsidR="00400230" w:rsidRPr="001A75A2" w:rsidRDefault="00400230" w:rsidP="00400230">
            <w:pPr>
              <w:jc w:val="both"/>
              <w:rPr>
                <w:sz w:val="20"/>
                <w:szCs w:val="20"/>
                <w:lang w:val="es-SV"/>
              </w:rPr>
            </w:pPr>
            <w:r w:rsidRPr="001A75A2">
              <w:rPr>
                <w:sz w:val="20"/>
                <w:szCs w:val="20"/>
                <w:lang w:val="es-SV"/>
              </w:rPr>
              <w:t xml:space="preserve">Doce  meses  de  enero a Diciembre </w:t>
            </w:r>
          </w:p>
        </w:tc>
        <w:tc>
          <w:tcPr>
            <w:tcW w:w="1350" w:type="dxa"/>
            <w:vAlign w:val="center"/>
          </w:tcPr>
          <w:p w:rsidR="00400230" w:rsidRPr="001A75A2" w:rsidRDefault="00400230" w:rsidP="00400230">
            <w:pPr>
              <w:jc w:val="both"/>
              <w:rPr>
                <w:sz w:val="20"/>
                <w:szCs w:val="20"/>
                <w:lang w:val="es-SV"/>
              </w:rPr>
            </w:pPr>
          </w:p>
        </w:tc>
        <w:tc>
          <w:tcPr>
            <w:tcW w:w="1520" w:type="dxa"/>
            <w:vAlign w:val="center"/>
          </w:tcPr>
          <w:p w:rsidR="00400230" w:rsidRPr="001A75A2" w:rsidRDefault="00400230" w:rsidP="00400230">
            <w:pPr>
              <w:jc w:val="both"/>
              <w:rPr>
                <w:sz w:val="20"/>
                <w:szCs w:val="20"/>
                <w:lang w:val="es-SV"/>
              </w:rPr>
            </w:pPr>
            <w:r w:rsidRPr="001A75A2">
              <w:rPr>
                <w:sz w:val="20"/>
                <w:szCs w:val="20"/>
                <w:lang w:val="es-SV"/>
              </w:rPr>
              <w:t>Gerencia general.</w:t>
            </w:r>
          </w:p>
          <w:p w:rsidR="00400230" w:rsidRPr="001A75A2" w:rsidRDefault="00400230" w:rsidP="00400230">
            <w:pPr>
              <w:jc w:val="both"/>
              <w:rPr>
                <w:sz w:val="20"/>
                <w:szCs w:val="20"/>
                <w:lang w:val="es-SV"/>
              </w:rPr>
            </w:pPr>
            <w:r w:rsidRPr="001A75A2">
              <w:rPr>
                <w:sz w:val="20"/>
                <w:szCs w:val="20"/>
                <w:lang w:val="es-SV"/>
              </w:rPr>
              <w:t xml:space="preserve">Gerencia de Servicios </w:t>
            </w:r>
          </w:p>
          <w:p w:rsidR="00400230" w:rsidRPr="001A75A2" w:rsidRDefault="00400230" w:rsidP="00400230">
            <w:pPr>
              <w:jc w:val="both"/>
              <w:rPr>
                <w:sz w:val="20"/>
                <w:szCs w:val="20"/>
                <w:lang w:val="es-SV"/>
              </w:rPr>
            </w:pPr>
          </w:p>
          <w:p w:rsidR="00400230" w:rsidRDefault="00400230" w:rsidP="00400230">
            <w:pPr>
              <w:jc w:val="both"/>
              <w:rPr>
                <w:sz w:val="20"/>
                <w:szCs w:val="20"/>
                <w:lang w:val="es-SV"/>
              </w:rPr>
            </w:pPr>
            <w:r>
              <w:rPr>
                <w:sz w:val="20"/>
                <w:szCs w:val="20"/>
                <w:lang w:val="es-SV"/>
              </w:rPr>
              <w:t>Jefe Unidad de Proyectos</w:t>
            </w:r>
          </w:p>
          <w:p w:rsidR="00400230" w:rsidRDefault="00400230" w:rsidP="00400230">
            <w:pPr>
              <w:jc w:val="both"/>
              <w:rPr>
                <w:sz w:val="20"/>
                <w:szCs w:val="20"/>
                <w:lang w:val="es-SV"/>
              </w:rPr>
            </w:pPr>
          </w:p>
          <w:p w:rsidR="00400230" w:rsidRPr="001A75A2" w:rsidRDefault="00400230" w:rsidP="00400230">
            <w:pPr>
              <w:jc w:val="both"/>
              <w:rPr>
                <w:sz w:val="20"/>
                <w:szCs w:val="20"/>
                <w:lang w:val="es-SV"/>
              </w:rPr>
            </w:pPr>
            <w:r>
              <w:rPr>
                <w:sz w:val="20"/>
                <w:szCs w:val="20"/>
                <w:lang w:val="es-SV"/>
              </w:rPr>
              <w:t xml:space="preserve">Jefe Unidad Planificación y Ordenamiento Territorial </w:t>
            </w:r>
          </w:p>
        </w:tc>
      </w:tr>
    </w:tbl>
    <w:p w:rsidR="00B33AFB" w:rsidRPr="001A75A2" w:rsidRDefault="00B33AFB" w:rsidP="001A75A2">
      <w:pPr>
        <w:jc w:val="both"/>
        <w:rPr>
          <w:sz w:val="20"/>
          <w:szCs w:val="20"/>
        </w:rPr>
      </w:pPr>
      <w:r w:rsidRPr="001A75A2">
        <w:rPr>
          <w:sz w:val="20"/>
          <w:szCs w:val="20"/>
        </w:rPr>
        <w:lastRenderedPageBreak/>
        <w:tab/>
      </w:r>
    </w:p>
    <w:p w:rsidR="00B33AFB" w:rsidRPr="00BE4B46" w:rsidRDefault="00B33AFB" w:rsidP="00BE4B46">
      <w:pPr>
        <w:jc w:val="both"/>
        <w:rPr>
          <w:sz w:val="20"/>
          <w:szCs w:val="20"/>
        </w:rPr>
      </w:pPr>
    </w:p>
    <w:p w:rsidR="00B33AFB" w:rsidRPr="00FB1A4A" w:rsidRDefault="00B33AFB" w:rsidP="00FB1A4A">
      <w:pPr>
        <w:jc w:val="both"/>
        <w:rPr>
          <w:sz w:val="20"/>
          <w:szCs w:val="20"/>
        </w:rPr>
      </w:pPr>
    </w:p>
    <w:p w:rsidR="00407C50" w:rsidRPr="00FB1A4A" w:rsidRDefault="00407C50" w:rsidP="00FB1A4A">
      <w:pPr>
        <w:jc w:val="both"/>
        <w:rPr>
          <w:sz w:val="20"/>
          <w:szCs w:val="20"/>
          <w:lang w:val="es-MX"/>
        </w:rPr>
      </w:pPr>
    </w:p>
    <w:p w:rsidR="00407C50" w:rsidRPr="00FB1A4A" w:rsidRDefault="00407C50" w:rsidP="00FB1A4A">
      <w:pPr>
        <w:jc w:val="both"/>
        <w:rPr>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68480"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55"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Default="00DD6C89" w:rsidP="00DD6C89">
      <w:pPr>
        <w:jc w:val="center"/>
        <w:rPr>
          <w:rFonts w:ascii="Arial" w:hAnsi="Arial" w:cs="Arial"/>
          <w:sz w:val="40"/>
          <w:szCs w:val="40"/>
          <w:lang w:val="es-MX"/>
        </w:rPr>
      </w:pPr>
      <w:r>
        <w:rPr>
          <w:rFonts w:ascii="Arial" w:hAnsi="Arial" w:cs="Arial"/>
          <w:b/>
          <w:sz w:val="40"/>
          <w:szCs w:val="40"/>
          <w:lang w:val="es-MX"/>
        </w:rPr>
        <w:t>UNIDAD ADMINISTRACION DE MERCADOS 1, 2 Y 3.</w:t>
      </w: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B33AFB" w:rsidRPr="009123CA" w:rsidRDefault="00B33AFB" w:rsidP="00B33AFB">
      <w:pPr>
        <w:jc w:val="both"/>
        <w:rPr>
          <w:rFonts w:ascii="Arial" w:hAnsi="Arial" w:cs="Arial"/>
          <w:sz w:val="20"/>
          <w:szCs w:val="20"/>
          <w:lang w:val="es-MX"/>
        </w:rPr>
      </w:pPr>
    </w:p>
    <w:p w:rsidR="001A75A2" w:rsidRPr="009123CA" w:rsidRDefault="001A75A2" w:rsidP="001A75A2">
      <w:pPr>
        <w:jc w:val="both"/>
        <w:rPr>
          <w:rFonts w:ascii="Arial" w:hAnsi="Arial" w:cs="Arial"/>
          <w:sz w:val="20"/>
          <w:szCs w:val="20"/>
          <w:lang w:val="es-MX"/>
        </w:rPr>
      </w:pPr>
    </w:p>
    <w:p w:rsidR="001A75A2" w:rsidRPr="009123CA" w:rsidRDefault="001A75A2" w:rsidP="001A75A2">
      <w:pPr>
        <w:jc w:val="both"/>
        <w:rPr>
          <w:rFonts w:ascii="Arial" w:hAnsi="Arial" w:cs="Arial"/>
          <w:sz w:val="20"/>
          <w:szCs w:val="20"/>
          <w:lang w:val="es-MX"/>
        </w:rPr>
      </w:pPr>
    </w:p>
    <w:p w:rsidR="001A75A2" w:rsidRPr="003509AF" w:rsidRDefault="001A75A2" w:rsidP="001A75A2">
      <w:pPr>
        <w:pStyle w:val="Descripcin"/>
        <w:rPr>
          <w:color w:val="auto"/>
          <w:sz w:val="20"/>
          <w:szCs w:val="20"/>
        </w:rPr>
      </w:pPr>
    </w:p>
    <w:tbl>
      <w:tblPr>
        <w:tblStyle w:val="Tablaconcuadrcula"/>
        <w:tblW w:w="13676" w:type="dxa"/>
        <w:tblLook w:val="04A0" w:firstRow="1" w:lastRow="0" w:firstColumn="1" w:lastColumn="0" w:noHBand="0" w:noVBand="1"/>
      </w:tblPr>
      <w:tblGrid>
        <w:gridCol w:w="1918"/>
        <w:gridCol w:w="2129"/>
        <w:gridCol w:w="2779"/>
        <w:gridCol w:w="1438"/>
        <w:gridCol w:w="1340"/>
        <w:gridCol w:w="1204"/>
        <w:gridCol w:w="1349"/>
        <w:gridCol w:w="1519"/>
      </w:tblGrid>
      <w:tr w:rsidR="001A75A2" w:rsidRPr="00020F5E" w:rsidTr="001A75A2">
        <w:trPr>
          <w:trHeight w:val="20"/>
          <w:tblHeader/>
        </w:trPr>
        <w:tc>
          <w:tcPr>
            <w:tcW w:w="13676" w:type="dxa"/>
            <w:gridSpan w:val="8"/>
            <w:shd w:val="clear" w:color="auto" w:fill="948A54" w:themeFill="background2" w:themeFillShade="80"/>
          </w:tcPr>
          <w:p w:rsidR="001A75A2" w:rsidRPr="00327DAB" w:rsidRDefault="001A75A2" w:rsidP="001A75A2">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ADMINSITRACION DE MERCADOS 1, 2 Y 3    </w:t>
            </w:r>
          </w:p>
        </w:tc>
      </w:tr>
      <w:tr w:rsidR="001A75A2" w:rsidRPr="00020F5E" w:rsidTr="001A75A2">
        <w:trPr>
          <w:trHeight w:val="20"/>
          <w:tblHeader/>
        </w:trPr>
        <w:tc>
          <w:tcPr>
            <w:tcW w:w="1918" w:type="dxa"/>
            <w:tcBorders>
              <w:bottom w:val="nil"/>
            </w:tcBorders>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Acciones de mejora</w:t>
            </w:r>
          </w:p>
        </w:tc>
        <w:tc>
          <w:tcPr>
            <w:tcW w:w="277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 xml:space="preserve">Actividades </w:t>
            </w:r>
          </w:p>
        </w:tc>
        <w:tc>
          <w:tcPr>
            <w:tcW w:w="1438"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 xml:space="preserve">Responsable </w:t>
            </w:r>
          </w:p>
        </w:tc>
        <w:tc>
          <w:tcPr>
            <w:tcW w:w="1340"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Fuentes de recursos</w:t>
            </w:r>
          </w:p>
        </w:tc>
        <w:tc>
          <w:tcPr>
            <w:tcW w:w="1204"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Tiempo Inicio/fin</w:t>
            </w:r>
          </w:p>
        </w:tc>
        <w:tc>
          <w:tcPr>
            <w:tcW w:w="134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 xml:space="preserve">Indicadores </w:t>
            </w:r>
          </w:p>
        </w:tc>
        <w:tc>
          <w:tcPr>
            <w:tcW w:w="1519" w:type="dxa"/>
            <w:shd w:val="clear" w:color="auto" w:fill="DDD9C3" w:themeFill="background2" w:themeFillShade="E6"/>
            <w:vAlign w:val="center"/>
          </w:tcPr>
          <w:p w:rsidR="001A75A2" w:rsidRPr="00020F5E" w:rsidRDefault="001A75A2" w:rsidP="001A75A2">
            <w:pPr>
              <w:rPr>
                <w:bCs/>
                <w:sz w:val="20"/>
                <w:szCs w:val="20"/>
                <w:lang w:val="es-SV"/>
              </w:rPr>
            </w:pPr>
            <w:r w:rsidRPr="00020F5E">
              <w:rPr>
                <w:bCs/>
                <w:sz w:val="20"/>
                <w:szCs w:val="20"/>
                <w:lang w:val="es-SV"/>
              </w:rPr>
              <w:t>Responsable de seguimiento</w:t>
            </w:r>
          </w:p>
        </w:tc>
      </w:tr>
      <w:tr w:rsidR="001A75A2" w:rsidRPr="001A75A2" w:rsidTr="001A75A2">
        <w:trPr>
          <w:trHeight w:val="20"/>
        </w:trPr>
        <w:tc>
          <w:tcPr>
            <w:tcW w:w="1918" w:type="dxa"/>
            <w:vMerge w:val="restart"/>
            <w:tcBorders>
              <w:top w:val="nil"/>
              <w:bottom w:val="single" w:sz="4" w:space="0" w:color="auto"/>
            </w:tcBorders>
            <w:shd w:val="clear" w:color="auto" w:fill="auto"/>
            <w:vAlign w:val="center"/>
          </w:tcPr>
          <w:p w:rsidR="001A75A2" w:rsidRPr="001A75A2" w:rsidRDefault="001A75A2" w:rsidP="001A75A2">
            <w:pPr>
              <w:jc w:val="both"/>
              <w:rPr>
                <w:sz w:val="20"/>
                <w:szCs w:val="20"/>
              </w:rPr>
            </w:pPr>
            <w:r w:rsidRPr="001A75A2">
              <w:rPr>
                <w:sz w:val="20"/>
                <w:szCs w:val="20"/>
              </w:rPr>
              <w:t xml:space="preserve">Realizar con Eficiencia el cobro de tasas Y MORA a los usuarios de los puestos y piezas  de mercados.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 xml:space="preserve">Actualizar  la  información de  las  cuentas  y determinar  con  cuentas corrientes la  unificación de  información  de los  arrendatarios  de puestos.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 xml:space="preserve">Monitoreo y coordinación  permanentemente a las actividades y labores que realiza el personal de limpieza de la Unidad de Mercados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Garantizar la calidad e higiene de los alimentos que se comercializan</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Dar mantenimiento preventivo y correctivo en el mercado</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lastRenderedPageBreak/>
              <w:t>Garantizar ordenamiento de mercados  y que pasillos  y entradas-salidas  de los  mercados  y Plazas  comerciales, estén libres  de ventas</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 xml:space="preserve">Garantizar el  pago de Matricula  de  funcionamiento anual  y  suscripción de contrato de arrendamiento de puestos y piezas de mercado.  </w:t>
            </w: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p>
        </w:tc>
        <w:tc>
          <w:tcPr>
            <w:tcW w:w="2129" w:type="dxa"/>
            <w:vMerge w:val="restart"/>
            <w:vAlign w:val="center"/>
          </w:tcPr>
          <w:p w:rsidR="001A75A2" w:rsidRPr="001A75A2" w:rsidRDefault="001A75A2" w:rsidP="001A75A2">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piezas  de mercados.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r w:rsidRPr="001A75A2">
              <w:rPr>
                <w:sz w:val="20"/>
                <w:szCs w:val="20"/>
                <w:lang w:val="es-SV"/>
              </w:rPr>
              <w:t>.</w:t>
            </w:r>
          </w:p>
        </w:tc>
        <w:tc>
          <w:tcPr>
            <w:tcW w:w="2779" w:type="dxa"/>
            <w:vAlign w:val="center"/>
          </w:tcPr>
          <w:p w:rsidR="001A75A2" w:rsidRPr="001A75A2" w:rsidRDefault="001A75A2" w:rsidP="001A75A2">
            <w:pPr>
              <w:jc w:val="both"/>
              <w:rPr>
                <w:sz w:val="20"/>
                <w:szCs w:val="20"/>
              </w:rPr>
            </w:pPr>
            <w:r w:rsidRPr="001A75A2">
              <w:rPr>
                <w:sz w:val="20"/>
                <w:szCs w:val="20"/>
                <w:lang w:val="es-SV"/>
              </w:rPr>
              <w:lastRenderedPageBreak/>
              <w:t xml:space="preserve">1.1 </w:t>
            </w:r>
            <w:r w:rsidRPr="001A75A2">
              <w:rPr>
                <w:sz w:val="20"/>
                <w:szCs w:val="20"/>
              </w:rPr>
              <w:t>Alcanzar META de cobranza mensual de tasas de  mercados $11,000.00</w:t>
            </w: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b/>
                <w:sz w:val="20"/>
                <w:szCs w:val="20"/>
              </w:rPr>
              <w:t>1.2 Impresión mensual  de 1,800  estados  de  cuenta de  tasas de  arrendamiento de puestos  mercado y  su notificación</w:t>
            </w:r>
            <w:r w:rsidRPr="001A75A2">
              <w:rPr>
                <w:sz w:val="20"/>
                <w:szCs w:val="20"/>
              </w:rPr>
              <w:t xml:space="preserve">. </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1.3 Recuperar                $5,000.00 mensuales  de  mora  de tributos  de mercado de años  anteriores.</w:t>
            </w: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lastRenderedPageBreak/>
              <w:t>1.4 llevar  expedientes  actualizados  de  las  notificaciones  de  cobro administrativo  y  de mora  que se realicen.</w:t>
            </w:r>
          </w:p>
          <w:p w:rsidR="001A75A2" w:rsidRPr="001A75A2" w:rsidRDefault="001A75A2" w:rsidP="001A75A2">
            <w:pPr>
              <w:jc w:val="both"/>
              <w:rPr>
                <w:sz w:val="20"/>
                <w:szCs w:val="20"/>
              </w:rPr>
            </w:pPr>
          </w:p>
          <w:p w:rsidR="001A75A2" w:rsidRPr="001A75A2" w:rsidRDefault="001A75A2" w:rsidP="001A75A2">
            <w:pPr>
              <w:jc w:val="both"/>
              <w:rPr>
                <w:sz w:val="20"/>
                <w:szCs w:val="20"/>
              </w:rPr>
            </w:pPr>
          </w:p>
          <w:p w:rsidR="001A75A2" w:rsidRPr="001A75A2" w:rsidRDefault="001A75A2" w:rsidP="001A75A2">
            <w:pPr>
              <w:jc w:val="both"/>
              <w:rPr>
                <w:sz w:val="20"/>
                <w:szCs w:val="20"/>
              </w:rPr>
            </w:pPr>
            <w:r w:rsidRPr="001A75A2">
              <w:rPr>
                <w:sz w:val="20"/>
                <w:szCs w:val="20"/>
              </w:rPr>
              <w:t>1.5 en  los  casos   de  mora  reincidente  llevar  expediente  por  cada  contribuyente  de las  notificaciones de  cobro  y sanciones  que se le  establezcan.</w:t>
            </w:r>
          </w:p>
          <w:p w:rsidR="001A75A2" w:rsidRPr="001A75A2" w:rsidRDefault="001A75A2" w:rsidP="001A75A2">
            <w:pPr>
              <w:jc w:val="both"/>
              <w:rPr>
                <w:sz w:val="20"/>
                <w:szCs w:val="20"/>
              </w:rPr>
            </w:pPr>
          </w:p>
          <w:p w:rsidR="001A75A2" w:rsidRPr="001A75A2" w:rsidRDefault="001A75A2" w:rsidP="001A75A2">
            <w:pPr>
              <w:jc w:val="both"/>
              <w:rPr>
                <w:sz w:val="20"/>
                <w:szCs w:val="20"/>
                <w:lang w:val="es-SV"/>
              </w:rPr>
            </w:pPr>
            <w:r w:rsidRPr="001A75A2">
              <w:rPr>
                <w:sz w:val="20"/>
                <w:szCs w:val="20"/>
                <w:lang w:val="es-SV"/>
              </w:rPr>
              <w:t>.</w:t>
            </w:r>
          </w:p>
        </w:tc>
        <w:tc>
          <w:tcPr>
            <w:tcW w:w="1438" w:type="dxa"/>
            <w:vAlign w:val="center"/>
          </w:tcPr>
          <w:p w:rsidR="001A75A2" w:rsidRPr="001A75A2" w:rsidRDefault="001A75A2" w:rsidP="001A75A2">
            <w:pPr>
              <w:jc w:val="both"/>
              <w:rPr>
                <w:sz w:val="20"/>
                <w:szCs w:val="20"/>
                <w:lang w:val="es-SV"/>
              </w:rPr>
            </w:pPr>
            <w:r>
              <w:rPr>
                <w:sz w:val="20"/>
                <w:szCs w:val="20"/>
                <w:lang w:val="es-SV"/>
              </w:rPr>
              <w:lastRenderedPageBreak/>
              <w:t>Administrador de Mercados 1, 2 y 3</w:t>
            </w:r>
          </w:p>
        </w:tc>
        <w:tc>
          <w:tcPr>
            <w:tcW w:w="1340"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4"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t xml:space="preserve">Doce  meses  de  enero a Diciembre </w:t>
            </w: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Solicitud, custodia y control de especies municipales para el cobro. Efectuar  liquidación mensual de especie 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la  impresión de los estados de cuenta,  notificación y  gestión efectiva  del cobro de  tasas  de arrendamiento de puestos de mercado a  todos  los  vendedores/as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 xml:space="preserve">Realizar  cobro de  Tasas diarias  a  canasteras  y ventas  </w:t>
            </w:r>
            <w:r w:rsidRPr="001A75A2">
              <w:rPr>
                <w:rFonts w:ascii="Times New Roman" w:hAnsi="Times New Roman"/>
                <w:sz w:val="20"/>
                <w:szCs w:val="20"/>
              </w:rPr>
              <w:lastRenderedPageBreak/>
              <w:t>autorizadas  en plazas comerciales  y  mercados.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cobro y  liquidación eficiente  de  tasas de  servicios  sanitarios.</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cobro y  liquidación eficiente  de  tasas de  Estacionamiento Municipal.</w:t>
            </w:r>
          </w:p>
          <w:p w:rsidR="001A75A2" w:rsidRPr="001A75A2" w:rsidRDefault="001A75A2" w:rsidP="00560461">
            <w:pPr>
              <w:pStyle w:val="Prrafodelista"/>
              <w:numPr>
                <w:ilvl w:val="1"/>
                <w:numId w:val="53"/>
              </w:numPr>
              <w:jc w:val="both"/>
              <w:rPr>
                <w:rFonts w:ascii="Times New Roman" w:hAnsi="Times New Roman"/>
                <w:sz w:val="20"/>
                <w:szCs w:val="20"/>
              </w:rPr>
            </w:pPr>
            <w:r w:rsidRPr="001A75A2">
              <w:rPr>
                <w:rFonts w:ascii="Times New Roman" w:hAnsi="Times New Roman"/>
                <w:sz w:val="20"/>
                <w:szCs w:val="20"/>
              </w:rPr>
              <w:t>Realizar  una  labor efectiva  de cobro de tasas de mercados  en Mora.</w:t>
            </w:r>
          </w:p>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r>
              <w:rPr>
                <w:sz w:val="20"/>
                <w:szCs w:val="20"/>
                <w:lang w:val="es-SV"/>
              </w:rPr>
              <w:lastRenderedPageBreak/>
              <w:t>Administrador de Mercados 1, 2 y 3</w:t>
            </w:r>
          </w:p>
        </w:tc>
        <w:tc>
          <w:tcPr>
            <w:tcW w:w="1340" w:type="dxa"/>
            <w:vAlign w:val="center"/>
          </w:tcPr>
          <w:p w:rsidR="001A75A2" w:rsidRPr="001A75A2" w:rsidRDefault="001A75A2" w:rsidP="001A75A2">
            <w:pPr>
              <w:jc w:val="both"/>
              <w:rPr>
                <w:sz w:val="20"/>
                <w:szCs w:val="20"/>
                <w:lang w:val="es-SV"/>
              </w:rPr>
            </w:pPr>
            <w:r w:rsidRPr="001A75A2">
              <w:rPr>
                <w:sz w:val="20"/>
                <w:szCs w:val="20"/>
                <w:lang w:val="es-SV"/>
              </w:rPr>
              <w:t>Fondos propios.</w:t>
            </w:r>
          </w:p>
        </w:tc>
        <w:tc>
          <w:tcPr>
            <w:tcW w:w="1204"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r w:rsidRPr="001A75A2">
              <w:rPr>
                <w:sz w:val="20"/>
                <w:szCs w:val="20"/>
                <w:lang w:val="es-SV"/>
              </w:rPr>
              <w:t xml:space="preserve">Doce  meses  de  enero a Diciembre </w:t>
            </w: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lang w:val="es-SV"/>
              </w:rPr>
            </w:pPr>
            <w:r>
              <w:rPr>
                <w:sz w:val="20"/>
                <w:szCs w:val="20"/>
                <w:lang w:val="es-SV"/>
              </w:rPr>
              <w:t>2.</w:t>
            </w:r>
            <w:r w:rsidRPr="001A75A2">
              <w:rPr>
                <w:sz w:val="20"/>
                <w:szCs w:val="20"/>
                <w:lang w:val="es-SV"/>
              </w:rPr>
              <w:t>Actualizar la información de las  cuentas de mercados.</w:t>
            </w:r>
          </w:p>
          <w:p w:rsidR="007B5F3E" w:rsidRPr="001A75A2" w:rsidRDefault="007B5F3E" w:rsidP="007B5F3E">
            <w:pPr>
              <w:pStyle w:val="Prrafodelista"/>
              <w:jc w:val="both"/>
              <w:rPr>
                <w:rFonts w:ascii="Times New Roman" w:hAnsi="Times New Roman"/>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rPr>
            </w:pPr>
            <w:r w:rsidRPr="001A75A2">
              <w:rPr>
                <w:sz w:val="20"/>
                <w:szCs w:val="20"/>
                <w:lang w:val="es-SV"/>
              </w:rPr>
              <w:lastRenderedPageBreak/>
              <w:t xml:space="preserve">2.1 </w:t>
            </w:r>
            <w:r w:rsidRPr="001A75A2">
              <w:rPr>
                <w:sz w:val="20"/>
                <w:szCs w:val="20"/>
              </w:rPr>
              <w:t xml:space="preserve"> REVISAR  EL  CASO DE  LAS  CUENTAS DE PUESTOS  DE 1ª AVENIDA  NORTE  Y DEPURARLAS.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r w:rsidRPr="001A75A2">
              <w:rPr>
                <w:sz w:val="20"/>
                <w:szCs w:val="20"/>
              </w:rPr>
              <w:t>2.2 REALIZAR  PLANES  DE PAGO  Y  LLEVAR  EXPEDIENTES  ACTUALIZADOS  DE  LOS  MISMOS.</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r w:rsidRPr="001A75A2">
              <w:rPr>
                <w:sz w:val="20"/>
                <w:szCs w:val="20"/>
                <w:lang w:val="es-SV"/>
              </w:rPr>
              <w:t>2.3 Censar los puestos para  actualizar  información de los  arrendatarios.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rPr>
              <w:t>2.4 Calificar  a  los arrendatarios de puestos de  las  Plazas  comerciales para  el pago de tasas mensuales  de arrendamiento, matricula  anual  y demás tributos legales.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3. Coordinar las  actividades de limpieza  y mantenimiento en los mercados </w:t>
            </w:r>
          </w:p>
        </w:tc>
        <w:tc>
          <w:tcPr>
            <w:tcW w:w="2779" w:type="dxa"/>
            <w:vAlign w:val="center"/>
          </w:tcPr>
          <w:p w:rsidR="007B5F3E" w:rsidRPr="001A75A2" w:rsidRDefault="007B5F3E" w:rsidP="007B5F3E">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lang w:val="es-SV"/>
              </w:rPr>
              <w:t>3.2 Mantener  limpio  y sin basura  acumulada  la  esquina  de la 6ª Calle oriente  y la 1ª  avenida  norte,  en  coordinación diaria  con la  Unidad de manejo integral de desechos sólidos y el CAMZ  .</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3.3 </w:t>
            </w:r>
            <w:r w:rsidRPr="001A75A2">
              <w:rPr>
                <w:sz w:val="20"/>
                <w:szCs w:val="20"/>
              </w:rPr>
              <w:t>Solicitar y coordinar jornadas de limpieza y lavados de piso en los  mercados y plazas comerciales</w:t>
            </w:r>
          </w:p>
          <w:p w:rsidR="007B5F3E" w:rsidRPr="001A75A2" w:rsidRDefault="007B5F3E" w:rsidP="007B5F3E">
            <w:pPr>
              <w:pStyle w:val="Prrafodelista"/>
              <w:jc w:val="both"/>
              <w:rPr>
                <w:rFonts w:ascii="Times New Roman" w:hAnsi="Times New Roman"/>
                <w:sz w:val="20"/>
                <w:szCs w:val="20"/>
              </w:rPr>
            </w:pPr>
          </w:p>
          <w:p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Coordinar la  realización de limpieza  periódica  (cada  3 meses)  de trampas  de grasa de sistema  de aguas residuales </w:t>
            </w:r>
          </w:p>
          <w:p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Gestionar y realizar jornadas de fumigación</w:t>
            </w:r>
          </w:p>
          <w:p w:rsidR="007B5F3E" w:rsidRPr="001A75A2" w:rsidRDefault="007B5F3E" w:rsidP="00560461">
            <w:pPr>
              <w:pStyle w:val="Prrafodelista"/>
              <w:numPr>
                <w:ilvl w:val="1"/>
                <w:numId w:val="42"/>
              </w:numPr>
              <w:jc w:val="both"/>
              <w:rPr>
                <w:rFonts w:ascii="Times New Roman" w:hAnsi="Times New Roman"/>
                <w:sz w:val="20"/>
                <w:szCs w:val="20"/>
              </w:rPr>
            </w:pPr>
            <w:r w:rsidRPr="001A75A2">
              <w:rPr>
                <w:rFonts w:ascii="Times New Roman" w:hAnsi="Times New Roman"/>
                <w:sz w:val="20"/>
                <w:szCs w:val="20"/>
              </w:rPr>
              <w:t xml:space="preserve">Realizar jornadas de eliminación de roedores  en </w:t>
            </w:r>
            <w:r w:rsidRPr="001A75A2">
              <w:rPr>
                <w:rFonts w:ascii="Times New Roman" w:hAnsi="Times New Roman"/>
                <w:sz w:val="20"/>
                <w:szCs w:val="20"/>
              </w:rPr>
              <w:lastRenderedPageBreak/>
              <w:t>coordinación con la Unidad de Salud</w:t>
            </w:r>
          </w:p>
          <w:p w:rsidR="007B5F3E" w:rsidRPr="001A75A2" w:rsidRDefault="007B5F3E" w:rsidP="007B5F3E">
            <w:pPr>
              <w:jc w:val="both"/>
              <w:rPr>
                <w:sz w:val="20"/>
                <w:szCs w:val="20"/>
              </w:rPr>
            </w:pPr>
            <w:r w:rsidRPr="001A75A2">
              <w:rPr>
                <w:sz w:val="20"/>
                <w:szCs w:val="20"/>
              </w:rPr>
              <w:t>3.7 Realizar  adecuadamente  el barrido  y recolección de basura  de los  mercados   y  su  disposición  para  que  sea  retirada  por  los  camiones  recolectores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rsidR="007B5F3E" w:rsidRPr="001A75A2" w:rsidRDefault="007B5F3E" w:rsidP="00560461">
            <w:pPr>
              <w:pStyle w:val="Prrafodelista"/>
              <w:numPr>
                <w:ilvl w:val="1"/>
                <w:numId w:val="51"/>
              </w:numPr>
              <w:jc w:val="both"/>
              <w:rPr>
                <w:rFonts w:ascii="Times New Roman" w:hAnsi="Times New Roman"/>
                <w:sz w:val="20"/>
                <w:szCs w:val="20"/>
              </w:rPr>
            </w:pPr>
            <w:r w:rsidRPr="001A75A2">
              <w:rPr>
                <w:rFonts w:ascii="Times New Roman" w:hAnsi="Times New Roman"/>
                <w:sz w:val="20"/>
                <w:szCs w:val="20"/>
              </w:rPr>
              <w:t>Exigencia y facilitación de exámenes clínicos a vendedores</w:t>
            </w:r>
          </w:p>
          <w:p w:rsidR="007B5F3E" w:rsidRPr="001A75A2" w:rsidRDefault="007B5F3E" w:rsidP="007B5F3E">
            <w:pPr>
              <w:jc w:val="both"/>
              <w:rPr>
                <w:sz w:val="20"/>
                <w:szCs w:val="20"/>
                <w:lang w:val="es-SV"/>
              </w:rPr>
            </w:pPr>
            <w:r w:rsidRPr="001A75A2">
              <w:rPr>
                <w:sz w:val="20"/>
                <w:szCs w:val="20"/>
              </w:rPr>
              <w:t>4.3 Supervisar y revisar productos húmedos y perecederos</w:t>
            </w: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7B5F3E" w:rsidRDefault="007B5F3E" w:rsidP="00560461">
            <w:pPr>
              <w:pStyle w:val="Prrafodelista"/>
              <w:numPr>
                <w:ilvl w:val="1"/>
                <w:numId w:val="51"/>
              </w:numPr>
              <w:jc w:val="both"/>
              <w:rPr>
                <w:sz w:val="20"/>
                <w:szCs w:val="20"/>
              </w:rPr>
            </w:pPr>
            <w:r w:rsidRPr="007B5F3E">
              <w:rPr>
                <w:sz w:val="20"/>
                <w:szCs w:val="20"/>
              </w:rPr>
              <w:t>Realizar  capacitaciones  con  las  y los  vendedores (sobre  ordenanzas, derechos, deberes, etc.)</w:t>
            </w:r>
          </w:p>
          <w:p w:rsidR="007B5F3E" w:rsidRPr="007B5F3E" w:rsidRDefault="007B5F3E" w:rsidP="00560461">
            <w:pPr>
              <w:pStyle w:val="Prrafodelista"/>
              <w:numPr>
                <w:ilvl w:val="1"/>
                <w:numId w:val="51"/>
              </w:numPr>
              <w:jc w:val="both"/>
              <w:rPr>
                <w:sz w:val="20"/>
                <w:szCs w:val="20"/>
              </w:rPr>
            </w:pPr>
            <w:r w:rsidRPr="007B5F3E">
              <w:rPr>
                <w:sz w:val="20"/>
                <w:szCs w:val="20"/>
              </w:rPr>
              <w:t xml:space="preserve">Realizar  celebraciones  del </w:t>
            </w:r>
            <w:r w:rsidR="00543E41" w:rsidRPr="007B5F3E">
              <w:rPr>
                <w:b/>
                <w:sz w:val="20"/>
                <w:szCs w:val="20"/>
              </w:rPr>
              <w:t>día</w:t>
            </w:r>
            <w:r w:rsidRPr="007B5F3E">
              <w:rPr>
                <w:b/>
                <w:sz w:val="20"/>
                <w:szCs w:val="20"/>
              </w:rPr>
              <w:t xml:space="preserve">  de la  madre</w:t>
            </w:r>
            <w:r w:rsidRPr="007B5F3E">
              <w:rPr>
                <w:sz w:val="20"/>
                <w:szCs w:val="20"/>
              </w:rPr>
              <w:t xml:space="preserve">, </w:t>
            </w:r>
            <w:r w:rsidR="00543E41" w:rsidRPr="007B5F3E">
              <w:rPr>
                <w:sz w:val="20"/>
                <w:szCs w:val="20"/>
              </w:rPr>
              <w:t>día</w:t>
            </w:r>
            <w:r w:rsidRPr="007B5F3E">
              <w:rPr>
                <w:sz w:val="20"/>
                <w:szCs w:val="20"/>
              </w:rPr>
              <w:t xml:space="preserve">  del niño/a, navidad, etc.  Con  las  y los  vendedores  de mercados.</w:t>
            </w:r>
          </w:p>
          <w:p w:rsidR="007B5F3E" w:rsidRPr="007B5F3E" w:rsidRDefault="007B5F3E" w:rsidP="00560461">
            <w:pPr>
              <w:pStyle w:val="Prrafodelista"/>
              <w:numPr>
                <w:ilvl w:val="1"/>
                <w:numId w:val="51"/>
              </w:numPr>
              <w:jc w:val="both"/>
              <w:rPr>
                <w:sz w:val="20"/>
                <w:szCs w:val="20"/>
              </w:rPr>
            </w:pPr>
            <w:r w:rsidRPr="007B5F3E">
              <w:rPr>
                <w:sz w:val="20"/>
                <w:szCs w:val="20"/>
              </w:rPr>
              <w:t xml:space="preserve">Realizar  reuniones  frecuentes  con las  y los  vendedores  para  escuchar  sus  sugerencias  y  </w:t>
            </w:r>
            <w:r w:rsidRPr="007B5F3E">
              <w:rPr>
                <w:sz w:val="20"/>
                <w:szCs w:val="20"/>
              </w:rPr>
              <w:lastRenderedPageBreak/>
              <w:t>propuestas, tomarlas  en cuenta  e  implementarlas.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p w:rsidR="001A75A2" w:rsidRPr="001A75A2" w:rsidRDefault="001A75A2" w:rsidP="001A75A2">
            <w:pPr>
              <w:jc w:val="both"/>
              <w:rPr>
                <w:sz w:val="20"/>
                <w:szCs w:val="20"/>
                <w:lang w:val="es-SV"/>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rsidR="007B5F3E" w:rsidRPr="007B5F3E" w:rsidRDefault="007B5F3E" w:rsidP="00560461">
            <w:pPr>
              <w:pStyle w:val="Prrafodelista"/>
              <w:numPr>
                <w:ilvl w:val="1"/>
                <w:numId w:val="54"/>
              </w:numPr>
              <w:jc w:val="both"/>
              <w:rPr>
                <w:sz w:val="20"/>
                <w:szCs w:val="20"/>
              </w:rPr>
            </w:pPr>
            <w:r w:rsidRPr="007B5F3E">
              <w:rPr>
                <w:sz w:val="20"/>
                <w:szCs w:val="20"/>
              </w:rPr>
              <w:t>Limpieza de tragantes y bajada de aguas lluvias</w:t>
            </w:r>
          </w:p>
          <w:p w:rsidR="007B5F3E" w:rsidRPr="007B5F3E" w:rsidRDefault="007B5F3E" w:rsidP="00560461">
            <w:pPr>
              <w:pStyle w:val="Prrafodelista"/>
              <w:numPr>
                <w:ilvl w:val="1"/>
                <w:numId w:val="54"/>
              </w:numPr>
              <w:jc w:val="both"/>
              <w:rPr>
                <w:sz w:val="20"/>
                <w:szCs w:val="20"/>
                <w:lang w:val="es-SV"/>
              </w:rPr>
            </w:pPr>
            <w:r w:rsidRPr="007B5F3E">
              <w:rPr>
                <w:sz w:val="20"/>
                <w:szCs w:val="20"/>
              </w:rPr>
              <w:t>Desatapar tuberías obstaculizadas de aguas servidas</w:t>
            </w:r>
            <w:r w:rsidRPr="007B5F3E">
              <w:rPr>
                <w:sz w:val="20"/>
                <w:szCs w:val="20"/>
                <w:lang w:val="es-SV"/>
              </w:rPr>
              <w:t>.</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mantenimiento de servicios  sanitarios </w:t>
            </w:r>
          </w:p>
          <w:p w:rsidR="007B5F3E" w:rsidRPr="007B5F3E" w:rsidRDefault="007B5F3E" w:rsidP="00560461">
            <w:pPr>
              <w:pStyle w:val="Prrafodelista"/>
              <w:numPr>
                <w:ilvl w:val="1"/>
                <w:numId w:val="54"/>
              </w:numPr>
              <w:jc w:val="both"/>
              <w:rPr>
                <w:sz w:val="20"/>
                <w:szCs w:val="20"/>
              </w:rPr>
            </w:pPr>
            <w:r w:rsidRPr="007B5F3E">
              <w:rPr>
                <w:sz w:val="20"/>
                <w:szCs w:val="20"/>
              </w:rPr>
              <w:t xml:space="preserve">Realizar mantenimiento y sustitución de canaletas de aguas  lluvias </w:t>
            </w:r>
          </w:p>
          <w:p w:rsidR="007B5F3E" w:rsidRPr="007B5F3E" w:rsidRDefault="007B5F3E" w:rsidP="00560461">
            <w:pPr>
              <w:pStyle w:val="Prrafodelista"/>
              <w:numPr>
                <w:ilvl w:val="1"/>
                <w:numId w:val="54"/>
              </w:numPr>
              <w:jc w:val="both"/>
              <w:rPr>
                <w:sz w:val="20"/>
                <w:szCs w:val="20"/>
              </w:rPr>
            </w:pPr>
            <w:r w:rsidRPr="007B5F3E">
              <w:rPr>
                <w:sz w:val="20"/>
                <w:szCs w:val="20"/>
              </w:rPr>
              <w:t xml:space="preserve">Instalar  Nuevos  ventiladores en el Mercado 1 y 2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mantenimiento a los  Portones  y cortinas  de los mercados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mantenimiento a las  instalaciones  eléctricas  de los mercados </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rPr>
            </w:pPr>
          </w:p>
        </w:tc>
        <w:tc>
          <w:tcPr>
            <w:tcW w:w="2129" w:type="dxa"/>
            <w:vMerge/>
            <w:tcBorders>
              <w:bottom w:val="single" w:sz="4" w:space="0" w:color="auto"/>
            </w:tcBorders>
            <w:vAlign w:val="center"/>
          </w:tcPr>
          <w:p w:rsidR="001A75A2" w:rsidRPr="001A75A2" w:rsidRDefault="001A75A2" w:rsidP="001A75A2">
            <w:pPr>
              <w:jc w:val="both"/>
              <w:rPr>
                <w:sz w:val="20"/>
                <w:szCs w:val="20"/>
              </w:rPr>
            </w:pPr>
          </w:p>
        </w:tc>
        <w:tc>
          <w:tcPr>
            <w:tcW w:w="2779" w:type="dxa"/>
            <w:vAlign w:val="center"/>
          </w:tcPr>
          <w:p w:rsidR="001A75A2" w:rsidRPr="001A75A2" w:rsidRDefault="001A75A2" w:rsidP="001A75A2">
            <w:pPr>
              <w:jc w:val="both"/>
              <w:rPr>
                <w:sz w:val="20"/>
                <w:szCs w:val="20"/>
              </w:rPr>
            </w:pPr>
          </w:p>
        </w:tc>
        <w:tc>
          <w:tcPr>
            <w:tcW w:w="1438" w:type="dxa"/>
            <w:vAlign w:val="center"/>
          </w:tcPr>
          <w:p w:rsidR="001A75A2" w:rsidRPr="001A75A2" w:rsidRDefault="001A75A2" w:rsidP="001A75A2">
            <w:pPr>
              <w:jc w:val="both"/>
              <w:rPr>
                <w:sz w:val="20"/>
                <w:szCs w:val="20"/>
              </w:rPr>
            </w:pPr>
          </w:p>
        </w:tc>
        <w:tc>
          <w:tcPr>
            <w:tcW w:w="1340" w:type="dxa"/>
            <w:vAlign w:val="center"/>
          </w:tcPr>
          <w:p w:rsidR="001A75A2" w:rsidRPr="001A75A2" w:rsidRDefault="001A75A2" w:rsidP="001A75A2">
            <w:pPr>
              <w:jc w:val="both"/>
              <w:rPr>
                <w:sz w:val="20"/>
                <w:szCs w:val="20"/>
              </w:rPr>
            </w:pPr>
          </w:p>
        </w:tc>
        <w:tc>
          <w:tcPr>
            <w:tcW w:w="1204" w:type="dxa"/>
          </w:tcPr>
          <w:p w:rsidR="001A75A2" w:rsidRPr="001A75A2" w:rsidRDefault="001A75A2" w:rsidP="001A75A2">
            <w:pPr>
              <w:jc w:val="both"/>
              <w:rPr>
                <w:sz w:val="20"/>
                <w:szCs w:val="20"/>
              </w:rPr>
            </w:pPr>
          </w:p>
        </w:tc>
        <w:tc>
          <w:tcPr>
            <w:tcW w:w="1349" w:type="dxa"/>
            <w:vAlign w:val="center"/>
          </w:tcPr>
          <w:p w:rsidR="001A75A2" w:rsidRPr="001A75A2" w:rsidRDefault="001A75A2" w:rsidP="001A75A2">
            <w:pPr>
              <w:jc w:val="both"/>
              <w:rPr>
                <w:sz w:val="20"/>
                <w:szCs w:val="20"/>
              </w:rPr>
            </w:pPr>
          </w:p>
        </w:tc>
        <w:tc>
          <w:tcPr>
            <w:tcW w:w="1519" w:type="dxa"/>
            <w:vAlign w:val="center"/>
          </w:tcPr>
          <w:p w:rsidR="001A75A2" w:rsidRPr="001A75A2" w:rsidRDefault="001A75A2" w:rsidP="001A75A2">
            <w:pPr>
              <w:jc w:val="both"/>
              <w:rPr>
                <w:sz w:val="20"/>
                <w:szCs w:val="20"/>
              </w:rPr>
            </w:pP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tcBorders>
              <w:bottom w:val="single" w:sz="4" w:space="0" w:color="auto"/>
            </w:tcBorders>
            <w:vAlign w:val="center"/>
          </w:tcPr>
          <w:p w:rsidR="007B5F3E" w:rsidRPr="001A75A2" w:rsidRDefault="007B5F3E" w:rsidP="00560461">
            <w:pPr>
              <w:pStyle w:val="Prrafodelista"/>
              <w:numPr>
                <w:ilvl w:val="0"/>
                <w:numId w:val="54"/>
              </w:numPr>
              <w:jc w:val="both"/>
              <w:rPr>
                <w:rFonts w:ascii="Times New Roman" w:hAnsi="Times New Roman"/>
                <w:sz w:val="20"/>
                <w:szCs w:val="20"/>
              </w:rPr>
            </w:pPr>
            <w:r w:rsidRPr="001A75A2">
              <w:rPr>
                <w:rFonts w:ascii="Times New Roman" w:hAnsi="Times New Roman"/>
                <w:sz w:val="20"/>
                <w:szCs w:val="20"/>
              </w:rPr>
              <w:t xml:space="preserve">Coordinar  con CAMZ, PNC y Administración de  </w:t>
            </w:r>
            <w:r w:rsidRPr="001A75A2">
              <w:rPr>
                <w:rFonts w:ascii="Times New Roman" w:hAnsi="Times New Roman"/>
                <w:sz w:val="20"/>
                <w:szCs w:val="20"/>
              </w:rPr>
              <w:lastRenderedPageBreak/>
              <w:t>mercados  que los  accesos  y pasillos estén  libres  de ventas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560461">
            <w:pPr>
              <w:pStyle w:val="Prrafodelista"/>
              <w:numPr>
                <w:ilvl w:val="0"/>
                <w:numId w:val="54"/>
              </w:numPr>
              <w:jc w:val="both"/>
              <w:rPr>
                <w:rFonts w:ascii="Times New Roman" w:hAnsi="Times New Roman"/>
                <w:sz w:val="20"/>
                <w:szCs w:val="20"/>
              </w:rPr>
            </w:pPr>
            <w:r w:rsidRPr="001A75A2">
              <w:rPr>
                <w:rFonts w:ascii="Times New Roman" w:hAnsi="Times New Roman"/>
                <w:sz w:val="20"/>
                <w:szCs w:val="20"/>
              </w:rPr>
              <w:t xml:space="preserve">Garantizar el  pago de Matricula  de  funcionamiento anual  y  suscripción de contrato de arrendamiento de puestos y piezas de mercado.  </w:t>
            </w:r>
          </w:p>
          <w:p w:rsidR="007B5F3E" w:rsidRPr="001A75A2" w:rsidRDefault="007B5F3E" w:rsidP="007B5F3E">
            <w:pPr>
              <w:pStyle w:val="Prrafodelista"/>
              <w:ind w:left="360"/>
              <w:jc w:val="both"/>
              <w:rPr>
                <w:rFonts w:ascii="Times New Roman" w:hAnsi="Times New Roman"/>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lastRenderedPageBreak/>
              <w:t xml:space="preserve">6.1 </w:t>
            </w:r>
            <w:r w:rsidRPr="001A75A2">
              <w:rPr>
                <w:sz w:val="20"/>
                <w:szCs w:val="20"/>
              </w:rPr>
              <w:t xml:space="preserve">Realizar inspecciones para  detectar incumplimientos  a la ordenanza reguladora de </w:t>
            </w:r>
            <w:r w:rsidRPr="001A75A2">
              <w:rPr>
                <w:sz w:val="20"/>
                <w:szCs w:val="20"/>
              </w:rPr>
              <w:t>mercados y realizar  labor  de persuasión.</w:t>
            </w:r>
          </w:p>
          <w:p w:rsidR="007B5F3E" w:rsidRPr="001A75A2" w:rsidRDefault="007B5F3E" w:rsidP="007B5F3E">
            <w:pPr>
              <w:spacing w:line="276" w:lineRule="auto"/>
              <w:jc w:val="both"/>
              <w:rPr>
                <w:sz w:val="20"/>
                <w:szCs w:val="20"/>
              </w:rPr>
            </w:pPr>
          </w:p>
          <w:p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Realizar Censo de vendedores por giro comercial una  vez  por año.</w:t>
            </w:r>
          </w:p>
          <w:p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rsidR="007B5F3E" w:rsidRPr="001A75A2" w:rsidRDefault="007B5F3E" w:rsidP="00560461">
            <w:pPr>
              <w:pStyle w:val="Prrafodelista"/>
              <w:numPr>
                <w:ilvl w:val="1"/>
                <w:numId w:val="52"/>
              </w:numPr>
              <w:jc w:val="both"/>
              <w:rPr>
                <w:rFonts w:ascii="Times New Roman" w:hAnsi="Times New Roman"/>
                <w:sz w:val="20"/>
                <w:szCs w:val="20"/>
              </w:rPr>
            </w:pPr>
            <w:r w:rsidRPr="001A75A2">
              <w:rPr>
                <w:rFonts w:ascii="Times New Roman" w:hAnsi="Times New Roman"/>
                <w:sz w:val="20"/>
                <w:szCs w:val="20"/>
              </w:rPr>
              <w:t>Imponer  y  notificar  sanciones (Multas, decomisos, cierres  de puestos, etc. A infractores)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lastRenderedPageBreak/>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Notificar al 100 %  de arrendatarios  que  deben  pagar matricula anual y suscribir  contrato de arrendamiento</w:t>
            </w:r>
          </w:p>
          <w:p w:rsidR="007B5F3E" w:rsidRPr="001A75A2" w:rsidRDefault="007B5F3E" w:rsidP="007B5F3E">
            <w:pPr>
              <w:pStyle w:val="Prrafodelista"/>
              <w:ind w:left="562"/>
              <w:jc w:val="both"/>
              <w:rPr>
                <w:rFonts w:ascii="Times New Roman" w:hAnsi="Times New Roman"/>
                <w:sz w:val="20"/>
                <w:szCs w:val="20"/>
              </w:rPr>
            </w:pP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Dar  a conocer  los  requisitos para  los  trámites.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Realizar  los trámites  de  elaboración de matrícula  y  contratos  libres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Exigir  la presentación de SOLVENCIA MUNICIPAL</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lastRenderedPageBreak/>
              <w:t>100% de omisos  de pago de matrícula  y suscripción de contratos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Llevar, mantener  custodiar  un archivo de  los  expedientes  de los  arrendatarios de puestos/piezas de mercados  y Plazas. Debe  contener acuerdos, contratos, solicitudes, sanciones, actas  de adjudicación, entre  otros  documentos  que  respalden los  trámites  realizados  por  cada usuario.  </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1A75A2" w:rsidRPr="001A75A2" w:rsidTr="001A75A2">
        <w:trPr>
          <w:trHeight w:val="20"/>
        </w:trPr>
        <w:tc>
          <w:tcPr>
            <w:tcW w:w="1918" w:type="dxa"/>
            <w:vMerge/>
            <w:tcBorders>
              <w:bottom w:val="single" w:sz="4" w:space="0" w:color="auto"/>
            </w:tcBorders>
            <w:shd w:val="clear" w:color="auto" w:fill="auto"/>
            <w:vAlign w:val="center"/>
          </w:tcPr>
          <w:p w:rsidR="001A75A2" w:rsidRPr="001A75A2" w:rsidRDefault="001A75A2" w:rsidP="001A75A2">
            <w:pPr>
              <w:jc w:val="both"/>
              <w:rPr>
                <w:sz w:val="20"/>
                <w:szCs w:val="20"/>
                <w:lang w:val="es-SV"/>
              </w:rPr>
            </w:pPr>
          </w:p>
        </w:tc>
        <w:tc>
          <w:tcPr>
            <w:tcW w:w="2129" w:type="dxa"/>
            <w:vMerge/>
            <w:tcBorders>
              <w:bottom w:val="single" w:sz="4" w:space="0" w:color="auto"/>
            </w:tcBorders>
            <w:vAlign w:val="center"/>
          </w:tcPr>
          <w:p w:rsidR="001A75A2" w:rsidRPr="001A75A2" w:rsidRDefault="001A75A2" w:rsidP="001A75A2">
            <w:pPr>
              <w:jc w:val="both"/>
              <w:rPr>
                <w:sz w:val="20"/>
                <w:szCs w:val="20"/>
                <w:lang w:val="es-SV"/>
              </w:rPr>
            </w:pPr>
          </w:p>
        </w:tc>
        <w:tc>
          <w:tcPr>
            <w:tcW w:w="2779" w:type="dxa"/>
            <w:vAlign w:val="center"/>
          </w:tcPr>
          <w:p w:rsidR="001A75A2" w:rsidRPr="001A75A2" w:rsidRDefault="001A75A2" w:rsidP="001A75A2">
            <w:pPr>
              <w:jc w:val="both"/>
              <w:rPr>
                <w:sz w:val="20"/>
                <w:szCs w:val="20"/>
                <w:lang w:val="es-SV"/>
              </w:rPr>
            </w:pPr>
          </w:p>
        </w:tc>
        <w:tc>
          <w:tcPr>
            <w:tcW w:w="1438" w:type="dxa"/>
            <w:vAlign w:val="center"/>
          </w:tcPr>
          <w:p w:rsidR="001A75A2" w:rsidRPr="001A75A2" w:rsidRDefault="001A75A2" w:rsidP="001A75A2">
            <w:pPr>
              <w:jc w:val="both"/>
              <w:rPr>
                <w:sz w:val="20"/>
                <w:szCs w:val="20"/>
                <w:lang w:val="es-SV"/>
              </w:rPr>
            </w:pPr>
          </w:p>
        </w:tc>
        <w:tc>
          <w:tcPr>
            <w:tcW w:w="1340" w:type="dxa"/>
            <w:vAlign w:val="center"/>
          </w:tcPr>
          <w:p w:rsidR="001A75A2" w:rsidRPr="001A75A2" w:rsidRDefault="001A75A2" w:rsidP="001A75A2">
            <w:pPr>
              <w:jc w:val="both"/>
              <w:rPr>
                <w:sz w:val="20"/>
                <w:szCs w:val="20"/>
                <w:lang w:val="es-SV"/>
              </w:rPr>
            </w:pPr>
          </w:p>
        </w:tc>
        <w:tc>
          <w:tcPr>
            <w:tcW w:w="1204" w:type="dxa"/>
          </w:tcPr>
          <w:p w:rsidR="001A75A2" w:rsidRPr="001A75A2" w:rsidRDefault="001A75A2" w:rsidP="001A75A2">
            <w:pPr>
              <w:jc w:val="both"/>
              <w:rPr>
                <w:sz w:val="20"/>
                <w:szCs w:val="20"/>
                <w:lang w:val="es-SV"/>
              </w:rPr>
            </w:pPr>
          </w:p>
        </w:tc>
        <w:tc>
          <w:tcPr>
            <w:tcW w:w="1349" w:type="dxa"/>
            <w:vAlign w:val="center"/>
          </w:tcPr>
          <w:p w:rsidR="001A75A2" w:rsidRPr="001A75A2" w:rsidRDefault="001A75A2" w:rsidP="001A75A2">
            <w:pPr>
              <w:jc w:val="both"/>
              <w:rPr>
                <w:sz w:val="20"/>
                <w:szCs w:val="20"/>
                <w:lang w:val="es-SV"/>
              </w:rPr>
            </w:pPr>
          </w:p>
        </w:tc>
        <w:tc>
          <w:tcPr>
            <w:tcW w:w="1519" w:type="dxa"/>
            <w:vAlign w:val="center"/>
          </w:tcPr>
          <w:p w:rsidR="001A75A2" w:rsidRPr="001A75A2" w:rsidRDefault="001A75A2" w:rsidP="001A75A2">
            <w:pPr>
              <w:jc w:val="both"/>
              <w:rPr>
                <w:sz w:val="20"/>
                <w:szCs w:val="20"/>
                <w:lang w:val="es-SV"/>
              </w:rPr>
            </w:pPr>
          </w:p>
        </w:tc>
      </w:tr>
      <w:tr w:rsidR="007B5F3E" w:rsidRPr="001A75A2" w:rsidTr="001A75A2">
        <w:trPr>
          <w:trHeight w:val="2392"/>
        </w:trPr>
        <w:tc>
          <w:tcPr>
            <w:tcW w:w="1918" w:type="dxa"/>
            <w:tcBorders>
              <w:top w:val="single" w:sz="4" w:space="0" w:color="auto"/>
              <w:bottom w:val="nil"/>
            </w:tcBorders>
            <w:shd w:val="clear" w:color="auto" w:fill="auto"/>
            <w:vAlign w:val="center"/>
          </w:tcPr>
          <w:p w:rsidR="007B5F3E" w:rsidRPr="001A75A2" w:rsidRDefault="007B5F3E" w:rsidP="007B5F3E">
            <w:pPr>
              <w:jc w:val="both"/>
              <w:rPr>
                <w:sz w:val="20"/>
                <w:szCs w:val="20"/>
                <w:lang w:val="es-SV"/>
              </w:rPr>
            </w:pPr>
            <w:r w:rsidRPr="001A75A2">
              <w:rPr>
                <w:sz w:val="20"/>
                <w:szCs w:val="20"/>
              </w:rPr>
              <w:t xml:space="preserve">Garantizar el ordenamiento del Centro Histórico, que  calles, aceras, plazas y espacios públicos permanezcan libres  de ventas.  </w:t>
            </w:r>
          </w:p>
        </w:tc>
        <w:tc>
          <w:tcPr>
            <w:tcW w:w="2129" w:type="dxa"/>
            <w:tcBorders>
              <w:top w:val="single" w:sz="4" w:space="0" w:color="auto"/>
              <w:bottom w:val="single" w:sz="4" w:space="0" w:color="auto"/>
            </w:tcBorders>
            <w:vAlign w:val="center"/>
          </w:tcPr>
          <w:p w:rsidR="007B5F3E" w:rsidRPr="001A75A2" w:rsidRDefault="007B5F3E" w:rsidP="00560461">
            <w:pPr>
              <w:pStyle w:val="Prrafodelista"/>
              <w:numPr>
                <w:ilvl w:val="0"/>
                <w:numId w:val="54"/>
              </w:numPr>
              <w:jc w:val="both"/>
              <w:rPr>
                <w:rFonts w:ascii="Times New Roman" w:hAnsi="Times New Roman"/>
                <w:sz w:val="20"/>
                <w:szCs w:val="20"/>
                <w:lang w:val="es-SV"/>
              </w:rPr>
            </w:pPr>
            <w:r w:rsidRPr="001A75A2">
              <w:rPr>
                <w:rFonts w:ascii="Times New Roman" w:hAnsi="Times New Roman"/>
                <w:sz w:val="20"/>
                <w:szCs w:val="20"/>
              </w:rPr>
              <w:t>Garantizar  que  el 100%  de calles, avenidas, aceras , plazas., parques  y  demás  espacios  públicos permanezcan libre de ventas</w:t>
            </w:r>
          </w:p>
        </w:tc>
        <w:tc>
          <w:tcPr>
            <w:tcW w:w="2779" w:type="dxa"/>
            <w:vAlign w:val="center"/>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sanciones legales (Decomisos, cierres  de puestos, imposición de multas, etc.) </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4"/>
              </w:numPr>
              <w:spacing w:after="0" w:line="240" w:lineRule="auto"/>
              <w:contextualSpacing w:val="0"/>
              <w:jc w:val="both"/>
              <w:rPr>
                <w:rFonts w:ascii="Times New Roman" w:hAnsi="Times New Roman"/>
                <w:sz w:val="20"/>
                <w:szCs w:val="20"/>
                <w:lang w:val="es-SV"/>
              </w:rPr>
            </w:pPr>
            <w:r w:rsidRPr="001A75A2">
              <w:rPr>
                <w:rFonts w:ascii="Times New Roman" w:hAnsi="Times New Roman"/>
                <w:sz w:val="20"/>
                <w:szCs w:val="20"/>
              </w:rPr>
              <w:t xml:space="preserve">Realizar  acciones  tendientes  a  que  los  comerciantes  vendan mas   </w:t>
            </w:r>
            <w:r w:rsidRPr="001A75A2">
              <w:rPr>
                <w:rFonts w:ascii="Times New Roman" w:hAnsi="Times New Roman"/>
                <w:sz w:val="20"/>
                <w:szCs w:val="20"/>
              </w:rPr>
              <w:lastRenderedPageBreak/>
              <w:t>y  que  esten  bien  dentro de los  mercados (perifoneo, unidades  de sonido, quitar  competencia  desleal  de  pikups, ventas  ambulantes.</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bottom w:val="nil"/>
            </w:tcBorders>
            <w:vAlign w:val="center"/>
          </w:tcPr>
          <w:p w:rsidR="007B5F3E" w:rsidRPr="001A75A2" w:rsidRDefault="007B5F3E" w:rsidP="007B5F3E">
            <w:pPr>
              <w:jc w:val="both"/>
              <w:rPr>
                <w:sz w:val="20"/>
                <w:szCs w:val="20"/>
                <w:lang w:val="es-SV"/>
              </w:rPr>
            </w:pPr>
            <w:r w:rsidRPr="001A75A2">
              <w:rPr>
                <w:sz w:val="20"/>
                <w:szCs w:val="20"/>
              </w:rPr>
              <w:t xml:space="preserve">Garantizar el adecuado mantenimiento eléctrico, mecánico, hidráulico del mercado y  de  la maquinaria y  equipo  de los  mercados.   </w:t>
            </w:r>
          </w:p>
        </w:tc>
        <w:tc>
          <w:tcPr>
            <w:tcW w:w="2129" w:type="dxa"/>
            <w:tcBorders>
              <w:top w:val="single" w:sz="4" w:space="0" w:color="auto"/>
              <w:bottom w:val="single" w:sz="4" w:space="0" w:color="auto"/>
            </w:tcBorders>
          </w:tcPr>
          <w:p w:rsidR="007B5F3E" w:rsidRPr="001A75A2" w:rsidRDefault="007B5F3E" w:rsidP="00560461">
            <w:pPr>
              <w:pStyle w:val="Prrafodelista"/>
              <w:numPr>
                <w:ilvl w:val="0"/>
                <w:numId w:val="54"/>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7B5F3E" w:rsidRPr="001A75A2" w:rsidRDefault="007B5F3E" w:rsidP="007B5F3E">
            <w:pPr>
              <w:ind w:left="360"/>
              <w:jc w:val="both"/>
              <w:rPr>
                <w:sz w:val="20"/>
                <w:szCs w:val="20"/>
              </w:rPr>
            </w:pP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Garantizar  que  el Sistema, eléctrico, mecánico e  hidráulicos de la  maquinaria  , equipo e  instalaciones  de los mercados se  les  realice  el mantenimiento periódico y que funcionen en óptimas  condiciones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Pintar  paredes  de mercados  y plazas  cada  2 años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Garantizar el adecuado mantenimiento y  funcionamiento óptimo de sistema  contra  incendios de los  mercados  municipales</w:t>
            </w:r>
          </w:p>
        </w:tc>
        <w:tc>
          <w:tcPr>
            <w:tcW w:w="2129" w:type="dxa"/>
            <w:tcBorders>
              <w:top w:val="single" w:sz="4" w:space="0" w:color="auto"/>
              <w:bottom w:val="single" w:sz="4" w:space="0" w:color="auto"/>
            </w:tcBorders>
          </w:tcPr>
          <w:p w:rsidR="007B5F3E" w:rsidRPr="001A75A2" w:rsidRDefault="007B5F3E" w:rsidP="00560461">
            <w:pPr>
              <w:numPr>
                <w:ilvl w:val="0"/>
                <w:numId w:val="54"/>
              </w:numPr>
              <w:jc w:val="both"/>
              <w:rPr>
                <w:sz w:val="20"/>
                <w:szCs w:val="20"/>
              </w:rPr>
            </w:pPr>
            <w:r w:rsidRPr="001A75A2">
              <w:rPr>
                <w:sz w:val="20"/>
                <w:szCs w:val="20"/>
              </w:rPr>
              <w:t>Realizar eficiente mantenimiento a sistema contraincendios. Y que el personal contraincendios este  alerta  365 días  del año.</w:t>
            </w:r>
          </w:p>
          <w:p w:rsidR="007B5F3E" w:rsidRPr="001A75A2" w:rsidRDefault="007B5F3E" w:rsidP="007B5F3E">
            <w:pPr>
              <w:jc w:val="both"/>
              <w:rPr>
                <w:sz w:val="20"/>
                <w:szCs w:val="20"/>
              </w:rPr>
            </w:pP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Garantizar  que  el Sistema contraincendios, extintores, bombas de agua, hidrantes, etc  y el personal encargado de atender emergencias  de incendios este  disponible  y en  funcionamiento permanente  los  365 dias  del año.</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lastRenderedPageBreak/>
              <w:t>Personal contraincendios siempre  de turno, alertas  y debidamente  capacitados.</w:t>
            </w:r>
          </w:p>
          <w:p w:rsidR="007B5F3E" w:rsidRPr="001A75A2" w:rsidRDefault="007B5F3E" w:rsidP="007B5F3E">
            <w:pPr>
              <w:pStyle w:val="Prrafodelista"/>
              <w:ind w:left="562"/>
              <w:jc w:val="both"/>
              <w:rPr>
                <w:rFonts w:ascii="Times New Roman" w:hAnsi="Times New Roman"/>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 xml:space="preserve">Garantizar la  seguridad de instalaciones  del mercados, bienes  y  vidas de  arrendatarios  y  clientes  en os  mercados  y plazas.   </w:t>
            </w:r>
          </w:p>
        </w:tc>
        <w:tc>
          <w:tcPr>
            <w:tcW w:w="2129" w:type="dxa"/>
            <w:tcBorders>
              <w:top w:val="single" w:sz="4" w:space="0" w:color="auto"/>
              <w:bottom w:val="single" w:sz="4" w:space="0" w:color="auto"/>
            </w:tcBorders>
          </w:tcPr>
          <w:p w:rsidR="007B5F3E" w:rsidRPr="001A75A2" w:rsidRDefault="007B5F3E" w:rsidP="00560461">
            <w:pPr>
              <w:numPr>
                <w:ilvl w:val="0"/>
                <w:numId w:val="54"/>
              </w:numPr>
              <w:jc w:val="both"/>
              <w:rPr>
                <w:sz w:val="20"/>
                <w:szCs w:val="20"/>
              </w:rPr>
            </w:pPr>
            <w:r w:rsidRPr="001A75A2">
              <w:rPr>
                <w:sz w:val="20"/>
                <w:szCs w:val="20"/>
              </w:rPr>
              <w:t xml:space="preserve">Garantizar la seguridad de las  personas  y bienes  en los mercados </w:t>
            </w: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Coordinar  con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vidas  de  usuarios  de mercados.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Establecer normas  de seguridad  diurnas  y nocturnas  con CAMZ.</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Establecer normas  de cerrado  y apertura  de edificios  de mercados con CAMZ.</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1A75A2">
        <w:trPr>
          <w:trHeight w:val="20"/>
        </w:trPr>
        <w:tc>
          <w:tcPr>
            <w:tcW w:w="1918" w:type="dxa"/>
            <w:tcBorders>
              <w:top w:val="nil"/>
            </w:tcBorders>
            <w:vAlign w:val="center"/>
          </w:tcPr>
          <w:p w:rsidR="007B5F3E" w:rsidRPr="001A75A2" w:rsidRDefault="007B5F3E" w:rsidP="007B5F3E">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PAZ,   </w:t>
            </w:r>
            <w:r w:rsidRPr="001A75A2">
              <w:rPr>
                <w:b/>
                <w:sz w:val="20"/>
                <w:szCs w:val="20"/>
              </w:rPr>
              <w:t xml:space="preserve">REMODELACION DE PLAZAS </w:t>
            </w:r>
            <w:r w:rsidRPr="001A75A2">
              <w:rPr>
                <w:b/>
                <w:sz w:val="20"/>
                <w:szCs w:val="20"/>
              </w:rPr>
              <w:lastRenderedPageBreak/>
              <w:t>COMERCIALES ANASTACIO AQUINO, PERPETUO SOCORRO Y LAS AMERICAS</w:t>
            </w:r>
            <w:r w:rsidRPr="001A75A2">
              <w:rPr>
                <w:sz w:val="20"/>
                <w:szCs w:val="20"/>
              </w:rPr>
              <w:t xml:space="preserve"> que  permita  ordenar adecuadamente los actuales comerciantes  que  utilizan estas  plazas  e  incluir  espacios  para  las  vendedoras de huacalitos y  los  comerciantes  de  mariscos, que  actualmente comercian en carretera  del litoral (el amate) )  y  que  incluya  un  punto de recepción de desechos sólidos de  mercados  para  la  recolección de los  camiones   </w:t>
            </w:r>
          </w:p>
          <w:p w:rsidR="007B5F3E" w:rsidRPr="001A75A2" w:rsidRDefault="007B5F3E" w:rsidP="007B5F3E">
            <w:pPr>
              <w:jc w:val="both"/>
              <w:rPr>
                <w:sz w:val="20"/>
                <w:szCs w:val="20"/>
              </w:rPr>
            </w:pPr>
          </w:p>
        </w:tc>
        <w:tc>
          <w:tcPr>
            <w:tcW w:w="2129" w:type="dxa"/>
            <w:tcBorders>
              <w:top w:val="single" w:sz="4" w:space="0" w:color="auto"/>
            </w:tcBorders>
          </w:tcPr>
          <w:p w:rsidR="007B5F3E" w:rsidRPr="001A75A2" w:rsidRDefault="007B5F3E" w:rsidP="00560461">
            <w:pPr>
              <w:numPr>
                <w:ilvl w:val="0"/>
                <w:numId w:val="54"/>
              </w:numPr>
              <w:jc w:val="both"/>
              <w:rPr>
                <w:sz w:val="20"/>
                <w:szCs w:val="20"/>
              </w:rPr>
            </w:pPr>
            <w:r w:rsidRPr="001A75A2">
              <w:rPr>
                <w:sz w:val="20"/>
                <w:szCs w:val="20"/>
              </w:rPr>
              <w:lastRenderedPageBreak/>
              <w:t xml:space="preserve">Realizar propuestas  estratégicas  de nuevas  instalaciones de plazas comerciales  y mercados municipales </w:t>
            </w:r>
          </w:p>
        </w:tc>
        <w:tc>
          <w:tcPr>
            <w:tcW w:w="2779" w:type="dxa"/>
          </w:tcPr>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Coordinar  con la  Unidad de Proyectos  la realización de diseño y carpeta  técnica  naves  o galeras  o la  sustitución de canopis.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Gestionar ante el Concejo Municipal la dotación de  los  recursos  financieros necesarios  para  realizar  las  obras.</w:t>
            </w: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Realizar  propuestas  encaminadas  a  optimizar  la  utilización de los  </w:t>
            </w:r>
            <w:r w:rsidRPr="001A75A2">
              <w:rPr>
                <w:rFonts w:ascii="Times New Roman" w:hAnsi="Times New Roman"/>
                <w:sz w:val="20"/>
                <w:szCs w:val="20"/>
              </w:rPr>
              <w:lastRenderedPageBreak/>
              <w:t>mercados  y plazas comerciales, la  generación de ingresos, reducir  costos  de arrendamiento de inmuebles  entre  otros  y mejorar  las  condiciones  para  comerciantes.</w:t>
            </w:r>
          </w:p>
          <w:p w:rsidR="007B5F3E" w:rsidRPr="001A75A2" w:rsidRDefault="007B5F3E" w:rsidP="007B5F3E">
            <w:pPr>
              <w:ind w:left="360"/>
              <w:jc w:val="both"/>
              <w:rPr>
                <w:sz w:val="20"/>
                <w:szCs w:val="20"/>
              </w:rPr>
            </w:pPr>
          </w:p>
          <w:p w:rsidR="007B5F3E" w:rsidRPr="001A75A2" w:rsidRDefault="007B5F3E" w:rsidP="00560461">
            <w:pPr>
              <w:pStyle w:val="Prrafodelista"/>
              <w:numPr>
                <w:ilvl w:val="1"/>
                <w:numId w:val="54"/>
              </w:numPr>
              <w:jc w:val="both"/>
              <w:rPr>
                <w:rFonts w:ascii="Times New Roman" w:hAnsi="Times New Roman"/>
                <w:sz w:val="20"/>
                <w:szCs w:val="20"/>
              </w:rPr>
            </w:pPr>
            <w:r w:rsidRPr="001A75A2">
              <w:rPr>
                <w:rFonts w:ascii="Times New Roman" w:hAnsi="Times New Roman"/>
                <w:sz w:val="20"/>
                <w:szCs w:val="20"/>
              </w:rPr>
              <w:t xml:space="preserve">Gestionar y proponer  al Concejo Municipal la  Adquisición voluntaria o forzosa de la  porción de inmueble ubicado contiguo al CAMZ sobre 3ª Avenida Norte, donde funcionan puestos de ventas  de la Plaza Comercial Popular Milagro de la Paz.   </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1, 2 y 3</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bl>
    <w:p w:rsidR="001A75A2" w:rsidRPr="001A75A2" w:rsidRDefault="001A75A2" w:rsidP="001A75A2">
      <w:pPr>
        <w:jc w:val="both"/>
        <w:rPr>
          <w:sz w:val="20"/>
          <w:szCs w:val="20"/>
        </w:rPr>
      </w:pPr>
      <w:r w:rsidRPr="001A75A2">
        <w:rPr>
          <w:sz w:val="20"/>
          <w:szCs w:val="20"/>
        </w:rPr>
        <w:tab/>
      </w:r>
    </w:p>
    <w:p w:rsidR="001A75A2" w:rsidRPr="00BE4B46" w:rsidRDefault="001A75A2" w:rsidP="001A75A2">
      <w:pPr>
        <w:jc w:val="both"/>
        <w:rPr>
          <w:sz w:val="20"/>
          <w:szCs w:val="20"/>
        </w:rPr>
      </w:pPr>
    </w:p>
    <w:p w:rsidR="00B33AFB" w:rsidRDefault="00B33AFB" w:rsidP="00B33AFB"/>
    <w:p w:rsidR="008776EF" w:rsidRDefault="008776EF" w:rsidP="00B33AFB"/>
    <w:p w:rsidR="008776EF" w:rsidRDefault="008776EF" w:rsidP="00B33AFB"/>
    <w:p w:rsidR="008776EF" w:rsidRDefault="008776EF" w:rsidP="00B33AFB"/>
    <w:p w:rsidR="008776EF" w:rsidRDefault="008776EF" w:rsidP="00B33AFB"/>
    <w:p w:rsidR="008776EF" w:rsidRDefault="008776EF" w:rsidP="00B33AFB"/>
    <w:p w:rsidR="008776EF" w:rsidRDefault="008776EF" w:rsidP="00B33AFB"/>
    <w:p w:rsidR="008776EF" w:rsidRDefault="008776EF" w:rsidP="00B33AFB"/>
    <w:p w:rsidR="00DD6C89" w:rsidRDefault="00DD6C89" w:rsidP="00DD6C89"/>
    <w:p w:rsidR="00DD6C89" w:rsidRPr="009123CA" w:rsidRDefault="00DD6C89" w:rsidP="00DD6C89">
      <w:pPr>
        <w:jc w:val="both"/>
        <w:rPr>
          <w:rFonts w:ascii="Arial" w:hAnsi="Arial" w:cs="Arial"/>
          <w:sz w:val="20"/>
          <w:szCs w:val="20"/>
          <w:lang w:val="es-MX"/>
        </w:rPr>
      </w:pPr>
      <w:r w:rsidRPr="009123CA">
        <w:rPr>
          <w:rFonts w:ascii="Arial" w:hAnsi="Arial" w:cs="Arial"/>
          <w:noProof/>
          <w:sz w:val="20"/>
          <w:szCs w:val="20"/>
          <w:lang w:val="es-SV" w:eastAsia="es-SV"/>
        </w:rPr>
        <w:drawing>
          <wp:anchor distT="0" distB="0" distL="114300" distR="114300" simplePos="0" relativeHeight="251671552" behindDoc="0" locked="0" layoutInCell="1" allowOverlap="1">
            <wp:simplePos x="0" y="0"/>
            <wp:positionH relativeFrom="column">
              <wp:posOffset>4184725</wp:posOffset>
            </wp:positionH>
            <wp:positionV relativeFrom="paragraph">
              <wp:posOffset>28725</wp:posOffset>
            </wp:positionV>
            <wp:extent cx="1084580" cy="1365250"/>
            <wp:effectExtent l="19050" t="0" r="1270" b="0"/>
            <wp:wrapNone/>
            <wp:docPr id="56"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9123CA" w:rsidRDefault="00DD6C89" w:rsidP="00DD6C89">
      <w:pPr>
        <w:jc w:val="both"/>
        <w:rPr>
          <w:rFonts w:ascii="Arial" w:hAnsi="Arial" w:cs="Arial"/>
          <w:sz w:val="20"/>
          <w:szCs w:val="20"/>
          <w:lang w:val="es-MX"/>
        </w:rPr>
      </w:pPr>
    </w:p>
    <w:p w:rsidR="00DD6C89" w:rsidRPr="007B5F3E" w:rsidRDefault="00DD6C89" w:rsidP="00DD6C89">
      <w:pPr>
        <w:jc w:val="center"/>
        <w:rPr>
          <w:rFonts w:ascii="Arial" w:hAnsi="Arial" w:cs="Arial"/>
          <w:sz w:val="40"/>
          <w:szCs w:val="40"/>
          <w:lang w:val="es-MX"/>
        </w:rPr>
      </w:pPr>
      <w:r>
        <w:rPr>
          <w:rFonts w:ascii="Arial" w:hAnsi="Arial" w:cs="Arial"/>
          <w:b/>
          <w:sz w:val="40"/>
          <w:szCs w:val="40"/>
          <w:lang w:val="es-MX"/>
        </w:rPr>
        <w:t xml:space="preserve">UNIDAD ADMINISTRACION DE MERCADOS 4 </w:t>
      </w:r>
      <w:r w:rsidRPr="007B5F3E">
        <w:rPr>
          <w:rFonts w:ascii="Arial" w:hAnsi="Arial" w:cs="Arial"/>
          <w:b/>
          <w:sz w:val="40"/>
          <w:szCs w:val="40"/>
          <w:lang w:val="es-MX"/>
        </w:rPr>
        <w:t>Y 5</w:t>
      </w:r>
      <w:r w:rsidR="007B5F3E" w:rsidRPr="007B5F3E">
        <w:rPr>
          <w:rFonts w:ascii="Arial" w:hAnsi="Arial" w:cs="Arial"/>
          <w:b/>
          <w:sz w:val="40"/>
          <w:szCs w:val="40"/>
          <w:lang w:val="es-MX"/>
        </w:rPr>
        <w:t xml:space="preserve"> </w:t>
      </w:r>
      <w:r w:rsidR="007B5F3E" w:rsidRPr="007B5F3E">
        <w:rPr>
          <w:b/>
          <w:bCs/>
          <w:sz w:val="40"/>
          <w:szCs w:val="40"/>
          <w:lang w:val="es-SV"/>
        </w:rPr>
        <w:t>(</w:t>
      </w:r>
      <w:r w:rsidR="007B5F3E" w:rsidRPr="007B5F3E">
        <w:rPr>
          <w:rFonts w:ascii="Arial" w:hAnsi="Arial" w:cs="Arial"/>
          <w:bCs/>
          <w:sz w:val="40"/>
          <w:szCs w:val="40"/>
          <w:lang w:val="es-SV"/>
        </w:rPr>
        <w:t>PLAZAS COMERCIALES POPULARES)</w:t>
      </w:r>
      <w:r w:rsidRPr="007B5F3E">
        <w:rPr>
          <w:rFonts w:ascii="Arial" w:hAnsi="Arial" w:cs="Arial"/>
          <w:sz w:val="40"/>
          <w:szCs w:val="40"/>
          <w:lang w:val="es-MX"/>
        </w:rPr>
        <w:t>.</w:t>
      </w:r>
    </w:p>
    <w:p w:rsidR="00DD6C89" w:rsidRPr="007B5F3E" w:rsidRDefault="00DD6C89" w:rsidP="00DD6C89">
      <w:pPr>
        <w:jc w:val="both"/>
        <w:rPr>
          <w:rFonts w:ascii="Arial" w:hAnsi="Arial" w:cs="Arial"/>
          <w:sz w:val="20"/>
          <w:szCs w:val="20"/>
          <w:lang w:val="es-MX"/>
        </w:rPr>
      </w:pPr>
    </w:p>
    <w:p w:rsidR="00DD6C89" w:rsidRDefault="00DD6C89" w:rsidP="00DD6C89">
      <w:pPr>
        <w:jc w:val="both"/>
        <w:rPr>
          <w:rFonts w:ascii="Arial" w:hAnsi="Arial" w:cs="Arial"/>
          <w:sz w:val="20"/>
          <w:szCs w:val="20"/>
          <w:lang w:val="es-MX"/>
        </w:rPr>
      </w:pPr>
    </w:p>
    <w:p w:rsidR="007B5F3E" w:rsidRPr="009123CA" w:rsidRDefault="007B5F3E" w:rsidP="007B5F3E">
      <w:pPr>
        <w:jc w:val="both"/>
        <w:rPr>
          <w:rFonts w:ascii="Arial" w:hAnsi="Arial" w:cs="Arial"/>
          <w:sz w:val="20"/>
          <w:szCs w:val="20"/>
          <w:lang w:val="es-MX"/>
        </w:rPr>
      </w:pPr>
    </w:p>
    <w:p w:rsidR="007B5F3E" w:rsidRPr="003509AF" w:rsidRDefault="007B5F3E" w:rsidP="007B5F3E">
      <w:pPr>
        <w:pStyle w:val="Descripcin"/>
        <w:rPr>
          <w:color w:val="auto"/>
          <w:sz w:val="20"/>
          <w:szCs w:val="20"/>
        </w:rPr>
      </w:pPr>
    </w:p>
    <w:tbl>
      <w:tblPr>
        <w:tblStyle w:val="Tablaconcuadrcula"/>
        <w:tblW w:w="13676" w:type="dxa"/>
        <w:tblLook w:val="04A0" w:firstRow="1" w:lastRow="0" w:firstColumn="1" w:lastColumn="0" w:noHBand="0" w:noVBand="1"/>
      </w:tblPr>
      <w:tblGrid>
        <w:gridCol w:w="1918"/>
        <w:gridCol w:w="2129"/>
        <w:gridCol w:w="2779"/>
        <w:gridCol w:w="1438"/>
        <w:gridCol w:w="1340"/>
        <w:gridCol w:w="1204"/>
        <w:gridCol w:w="1349"/>
        <w:gridCol w:w="1519"/>
      </w:tblGrid>
      <w:tr w:rsidR="007B5F3E" w:rsidRPr="00020F5E" w:rsidTr="008E009F">
        <w:trPr>
          <w:trHeight w:val="20"/>
          <w:tblHeader/>
        </w:trPr>
        <w:tc>
          <w:tcPr>
            <w:tcW w:w="13676" w:type="dxa"/>
            <w:gridSpan w:val="8"/>
            <w:shd w:val="clear" w:color="auto" w:fill="948A54" w:themeFill="background2" w:themeFillShade="80"/>
          </w:tcPr>
          <w:p w:rsidR="007B5F3E" w:rsidRPr="00327DAB" w:rsidRDefault="007B5F3E" w:rsidP="007B5F3E">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ADMINSITRACION DE MERCADOS 4 y 5 (PLAZAS COMERCIALES POPULARES)    </w:t>
            </w:r>
          </w:p>
        </w:tc>
      </w:tr>
      <w:tr w:rsidR="007B5F3E" w:rsidRPr="00020F5E" w:rsidTr="008E009F">
        <w:trPr>
          <w:trHeight w:val="20"/>
          <w:tblHeader/>
        </w:trPr>
        <w:tc>
          <w:tcPr>
            <w:tcW w:w="1918" w:type="dxa"/>
            <w:tcBorders>
              <w:bottom w:val="nil"/>
            </w:tcBorders>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Objetivo</w:t>
            </w:r>
          </w:p>
        </w:tc>
        <w:tc>
          <w:tcPr>
            <w:tcW w:w="212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Acciones de mejora</w:t>
            </w:r>
          </w:p>
        </w:tc>
        <w:tc>
          <w:tcPr>
            <w:tcW w:w="277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 xml:space="preserve">Actividades </w:t>
            </w:r>
          </w:p>
        </w:tc>
        <w:tc>
          <w:tcPr>
            <w:tcW w:w="1438"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 xml:space="preserve">Responsable </w:t>
            </w:r>
          </w:p>
        </w:tc>
        <w:tc>
          <w:tcPr>
            <w:tcW w:w="1340"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Fuentes de recursos</w:t>
            </w:r>
          </w:p>
        </w:tc>
        <w:tc>
          <w:tcPr>
            <w:tcW w:w="1204"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Tiempo Inicio/fin</w:t>
            </w:r>
          </w:p>
        </w:tc>
        <w:tc>
          <w:tcPr>
            <w:tcW w:w="134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 xml:space="preserve">Indicadores </w:t>
            </w:r>
          </w:p>
        </w:tc>
        <w:tc>
          <w:tcPr>
            <w:tcW w:w="1519" w:type="dxa"/>
            <w:shd w:val="clear" w:color="auto" w:fill="DDD9C3" w:themeFill="background2" w:themeFillShade="E6"/>
            <w:vAlign w:val="center"/>
          </w:tcPr>
          <w:p w:rsidR="007B5F3E" w:rsidRPr="00020F5E" w:rsidRDefault="007B5F3E" w:rsidP="008E009F">
            <w:pPr>
              <w:rPr>
                <w:bCs/>
                <w:sz w:val="20"/>
                <w:szCs w:val="20"/>
                <w:lang w:val="es-SV"/>
              </w:rPr>
            </w:pPr>
            <w:r w:rsidRPr="00020F5E">
              <w:rPr>
                <w:bCs/>
                <w:sz w:val="20"/>
                <w:szCs w:val="20"/>
                <w:lang w:val="es-SV"/>
              </w:rPr>
              <w:t>Responsable de seguimiento</w:t>
            </w:r>
          </w:p>
        </w:tc>
      </w:tr>
      <w:tr w:rsidR="007B5F3E" w:rsidRPr="001A75A2" w:rsidTr="008E009F">
        <w:trPr>
          <w:trHeight w:val="20"/>
        </w:trPr>
        <w:tc>
          <w:tcPr>
            <w:tcW w:w="1918" w:type="dxa"/>
            <w:vMerge w:val="restart"/>
            <w:tcBorders>
              <w:top w:val="nil"/>
              <w:bottom w:val="single" w:sz="4" w:space="0" w:color="auto"/>
            </w:tcBorders>
            <w:shd w:val="clear" w:color="auto" w:fill="auto"/>
            <w:vAlign w:val="center"/>
          </w:tcPr>
          <w:p w:rsidR="007B5F3E" w:rsidRPr="001A75A2" w:rsidRDefault="007B5F3E" w:rsidP="008E009F">
            <w:pPr>
              <w:jc w:val="both"/>
              <w:rPr>
                <w:sz w:val="20"/>
                <w:szCs w:val="20"/>
              </w:rPr>
            </w:pPr>
            <w:r w:rsidRPr="001A75A2">
              <w:rPr>
                <w:sz w:val="20"/>
                <w:szCs w:val="20"/>
              </w:rPr>
              <w:t xml:space="preserve">Realizar con Eficiencia el cobro de tasas Y MORA a los usuarios de los puestos y piezas  de mercados.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Actualizar  la  información de  las  cuentas  y determinar  con  cuentas corrientes la  unificación de  información  de los  arrendatarios  de puestos.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Monitoreo y coordinación  permanentemente a las actividades y labores que realiza el personal de limpieza de la Unidad de Mercados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Garantizar la calidad e higiene de los alimentos que se comercializan</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Dar mantenimiento preventivo y correctivo en el mercado</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Default="007B5F3E"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Default="00400230" w:rsidP="008E009F">
            <w:pPr>
              <w:jc w:val="both"/>
              <w:rPr>
                <w:sz w:val="20"/>
                <w:szCs w:val="20"/>
              </w:rPr>
            </w:pPr>
          </w:p>
          <w:p w:rsidR="00400230" w:rsidRPr="001A75A2" w:rsidRDefault="00400230"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Garantizar ordenamiento de mercados  y que pasillos  y entradas-salidas  de los  mercados  y Plazas  comerciales, estén libres  de ventas</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 xml:space="preserve">Garantizar el  pago de Matricula  de  funcionamiento anual  y  suscripción de contrato de arrendamiento de puestos y piezas de mercado.  </w:t>
            </w:r>
          </w:p>
          <w:p w:rsidR="007B5F3E" w:rsidRPr="001A75A2" w:rsidRDefault="007B5F3E" w:rsidP="008E009F">
            <w:pPr>
              <w:jc w:val="both"/>
              <w:rPr>
                <w:sz w:val="20"/>
                <w:szCs w:val="20"/>
              </w:rPr>
            </w:pPr>
          </w:p>
          <w:p w:rsidR="007B5F3E" w:rsidRPr="001A75A2" w:rsidRDefault="007B5F3E" w:rsidP="008E009F">
            <w:pPr>
              <w:jc w:val="both"/>
              <w:rPr>
                <w:sz w:val="20"/>
                <w:szCs w:val="20"/>
                <w:lang w:val="es-SV"/>
              </w:rPr>
            </w:pPr>
          </w:p>
        </w:tc>
        <w:tc>
          <w:tcPr>
            <w:tcW w:w="2129" w:type="dxa"/>
            <w:vMerge w:val="restart"/>
            <w:vAlign w:val="center"/>
          </w:tcPr>
          <w:p w:rsidR="007B5F3E" w:rsidRPr="001A75A2" w:rsidRDefault="007B5F3E" w:rsidP="008E009F">
            <w:pPr>
              <w:jc w:val="both"/>
              <w:rPr>
                <w:sz w:val="20"/>
                <w:szCs w:val="20"/>
              </w:rPr>
            </w:pPr>
            <w:r w:rsidRPr="001A75A2">
              <w:rPr>
                <w:sz w:val="20"/>
                <w:szCs w:val="20"/>
                <w:lang w:val="es-SV"/>
              </w:rPr>
              <w:lastRenderedPageBreak/>
              <w:t xml:space="preserve">1. </w:t>
            </w:r>
            <w:r w:rsidRPr="001A75A2">
              <w:rPr>
                <w:sz w:val="20"/>
                <w:szCs w:val="20"/>
              </w:rPr>
              <w:t xml:space="preserve">Realizar con Eficiencia el cobro de tasas Y MORA a los usuarios de los puestos y piezas  de mercados.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lang w:val="es-SV"/>
              </w:rPr>
            </w:pPr>
            <w:r w:rsidRPr="001A75A2">
              <w:rPr>
                <w:sz w:val="20"/>
                <w:szCs w:val="20"/>
                <w:lang w:val="es-SV"/>
              </w:rPr>
              <w:t>.</w:t>
            </w:r>
          </w:p>
        </w:tc>
        <w:tc>
          <w:tcPr>
            <w:tcW w:w="2779" w:type="dxa"/>
            <w:vAlign w:val="center"/>
          </w:tcPr>
          <w:p w:rsidR="007B5F3E" w:rsidRPr="001A75A2" w:rsidRDefault="007B5F3E" w:rsidP="008E009F">
            <w:pPr>
              <w:jc w:val="both"/>
              <w:rPr>
                <w:sz w:val="20"/>
                <w:szCs w:val="20"/>
              </w:rPr>
            </w:pPr>
            <w:r w:rsidRPr="001A75A2">
              <w:rPr>
                <w:sz w:val="20"/>
                <w:szCs w:val="20"/>
                <w:lang w:val="es-SV"/>
              </w:rPr>
              <w:lastRenderedPageBreak/>
              <w:t xml:space="preserve">1.1 </w:t>
            </w:r>
            <w:r w:rsidRPr="001A75A2">
              <w:rPr>
                <w:sz w:val="20"/>
                <w:szCs w:val="20"/>
              </w:rPr>
              <w:t>Alcanzar META de cobranza mensual de tasas de  mercados $11,000.00</w:t>
            </w: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b/>
                <w:sz w:val="20"/>
                <w:szCs w:val="20"/>
              </w:rPr>
              <w:t>1.2 Impresión mensual  de 1,800  estados  de  cuenta de  tasas de  arrendamiento de puestos  mercado y  su notificación</w:t>
            </w:r>
            <w:r w:rsidRPr="001A75A2">
              <w:rPr>
                <w:sz w:val="20"/>
                <w:szCs w:val="20"/>
              </w:rPr>
              <w:t xml:space="preserve">. </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1.3 Recuperar                $5,000.00 mensuales  de  mora  de tributos  de mercado de años  anteriores.</w:t>
            </w: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lastRenderedPageBreak/>
              <w:t>1.4 llevar  expedientes  actualizados  de  las  notificaciones  de  cobro administrativo  y  de mora  que se realicen.</w:t>
            </w:r>
          </w:p>
          <w:p w:rsidR="007B5F3E" w:rsidRPr="001A75A2" w:rsidRDefault="007B5F3E" w:rsidP="008E009F">
            <w:pPr>
              <w:jc w:val="both"/>
              <w:rPr>
                <w:sz w:val="20"/>
                <w:szCs w:val="20"/>
              </w:rPr>
            </w:pPr>
          </w:p>
          <w:p w:rsidR="007B5F3E" w:rsidRPr="001A75A2" w:rsidRDefault="007B5F3E" w:rsidP="008E009F">
            <w:pPr>
              <w:jc w:val="both"/>
              <w:rPr>
                <w:sz w:val="20"/>
                <w:szCs w:val="20"/>
              </w:rPr>
            </w:pPr>
          </w:p>
          <w:p w:rsidR="007B5F3E" w:rsidRPr="001A75A2" w:rsidRDefault="007B5F3E" w:rsidP="008E009F">
            <w:pPr>
              <w:jc w:val="both"/>
              <w:rPr>
                <w:sz w:val="20"/>
                <w:szCs w:val="20"/>
              </w:rPr>
            </w:pPr>
            <w:r w:rsidRPr="001A75A2">
              <w:rPr>
                <w:sz w:val="20"/>
                <w:szCs w:val="20"/>
              </w:rPr>
              <w:t>1.5 en  los  casos   de  mora  reincidente  llevar  expediente  por  cada  contribuyente  de las  notificaciones de  cobro  y sanciones  que se le  establezcan.</w:t>
            </w:r>
          </w:p>
          <w:p w:rsidR="007B5F3E" w:rsidRPr="001A75A2" w:rsidRDefault="007B5F3E" w:rsidP="008E009F">
            <w:pPr>
              <w:jc w:val="both"/>
              <w:rPr>
                <w:sz w:val="20"/>
                <w:szCs w:val="20"/>
              </w:rPr>
            </w:pPr>
          </w:p>
          <w:p w:rsidR="007B5F3E" w:rsidRPr="001A75A2" w:rsidRDefault="007B5F3E" w:rsidP="008E009F">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8E009F">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8E009F">
            <w:pPr>
              <w:jc w:val="both"/>
              <w:rPr>
                <w:sz w:val="20"/>
                <w:szCs w:val="20"/>
                <w:lang w:val="es-SV"/>
              </w:rPr>
            </w:pPr>
          </w:p>
          <w:p w:rsidR="007B5F3E" w:rsidRPr="001A75A2" w:rsidRDefault="007B5F3E" w:rsidP="008E009F">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8E009F">
            <w:pPr>
              <w:jc w:val="both"/>
              <w:rPr>
                <w:sz w:val="20"/>
                <w:szCs w:val="20"/>
                <w:lang w:val="es-SV"/>
              </w:rPr>
            </w:pPr>
          </w:p>
        </w:tc>
        <w:tc>
          <w:tcPr>
            <w:tcW w:w="1519" w:type="dxa"/>
            <w:vAlign w:val="center"/>
          </w:tcPr>
          <w:p w:rsidR="007B5F3E" w:rsidRPr="001A75A2" w:rsidRDefault="007B5F3E" w:rsidP="008E009F">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400230" w:rsidRDefault="007B5F3E" w:rsidP="00560461">
            <w:pPr>
              <w:pStyle w:val="Prrafodelista"/>
              <w:numPr>
                <w:ilvl w:val="1"/>
                <w:numId w:val="55"/>
              </w:numPr>
              <w:jc w:val="both"/>
              <w:rPr>
                <w:sz w:val="20"/>
                <w:szCs w:val="20"/>
              </w:rPr>
            </w:pPr>
            <w:r w:rsidRPr="00400230">
              <w:rPr>
                <w:sz w:val="20"/>
                <w:szCs w:val="20"/>
              </w:rPr>
              <w:t>Solicitud, custodia y control de especies municipales para el cobro. Efectuar  liquidación mensual de especie s.</w:t>
            </w:r>
          </w:p>
          <w:p w:rsidR="007B5F3E" w:rsidRPr="00400230" w:rsidRDefault="007B5F3E" w:rsidP="00560461">
            <w:pPr>
              <w:pStyle w:val="Prrafodelista"/>
              <w:numPr>
                <w:ilvl w:val="1"/>
                <w:numId w:val="55"/>
              </w:numPr>
              <w:jc w:val="both"/>
              <w:rPr>
                <w:sz w:val="20"/>
                <w:szCs w:val="20"/>
              </w:rPr>
            </w:pPr>
            <w:r w:rsidRPr="00400230">
              <w:rPr>
                <w:sz w:val="20"/>
                <w:szCs w:val="20"/>
              </w:rPr>
              <w:t>Realizar la  impresión de los estados de cuenta,  notificación y  gestión efectiva  del cobro de  tasas  de arrendamiento de puestos de mercado a  todos  los  vendedores/as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Elaboración de informes sobre ingresos cobrados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Realizar  cobro de  Tasas diarias  a  canasteras  y ventas  autorizadas  en plazas comerciales  y  mercados.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lastRenderedPageBreak/>
              <w:t>Realizar cobro y  liquidación eficiente  de  tasas de  servicios  sanitarios.</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Realizar cobro y  liquidación eficiente  de  tasas de  Estacionamiento Municipal.</w:t>
            </w:r>
          </w:p>
          <w:p w:rsidR="007B5F3E" w:rsidRPr="001A75A2" w:rsidRDefault="007B5F3E" w:rsidP="00560461">
            <w:pPr>
              <w:pStyle w:val="Prrafodelista"/>
              <w:numPr>
                <w:ilvl w:val="1"/>
                <w:numId w:val="55"/>
              </w:numPr>
              <w:jc w:val="both"/>
              <w:rPr>
                <w:rFonts w:ascii="Times New Roman" w:hAnsi="Times New Roman"/>
                <w:sz w:val="20"/>
                <w:szCs w:val="20"/>
              </w:rPr>
            </w:pPr>
            <w:r w:rsidRPr="001A75A2">
              <w:rPr>
                <w:rFonts w:ascii="Times New Roman" w:hAnsi="Times New Roman"/>
                <w:sz w:val="20"/>
                <w:szCs w:val="20"/>
              </w:rPr>
              <w:t>Realizar  una  labor efectiva  de cobro de tasas de mercados  en Mora.</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lang w:val="es-SV"/>
              </w:rPr>
            </w:pPr>
            <w:r>
              <w:rPr>
                <w:sz w:val="20"/>
                <w:szCs w:val="20"/>
                <w:lang w:val="es-SV"/>
              </w:rPr>
              <w:t>2.</w:t>
            </w:r>
            <w:r w:rsidR="00543E41">
              <w:rPr>
                <w:sz w:val="20"/>
                <w:szCs w:val="20"/>
                <w:lang w:val="es-SV"/>
              </w:rPr>
              <w:t xml:space="preserve"> </w:t>
            </w:r>
            <w:r w:rsidRPr="001A75A2">
              <w:rPr>
                <w:sz w:val="20"/>
                <w:szCs w:val="20"/>
                <w:lang w:val="es-SV"/>
              </w:rPr>
              <w:t>Actualizar la información de las  cuentas de mercados.</w:t>
            </w:r>
          </w:p>
          <w:p w:rsidR="007B5F3E" w:rsidRPr="001A75A2" w:rsidRDefault="007B5F3E" w:rsidP="007B5F3E">
            <w:pPr>
              <w:pStyle w:val="Prrafodelista"/>
              <w:jc w:val="both"/>
              <w:rPr>
                <w:rFonts w:ascii="Times New Roman" w:hAnsi="Times New Roman"/>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rPr>
            </w:pPr>
            <w:r w:rsidRPr="001A75A2">
              <w:rPr>
                <w:sz w:val="20"/>
                <w:szCs w:val="20"/>
                <w:lang w:val="es-SV"/>
              </w:rPr>
              <w:lastRenderedPageBreak/>
              <w:t xml:space="preserve">2.1 </w:t>
            </w:r>
            <w:r w:rsidRPr="001A75A2">
              <w:rPr>
                <w:sz w:val="20"/>
                <w:szCs w:val="20"/>
              </w:rPr>
              <w:t xml:space="preserve"> REVISAR  EL  CASO DE  LAS  CUENTAS DE PUESTOS  DE 1ª AVENIDA  NORTE  Y DEPURARLAS.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r w:rsidRPr="001A75A2">
              <w:rPr>
                <w:sz w:val="20"/>
                <w:szCs w:val="20"/>
              </w:rPr>
              <w:t>2.2 REALIZAR  PLANES  DE PAGO  Y  LLEVAR  EXPEDIENTES  ACTUALIZADOS  DE  LOS  MISMOS.</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r w:rsidRPr="001A75A2">
              <w:rPr>
                <w:sz w:val="20"/>
                <w:szCs w:val="20"/>
                <w:lang w:val="es-SV"/>
              </w:rPr>
              <w:t>2.3 Censar los puestos para  actualizar  información de los  arrendatarios.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rPr>
              <w:t>2.4 Calificar  a  los arrendatarios de puestos de  las  Plazas  comerciales para  el pago de tasas mensuales  de arrendamiento, matricula  anual  y demás tributos legales.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3. Coordinar las  actividades de limpieza  y mantenimiento en los mercados </w:t>
            </w:r>
          </w:p>
        </w:tc>
        <w:tc>
          <w:tcPr>
            <w:tcW w:w="2779" w:type="dxa"/>
            <w:vAlign w:val="center"/>
          </w:tcPr>
          <w:p w:rsidR="007B5F3E" w:rsidRPr="001A75A2" w:rsidRDefault="007B5F3E" w:rsidP="007B5F3E">
            <w:pPr>
              <w:jc w:val="both"/>
              <w:rPr>
                <w:sz w:val="20"/>
                <w:szCs w:val="20"/>
              </w:rPr>
            </w:pPr>
            <w:r w:rsidRPr="001A75A2">
              <w:rPr>
                <w:sz w:val="20"/>
                <w:szCs w:val="20"/>
                <w:lang w:val="es-SV"/>
              </w:rPr>
              <w:t xml:space="preserve">3.1 </w:t>
            </w:r>
            <w:r w:rsidRPr="001A75A2">
              <w:rPr>
                <w:sz w:val="20"/>
                <w:szCs w:val="20"/>
              </w:rPr>
              <w:t>Constatar a través de recorridos diarios en los sectores de los mercados la limpieza de los mismos</w:t>
            </w: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r w:rsidRPr="001A75A2">
              <w:rPr>
                <w:sz w:val="20"/>
                <w:szCs w:val="20"/>
                <w:lang w:val="es-SV"/>
              </w:rPr>
              <w:t>3.2 Mantener  limpio  y sin basura  acumulada  la  esquina  de la 6ª Calle oriente  y la 1ª  avenida  norte,  en  coordinación diaria  con la  Unidad de manejo integral de desechos sólidos y el CAMZ  .</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3.3 </w:t>
            </w:r>
            <w:r w:rsidRPr="001A75A2">
              <w:rPr>
                <w:sz w:val="20"/>
                <w:szCs w:val="20"/>
              </w:rPr>
              <w:t>Solicitar y coordinar jornadas de limpieza y lavados de piso en los  mercados y plazas comerciales</w:t>
            </w:r>
          </w:p>
          <w:p w:rsidR="007B5F3E" w:rsidRPr="001A75A2" w:rsidRDefault="007B5F3E" w:rsidP="007B5F3E">
            <w:pPr>
              <w:pStyle w:val="Prrafodelista"/>
              <w:jc w:val="both"/>
              <w:rPr>
                <w:rFonts w:ascii="Times New Roman" w:hAnsi="Times New Roman"/>
                <w:sz w:val="20"/>
                <w:szCs w:val="20"/>
              </w:rPr>
            </w:pPr>
          </w:p>
          <w:p w:rsidR="007B5F3E" w:rsidRPr="00400230" w:rsidRDefault="007B5F3E" w:rsidP="00560461">
            <w:pPr>
              <w:pStyle w:val="Prrafodelista"/>
              <w:numPr>
                <w:ilvl w:val="1"/>
                <w:numId w:val="56"/>
              </w:numPr>
              <w:jc w:val="both"/>
              <w:rPr>
                <w:sz w:val="20"/>
                <w:szCs w:val="20"/>
              </w:rPr>
            </w:pPr>
            <w:r w:rsidRPr="00400230">
              <w:rPr>
                <w:sz w:val="20"/>
                <w:szCs w:val="20"/>
              </w:rPr>
              <w:t xml:space="preserve">Coordinar la  realización de limpieza  periódica  (cada  3 meses)  de trampas  de grasa de sistema  de aguas residuales </w:t>
            </w:r>
          </w:p>
          <w:p w:rsidR="007B5F3E" w:rsidRPr="00400230" w:rsidRDefault="007B5F3E" w:rsidP="00560461">
            <w:pPr>
              <w:pStyle w:val="Prrafodelista"/>
              <w:numPr>
                <w:ilvl w:val="1"/>
                <w:numId w:val="56"/>
              </w:numPr>
              <w:jc w:val="both"/>
              <w:rPr>
                <w:sz w:val="20"/>
                <w:szCs w:val="20"/>
              </w:rPr>
            </w:pPr>
            <w:r w:rsidRPr="00400230">
              <w:rPr>
                <w:sz w:val="20"/>
                <w:szCs w:val="20"/>
              </w:rPr>
              <w:t>Gestionar y realizar jornadas de fumigación</w:t>
            </w:r>
          </w:p>
          <w:p w:rsidR="007B5F3E" w:rsidRPr="001A75A2" w:rsidRDefault="007B5F3E" w:rsidP="00560461">
            <w:pPr>
              <w:pStyle w:val="Prrafodelista"/>
              <w:numPr>
                <w:ilvl w:val="1"/>
                <w:numId w:val="56"/>
              </w:numPr>
              <w:jc w:val="both"/>
              <w:rPr>
                <w:rFonts w:ascii="Times New Roman" w:hAnsi="Times New Roman"/>
                <w:sz w:val="20"/>
                <w:szCs w:val="20"/>
              </w:rPr>
            </w:pPr>
            <w:r w:rsidRPr="001A75A2">
              <w:rPr>
                <w:rFonts w:ascii="Times New Roman" w:hAnsi="Times New Roman"/>
                <w:sz w:val="20"/>
                <w:szCs w:val="20"/>
              </w:rPr>
              <w:t>Realizar jornadas de eliminación de roedores  en coordinación con la Unidad de Salud</w:t>
            </w:r>
          </w:p>
          <w:p w:rsidR="007B5F3E" w:rsidRPr="001A75A2" w:rsidRDefault="007B5F3E" w:rsidP="007B5F3E">
            <w:pPr>
              <w:jc w:val="both"/>
              <w:rPr>
                <w:sz w:val="20"/>
                <w:szCs w:val="20"/>
              </w:rPr>
            </w:pPr>
            <w:r w:rsidRPr="001A75A2">
              <w:rPr>
                <w:sz w:val="20"/>
                <w:szCs w:val="20"/>
              </w:rPr>
              <w:t xml:space="preserve">3.7 Realizar  adecuadamente  el barrido  y recolección de basura  de los  mercados   y  su  disposición  para  que  sea  </w:t>
            </w:r>
            <w:r w:rsidRPr="001A75A2">
              <w:rPr>
                <w:sz w:val="20"/>
                <w:szCs w:val="20"/>
              </w:rPr>
              <w:lastRenderedPageBreak/>
              <w:t>retirada  por  los  camiones  recolectores</w:t>
            </w:r>
          </w:p>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vAlign w:val="center"/>
          </w:tcPr>
          <w:p w:rsidR="007B5F3E" w:rsidRPr="001A75A2" w:rsidRDefault="007B5F3E" w:rsidP="007B5F3E">
            <w:pPr>
              <w:jc w:val="both"/>
              <w:rPr>
                <w:sz w:val="20"/>
                <w:szCs w:val="20"/>
              </w:rPr>
            </w:pPr>
            <w:r w:rsidRPr="001A75A2">
              <w:rPr>
                <w:sz w:val="20"/>
                <w:szCs w:val="20"/>
                <w:lang w:val="es-SV"/>
              </w:rPr>
              <w:t xml:space="preserve">4. </w:t>
            </w:r>
            <w:r w:rsidRPr="001A75A2">
              <w:rPr>
                <w:sz w:val="20"/>
                <w:szCs w:val="20"/>
              </w:rPr>
              <w:t>Que el 80% de vendedoras de alimentos se capaciten en la adecuada manipulación de alimentos</w:t>
            </w:r>
            <w:r w:rsidRPr="001A75A2">
              <w:rPr>
                <w:sz w:val="20"/>
                <w:szCs w:val="20"/>
                <w:lang w:val="es-SV"/>
              </w:rPr>
              <w:t>.</w:t>
            </w: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4.1 </w:t>
            </w:r>
            <w:r w:rsidRPr="001A75A2">
              <w:rPr>
                <w:sz w:val="20"/>
                <w:szCs w:val="20"/>
              </w:rPr>
              <w:t>Solicitud de las dos jornadas de capacitación</w:t>
            </w:r>
          </w:p>
          <w:p w:rsidR="007B5F3E" w:rsidRPr="00400230" w:rsidRDefault="007B5F3E" w:rsidP="00560461">
            <w:pPr>
              <w:pStyle w:val="Prrafodelista"/>
              <w:numPr>
                <w:ilvl w:val="1"/>
                <w:numId w:val="57"/>
              </w:numPr>
              <w:jc w:val="both"/>
              <w:rPr>
                <w:sz w:val="20"/>
                <w:szCs w:val="20"/>
              </w:rPr>
            </w:pPr>
            <w:r w:rsidRPr="00400230">
              <w:rPr>
                <w:sz w:val="20"/>
                <w:szCs w:val="20"/>
              </w:rPr>
              <w:t>Exigencia y facilitación de exámenes clínicos a vendedores</w:t>
            </w:r>
          </w:p>
          <w:p w:rsidR="007B5F3E" w:rsidRPr="00400230" w:rsidRDefault="007B5F3E" w:rsidP="00560461">
            <w:pPr>
              <w:pStyle w:val="Prrafodelista"/>
              <w:numPr>
                <w:ilvl w:val="1"/>
                <w:numId w:val="57"/>
              </w:numPr>
              <w:jc w:val="both"/>
              <w:rPr>
                <w:sz w:val="20"/>
                <w:szCs w:val="20"/>
                <w:lang w:val="es-SV"/>
              </w:rPr>
            </w:pPr>
            <w:r w:rsidRPr="00400230">
              <w:rPr>
                <w:sz w:val="20"/>
                <w:szCs w:val="20"/>
              </w:rPr>
              <w:t>Supervisar y revisar productos húmedos y perecederos</w:t>
            </w:r>
            <w:r w:rsidRPr="00400230">
              <w:rPr>
                <w:sz w:val="20"/>
                <w:szCs w:val="20"/>
                <w:lang w:val="es-SV"/>
              </w:rPr>
              <w:t>.</w:t>
            </w:r>
          </w:p>
          <w:p w:rsidR="00400230" w:rsidRPr="00400230" w:rsidRDefault="00400230" w:rsidP="00400230">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400230" w:rsidRDefault="007B5F3E" w:rsidP="00560461">
            <w:pPr>
              <w:pStyle w:val="Prrafodelista"/>
              <w:numPr>
                <w:ilvl w:val="1"/>
                <w:numId w:val="57"/>
              </w:numPr>
              <w:jc w:val="both"/>
              <w:rPr>
                <w:sz w:val="20"/>
                <w:szCs w:val="20"/>
              </w:rPr>
            </w:pPr>
            <w:r w:rsidRPr="00400230">
              <w:rPr>
                <w:sz w:val="20"/>
                <w:szCs w:val="20"/>
              </w:rPr>
              <w:t>Realizar  capacitaciones  con  las  y los  vendedores (sobre  ordenanzas, derechos, deberes, etc.)</w:t>
            </w:r>
          </w:p>
          <w:p w:rsidR="007B5F3E" w:rsidRPr="007B5F3E" w:rsidRDefault="007B5F3E" w:rsidP="00560461">
            <w:pPr>
              <w:pStyle w:val="Prrafodelista"/>
              <w:numPr>
                <w:ilvl w:val="1"/>
                <w:numId w:val="57"/>
              </w:numPr>
              <w:jc w:val="both"/>
              <w:rPr>
                <w:sz w:val="20"/>
                <w:szCs w:val="20"/>
              </w:rPr>
            </w:pPr>
            <w:r w:rsidRPr="007B5F3E">
              <w:rPr>
                <w:sz w:val="20"/>
                <w:szCs w:val="20"/>
              </w:rPr>
              <w:t xml:space="preserve">Realizar  celebraciones  del </w:t>
            </w:r>
            <w:r w:rsidR="00400230" w:rsidRPr="007B5F3E">
              <w:rPr>
                <w:b/>
                <w:sz w:val="20"/>
                <w:szCs w:val="20"/>
              </w:rPr>
              <w:t>día</w:t>
            </w:r>
            <w:r w:rsidRPr="007B5F3E">
              <w:rPr>
                <w:b/>
                <w:sz w:val="20"/>
                <w:szCs w:val="20"/>
              </w:rPr>
              <w:t xml:space="preserve">  de la  madre</w:t>
            </w:r>
            <w:r w:rsidRPr="007B5F3E">
              <w:rPr>
                <w:sz w:val="20"/>
                <w:szCs w:val="20"/>
              </w:rPr>
              <w:t xml:space="preserve">, </w:t>
            </w:r>
            <w:r w:rsidR="00400230" w:rsidRPr="007B5F3E">
              <w:rPr>
                <w:sz w:val="20"/>
                <w:szCs w:val="20"/>
              </w:rPr>
              <w:t>día</w:t>
            </w:r>
            <w:r w:rsidRPr="007B5F3E">
              <w:rPr>
                <w:sz w:val="20"/>
                <w:szCs w:val="20"/>
              </w:rPr>
              <w:t xml:space="preserve">  del niño/a, navidad, etc.  Con  las  y los  vendedores  de mercados.</w:t>
            </w:r>
          </w:p>
          <w:p w:rsidR="007B5F3E" w:rsidRPr="007B5F3E" w:rsidRDefault="007B5F3E" w:rsidP="00560461">
            <w:pPr>
              <w:pStyle w:val="Prrafodelista"/>
              <w:numPr>
                <w:ilvl w:val="1"/>
                <w:numId w:val="57"/>
              </w:numPr>
              <w:jc w:val="both"/>
              <w:rPr>
                <w:sz w:val="20"/>
                <w:szCs w:val="20"/>
              </w:rPr>
            </w:pPr>
            <w:r w:rsidRPr="007B5F3E">
              <w:rPr>
                <w:sz w:val="20"/>
                <w:szCs w:val="20"/>
              </w:rPr>
              <w:t>Realizar  reuniones  frecuentes  con las  y los  vendedores  para  escuchar  sus  sugerencias  y  propuestas, tomarlas  en cuenta  e  implementarlas.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val="restart"/>
            <w:vAlign w:val="center"/>
          </w:tcPr>
          <w:p w:rsidR="007B5F3E" w:rsidRPr="001A75A2" w:rsidRDefault="007B5F3E" w:rsidP="007B5F3E">
            <w:pPr>
              <w:pStyle w:val="Prrafodelista"/>
              <w:ind w:left="360"/>
              <w:jc w:val="both"/>
              <w:rPr>
                <w:rFonts w:ascii="Times New Roman" w:hAnsi="Times New Roman"/>
                <w:sz w:val="20"/>
                <w:szCs w:val="20"/>
                <w:lang w:val="es-SV"/>
              </w:rPr>
            </w:pPr>
            <w:r w:rsidRPr="001A75A2">
              <w:rPr>
                <w:rFonts w:ascii="Times New Roman" w:hAnsi="Times New Roman"/>
                <w:sz w:val="20"/>
                <w:szCs w:val="20"/>
                <w:lang w:val="es-SV"/>
              </w:rPr>
              <w:t xml:space="preserve">5.Realizar mantenimiento oportuno y efectivo de los mercados </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tc>
        <w:tc>
          <w:tcPr>
            <w:tcW w:w="2779" w:type="dxa"/>
            <w:vAlign w:val="center"/>
          </w:tcPr>
          <w:p w:rsidR="007B5F3E" w:rsidRPr="001A75A2" w:rsidRDefault="007B5F3E" w:rsidP="007B5F3E">
            <w:pPr>
              <w:spacing w:line="276" w:lineRule="auto"/>
              <w:jc w:val="both"/>
              <w:rPr>
                <w:sz w:val="20"/>
                <w:szCs w:val="20"/>
              </w:rPr>
            </w:pPr>
            <w:r w:rsidRPr="001A75A2">
              <w:rPr>
                <w:sz w:val="20"/>
                <w:szCs w:val="20"/>
                <w:lang w:val="es-SV"/>
              </w:rPr>
              <w:t xml:space="preserve">5.1 </w:t>
            </w:r>
            <w:r w:rsidRPr="001A75A2">
              <w:rPr>
                <w:sz w:val="20"/>
                <w:szCs w:val="20"/>
              </w:rPr>
              <w:t>Gestionar la reparación de techos</w:t>
            </w:r>
          </w:p>
          <w:p w:rsidR="007B5F3E" w:rsidRPr="00400230" w:rsidRDefault="007B5F3E" w:rsidP="00560461">
            <w:pPr>
              <w:pStyle w:val="Prrafodelista"/>
              <w:numPr>
                <w:ilvl w:val="1"/>
                <w:numId w:val="58"/>
              </w:numPr>
              <w:jc w:val="both"/>
              <w:rPr>
                <w:sz w:val="20"/>
                <w:szCs w:val="20"/>
              </w:rPr>
            </w:pPr>
            <w:r w:rsidRPr="00400230">
              <w:rPr>
                <w:sz w:val="20"/>
                <w:szCs w:val="20"/>
              </w:rPr>
              <w:t>Limpieza de tragantes y bajada de aguas lluvias</w:t>
            </w:r>
          </w:p>
          <w:p w:rsidR="007B5F3E" w:rsidRPr="007B5F3E" w:rsidRDefault="007B5F3E" w:rsidP="00560461">
            <w:pPr>
              <w:pStyle w:val="Prrafodelista"/>
              <w:numPr>
                <w:ilvl w:val="1"/>
                <w:numId w:val="58"/>
              </w:numPr>
              <w:jc w:val="both"/>
              <w:rPr>
                <w:sz w:val="20"/>
                <w:szCs w:val="20"/>
                <w:lang w:val="es-SV"/>
              </w:rPr>
            </w:pPr>
            <w:r w:rsidRPr="007B5F3E">
              <w:rPr>
                <w:sz w:val="20"/>
                <w:szCs w:val="20"/>
              </w:rPr>
              <w:t>Desatapar tuberías obstaculizadas de aguas servidas</w:t>
            </w:r>
            <w:r w:rsidRPr="007B5F3E">
              <w:rPr>
                <w:sz w:val="20"/>
                <w:szCs w:val="20"/>
                <w:lang w:val="es-SV"/>
              </w:rPr>
              <w:t>.</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mantenimiento de servicios  sanitarios </w:t>
            </w:r>
          </w:p>
          <w:p w:rsidR="007B5F3E" w:rsidRPr="007B5F3E" w:rsidRDefault="007B5F3E" w:rsidP="00560461">
            <w:pPr>
              <w:pStyle w:val="Prrafodelista"/>
              <w:numPr>
                <w:ilvl w:val="1"/>
                <w:numId w:val="58"/>
              </w:numPr>
              <w:jc w:val="both"/>
              <w:rPr>
                <w:sz w:val="20"/>
                <w:szCs w:val="20"/>
              </w:rPr>
            </w:pPr>
            <w:r w:rsidRPr="007B5F3E">
              <w:rPr>
                <w:sz w:val="20"/>
                <w:szCs w:val="20"/>
              </w:rPr>
              <w:t xml:space="preserve">Realizar mantenimiento y sustitución de canaletas de aguas  lluvias </w:t>
            </w:r>
          </w:p>
          <w:p w:rsidR="007B5F3E" w:rsidRPr="007B5F3E" w:rsidRDefault="007B5F3E" w:rsidP="00560461">
            <w:pPr>
              <w:pStyle w:val="Prrafodelista"/>
              <w:numPr>
                <w:ilvl w:val="1"/>
                <w:numId w:val="58"/>
              </w:numPr>
              <w:jc w:val="both"/>
              <w:rPr>
                <w:sz w:val="20"/>
                <w:szCs w:val="20"/>
              </w:rPr>
            </w:pPr>
            <w:r w:rsidRPr="007B5F3E">
              <w:rPr>
                <w:sz w:val="20"/>
                <w:szCs w:val="20"/>
              </w:rPr>
              <w:t xml:space="preserve">Instalar  Nuevos  ventiladores en el Mercado 1 y 2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mantenimiento a los  Portones  y cortinas  de los mercados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mantenimiento a las  instalaciones  eléctricas  de los mercados </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rPr>
            </w:pPr>
          </w:p>
        </w:tc>
        <w:tc>
          <w:tcPr>
            <w:tcW w:w="2129" w:type="dxa"/>
            <w:vMerge/>
            <w:tcBorders>
              <w:bottom w:val="single" w:sz="4" w:space="0" w:color="auto"/>
            </w:tcBorders>
            <w:vAlign w:val="center"/>
          </w:tcPr>
          <w:p w:rsidR="007B5F3E" w:rsidRPr="001A75A2" w:rsidRDefault="007B5F3E" w:rsidP="007B5F3E">
            <w:pPr>
              <w:jc w:val="both"/>
              <w:rPr>
                <w:sz w:val="20"/>
                <w:szCs w:val="20"/>
              </w:rPr>
            </w:pPr>
          </w:p>
        </w:tc>
        <w:tc>
          <w:tcPr>
            <w:tcW w:w="2779" w:type="dxa"/>
            <w:vAlign w:val="center"/>
          </w:tcPr>
          <w:p w:rsidR="007B5F3E" w:rsidRPr="001A75A2" w:rsidRDefault="007B5F3E" w:rsidP="007B5F3E">
            <w:pPr>
              <w:jc w:val="both"/>
              <w:rPr>
                <w:sz w:val="20"/>
                <w:szCs w:val="20"/>
              </w:rPr>
            </w:pPr>
          </w:p>
        </w:tc>
        <w:tc>
          <w:tcPr>
            <w:tcW w:w="1438" w:type="dxa"/>
            <w:vAlign w:val="center"/>
          </w:tcPr>
          <w:p w:rsidR="007B5F3E" w:rsidRPr="001A75A2" w:rsidRDefault="007B5F3E" w:rsidP="007B5F3E">
            <w:pPr>
              <w:jc w:val="both"/>
              <w:rPr>
                <w:sz w:val="20"/>
                <w:szCs w:val="20"/>
              </w:rPr>
            </w:pPr>
          </w:p>
        </w:tc>
        <w:tc>
          <w:tcPr>
            <w:tcW w:w="1340" w:type="dxa"/>
            <w:vAlign w:val="center"/>
          </w:tcPr>
          <w:p w:rsidR="007B5F3E" w:rsidRPr="001A75A2" w:rsidRDefault="007B5F3E" w:rsidP="007B5F3E">
            <w:pPr>
              <w:jc w:val="both"/>
              <w:rPr>
                <w:sz w:val="20"/>
                <w:szCs w:val="20"/>
              </w:rPr>
            </w:pPr>
          </w:p>
        </w:tc>
        <w:tc>
          <w:tcPr>
            <w:tcW w:w="1204" w:type="dxa"/>
          </w:tcPr>
          <w:p w:rsidR="007B5F3E" w:rsidRPr="001A75A2" w:rsidRDefault="007B5F3E" w:rsidP="007B5F3E">
            <w:pPr>
              <w:jc w:val="both"/>
              <w:rPr>
                <w:sz w:val="20"/>
                <w:szCs w:val="20"/>
              </w:rPr>
            </w:pPr>
          </w:p>
        </w:tc>
        <w:tc>
          <w:tcPr>
            <w:tcW w:w="1349" w:type="dxa"/>
            <w:vAlign w:val="center"/>
          </w:tcPr>
          <w:p w:rsidR="007B5F3E" w:rsidRPr="001A75A2" w:rsidRDefault="007B5F3E" w:rsidP="007B5F3E">
            <w:pPr>
              <w:jc w:val="both"/>
              <w:rPr>
                <w:sz w:val="20"/>
                <w:szCs w:val="20"/>
              </w:rPr>
            </w:pPr>
          </w:p>
        </w:tc>
        <w:tc>
          <w:tcPr>
            <w:tcW w:w="1519" w:type="dxa"/>
            <w:vAlign w:val="center"/>
          </w:tcPr>
          <w:p w:rsidR="007B5F3E" w:rsidRPr="001A75A2" w:rsidRDefault="007B5F3E" w:rsidP="007B5F3E">
            <w:pPr>
              <w:jc w:val="both"/>
              <w:rPr>
                <w:sz w:val="20"/>
                <w:szCs w:val="20"/>
              </w:rPr>
            </w:pP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val="restart"/>
            <w:tcBorders>
              <w:bottom w:val="single" w:sz="4" w:space="0" w:color="auto"/>
            </w:tcBorders>
            <w:vAlign w:val="center"/>
          </w:tcPr>
          <w:p w:rsidR="007B5F3E" w:rsidRPr="001A75A2" w:rsidRDefault="007B5F3E" w:rsidP="00560461">
            <w:pPr>
              <w:pStyle w:val="Prrafodelista"/>
              <w:numPr>
                <w:ilvl w:val="0"/>
                <w:numId w:val="58"/>
              </w:numPr>
              <w:jc w:val="both"/>
              <w:rPr>
                <w:rFonts w:ascii="Times New Roman" w:hAnsi="Times New Roman"/>
                <w:sz w:val="20"/>
                <w:szCs w:val="20"/>
              </w:rPr>
            </w:pPr>
            <w:r w:rsidRPr="001A75A2">
              <w:rPr>
                <w:rFonts w:ascii="Times New Roman" w:hAnsi="Times New Roman"/>
                <w:sz w:val="20"/>
                <w:szCs w:val="20"/>
              </w:rPr>
              <w:t xml:space="preserve">Coordinar  con CAMZ, PNC y Administración de  mercados  que los  accesos  y pasillos </w:t>
            </w:r>
            <w:r w:rsidRPr="001A75A2">
              <w:rPr>
                <w:rFonts w:ascii="Times New Roman" w:hAnsi="Times New Roman"/>
                <w:sz w:val="20"/>
                <w:szCs w:val="20"/>
              </w:rPr>
              <w:lastRenderedPageBreak/>
              <w:t>estén  libres  de ventas</w:t>
            </w: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pBdr>
                <w:bottom w:val="single" w:sz="4" w:space="1" w:color="auto"/>
              </w:pBd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560461">
            <w:pPr>
              <w:pStyle w:val="Prrafodelista"/>
              <w:numPr>
                <w:ilvl w:val="0"/>
                <w:numId w:val="58"/>
              </w:numPr>
              <w:jc w:val="both"/>
              <w:rPr>
                <w:rFonts w:ascii="Times New Roman" w:hAnsi="Times New Roman"/>
                <w:sz w:val="20"/>
                <w:szCs w:val="20"/>
              </w:rPr>
            </w:pPr>
            <w:r w:rsidRPr="001A75A2">
              <w:rPr>
                <w:rFonts w:ascii="Times New Roman" w:hAnsi="Times New Roman"/>
                <w:sz w:val="20"/>
                <w:szCs w:val="20"/>
              </w:rPr>
              <w:t xml:space="preserve">Garantizar el  pago de Matricula  de  funcionamiento anual  y  suscripción de contrato de arrendamiento de puestos y piezas de mercado.  </w:t>
            </w:r>
          </w:p>
          <w:p w:rsidR="007B5F3E" w:rsidRPr="001A75A2" w:rsidRDefault="007B5F3E" w:rsidP="007B5F3E">
            <w:pPr>
              <w:pStyle w:val="Prrafodelista"/>
              <w:ind w:left="360"/>
              <w:jc w:val="both"/>
              <w:rPr>
                <w:rFonts w:ascii="Times New Roman" w:hAnsi="Times New Roman"/>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p>
        </w:tc>
        <w:tc>
          <w:tcPr>
            <w:tcW w:w="2779" w:type="dxa"/>
            <w:vAlign w:val="center"/>
          </w:tcPr>
          <w:p w:rsidR="00400230" w:rsidRDefault="00400230" w:rsidP="007B5F3E">
            <w:pPr>
              <w:spacing w:line="276" w:lineRule="auto"/>
              <w:jc w:val="both"/>
              <w:rPr>
                <w:sz w:val="20"/>
                <w:szCs w:val="20"/>
              </w:rPr>
            </w:pPr>
            <w:r>
              <w:rPr>
                <w:sz w:val="20"/>
                <w:szCs w:val="20"/>
                <w:lang w:val="es-SV"/>
              </w:rPr>
              <w:lastRenderedPageBreak/>
              <w:t xml:space="preserve">6.1.  </w:t>
            </w:r>
            <w:r w:rsidR="007B5F3E" w:rsidRPr="001A75A2">
              <w:rPr>
                <w:sz w:val="20"/>
                <w:szCs w:val="20"/>
              </w:rPr>
              <w:t>Realizar inspecciones para  detectar incumplimientos  a la ordenanza reguladora de mercados y realizar  labor  de persuasión</w:t>
            </w:r>
            <w:r>
              <w:rPr>
                <w:sz w:val="20"/>
                <w:szCs w:val="20"/>
              </w:rPr>
              <w:t>.</w:t>
            </w:r>
          </w:p>
          <w:p w:rsidR="007B5F3E" w:rsidRPr="00400230" w:rsidRDefault="007B5F3E" w:rsidP="00560461">
            <w:pPr>
              <w:pStyle w:val="Prrafodelista"/>
              <w:numPr>
                <w:ilvl w:val="1"/>
                <w:numId w:val="49"/>
              </w:numPr>
              <w:jc w:val="both"/>
              <w:rPr>
                <w:sz w:val="20"/>
                <w:szCs w:val="20"/>
              </w:rPr>
            </w:pPr>
            <w:r w:rsidRPr="00400230">
              <w:rPr>
                <w:sz w:val="20"/>
                <w:szCs w:val="20"/>
              </w:rPr>
              <w:t xml:space="preserve">Realizar Censo de vendedores por giro </w:t>
            </w:r>
            <w:r w:rsidRPr="00400230">
              <w:rPr>
                <w:sz w:val="20"/>
                <w:szCs w:val="20"/>
              </w:rPr>
              <w:lastRenderedPageBreak/>
              <w:t>comercial una  vez  por año.</w:t>
            </w:r>
          </w:p>
          <w:p w:rsidR="007B5F3E" w:rsidRPr="001A75A2" w:rsidRDefault="007B5F3E" w:rsidP="00560461">
            <w:pPr>
              <w:pStyle w:val="Prrafodelista"/>
              <w:numPr>
                <w:ilvl w:val="1"/>
                <w:numId w:val="49"/>
              </w:numPr>
              <w:jc w:val="both"/>
              <w:rPr>
                <w:rFonts w:ascii="Times New Roman" w:hAnsi="Times New Roman"/>
                <w:sz w:val="20"/>
                <w:szCs w:val="20"/>
              </w:rPr>
            </w:pPr>
            <w:r w:rsidRPr="001A75A2">
              <w:rPr>
                <w:rFonts w:ascii="Times New Roman" w:hAnsi="Times New Roman"/>
                <w:sz w:val="20"/>
                <w:szCs w:val="20"/>
              </w:rPr>
              <w:t>Numeración de puestos y señalización de pasillos</w:t>
            </w:r>
          </w:p>
          <w:p w:rsidR="007B5F3E" w:rsidRPr="001A75A2" w:rsidRDefault="007B5F3E" w:rsidP="00560461">
            <w:pPr>
              <w:pStyle w:val="Prrafodelista"/>
              <w:numPr>
                <w:ilvl w:val="1"/>
                <w:numId w:val="49"/>
              </w:numPr>
              <w:jc w:val="both"/>
              <w:rPr>
                <w:rFonts w:ascii="Times New Roman" w:hAnsi="Times New Roman"/>
                <w:sz w:val="20"/>
                <w:szCs w:val="20"/>
              </w:rPr>
            </w:pPr>
            <w:r w:rsidRPr="001A75A2">
              <w:rPr>
                <w:rFonts w:ascii="Times New Roman" w:hAnsi="Times New Roman"/>
                <w:sz w:val="20"/>
                <w:szCs w:val="20"/>
              </w:rPr>
              <w:t>Imponer  y  notificar  sanciones (Multas, decomisos, cierres  de puestos, etc. A infractores)</w:t>
            </w:r>
          </w:p>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rsidR="007B5F3E" w:rsidRPr="001A75A2" w:rsidRDefault="007B5F3E" w:rsidP="007B5F3E">
            <w:pPr>
              <w:jc w:val="both"/>
              <w:rPr>
                <w:sz w:val="20"/>
                <w:szCs w:val="20"/>
                <w:lang w:val="es-SV"/>
              </w:rPr>
            </w:pPr>
          </w:p>
        </w:tc>
        <w:tc>
          <w:tcPr>
            <w:tcW w:w="2779" w:type="dxa"/>
            <w:vAlign w:val="center"/>
          </w:tcPr>
          <w:p w:rsidR="007B5F3E" w:rsidRPr="00400230" w:rsidRDefault="007B5F3E" w:rsidP="00560461">
            <w:pPr>
              <w:pStyle w:val="Prrafodelista"/>
              <w:numPr>
                <w:ilvl w:val="1"/>
                <w:numId w:val="58"/>
              </w:numPr>
              <w:jc w:val="both"/>
              <w:rPr>
                <w:sz w:val="20"/>
                <w:szCs w:val="20"/>
              </w:rPr>
            </w:pPr>
            <w:r w:rsidRPr="00400230">
              <w:rPr>
                <w:sz w:val="20"/>
                <w:szCs w:val="20"/>
              </w:rPr>
              <w:t>Notificar al 100 %  de arrendatarios  que  deben  pagar matricula anual y suscribir  contrato de arrendamiento</w:t>
            </w:r>
          </w:p>
          <w:p w:rsidR="007B5F3E" w:rsidRPr="001A75A2" w:rsidRDefault="007B5F3E" w:rsidP="007B5F3E">
            <w:pPr>
              <w:pStyle w:val="Prrafodelista"/>
              <w:ind w:left="562"/>
              <w:jc w:val="both"/>
              <w:rPr>
                <w:rFonts w:ascii="Times New Roman" w:hAnsi="Times New Roman"/>
                <w:sz w:val="20"/>
                <w:szCs w:val="20"/>
              </w:rPr>
            </w:pP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Dar  a conocer  los  requisitos para  los  trámites.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Realizar  los trámites  de  elaboración de matrícula  y  contratos  libres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Exigir  la presentación de SOLVENCIA MUNICIPAL</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100% de omisos  de pago de matrícula  y suscripción de contratos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Llevar, mantener  custodiar  un archivo de  los  expedientes  de los  arrendatarios de </w:t>
            </w:r>
            <w:r w:rsidRPr="001A75A2">
              <w:rPr>
                <w:rFonts w:ascii="Times New Roman" w:hAnsi="Times New Roman"/>
                <w:sz w:val="20"/>
                <w:szCs w:val="20"/>
              </w:rPr>
              <w:lastRenderedPageBreak/>
              <w:t xml:space="preserve">puestos/piezas de mercados  y Plazas. Debe  contener acuerdos, contratos, solicitudes, sanciones, actas  de adjudicación, entre  otros  documentos  que  respalden los  trámites  realizados  por  cada usuario.  </w:t>
            </w:r>
          </w:p>
          <w:p w:rsidR="007B5F3E" w:rsidRPr="001A75A2" w:rsidRDefault="007B5F3E" w:rsidP="007B5F3E">
            <w:pPr>
              <w:jc w:val="both"/>
              <w:rPr>
                <w:sz w:val="20"/>
                <w:szCs w:val="20"/>
                <w:lang w:val="es-SV"/>
              </w:rPr>
            </w:pPr>
            <w:r w:rsidRPr="001A75A2">
              <w:rPr>
                <w:sz w:val="20"/>
                <w:szCs w:val="20"/>
                <w:lang w:val="es-SV"/>
              </w:rPr>
              <w:t>.</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vMerge/>
            <w:tcBorders>
              <w:bottom w:val="single" w:sz="4" w:space="0" w:color="auto"/>
            </w:tcBorders>
            <w:shd w:val="clear" w:color="auto" w:fill="auto"/>
            <w:vAlign w:val="center"/>
          </w:tcPr>
          <w:p w:rsidR="007B5F3E" w:rsidRPr="001A75A2" w:rsidRDefault="007B5F3E" w:rsidP="007B5F3E">
            <w:pPr>
              <w:jc w:val="both"/>
              <w:rPr>
                <w:sz w:val="20"/>
                <w:szCs w:val="20"/>
                <w:lang w:val="es-SV"/>
              </w:rPr>
            </w:pPr>
          </w:p>
        </w:tc>
        <w:tc>
          <w:tcPr>
            <w:tcW w:w="2129" w:type="dxa"/>
            <w:vMerge/>
            <w:tcBorders>
              <w:bottom w:val="single" w:sz="4" w:space="0" w:color="auto"/>
            </w:tcBorders>
            <w:vAlign w:val="center"/>
          </w:tcPr>
          <w:p w:rsidR="007B5F3E" w:rsidRPr="001A75A2" w:rsidRDefault="007B5F3E" w:rsidP="007B5F3E">
            <w:pPr>
              <w:jc w:val="both"/>
              <w:rPr>
                <w:sz w:val="20"/>
                <w:szCs w:val="20"/>
                <w:lang w:val="es-SV"/>
              </w:rPr>
            </w:pPr>
          </w:p>
        </w:tc>
        <w:tc>
          <w:tcPr>
            <w:tcW w:w="2779" w:type="dxa"/>
            <w:vAlign w:val="center"/>
          </w:tcPr>
          <w:p w:rsidR="007B5F3E" w:rsidRPr="001A75A2" w:rsidRDefault="007B5F3E" w:rsidP="007B5F3E">
            <w:pPr>
              <w:jc w:val="both"/>
              <w:rPr>
                <w:sz w:val="20"/>
                <w:szCs w:val="20"/>
                <w:lang w:val="es-SV"/>
              </w:rPr>
            </w:pPr>
          </w:p>
        </w:tc>
        <w:tc>
          <w:tcPr>
            <w:tcW w:w="1438" w:type="dxa"/>
            <w:vAlign w:val="center"/>
          </w:tcPr>
          <w:p w:rsidR="007B5F3E" w:rsidRPr="001A75A2" w:rsidRDefault="007B5F3E" w:rsidP="007B5F3E">
            <w:pPr>
              <w:jc w:val="both"/>
              <w:rPr>
                <w:sz w:val="20"/>
                <w:szCs w:val="20"/>
                <w:lang w:val="es-SV"/>
              </w:rPr>
            </w:pPr>
          </w:p>
        </w:tc>
        <w:tc>
          <w:tcPr>
            <w:tcW w:w="1340" w:type="dxa"/>
            <w:vAlign w:val="center"/>
          </w:tcPr>
          <w:p w:rsidR="007B5F3E" w:rsidRPr="001A75A2" w:rsidRDefault="007B5F3E" w:rsidP="007B5F3E">
            <w:pPr>
              <w:jc w:val="both"/>
              <w:rPr>
                <w:sz w:val="20"/>
                <w:szCs w:val="20"/>
                <w:lang w:val="es-SV"/>
              </w:rPr>
            </w:pPr>
          </w:p>
        </w:tc>
        <w:tc>
          <w:tcPr>
            <w:tcW w:w="1204" w:type="dxa"/>
          </w:tcPr>
          <w:p w:rsidR="007B5F3E" w:rsidRPr="001A75A2" w:rsidRDefault="007B5F3E" w:rsidP="007B5F3E">
            <w:pPr>
              <w:jc w:val="both"/>
              <w:rPr>
                <w:sz w:val="20"/>
                <w:szCs w:val="20"/>
                <w:lang w:val="es-SV"/>
              </w:rPr>
            </w:pP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p>
        </w:tc>
      </w:tr>
      <w:tr w:rsidR="007B5F3E" w:rsidRPr="001A75A2" w:rsidTr="008E009F">
        <w:trPr>
          <w:trHeight w:val="2392"/>
        </w:trPr>
        <w:tc>
          <w:tcPr>
            <w:tcW w:w="1918" w:type="dxa"/>
            <w:tcBorders>
              <w:top w:val="single" w:sz="4" w:space="0" w:color="auto"/>
              <w:bottom w:val="nil"/>
            </w:tcBorders>
            <w:shd w:val="clear" w:color="auto" w:fill="auto"/>
            <w:vAlign w:val="center"/>
          </w:tcPr>
          <w:p w:rsidR="007B5F3E" w:rsidRPr="001A75A2" w:rsidRDefault="007B5F3E" w:rsidP="007B5F3E">
            <w:pPr>
              <w:jc w:val="both"/>
              <w:rPr>
                <w:sz w:val="20"/>
                <w:szCs w:val="20"/>
                <w:lang w:val="es-SV"/>
              </w:rPr>
            </w:pPr>
            <w:r w:rsidRPr="001A75A2">
              <w:rPr>
                <w:sz w:val="20"/>
                <w:szCs w:val="20"/>
              </w:rPr>
              <w:t xml:space="preserve">Garantizar el ordenamiento del Centro Histórico, que  calles, aceras, plazas y espacios públicos permanezcan libres  de ventas.  </w:t>
            </w:r>
          </w:p>
        </w:tc>
        <w:tc>
          <w:tcPr>
            <w:tcW w:w="2129" w:type="dxa"/>
            <w:tcBorders>
              <w:top w:val="single" w:sz="4" w:space="0" w:color="auto"/>
              <w:bottom w:val="single" w:sz="4" w:space="0" w:color="auto"/>
            </w:tcBorders>
            <w:vAlign w:val="center"/>
          </w:tcPr>
          <w:p w:rsidR="007B5F3E" w:rsidRPr="001A75A2" w:rsidRDefault="007B5F3E" w:rsidP="00560461">
            <w:pPr>
              <w:pStyle w:val="Prrafodelista"/>
              <w:numPr>
                <w:ilvl w:val="0"/>
                <w:numId w:val="58"/>
              </w:numPr>
              <w:jc w:val="both"/>
              <w:rPr>
                <w:rFonts w:ascii="Times New Roman" w:hAnsi="Times New Roman"/>
                <w:sz w:val="20"/>
                <w:szCs w:val="20"/>
                <w:lang w:val="es-SV"/>
              </w:rPr>
            </w:pPr>
            <w:r w:rsidRPr="001A75A2">
              <w:rPr>
                <w:rFonts w:ascii="Times New Roman" w:hAnsi="Times New Roman"/>
                <w:sz w:val="20"/>
                <w:szCs w:val="20"/>
              </w:rPr>
              <w:t>Garantizar  que  el 100%  de calles, avenidas, aceras , plazas., parques  y  demás  espacios  públicos permanezcan libre de ventas</w:t>
            </w:r>
          </w:p>
        </w:tc>
        <w:tc>
          <w:tcPr>
            <w:tcW w:w="2779" w:type="dxa"/>
            <w:vAlign w:val="center"/>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inspecciones diarias en coordinación del CAMZ, PNC, DM9 y Administración de mercados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Realizar  sanciones legales (Decomisos, cierres  de puestos, imposición de multas, etc.) </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Dar  seguimiento  a sanciones legales</w:t>
            </w:r>
          </w:p>
          <w:p w:rsidR="007B5F3E" w:rsidRPr="001A75A2" w:rsidRDefault="007B5F3E" w:rsidP="00560461">
            <w:pPr>
              <w:pStyle w:val="Prrafodelista"/>
              <w:numPr>
                <w:ilvl w:val="1"/>
                <w:numId w:val="58"/>
              </w:numPr>
              <w:spacing w:after="0" w:line="240" w:lineRule="auto"/>
              <w:contextualSpacing w:val="0"/>
              <w:jc w:val="both"/>
              <w:rPr>
                <w:rFonts w:ascii="Times New Roman" w:hAnsi="Times New Roman"/>
                <w:sz w:val="20"/>
                <w:szCs w:val="20"/>
                <w:lang w:val="es-SV"/>
              </w:rPr>
            </w:pPr>
            <w:r w:rsidRPr="001A75A2">
              <w:rPr>
                <w:rFonts w:ascii="Times New Roman" w:hAnsi="Times New Roman"/>
                <w:sz w:val="20"/>
                <w:szCs w:val="20"/>
              </w:rPr>
              <w:t>Realizar  acciones  tendientes  a  que  los  comerciantes  vendan mas   y  que  esten  bien  dentro de los  mercados (perifoneo, unidades  de sonido, quitar  competencia  desleal  de  pikups, ventas  ambulantes.</w:t>
            </w: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bottom w:val="nil"/>
            </w:tcBorders>
            <w:vAlign w:val="center"/>
          </w:tcPr>
          <w:p w:rsidR="007B5F3E" w:rsidRPr="001A75A2" w:rsidRDefault="007B5F3E" w:rsidP="007B5F3E">
            <w:pPr>
              <w:jc w:val="both"/>
              <w:rPr>
                <w:sz w:val="20"/>
                <w:szCs w:val="20"/>
                <w:lang w:val="es-SV"/>
              </w:rPr>
            </w:pPr>
            <w:r w:rsidRPr="001A75A2">
              <w:rPr>
                <w:sz w:val="20"/>
                <w:szCs w:val="20"/>
              </w:rPr>
              <w:t xml:space="preserve">Garantizar el adecuado mantenimiento eléctrico, mecánico, </w:t>
            </w:r>
            <w:r w:rsidRPr="001A75A2">
              <w:rPr>
                <w:sz w:val="20"/>
                <w:szCs w:val="20"/>
              </w:rPr>
              <w:lastRenderedPageBreak/>
              <w:t xml:space="preserve">hidráulico del mercado y  de  la maquinaria y  equipo  de los  mercados.   </w:t>
            </w:r>
          </w:p>
        </w:tc>
        <w:tc>
          <w:tcPr>
            <w:tcW w:w="2129" w:type="dxa"/>
            <w:tcBorders>
              <w:top w:val="single" w:sz="4" w:space="0" w:color="auto"/>
              <w:bottom w:val="single" w:sz="4" w:space="0" w:color="auto"/>
            </w:tcBorders>
          </w:tcPr>
          <w:p w:rsidR="007B5F3E" w:rsidRPr="001A75A2" w:rsidRDefault="007B5F3E" w:rsidP="00560461">
            <w:pPr>
              <w:pStyle w:val="Prrafodelista"/>
              <w:numPr>
                <w:ilvl w:val="0"/>
                <w:numId w:val="58"/>
              </w:numPr>
              <w:jc w:val="both"/>
              <w:rPr>
                <w:rFonts w:ascii="Times New Roman" w:hAnsi="Times New Roman"/>
                <w:sz w:val="20"/>
                <w:szCs w:val="20"/>
              </w:rPr>
            </w:pPr>
            <w:r w:rsidRPr="001A75A2">
              <w:rPr>
                <w:rFonts w:ascii="Times New Roman" w:hAnsi="Times New Roman"/>
                <w:sz w:val="20"/>
                <w:szCs w:val="20"/>
              </w:rPr>
              <w:lastRenderedPageBreak/>
              <w:t xml:space="preserve">Garantizar  que  el Sistema, eléctrico, mecánico e  </w:t>
            </w:r>
            <w:r w:rsidRPr="001A75A2">
              <w:rPr>
                <w:rFonts w:ascii="Times New Roman" w:hAnsi="Times New Roman"/>
                <w:sz w:val="20"/>
                <w:szCs w:val="20"/>
              </w:rPr>
              <w:lastRenderedPageBreak/>
              <w:t>hidráulicos de la  maquinaria  , equipo e  instalaciones  de los mercados se  les  realice  el mantenimiento periódico y que funcionen en óptimas  condiciones</w:t>
            </w:r>
          </w:p>
          <w:p w:rsidR="007B5F3E" w:rsidRPr="001A75A2" w:rsidRDefault="007B5F3E" w:rsidP="007B5F3E">
            <w:pPr>
              <w:ind w:left="360"/>
              <w:jc w:val="both"/>
              <w:rPr>
                <w:sz w:val="20"/>
                <w:szCs w:val="20"/>
              </w:rPr>
            </w:pP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lastRenderedPageBreak/>
              <w:t xml:space="preserve">Garantizar  que  el Sistema, eléctrico, mecánico e  hidráulicos de la  </w:t>
            </w:r>
            <w:r w:rsidRPr="001A75A2">
              <w:rPr>
                <w:rFonts w:ascii="Times New Roman" w:hAnsi="Times New Roman"/>
                <w:sz w:val="20"/>
                <w:szCs w:val="20"/>
              </w:rPr>
              <w:lastRenderedPageBreak/>
              <w:t>maquinaria  , equipo e  instalaciones  de los mercados se  les  realice  el mantenimiento periódico y que funcionen en óptimas  condiciones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Pintar  paredes  de mercados  y plazas  cada  2 años</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Garantizar el adecuado mantenimiento y  funcionamiento óptimo de sistema  contra  incendios de los  mercados  municipales</w:t>
            </w:r>
          </w:p>
        </w:tc>
        <w:tc>
          <w:tcPr>
            <w:tcW w:w="2129" w:type="dxa"/>
            <w:tcBorders>
              <w:top w:val="single" w:sz="4" w:space="0" w:color="auto"/>
              <w:bottom w:val="single" w:sz="4" w:space="0" w:color="auto"/>
            </w:tcBorders>
          </w:tcPr>
          <w:p w:rsidR="007B5F3E" w:rsidRPr="001A75A2" w:rsidRDefault="007B5F3E" w:rsidP="00560461">
            <w:pPr>
              <w:numPr>
                <w:ilvl w:val="0"/>
                <w:numId w:val="58"/>
              </w:numPr>
              <w:jc w:val="both"/>
              <w:rPr>
                <w:sz w:val="20"/>
                <w:szCs w:val="20"/>
              </w:rPr>
            </w:pPr>
            <w:r w:rsidRPr="001A75A2">
              <w:rPr>
                <w:sz w:val="20"/>
                <w:szCs w:val="20"/>
              </w:rPr>
              <w:t>Realizar eficiente mantenimiento a sistema contraincendios. Y que el personal contraincendios este  alerta  365 días  del año.</w:t>
            </w:r>
          </w:p>
          <w:p w:rsidR="007B5F3E" w:rsidRPr="001A75A2" w:rsidRDefault="007B5F3E" w:rsidP="007B5F3E">
            <w:pPr>
              <w:jc w:val="both"/>
              <w:rPr>
                <w:sz w:val="20"/>
                <w:szCs w:val="20"/>
              </w:rPr>
            </w:pP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Garantizar  que  el Sistema contraincendios, extintores, bombas de agua, hidrantes, etc  y el personal encargado de atender emergencias  de incendios este  disponible  y en  funcionamiento permanente  los  365 dias  del año.</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Personal contraincendios siempre  de turno, alertas  y debidamente  capacitados.</w:t>
            </w:r>
          </w:p>
          <w:p w:rsidR="007B5F3E" w:rsidRPr="001A75A2" w:rsidRDefault="007B5F3E" w:rsidP="007B5F3E">
            <w:pPr>
              <w:pStyle w:val="Prrafodelista"/>
              <w:ind w:left="562"/>
              <w:jc w:val="both"/>
              <w:rPr>
                <w:rFonts w:ascii="Times New Roman" w:hAnsi="Times New Roman"/>
                <w:sz w:val="20"/>
                <w:szCs w:val="20"/>
              </w:rPr>
            </w:pPr>
          </w:p>
        </w:tc>
        <w:tc>
          <w:tcPr>
            <w:tcW w:w="1438" w:type="dxa"/>
            <w:vAlign w:val="center"/>
          </w:tcPr>
          <w:p w:rsidR="007B5F3E" w:rsidRPr="001A75A2" w:rsidRDefault="007B5F3E" w:rsidP="007B5F3E">
            <w:pPr>
              <w:jc w:val="both"/>
              <w:rPr>
                <w:sz w:val="20"/>
                <w:szCs w:val="20"/>
                <w:lang w:val="es-SV"/>
              </w:rPr>
            </w:pPr>
            <w:r>
              <w:rPr>
                <w:sz w:val="20"/>
                <w:szCs w:val="20"/>
                <w:lang w:val="es-SV"/>
              </w:rPr>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bottom w:val="nil"/>
            </w:tcBorders>
            <w:vAlign w:val="center"/>
          </w:tcPr>
          <w:p w:rsidR="007B5F3E" w:rsidRPr="001A75A2" w:rsidRDefault="007B5F3E" w:rsidP="007B5F3E">
            <w:pPr>
              <w:jc w:val="both"/>
              <w:rPr>
                <w:sz w:val="20"/>
                <w:szCs w:val="20"/>
              </w:rPr>
            </w:pPr>
            <w:r w:rsidRPr="001A75A2">
              <w:rPr>
                <w:sz w:val="20"/>
                <w:szCs w:val="20"/>
              </w:rPr>
              <w:t xml:space="preserve">Garantizar la  seguridad de instalaciones  del mercados, bienes  y  vidas de  arrendatarios  y  clientes  en os  mercados  y plazas.   </w:t>
            </w:r>
          </w:p>
        </w:tc>
        <w:tc>
          <w:tcPr>
            <w:tcW w:w="2129" w:type="dxa"/>
            <w:tcBorders>
              <w:top w:val="single" w:sz="4" w:space="0" w:color="auto"/>
              <w:bottom w:val="single" w:sz="4" w:space="0" w:color="auto"/>
            </w:tcBorders>
          </w:tcPr>
          <w:p w:rsidR="007B5F3E" w:rsidRPr="001A75A2" w:rsidRDefault="007B5F3E" w:rsidP="00560461">
            <w:pPr>
              <w:numPr>
                <w:ilvl w:val="0"/>
                <w:numId w:val="58"/>
              </w:numPr>
              <w:jc w:val="both"/>
              <w:rPr>
                <w:sz w:val="20"/>
                <w:szCs w:val="20"/>
              </w:rPr>
            </w:pPr>
            <w:r w:rsidRPr="001A75A2">
              <w:rPr>
                <w:sz w:val="20"/>
                <w:szCs w:val="20"/>
              </w:rPr>
              <w:t xml:space="preserve">Garantizar la seguridad de las  personas  y bienes  en los mercados </w:t>
            </w: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Coordinar  con la </w:t>
            </w:r>
            <w:r w:rsidRPr="001A75A2">
              <w:rPr>
                <w:rFonts w:ascii="Times New Roman" w:hAnsi="Times New Roman"/>
                <w:b/>
                <w:sz w:val="20"/>
                <w:szCs w:val="20"/>
              </w:rPr>
              <w:t>SECCIÓN  DE  MERCADOS Y CENTRO HISTORICO del CAMZ</w:t>
            </w:r>
            <w:r w:rsidRPr="001A75A2">
              <w:rPr>
                <w:rFonts w:ascii="Times New Roman" w:hAnsi="Times New Roman"/>
                <w:sz w:val="20"/>
                <w:szCs w:val="20"/>
              </w:rPr>
              <w:t xml:space="preserve"> la  seguridad  de  instalaciones , bienes  y  </w:t>
            </w:r>
            <w:r w:rsidRPr="001A75A2">
              <w:rPr>
                <w:rFonts w:ascii="Times New Roman" w:hAnsi="Times New Roman"/>
                <w:sz w:val="20"/>
                <w:szCs w:val="20"/>
              </w:rPr>
              <w:lastRenderedPageBreak/>
              <w:t>vidas  de  usuarios  de mercados.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Establecer normas  de seguridad  diurnas  y nocturnas  con CAMZ.</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Establecer normas  de cerrado  y apertura  de edificios  de mercados con CAMZ.</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r w:rsidR="007B5F3E" w:rsidRPr="001A75A2" w:rsidTr="008E009F">
        <w:trPr>
          <w:trHeight w:val="20"/>
        </w:trPr>
        <w:tc>
          <w:tcPr>
            <w:tcW w:w="1918" w:type="dxa"/>
            <w:tcBorders>
              <w:top w:val="nil"/>
            </w:tcBorders>
            <w:vAlign w:val="center"/>
          </w:tcPr>
          <w:p w:rsidR="007B5F3E" w:rsidRPr="001A75A2" w:rsidRDefault="007B5F3E" w:rsidP="007B5F3E">
            <w:pPr>
              <w:jc w:val="both"/>
              <w:rPr>
                <w:sz w:val="20"/>
                <w:szCs w:val="20"/>
              </w:rPr>
            </w:pPr>
            <w:r w:rsidRPr="001A75A2">
              <w:rPr>
                <w:sz w:val="20"/>
                <w:szCs w:val="20"/>
              </w:rPr>
              <w:t xml:space="preserve">Realizar propuestas  de manera  conjunta  con la  Unidad de proyectos Y Unidad de Planificación y Ordenamiento Territorial   para la construcción de </w:t>
            </w:r>
            <w:r w:rsidRPr="001A75A2">
              <w:rPr>
                <w:b/>
                <w:sz w:val="20"/>
                <w:szCs w:val="20"/>
              </w:rPr>
              <w:t>A</w:t>
            </w:r>
            <w:r w:rsidRPr="001A75A2">
              <w:rPr>
                <w:sz w:val="20"/>
                <w:szCs w:val="20"/>
              </w:rPr>
              <w:t xml:space="preserve">) PROYECTO DE CONSTRUCCION DE PLAZA MILAGRO DE LA PAZ,   </w:t>
            </w:r>
            <w:r w:rsidRPr="001A75A2">
              <w:rPr>
                <w:b/>
                <w:sz w:val="20"/>
                <w:szCs w:val="20"/>
              </w:rPr>
              <w:t>REMODELACION DE PLAZAS COMERCIALES ANASTACIO AQUINO, PERPETUO SOCORRO Y LAS AMERICAS</w:t>
            </w:r>
            <w:r w:rsidRPr="001A75A2">
              <w:rPr>
                <w:sz w:val="20"/>
                <w:szCs w:val="20"/>
              </w:rPr>
              <w:t xml:space="preserve"> que  permita  ordenar adecuadamente los actuales comerciantes  que  utilizan estas  plazas  e  incluir  espacios  para  las  vendedoras </w:t>
            </w:r>
            <w:r w:rsidRPr="001A75A2">
              <w:rPr>
                <w:sz w:val="20"/>
                <w:szCs w:val="20"/>
              </w:rPr>
              <w:lastRenderedPageBreak/>
              <w:t xml:space="preserve">de huacalitos y  los  comerciantes  de  mariscos, que  actualmente comercian en carretera  del litoral (el amate) )  y  que  incluya  un  punto de recepción de desechos sólidos de  mercados  para  la  recolección de los  camiones   </w:t>
            </w:r>
          </w:p>
          <w:p w:rsidR="007B5F3E" w:rsidRPr="001A75A2" w:rsidRDefault="007B5F3E" w:rsidP="007B5F3E">
            <w:pPr>
              <w:jc w:val="both"/>
              <w:rPr>
                <w:sz w:val="20"/>
                <w:szCs w:val="20"/>
              </w:rPr>
            </w:pPr>
          </w:p>
        </w:tc>
        <w:tc>
          <w:tcPr>
            <w:tcW w:w="2129" w:type="dxa"/>
            <w:tcBorders>
              <w:top w:val="single" w:sz="4" w:space="0" w:color="auto"/>
            </w:tcBorders>
          </w:tcPr>
          <w:p w:rsidR="007B5F3E" w:rsidRPr="001A75A2" w:rsidRDefault="007B5F3E" w:rsidP="00560461">
            <w:pPr>
              <w:numPr>
                <w:ilvl w:val="0"/>
                <w:numId w:val="58"/>
              </w:numPr>
              <w:jc w:val="both"/>
              <w:rPr>
                <w:sz w:val="20"/>
                <w:szCs w:val="20"/>
              </w:rPr>
            </w:pPr>
            <w:r w:rsidRPr="001A75A2">
              <w:rPr>
                <w:sz w:val="20"/>
                <w:szCs w:val="20"/>
              </w:rPr>
              <w:lastRenderedPageBreak/>
              <w:t xml:space="preserve">Realizar propuestas  estratégicas  de nuevas  instalaciones de plazas comerciales  y mercados municipales </w:t>
            </w:r>
          </w:p>
        </w:tc>
        <w:tc>
          <w:tcPr>
            <w:tcW w:w="2779" w:type="dxa"/>
          </w:tcPr>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Coordinar  con la  Unidad de Proyectos  la realización de diseño y carpeta  técnica  naves  o galeras  o la  sustitución de canopis.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Gestionar ante el Concejo Municipal la dotación de  los  recursos  financieros necesarios  para  realizar  las  obras.</w:t>
            </w: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Realizar  propuestas  encaminadas  a  optimizar  la  utilización de los  mercados  y plazas comerciales, la  generación de ingresos, reducir  costos  de arrendamiento de inmuebles  entre  otros  y mejorar  las  condiciones  para  comerciantes.</w:t>
            </w:r>
          </w:p>
          <w:p w:rsidR="007B5F3E" w:rsidRPr="001A75A2" w:rsidRDefault="007B5F3E" w:rsidP="007B5F3E">
            <w:pPr>
              <w:ind w:left="360"/>
              <w:jc w:val="both"/>
              <w:rPr>
                <w:sz w:val="20"/>
                <w:szCs w:val="20"/>
              </w:rPr>
            </w:pPr>
          </w:p>
          <w:p w:rsidR="007B5F3E" w:rsidRPr="001A75A2" w:rsidRDefault="007B5F3E" w:rsidP="00560461">
            <w:pPr>
              <w:pStyle w:val="Prrafodelista"/>
              <w:numPr>
                <w:ilvl w:val="1"/>
                <w:numId w:val="58"/>
              </w:numPr>
              <w:jc w:val="both"/>
              <w:rPr>
                <w:rFonts w:ascii="Times New Roman" w:hAnsi="Times New Roman"/>
                <w:sz w:val="20"/>
                <w:szCs w:val="20"/>
              </w:rPr>
            </w:pPr>
            <w:r w:rsidRPr="001A75A2">
              <w:rPr>
                <w:rFonts w:ascii="Times New Roman" w:hAnsi="Times New Roman"/>
                <w:sz w:val="20"/>
                <w:szCs w:val="20"/>
              </w:rPr>
              <w:t xml:space="preserve">Gestionar y proponer  al Concejo Municipal la  </w:t>
            </w:r>
            <w:r w:rsidRPr="001A75A2">
              <w:rPr>
                <w:rFonts w:ascii="Times New Roman" w:hAnsi="Times New Roman"/>
                <w:sz w:val="20"/>
                <w:szCs w:val="20"/>
              </w:rPr>
              <w:lastRenderedPageBreak/>
              <w:t xml:space="preserve">Adquisición voluntaria o forzosa de la  porción de inmueble ubicado contiguo al CAMZ sobre 3ª Avenida Norte, donde funcionan puestos de ventas  de la Plaza Comercial Popular Milagro de la Paz.   </w:t>
            </w:r>
          </w:p>
        </w:tc>
        <w:tc>
          <w:tcPr>
            <w:tcW w:w="1438" w:type="dxa"/>
            <w:vAlign w:val="center"/>
          </w:tcPr>
          <w:p w:rsidR="007B5F3E" w:rsidRPr="001A75A2" w:rsidRDefault="007B5F3E" w:rsidP="007B5F3E">
            <w:pPr>
              <w:jc w:val="both"/>
              <w:rPr>
                <w:sz w:val="20"/>
                <w:szCs w:val="20"/>
                <w:lang w:val="es-SV"/>
              </w:rPr>
            </w:pPr>
            <w:r>
              <w:rPr>
                <w:sz w:val="20"/>
                <w:szCs w:val="20"/>
                <w:lang w:val="es-SV"/>
              </w:rPr>
              <w:lastRenderedPageBreak/>
              <w:t>Administrador de Mercados 4 y 5</w:t>
            </w:r>
          </w:p>
        </w:tc>
        <w:tc>
          <w:tcPr>
            <w:tcW w:w="1340" w:type="dxa"/>
            <w:vAlign w:val="center"/>
          </w:tcPr>
          <w:p w:rsidR="007B5F3E" w:rsidRPr="001A75A2" w:rsidRDefault="007B5F3E" w:rsidP="007B5F3E">
            <w:pPr>
              <w:jc w:val="both"/>
              <w:rPr>
                <w:sz w:val="20"/>
                <w:szCs w:val="20"/>
                <w:lang w:val="es-SV"/>
              </w:rPr>
            </w:pPr>
            <w:r w:rsidRPr="001A75A2">
              <w:rPr>
                <w:sz w:val="20"/>
                <w:szCs w:val="20"/>
                <w:lang w:val="es-SV"/>
              </w:rPr>
              <w:t>Fondos propios.</w:t>
            </w:r>
          </w:p>
        </w:tc>
        <w:tc>
          <w:tcPr>
            <w:tcW w:w="1204" w:type="dxa"/>
            <w:vAlign w:val="center"/>
          </w:tcPr>
          <w:p w:rsidR="007B5F3E" w:rsidRPr="001A75A2" w:rsidRDefault="007B5F3E" w:rsidP="007B5F3E">
            <w:pPr>
              <w:jc w:val="both"/>
              <w:rPr>
                <w:sz w:val="20"/>
                <w:szCs w:val="20"/>
                <w:lang w:val="es-SV"/>
              </w:rPr>
            </w:pPr>
          </w:p>
          <w:p w:rsidR="007B5F3E" w:rsidRPr="001A75A2" w:rsidRDefault="007B5F3E" w:rsidP="007B5F3E">
            <w:pPr>
              <w:jc w:val="both"/>
              <w:rPr>
                <w:sz w:val="20"/>
                <w:szCs w:val="20"/>
                <w:lang w:val="es-SV"/>
              </w:rPr>
            </w:pPr>
            <w:r w:rsidRPr="001A75A2">
              <w:rPr>
                <w:sz w:val="20"/>
                <w:szCs w:val="20"/>
                <w:lang w:val="es-SV"/>
              </w:rPr>
              <w:t xml:space="preserve">Doce  meses  de  enero a Diciembre </w:t>
            </w:r>
          </w:p>
        </w:tc>
        <w:tc>
          <w:tcPr>
            <w:tcW w:w="1349" w:type="dxa"/>
            <w:vAlign w:val="center"/>
          </w:tcPr>
          <w:p w:rsidR="007B5F3E" w:rsidRPr="001A75A2" w:rsidRDefault="007B5F3E" w:rsidP="007B5F3E">
            <w:pPr>
              <w:jc w:val="both"/>
              <w:rPr>
                <w:sz w:val="20"/>
                <w:szCs w:val="20"/>
                <w:lang w:val="es-SV"/>
              </w:rPr>
            </w:pPr>
          </w:p>
        </w:tc>
        <w:tc>
          <w:tcPr>
            <w:tcW w:w="1519" w:type="dxa"/>
            <w:vAlign w:val="center"/>
          </w:tcPr>
          <w:p w:rsidR="007B5F3E" w:rsidRPr="001A75A2" w:rsidRDefault="007B5F3E" w:rsidP="007B5F3E">
            <w:pPr>
              <w:jc w:val="both"/>
              <w:rPr>
                <w:sz w:val="20"/>
                <w:szCs w:val="20"/>
                <w:lang w:val="es-SV"/>
              </w:rPr>
            </w:pPr>
            <w:r w:rsidRPr="001A75A2">
              <w:rPr>
                <w:sz w:val="20"/>
                <w:szCs w:val="20"/>
                <w:lang w:val="es-SV"/>
              </w:rPr>
              <w:t>Sub gerente de mercad</w:t>
            </w:r>
            <w:r>
              <w:rPr>
                <w:sz w:val="20"/>
                <w:szCs w:val="20"/>
                <w:lang w:val="es-SV"/>
              </w:rPr>
              <w:t>os</w:t>
            </w:r>
          </w:p>
        </w:tc>
      </w:tr>
    </w:tbl>
    <w:p w:rsidR="007B5F3E" w:rsidRPr="001A75A2" w:rsidRDefault="007B5F3E" w:rsidP="007B5F3E">
      <w:pPr>
        <w:jc w:val="both"/>
        <w:rPr>
          <w:sz w:val="20"/>
          <w:szCs w:val="20"/>
        </w:rPr>
      </w:pPr>
      <w:r w:rsidRPr="001A75A2">
        <w:rPr>
          <w:sz w:val="20"/>
          <w:szCs w:val="20"/>
        </w:rPr>
        <w:tab/>
      </w:r>
    </w:p>
    <w:p w:rsidR="007B5F3E" w:rsidRPr="00BE4B46" w:rsidRDefault="007B5F3E" w:rsidP="007B5F3E">
      <w:pPr>
        <w:jc w:val="both"/>
        <w:rPr>
          <w:sz w:val="20"/>
          <w:szCs w:val="20"/>
        </w:rPr>
      </w:pPr>
    </w:p>
    <w:p w:rsidR="00407C50" w:rsidRDefault="00407C50"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8776EF" w:rsidRDefault="008776EF"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r>
        <w:rPr>
          <w:rFonts w:ascii="Arial" w:hAnsi="Arial" w:cs="Arial"/>
          <w:noProof/>
          <w:sz w:val="20"/>
          <w:szCs w:val="20"/>
          <w:lang w:val="es-SV" w:eastAsia="es-SV"/>
        </w:rPr>
        <w:lastRenderedPageBreak/>
        <w:drawing>
          <wp:anchor distT="0" distB="0" distL="114300" distR="114300" simplePos="0" relativeHeight="251653120" behindDoc="0" locked="0" layoutInCell="1" allowOverlap="1">
            <wp:simplePos x="0" y="0"/>
            <wp:positionH relativeFrom="column">
              <wp:posOffset>3787775</wp:posOffset>
            </wp:positionH>
            <wp:positionV relativeFrom="paragraph">
              <wp:posOffset>116840</wp:posOffset>
            </wp:positionV>
            <wp:extent cx="1084580" cy="1365250"/>
            <wp:effectExtent l="19050" t="0" r="1270" b="0"/>
            <wp:wrapNone/>
            <wp:docPr id="1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Pr="00EF0A69" w:rsidRDefault="00407C50" w:rsidP="00407C50">
      <w:pPr>
        <w:jc w:val="both"/>
        <w:rPr>
          <w:rFonts w:ascii="Arial" w:hAnsi="Arial" w:cs="Arial"/>
          <w:sz w:val="40"/>
          <w:szCs w:val="40"/>
          <w:lang w:val="es-MX"/>
        </w:rPr>
      </w:pPr>
    </w:p>
    <w:p w:rsidR="00407C50" w:rsidRPr="00EF0A69" w:rsidRDefault="00407C50" w:rsidP="00407C50">
      <w:pPr>
        <w:jc w:val="center"/>
        <w:rPr>
          <w:rFonts w:ascii="Arial" w:hAnsi="Arial" w:cs="Arial"/>
          <w:sz w:val="40"/>
          <w:szCs w:val="40"/>
          <w:lang w:val="es-MX"/>
        </w:rPr>
      </w:pPr>
      <w:r w:rsidRPr="00EF0A69">
        <w:rPr>
          <w:rFonts w:ascii="Arial" w:hAnsi="Arial" w:cs="Arial"/>
          <w:b/>
          <w:sz w:val="40"/>
          <w:szCs w:val="40"/>
          <w:lang w:val="es-MX"/>
        </w:rPr>
        <w:t>MANEJO INTEGRAL DE DESECHOS SOLIDOS</w:t>
      </w: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B33AFB">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MANEJO INTEGRAL DE DESECHOS SOLIDOS     </w:t>
            </w:r>
            <w:r w:rsidRPr="00327DAB">
              <w:rPr>
                <w:b/>
                <w:bCs/>
                <w:color w:val="FFFFFF" w:themeColor="background1"/>
                <w:sz w:val="20"/>
                <w:szCs w:val="20"/>
                <w:lang w:val="es-SV"/>
              </w:rPr>
              <w:t xml:space="preserve"> </w:t>
            </w:r>
          </w:p>
        </w:tc>
      </w:tr>
      <w:tr w:rsidR="002C7944" w:rsidRPr="00020F5E" w:rsidTr="001C70F4">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2C7944" w:rsidRPr="001C70F4" w:rsidTr="001C70F4">
        <w:trPr>
          <w:trHeight w:val="20"/>
        </w:trPr>
        <w:tc>
          <w:tcPr>
            <w:tcW w:w="1692" w:type="dxa"/>
            <w:vMerge w:val="restart"/>
            <w:vAlign w:val="center"/>
          </w:tcPr>
          <w:p w:rsidR="00B33AFB" w:rsidRPr="001C70F4" w:rsidRDefault="00EF0A69" w:rsidP="001C70F4">
            <w:pPr>
              <w:jc w:val="both"/>
              <w:rPr>
                <w:sz w:val="20"/>
                <w:szCs w:val="20"/>
                <w:lang w:val="es-SV"/>
              </w:rPr>
            </w:pPr>
            <w:r w:rsidRPr="001C70F4">
              <w:rPr>
                <w:sz w:val="20"/>
                <w:szCs w:val="20"/>
              </w:rPr>
              <w:t>Mejorar el servicio de recolección de basura a fin de mantener  libre  de  focos  de  infección el Municipio</w:t>
            </w:r>
            <w:r w:rsidRPr="001C70F4">
              <w:rPr>
                <w:sz w:val="20"/>
                <w:szCs w:val="20"/>
                <w:lang w:val="es-SV"/>
              </w:rPr>
              <w:t xml:space="preserve"> </w:t>
            </w: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EF0A69"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p w:rsidR="00EF0A69" w:rsidRPr="001C70F4" w:rsidRDefault="00EF0A69" w:rsidP="001C70F4">
            <w:pPr>
              <w:jc w:val="both"/>
              <w:rPr>
                <w:sz w:val="20"/>
                <w:szCs w:val="20"/>
                <w:lang w:val="es-SV"/>
              </w:rPr>
            </w:pPr>
          </w:p>
          <w:p w:rsidR="00EF0A69" w:rsidRPr="001C70F4" w:rsidRDefault="00555696" w:rsidP="001C70F4">
            <w:pPr>
              <w:jc w:val="both"/>
              <w:rPr>
                <w:sz w:val="20"/>
                <w:szCs w:val="20"/>
                <w:lang w:val="es-SV"/>
              </w:rPr>
            </w:pPr>
            <w:r w:rsidRPr="001C70F4">
              <w:rPr>
                <w:sz w:val="20"/>
                <w:szCs w:val="20"/>
              </w:rPr>
              <w:t>Dar seguimiento al Contrato con la  empresa  que  presta  el servicio de  disposición final de desechos sólidos, buscando   reducir costos  a la  Municipalidad.</w:t>
            </w:r>
          </w:p>
          <w:p w:rsidR="00EF0A69" w:rsidRPr="001C70F4" w:rsidRDefault="00EF0A69" w:rsidP="001C70F4">
            <w:pPr>
              <w:jc w:val="both"/>
              <w:rPr>
                <w:sz w:val="20"/>
                <w:szCs w:val="20"/>
                <w:lang w:val="es-SV"/>
              </w:rPr>
            </w:pPr>
          </w:p>
          <w:p w:rsidR="00A24DF8" w:rsidRPr="001C70F4" w:rsidRDefault="00A24DF8" w:rsidP="001C70F4">
            <w:pPr>
              <w:jc w:val="both"/>
              <w:rPr>
                <w:sz w:val="20"/>
                <w:szCs w:val="20"/>
              </w:rPr>
            </w:pPr>
          </w:p>
          <w:p w:rsidR="00A24DF8" w:rsidRPr="001C70F4" w:rsidRDefault="00A24DF8"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EF0A69" w:rsidRPr="001C70F4" w:rsidRDefault="00A24DF8" w:rsidP="001C70F4">
            <w:pPr>
              <w:jc w:val="both"/>
              <w:rPr>
                <w:sz w:val="20"/>
                <w:szCs w:val="20"/>
              </w:rPr>
            </w:pPr>
            <w:r w:rsidRPr="001C70F4">
              <w:rPr>
                <w:sz w:val="20"/>
                <w:szCs w:val="20"/>
              </w:rPr>
              <w:t>Garantizar  el  adecuado  mantenimiento preventivo y correctivo de los  camiones  recolectores</w:t>
            </w: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EA12CD" w:rsidRPr="001C70F4" w:rsidRDefault="00EA12CD"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EA12CD" w:rsidRPr="001C70F4" w:rsidRDefault="00EA12CD"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2C7944" w:rsidRPr="001C70F4" w:rsidRDefault="002C7944" w:rsidP="001C70F4">
            <w:pPr>
              <w:jc w:val="both"/>
              <w:rPr>
                <w:sz w:val="20"/>
                <w:szCs w:val="20"/>
              </w:rPr>
            </w:pPr>
          </w:p>
          <w:p w:rsidR="00EA12CD" w:rsidRPr="001C70F4" w:rsidRDefault="00EA12CD" w:rsidP="001C70F4">
            <w:pPr>
              <w:jc w:val="both"/>
              <w:rPr>
                <w:sz w:val="20"/>
                <w:szCs w:val="20"/>
              </w:rPr>
            </w:pPr>
            <w:r w:rsidRPr="001C70F4">
              <w:rPr>
                <w:sz w:val="20"/>
                <w:szCs w:val="20"/>
              </w:rPr>
              <w:t>Realizar mejoras  a  las  rutas  de recorridos  de recolección de desechos  y barrido</w:t>
            </w: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DB0B81" w:rsidRPr="001C70F4" w:rsidRDefault="00DB0B81" w:rsidP="001C70F4">
            <w:pPr>
              <w:jc w:val="both"/>
              <w:rPr>
                <w:sz w:val="20"/>
                <w:szCs w:val="20"/>
              </w:rPr>
            </w:pPr>
            <w:r w:rsidRPr="001C70F4">
              <w:rPr>
                <w:sz w:val="20"/>
                <w:szCs w:val="20"/>
              </w:rPr>
              <w:t xml:space="preserve">Realizar construcción de nuevo plantel de aseo y mejorar  condiciones laborales de trabajadores </w:t>
            </w:r>
            <w:r w:rsidR="001C70F4" w:rsidRPr="001C70F4">
              <w:rPr>
                <w:sz w:val="20"/>
                <w:szCs w:val="20"/>
              </w:rPr>
              <w:t xml:space="preserve">y planta para separación de desechos reciclables. </w:t>
            </w: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DB0B81" w:rsidRPr="001C70F4" w:rsidRDefault="00DB0B81"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1C70F4" w:rsidRPr="001C70F4" w:rsidRDefault="001C70F4" w:rsidP="001C70F4">
            <w:pPr>
              <w:jc w:val="both"/>
              <w:rPr>
                <w:sz w:val="20"/>
                <w:szCs w:val="20"/>
              </w:rPr>
            </w:pPr>
          </w:p>
          <w:p w:rsidR="00DB0B81" w:rsidRPr="001C70F4" w:rsidRDefault="00DB0B81" w:rsidP="001C70F4">
            <w:pPr>
              <w:jc w:val="both"/>
              <w:rPr>
                <w:sz w:val="20"/>
                <w:szCs w:val="20"/>
                <w:lang w:val="es-SV"/>
              </w:rPr>
            </w:pPr>
            <w:r w:rsidRPr="001C70F4">
              <w:rPr>
                <w:sz w:val="20"/>
                <w:szCs w:val="20"/>
              </w:rPr>
              <w:t xml:space="preserve">Realización de campañas  de educación </w:t>
            </w:r>
            <w:r w:rsidRPr="001C70F4">
              <w:rPr>
                <w:sz w:val="20"/>
                <w:szCs w:val="20"/>
              </w:rPr>
              <w:lastRenderedPageBreak/>
              <w:t>ambiental, promoción del re</w:t>
            </w:r>
            <w:r w:rsidR="002C7944" w:rsidRPr="001C70F4">
              <w:rPr>
                <w:sz w:val="20"/>
                <w:szCs w:val="20"/>
              </w:rPr>
              <w:t xml:space="preserve"> </w:t>
            </w:r>
            <w:r w:rsidRPr="001C70F4">
              <w:rPr>
                <w:sz w:val="20"/>
                <w:szCs w:val="20"/>
              </w:rPr>
              <w:t>uso, del reciclaje, del compostaje y otros mecanismos para</w:t>
            </w:r>
            <w:r w:rsidR="002C7944" w:rsidRPr="001C70F4">
              <w:rPr>
                <w:sz w:val="20"/>
                <w:szCs w:val="20"/>
              </w:rPr>
              <w:t xml:space="preserve"> que  la población participe activamente en la mejora del servicio.</w:t>
            </w:r>
            <w:r w:rsidRPr="001C70F4">
              <w:rPr>
                <w:sz w:val="20"/>
                <w:szCs w:val="20"/>
              </w:rPr>
              <w:t xml:space="preserve">   </w:t>
            </w:r>
          </w:p>
        </w:tc>
        <w:tc>
          <w:tcPr>
            <w:tcW w:w="1791" w:type="dxa"/>
            <w:vMerge w:val="restart"/>
            <w:vAlign w:val="center"/>
          </w:tcPr>
          <w:p w:rsidR="00EF0A69" w:rsidRPr="001C70F4" w:rsidRDefault="00B33AFB" w:rsidP="001C70F4">
            <w:pPr>
              <w:jc w:val="both"/>
              <w:rPr>
                <w:sz w:val="20"/>
                <w:szCs w:val="20"/>
                <w:lang w:val="es-SV"/>
              </w:rPr>
            </w:pPr>
            <w:r w:rsidRPr="001C70F4">
              <w:rPr>
                <w:sz w:val="20"/>
                <w:szCs w:val="20"/>
                <w:lang w:val="es-SV"/>
              </w:rPr>
              <w:lastRenderedPageBreak/>
              <w:t xml:space="preserve">1. </w:t>
            </w:r>
            <w:r w:rsidR="00EF0A69" w:rsidRPr="001C70F4">
              <w:rPr>
                <w:sz w:val="20"/>
                <w:szCs w:val="20"/>
              </w:rPr>
              <w:t>Mejorar el servicio de recolección de basura a fin de mantener  libre  de  focos  de  infección el Municipio</w:t>
            </w:r>
            <w:r w:rsidR="00EF0A69" w:rsidRPr="001C70F4">
              <w:rPr>
                <w:sz w:val="20"/>
                <w:szCs w:val="20"/>
                <w:lang w:val="es-SV"/>
              </w:rPr>
              <w:t xml:space="preserve"> </w:t>
            </w:r>
          </w:p>
          <w:p w:rsidR="00B33AFB" w:rsidRPr="001C70F4" w:rsidRDefault="00B33AFB" w:rsidP="001C70F4">
            <w:pPr>
              <w:jc w:val="both"/>
              <w:rPr>
                <w:sz w:val="20"/>
                <w:szCs w:val="20"/>
                <w:lang w:val="es-SV"/>
              </w:rPr>
            </w:pPr>
            <w:r w:rsidRPr="001C70F4">
              <w:rPr>
                <w:sz w:val="20"/>
                <w:szCs w:val="20"/>
                <w:lang w:val="es-SV"/>
              </w:rPr>
              <w:t>.</w:t>
            </w:r>
          </w:p>
        </w:tc>
        <w:tc>
          <w:tcPr>
            <w:tcW w:w="2950" w:type="dxa"/>
            <w:vAlign w:val="center"/>
          </w:tcPr>
          <w:p w:rsidR="00EF0A69" w:rsidRPr="001C70F4" w:rsidRDefault="00B33AFB" w:rsidP="001C70F4">
            <w:pPr>
              <w:jc w:val="both"/>
              <w:rPr>
                <w:sz w:val="20"/>
                <w:szCs w:val="20"/>
              </w:rPr>
            </w:pPr>
            <w:r w:rsidRPr="001C70F4">
              <w:rPr>
                <w:sz w:val="20"/>
                <w:szCs w:val="20"/>
                <w:lang w:val="es-SV"/>
              </w:rPr>
              <w:t xml:space="preserve">1.1 </w:t>
            </w:r>
            <w:r w:rsidR="00EF0A69" w:rsidRPr="001C70F4">
              <w:rPr>
                <w:sz w:val="20"/>
                <w:szCs w:val="20"/>
              </w:rPr>
              <w:t xml:space="preserve">Adquirir un camión recolector  de 4  toneladas (pequeño) para garantizar prestación adecuada de servicio de recolección en calles y pasajes estrechos </w:t>
            </w:r>
          </w:p>
          <w:p w:rsidR="00EF0A69" w:rsidRPr="001C70F4" w:rsidRDefault="00EF0A69" w:rsidP="001C70F4">
            <w:pPr>
              <w:pStyle w:val="Prrafodelista"/>
              <w:ind w:left="360"/>
              <w:jc w:val="both"/>
              <w:rPr>
                <w:rFonts w:ascii="Times New Roman" w:hAnsi="Times New Roman"/>
                <w:sz w:val="20"/>
                <w:szCs w:val="20"/>
              </w:rPr>
            </w:pPr>
            <w:r w:rsidRPr="001C70F4">
              <w:rPr>
                <w:rFonts w:ascii="Times New Roman" w:hAnsi="Times New Roman"/>
                <w:sz w:val="20"/>
                <w:szCs w:val="20"/>
              </w:rPr>
              <w:t xml:space="preserve"> </w:t>
            </w:r>
          </w:p>
          <w:p w:rsidR="00EF0A69" w:rsidRPr="001C70F4" w:rsidRDefault="00EF0A69" w:rsidP="00560461">
            <w:pPr>
              <w:pStyle w:val="Prrafodelista"/>
              <w:numPr>
                <w:ilvl w:val="1"/>
                <w:numId w:val="59"/>
              </w:numPr>
              <w:jc w:val="both"/>
              <w:rPr>
                <w:rFonts w:ascii="Times New Roman" w:hAnsi="Times New Roman"/>
                <w:sz w:val="20"/>
                <w:szCs w:val="20"/>
              </w:rPr>
            </w:pPr>
            <w:r w:rsidRPr="001C70F4">
              <w:rPr>
                <w:rFonts w:ascii="Times New Roman" w:hAnsi="Times New Roman"/>
                <w:sz w:val="20"/>
                <w:szCs w:val="20"/>
              </w:rPr>
              <w:t>Mejorar las condiciones de los camiones recolectores de desechos sólidos</w:t>
            </w:r>
          </w:p>
          <w:p w:rsidR="00B33AFB" w:rsidRPr="001C70F4" w:rsidRDefault="00B33AFB" w:rsidP="001C70F4">
            <w:pPr>
              <w:jc w:val="both"/>
              <w:rPr>
                <w:sz w:val="20"/>
                <w:szCs w:val="20"/>
                <w:lang w:val="es-SV"/>
              </w:rPr>
            </w:pPr>
            <w:r w:rsidRPr="001C70F4">
              <w:rPr>
                <w:sz w:val="20"/>
                <w:szCs w:val="20"/>
                <w:lang w:val="es-SV"/>
              </w:rPr>
              <w:t>.</w:t>
            </w:r>
          </w:p>
        </w:tc>
        <w:tc>
          <w:tcPr>
            <w:tcW w:w="1496" w:type="dxa"/>
            <w:vAlign w:val="center"/>
          </w:tcPr>
          <w:p w:rsidR="00B33AFB"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B33AFB" w:rsidRPr="001C70F4" w:rsidRDefault="00B33AFB"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B33AFB" w:rsidRPr="001C70F4" w:rsidRDefault="00B33AFB" w:rsidP="001C70F4">
            <w:pPr>
              <w:jc w:val="both"/>
              <w:rPr>
                <w:sz w:val="20"/>
                <w:szCs w:val="20"/>
                <w:lang w:val="es-SV"/>
              </w:rPr>
            </w:pPr>
          </w:p>
          <w:p w:rsidR="00B33AFB"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B33AFB" w:rsidRPr="001C70F4" w:rsidRDefault="00B33AFB" w:rsidP="001C70F4">
            <w:pPr>
              <w:jc w:val="both"/>
              <w:rPr>
                <w:sz w:val="20"/>
                <w:szCs w:val="20"/>
                <w:lang w:val="es-SV"/>
              </w:rPr>
            </w:pPr>
          </w:p>
        </w:tc>
        <w:tc>
          <w:tcPr>
            <w:tcW w:w="1609" w:type="dxa"/>
            <w:vAlign w:val="center"/>
          </w:tcPr>
          <w:p w:rsidR="00B33AFB" w:rsidRPr="001C70F4" w:rsidRDefault="00B33AFB"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rPr>
              <w:t>1.3 Mejorar  la  atención a  los  usuarios  de parte  del personal de  aseo (barrido y recolección</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lastRenderedPageBreak/>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lastRenderedPageBreak/>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rPr>
              <w:t>1.4 Garantizar  la  solución de  reclamos  y  quejas  de  los contribuyentes  sobre  barrido y recolección de desechos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1.5 Garantizar  la prevención  de  accidentes  laborales  con el personal de recolección y barrido.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restart"/>
            <w:vAlign w:val="center"/>
          </w:tcPr>
          <w:p w:rsidR="002C7944" w:rsidRPr="001C70F4" w:rsidRDefault="002C7944" w:rsidP="001C70F4">
            <w:pPr>
              <w:jc w:val="both"/>
              <w:rPr>
                <w:sz w:val="20"/>
                <w:szCs w:val="20"/>
                <w:lang w:val="es-SV"/>
              </w:rPr>
            </w:pPr>
            <w:r w:rsidRPr="001C70F4">
              <w:rPr>
                <w:sz w:val="20"/>
                <w:szCs w:val="20"/>
                <w:lang w:val="es-SV"/>
              </w:rPr>
              <w:t>2. Administrar el contrato del servicio de disposición final de desechos.</w:t>
            </w: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2.1 Mantener comunicación necesaria  con encargados de relleno sanitario para garantizar el servicio de recepción de desechos los 365 días del año.</w:t>
            </w:r>
          </w:p>
          <w:p w:rsidR="002C7944" w:rsidRPr="001C70F4" w:rsidRDefault="002C7944" w:rsidP="001C70F4">
            <w:pPr>
              <w:jc w:val="both"/>
              <w:rPr>
                <w:sz w:val="20"/>
                <w:szCs w:val="20"/>
                <w:lang w:val="es-SV"/>
              </w:rPr>
            </w:pPr>
            <w:r w:rsidRPr="001C70F4">
              <w:rPr>
                <w:sz w:val="20"/>
                <w:szCs w:val="20"/>
                <w:lang w:val="es-SV"/>
              </w:rPr>
              <w:t>.</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2.2 Gestionar los pagos de facturas mensuales del servicio.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w:t>
            </w:r>
            <w:r w:rsidRPr="001C70F4">
              <w:rPr>
                <w:sz w:val="20"/>
                <w:szCs w:val="20"/>
                <w:lang w:val="es-SV"/>
              </w:rPr>
              <w:lastRenderedPageBreak/>
              <w:t xml:space="preserve">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lastRenderedPageBreak/>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lastRenderedPageBreak/>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lastRenderedPageBreak/>
              <w:t xml:space="preserve">Gerencia de Servicios Municipales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2.3 Velar por el cumplimiento de lo establecido en el contrato del servicio.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tc>
      </w:tr>
      <w:tr w:rsidR="002C7944" w:rsidRPr="001C70F4" w:rsidTr="001C70F4">
        <w:trPr>
          <w:trHeight w:val="20"/>
        </w:trPr>
        <w:tc>
          <w:tcPr>
            <w:tcW w:w="1692" w:type="dxa"/>
            <w:vMerge/>
            <w:vAlign w:val="center"/>
          </w:tcPr>
          <w:p w:rsidR="00B33AFB" w:rsidRPr="001C70F4" w:rsidRDefault="00B33AFB" w:rsidP="001C70F4">
            <w:pPr>
              <w:jc w:val="both"/>
              <w:rPr>
                <w:sz w:val="20"/>
                <w:szCs w:val="20"/>
              </w:rPr>
            </w:pPr>
          </w:p>
        </w:tc>
        <w:tc>
          <w:tcPr>
            <w:tcW w:w="1791" w:type="dxa"/>
            <w:vMerge/>
            <w:vAlign w:val="center"/>
          </w:tcPr>
          <w:p w:rsidR="00B33AFB" w:rsidRPr="001C70F4" w:rsidRDefault="00B33AFB" w:rsidP="001C70F4">
            <w:pPr>
              <w:jc w:val="both"/>
              <w:rPr>
                <w:sz w:val="20"/>
                <w:szCs w:val="20"/>
              </w:rPr>
            </w:pPr>
          </w:p>
        </w:tc>
        <w:tc>
          <w:tcPr>
            <w:tcW w:w="2950" w:type="dxa"/>
            <w:vAlign w:val="center"/>
          </w:tcPr>
          <w:p w:rsidR="00B33AFB" w:rsidRPr="001C70F4" w:rsidRDefault="00B33AFB" w:rsidP="001C70F4">
            <w:pPr>
              <w:jc w:val="both"/>
              <w:rPr>
                <w:sz w:val="20"/>
                <w:szCs w:val="20"/>
              </w:rPr>
            </w:pPr>
          </w:p>
        </w:tc>
        <w:tc>
          <w:tcPr>
            <w:tcW w:w="1496" w:type="dxa"/>
            <w:vAlign w:val="center"/>
          </w:tcPr>
          <w:p w:rsidR="00B33AFB" w:rsidRPr="001C70F4" w:rsidRDefault="00B33AFB" w:rsidP="001C70F4">
            <w:pPr>
              <w:jc w:val="both"/>
              <w:rPr>
                <w:sz w:val="20"/>
                <w:szCs w:val="20"/>
              </w:rPr>
            </w:pPr>
          </w:p>
        </w:tc>
        <w:tc>
          <w:tcPr>
            <w:tcW w:w="1479" w:type="dxa"/>
            <w:vAlign w:val="center"/>
          </w:tcPr>
          <w:p w:rsidR="00B33AFB" w:rsidRPr="001C70F4" w:rsidRDefault="00B33AFB" w:rsidP="001C70F4">
            <w:pPr>
              <w:jc w:val="both"/>
              <w:rPr>
                <w:sz w:val="20"/>
                <w:szCs w:val="20"/>
              </w:rPr>
            </w:pPr>
          </w:p>
        </w:tc>
        <w:tc>
          <w:tcPr>
            <w:tcW w:w="1248" w:type="dxa"/>
          </w:tcPr>
          <w:p w:rsidR="00B33AFB" w:rsidRPr="001C70F4" w:rsidRDefault="00B33AFB" w:rsidP="001C70F4">
            <w:pPr>
              <w:jc w:val="both"/>
              <w:rPr>
                <w:sz w:val="20"/>
                <w:szCs w:val="20"/>
              </w:rPr>
            </w:pPr>
          </w:p>
        </w:tc>
        <w:tc>
          <w:tcPr>
            <w:tcW w:w="1411" w:type="dxa"/>
            <w:vAlign w:val="center"/>
          </w:tcPr>
          <w:p w:rsidR="00B33AFB" w:rsidRPr="001C70F4" w:rsidRDefault="00B33AFB" w:rsidP="001C70F4">
            <w:pPr>
              <w:jc w:val="both"/>
              <w:rPr>
                <w:sz w:val="20"/>
                <w:szCs w:val="20"/>
              </w:rPr>
            </w:pPr>
          </w:p>
        </w:tc>
        <w:tc>
          <w:tcPr>
            <w:tcW w:w="1609" w:type="dxa"/>
            <w:vAlign w:val="center"/>
          </w:tcPr>
          <w:p w:rsidR="00B33AFB" w:rsidRPr="001C70F4" w:rsidRDefault="00B33AFB" w:rsidP="001C70F4">
            <w:pPr>
              <w:jc w:val="both"/>
              <w:rPr>
                <w:sz w:val="20"/>
                <w:szCs w:val="20"/>
              </w:rPr>
            </w:pPr>
          </w:p>
        </w:tc>
      </w:tr>
      <w:tr w:rsidR="002C7944" w:rsidRPr="001C70F4" w:rsidTr="001C70F4">
        <w:trPr>
          <w:trHeight w:val="20"/>
        </w:trPr>
        <w:tc>
          <w:tcPr>
            <w:tcW w:w="1692" w:type="dxa"/>
            <w:vMerge/>
            <w:vAlign w:val="center"/>
          </w:tcPr>
          <w:p w:rsidR="00B33AFB" w:rsidRPr="001C70F4" w:rsidRDefault="00B33AFB" w:rsidP="001C70F4">
            <w:pPr>
              <w:jc w:val="both"/>
              <w:rPr>
                <w:sz w:val="20"/>
                <w:szCs w:val="20"/>
              </w:rPr>
            </w:pPr>
          </w:p>
        </w:tc>
        <w:tc>
          <w:tcPr>
            <w:tcW w:w="1791" w:type="dxa"/>
            <w:vAlign w:val="center"/>
          </w:tcPr>
          <w:p w:rsidR="00B33AFB" w:rsidRPr="001C70F4" w:rsidRDefault="00B33AFB" w:rsidP="001C70F4">
            <w:pPr>
              <w:jc w:val="both"/>
              <w:rPr>
                <w:sz w:val="20"/>
                <w:szCs w:val="20"/>
              </w:rPr>
            </w:pPr>
          </w:p>
        </w:tc>
        <w:tc>
          <w:tcPr>
            <w:tcW w:w="2950" w:type="dxa"/>
            <w:vAlign w:val="center"/>
          </w:tcPr>
          <w:p w:rsidR="00B33AFB" w:rsidRPr="001C70F4" w:rsidRDefault="00B33AFB" w:rsidP="001C70F4">
            <w:pPr>
              <w:jc w:val="both"/>
              <w:rPr>
                <w:sz w:val="20"/>
                <w:szCs w:val="20"/>
              </w:rPr>
            </w:pPr>
          </w:p>
        </w:tc>
        <w:tc>
          <w:tcPr>
            <w:tcW w:w="1496" w:type="dxa"/>
            <w:vAlign w:val="center"/>
          </w:tcPr>
          <w:p w:rsidR="00B33AFB" w:rsidRPr="001C70F4" w:rsidRDefault="00B33AFB" w:rsidP="001C70F4">
            <w:pPr>
              <w:jc w:val="both"/>
              <w:rPr>
                <w:sz w:val="20"/>
                <w:szCs w:val="20"/>
              </w:rPr>
            </w:pPr>
          </w:p>
        </w:tc>
        <w:tc>
          <w:tcPr>
            <w:tcW w:w="1479" w:type="dxa"/>
            <w:vAlign w:val="center"/>
          </w:tcPr>
          <w:p w:rsidR="00B33AFB" w:rsidRPr="001C70F4" w:rsidRDefault="00B33AFB" w:rsidP="001C70F4">
            <w:pPr>
              <w:jc w:val="both"/>
              <w:rPr>
                <w:sz w:val="20"/>
                <w:szCs w:val="20"/>
              </w:rPr>
            </w:pPr>
          </w:p>
        </w:tc>
        <w:tc>
          <w:tcPr>
            <w:tcW w:w="1248" w:type="dxa"/>
          </w:tcPr>
          <w:p w:rsidR="00B33AFB" w:rsidRPr="001C70F4" w:rsidRDefault="00B33AFB" w:rsidP="001C70F4">
            <w:pPr>
              <w:jc w:val="both"/>
              <w:rPr>
                <w:sz w:val="20"/>
                <w:szCs w:val="20"/>
              </w:rPr>
            </w:pPr>
          </w:p>
        </w:tc>
        <w:tc>
          <w:tcPr>
            <w:tcW w:w="1411" w:type="dxa"/>
            <w:vAlign w:val="center"/>
          </w:tcPr>
          <w:p w:rsidR="00B33AFB" w:rsidRPr="001C70F4" w:rsidRDefault="00B33AFB" w:rsidP="001C70F4">
            <w:pPr>
              <w:jc w:val="both"/>
              <w:rPr>
                <w:sz w:val="20"/>
                <w:szCs w:val="20"/>
              </w:rPr>
            </w:pPr>
          </w:p>
        </w:tc>
        <w:tc>
          <w:tcPr>
            <w:tcW w:w="1609" w:type="dxa"/>
            <w:vAlign w:val="center"/>
          </w:tcPr>
          <w:p w:rsidR="00B33AFB" w:rsidRPr="001C70F4" w:rsidRDefault="00B33AFB" w:rsidP="001C70F4">
            <w:pPr>
              <w:jc w:val="both"/>
              <w:rPr>
                <w:sz w:val="20"/>
                <w:szCs w:val="20"/>
              </w:rPr>
            </w:pP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restart"/>
            <w:vAlign w:val="center"/>
          </w:tcPr>
          <w:p w:rsidR="002C7944" w:rsidRPr="001C70F4" w:rsidRDefault="002C7944" w:rsidP="001C70F4">
            <w:pPr>
              <w:jc w:val="both"/>
              <w:rPr>
                <w:sz w:val="20"/>
                <w:szCs w:val="20"/>
              </w:rPr>
            </w:pPr>
            <w:r w:rsidRPr="001C70F4">
              <w:rPr>
                <w:sz w:val="20"/>
                <w:szCs w:val="20"/>
                <w:lang w:val="es-SV"/>
              </w:rPr>
              <w:t>3.</w:t>
            </w:r>
            <w:r w:rsidRPr="001C70F4">
              <w:rPr>
                <w:sz w:val="20"/>
                <w:szCs w:val="20"/>
              </w:rPr>
              <w:t xml:space="preserve"> Garantizar  el  adecuado  mantenimiento preventivo y correctivo de los  camiones  recolectores</w:t>
            </w:r>
          </w:p>
        </w:tc>
        <w:tc>
          <w:tcPr>
            <w:tcW w:w="2950" w:type="dxa"/>
            <w:vAlign w:val="center"/>
          </w:tcPr>
          <w:p w:rsidR="002C7944" w:rsidRPr="001C70F4" w:rsidRDefault="002C7944" w:rsidP="001C70F4">
            <w:pPr>
              <w:jc w:val="both"/>
              <w:rPr>
                <w:sz w:val="20"/>
                <w:szCs w:val="20"/>
              </w:rPr>
            </w:pPr>
            <w:r w:rsidRPr="001C70F4">
              <w:rPr>
                <w:sz w:val="20"/>
                <w:szCs w:val="20"/>
                <w:lang w:val="es-SV"/>
              </w:rPr>
              <w:t>3.1 Garantizar el adecuado mantenimiento preventivo de los camiones recolectores, garantizando el cambio de aceite, filtros, llantas, baterías,  de manera periódica y  mantenimiento e hidráulico.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lang w:val="es-SV"/>
              </w:rPr>
              <w:t>3.2 Realizar el mantenimiento correctivo de los  camiones garantizando la  utilización de repuestos de buena  calidad y que  el personal que repare  los camiones sea el idóneo.</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lastRenderedPageBreak/>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lastRenderedPageBreak/>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lastRenderedPageBreak/>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lang w:val="es-SV"/>
              </w:rPr>
              <w:t xml:space="preserve">3.3 </w:t>
            </w:r>
            <w:r w:rsidRPr="001C70F4">
              <w:rPr>
                <w:sz w:val="20"/>
                <w:szCs w:val="20"/>
              </w:rPr>
              <w:t xml:space="preserve">Reparar y dar mantenimiento constante al sistema de almacenamiento de líquidos lixiviados  para  prevenir derrames </w:t>
            </w:r>
          </w:p>
          <w:p w:rsidR="002C7944" w:rsidRPr="001C70F4" w:rsidRDefault="002C7944" w:rsidP="001C70F4">
            <w:pPr>
              <w:jc w:val="both"/>
              <w:rPr>
                <w:sz w:val="20"/>
                <w:szCs w:val="20"/>
              </w:rPr>
            </w:pP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lang w:val="es-SV"/>
              </w:rPr>
              <w:t>3.4 Realizar adecuado mantenimiento del sistema eléctrico y electrónico de los camiones.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25%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 xml:space="preserve">3.5 Exigir a los motoristas que garanticen el uso adecuado de los camiones, que al iniciar la  jornada laboral revisen los niveles de aceites y refrigerantes, la calibración de las  llantas entre otras  medidas básicas. </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rPr>
            </w:pPr>
          </w:p>
        </w:tc>
        <w:tc>
          <w:tcPr>
            <w:tcW w:w="1791" w:type="dxa"/>
            <w:vMerge/>
            <w:vAlign w:val="center"/>
          </w:tcPr>
          <w:p w:rsidR="002C7944" w:rsidRPr="001C70F4" w:rsidRDefault="002C7944" w:rsidP="001C70F4">
            <w:pPr>
              <w:jc w:val="both"/>
              <w:rPr>
                <w:sz w:val="20"/>
                <w:szCs w:val="20"/>
              </w:rPr>
            </w:pPr>
          </w:p>
        </w:tc>
        <w:tc>
          <w:tcPr>
            <w:tcW w:w="2950" w:type="dxa"/>
            <w:vAlign w:val="center"/>
          </w:tcPr>
          <w:p w:rsidR="002C7944" w:rsidRPr="001C70F4" w:rsidRDefault="002C7944" w:rsidP="001C70F4">
            <w:pPr>
              <w:jc w:val="both"/>
              <w:rPr>
                <w:sz w:val="20"/>
                <w:szCs w:val="20"/>
              </w:rPr>
            </w:pPr>
            <w:r w:rsidRPr="001C70F4">
              <w:rPr>
                <w:sz w:val="20"/>
                <w:szCs w:val="20"/>
              </w:rPr>
              <w:t>3.6 Exigir a los motoristas y a sus auxiliares que  laven el camión recolector una vez  por semana.</w:t>
            </w:r>
          </w:p>
          <w:p w:rsidR="002C7944" w:rsidRPr="001C70F4" w:rsidRDefault="002C7944" w:rsidP="001C70F4">
            <w:pPr>
              <w:jc w:val="both"/>
              <w:rPr>
                <w:sz w:val="20"/>
                <w:szCs w:val="20"/>
              </w:rPr>
            </w:pPr>
            <w:r w:rsidRPr="001C70F4">
              <w:rPr>
                <w:sz w:val="20"/>
                <w:szCs w:val="20"/>
              </w:rPr>
              <w:t xml:space="preserve"> </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Jefe Unidad de transporte y Mantenimiento </w:t>
            </w: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restart"/>
            <w:vAlign w:val="center"/>
          </w:tcPr>
          <w:p w:rsidR="002C7944" w:rsidRPr="001C70F4" w:rsidRDefault="002C7944" w:rsidP="001C70F4">
            <w:pPr>
              <w:jc w:val="both"/>
              <w:rPr>
                <w:sz w:val="20"/>
                <w:szCs w:val="20"/>
                <w:lang w:val="es-SV"/>
              </w:rPr>
            </w:pPr>
            <w:r w:rsidRPr="001C70F4">
              <w:rPr>
                <w:sz w:val="20"/>
                <w:szCs w:val="20"/>
                <w:lang w:val="es-SV"/>
              </w:rPr>
              <w:t>4</w:t>
            </w:r>
            <w:r w:rsidRPr="001C70F4">
              <w:rPr>
                <w:sz w:val="20"/>
                <w:szCs w:val="20"/>
              </w:rPr>
              <w:t xml:space="preserve"> Realizar mejoras  a  las  rutas  de recorridos  de recolección de desechos  y barrido</w:t>
            </w:r>
            <w:r w:rsidRPr="001C70F4">
              <w:rPr>
                <w:sz w:val="20"/>
                <w:szCs w:val="20"/>
                <w:lang w:val="es-SV"/>
              </w:rPr>
              <w:t>.</w:t>
            </w: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4.1 Realizar mejoras en las rutas de recolección de desechos garantizando el cumplimiento de rutas y horarios.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r>
      <w:tr w:rsidR="002C7944" w:rsidRPr="001C70F4" w:rsidTr="001C70F4">
        <w:trPr>
          <w:trHeight w:val="20"/>
        </w:trPr>
        <w:tc>
          <w:tcPr>
            <w:tcW w:w="1692" w:type="dxa"/>
            <w:vMerge/>
            <w:vAlign w:val="center"/>
          </w:tcPr>
          <w:p w:rsidR="002C7944" w:rsidRPr="001C70F4" w:rsidRDefault="002C7944" w:rsidP="001C70F4">
            <w:pPr>
              <w:jc w:val="both"/>
              <w:rPr>
                <w:sz w:val="20"/>
                <w:szCs w:val="20"/>
                <w:lang w:val="es-SV"/>
              </w:rPr>
            </w:pPr>
          </w:p>
        </w:tc>
        <w:tc>
          <w:tcPr>
            <w:tcW w:w="1791" w:type="dxa"/>
            <w:vMerge/>
            <w:vAlign w:val="center"/>
          </w:tcPr>
          <w:p w:rsidR="002C7944" w:rsidRPr="001C70F4" w:rsidRDefault="002C7944" w:rsidP="001C70F4">
            <w:pPr>
              <w:jc w:val="both"/>
              <w:rPr>
                <w:sz w:val="20"/>
                <w:szCs w:val="20"/>
                <w:lang w:val="es-SV"/>
              </w:rPr>
            </w:pPr>
          </w:p>
        </w:tc>
        <w:tc>
          <w:tcPr>
            <w:tcW w:w="2950" w:type="dxa"/>
            <w:vAlign w:val="center"/>
          </w:tcPr>
          <w:p w:rsidR="002C7944" w:rsidRPr="001C70F4" w:rsidRDefault="002C7944" w:rsidP="001C70F4">
            <w:pPr>
              <w:jc w:val="both"/>
              <w:rPr>
                <w:sz w:val="20"/>
                <w:szCs w:val="20"/>
                <w:lang w:val="es-SV"/>
              </w:rPr>
            </w:pPr>
            <w:r w:rsidRPr="001C70F4">
              <w:rPr>
                <w:sz w:val="20"/>
                <w:szCs w:val="20"/>
                <w:lang w:val="es-SV"/>
              </w:rPr>
              <w:t>4.2 Realizar mejoras en las rutas de barrido de calles y espacios públicos garantizando el cumplimiento de rutas y horarios.</w:t>
            </w:r>
          </w:p>
        </w:tc>
        <w:tc>
          <w:tcPr>
            <w:tcW w:w="1496" w:type="dxa"/>
            <w:vAlign w:val="center"/>
          </w:tcPr>
          <w:p w:rsidR="002C7944" w:rsidRPr="001C70F4" w:rsidRDefault="002C7944" w:rsidP="001C70F4">
            <w:pPr>
              <w:jc w:val="both"/>
              <w:rPr>
                <w:sz w:val="20"/>
                <w:szCs w:val="20"/>
                <w:lang w:val="es-SV"/>
              </w:rPr>
            </w:pPr>
            <w:r w:rsidRPr="001C70F4">
              <w:rPr>
                <w:sz w:val="20"/>
                <w:szCs w:val="20"/>
                <w:lang w:val="es-SV"/>
              </w:rPr>
              <w:t xml:space="preserve">Jefe de Unidad de Manejo Integral de desechos solidos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Supervisor de recolección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Supervisor de barrido</w:t>
            </w:r>
          </w:p>
        </w:tc>
        <w:tc>
          <w:tcPr>
            <w:tcW w:w="1479" w:type="dxa"/>
            <w:vAlign w:val="center"/>
          </w:tcPr>
          <w:p w:rsidR="002C7944" w:rsidRPr="001C70F4" w:rsidRDefault="002C7944" w:rsidP="001C70F4">
            <w:pPr>
              <w:jc w:val="both"/>
              <w:rPr>
                <w:sz w:val="20"/>
                <w:szCs w:val="20"/>
                <w:lang w:val="es-SV"/>
              </w:rPr>
            </w:pPr>
            <w:r w:rsidRPr="001C70F4">
              <w:rPr>
                <w:sz w:val="20"/>
                <w:szCs w:val="20"/>
                <w:lang w:val="es-SV"/>
              </w:rPr>
              <w:t>Fondos propios.</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Fondos FODES 75%</w:t>
            </w:r>
          </w:p>
        </w:tc>
        <w:tc>
          <w:tcPr>
            <w:tcW w:w="1248" w:type="dxa"/>
            <w:vAlign w:val="center"/>
          </w:tcPr>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Doce  meses  de  enero a Diciembre</w:t>
            </w:r>
          </w:p>
        </w:tc>
        <w:tc>
          <w:tcPr>
            <w:tcW w:w="1411" w:type="dxa"/>
            <w:vAlign w:val="center"/>
          </w:tcPr>
          <w:p w:rsidR="002C7944" w:rsidRPr="001C70F4" w:rsidRDefault="002C7944" w:rsidP="001C70F4">
            <w:pPr>
              <w:jc w:val="both"/>
              <w:rPr>
                <w:sz w:val="20"/>
                <w:szCs w:val="20"/>
                <w:lang w:val="es-SV"/>
              </w:rPr>
            </w:pPr>
          </w:p>
        </w:tc>
        <w:tc>
          <w:tcPr>
            <w:tcW w:w="1609" w:type="dxa"/>
            <w:vAlign w:val="center"/>
          </w:tcPr>
          <w:p w:rsidR="002C7944" w:rsidRPr="001C70F4" w:rsidRDefault="002C7944" w:rsidP="001C70F4">
            <w:pPr>
              <w:jc w:val="both"/>
              <w:rPr>
                <w:sz w:val="20"/>
                <w:szCs w:val="20"/>
                <w:lang w:val="es-SV"/>
              </w:rPr>
            </w:pPr>
            <w:r w:rsidRPr="001C70F4">
              <w:rPr>
                <w:sz w:val="20"/>
                <w:szCs w:val="20"/>
                <w:lang w:val="es-SV"/>
              </w:rPr>
              <w:t>Gerencia general.</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r w:rsidRPr="001C70F4">
              <w:rPr>
                <w:sz w:val="20"/>
                <w:szCs w:val="20"/>
                <w:lang w:val="es-SV"/>
              </w:rPr>
              <w:t xml:space="preserve">Gerencia de Servicios Municipales </w:t>
            </w:r>
          </w:p>
          <w:p w:rsidR="002C7944" w:rsidRPr="001C70F4" w:rsidRDefault="002C7944" w:rsidP="001C70F4">
            <w:pPr>
              <w:jc w:val="both"/>
              <w:rPr>
                <w:sz w:val="20"/>
                <w:szCs w:val="20"/>
                <w:lang w:val="es-SV"/>
              </w:rPr>
            </w:pPr>
          </w:p>
          <w:p w:rsidR="002C7944" w:rsidRPr="001C70F4" w:rsidRDefault="002C7944" w:rsidP="001C70F4">
            <w:pPr>
              <w:jc w:val="both"/>
              <w:rPr>
                <w:sz w:val="20"/>
                <w:szCs w:val="20"/>
                <w:lang w:val="es-SV"/>
              </w:rPr>
            </w:pPr>
          </w:p>
        </w:tc>
      </w:tr>
      <w:tr w:rsidR="001C70F4" w:rsidRPr="001C70F4" w:rsidTr="001C70F4">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4.3 Ampliar la cobertura de los servicios de recolección de desechos  y barrido de calles y espacios públicos en las  colonias  y comunidades  que  lo requieren y solicitan.</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lastRenderedPageBreak/>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lastRenderedPageBreak/>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FODES 75%</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Doce  meses  de  enero a Diciembre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p>
        </w:tc>
      </w:tr>
      <w:tr w:rsidR="001C70F4" w:rsidRPr="001C70F4" w:rsidTr="001C70F4">
        <w:trPr>
          <w:trHeight w:val="20"/>
        </w:trPr>
        <w:tc>
          <w:tcPr>
            <w:tcW w:w="1692" w:type="dxa"/>
            <w:vMerge/>
            <w:vAlign w:val="center"/>
          </w:tcPr>
          <w:p w:rsidR="001C70F4" w:rsidRPr="001C70F4" w:rsidRDefault="001C70F4" w:rsidP="001C70F4">
            <w:pPr>
              <w:jc w:val="both"/>
              <w:rPr>
                <w:sz w:val="20"/>
                <w:szCs w:val="20"/>
              </w:rPr>
            </w:pPr>
          </w:p>
        </w:tc>
        <w:tc>
          <w:tcPr>
            <w:tcW w:w="1791" w:type="dxa"/>
            <w:vMerge w:val="restart"/>
            <w:vAlign w:val="center"/>
          </w:tcPr>
          <w:p w:rsidR="001C70F4" w:rsidRPr="001C70F4" w:rsidRDefault="001C70F4" w:rsidP="00560461">
            <w:pPr>
              <w:pStyle w:val="Prrafodelista"/>
              <w:numPr>
                <w:ilvl w:val="0"/>
                <w:numId w:val="35"/>
              </w:numPr>
              <w:jc w:val="both"/>
              <w:rPr>
                <w:rFonts w:ascii="Times New Roman" w:hAnsi="Times New Roman"/>
                <w:sz w:val="20"/>
                <w:szCs w:val="20"/>
              </w:rPr>
            </w:pPr>
            <w:r w:rsidRPr="001C70F4">
              <w:rPr>
                <w:rFonts w:ascii="Times New Roman" w:hAnsi="Times New Roman"/>
                <w:sz w:val="20"/>
                <w:szCs w:val="20"/>
              </w:rPr>
              <w:t xml:space="preserve">Realizar construcción de nuevo plantel de aseo y mejorar  condiciones laborales de trabajadores con el apoyo de la cooperación </w:t>
            </w:r>
          </w:p>
          <w:p w:rsidR="001C70F4" w:rsidRPr="001C70F4" w:rsidRDefault="001C70F4" w:rsidP="001C70F4">
            <w:pPr>
              <w:jc w:val="both"/>
              <w:rPr>
                <w:sz w:val="20"/>
                <w:szCs w:val="20"/>
              </w:rPr>
            </w:pPr>
          </w:p>
        </w:tc>
        <w:tc>
          <w:tcPr>
            <w:tcW w:w="2950" w:type="dxa"/>
            <w:vAlign w:val="center"/>
          </w:tcPr>
          <w:p w:rsidR="001C70F4" w:rsidRPr="001C70F4" w:rsidRDefault="001C70F4" w:rsidP="001C70F4">
            <w:pPr>
              <w:jc w:val="both"/>
              <w:rPr>
                <w:sz w:val="20"/>
                <w:szCs w:val="20"/>
              </w:rPr>
            </w:pPr>
            <w:r w:rsidRPr="001C70F4">
              <w:rPr>
                <w:sz w:val="20"/>
                <w:szCs w:val="20"/>
                <w:lang w:val="es-SV"/>
              </w:rPr>
              <w:t>5.1 Realizar  la  construcción de las  nuevas  instalaciones de la  Unidad de manejo integral de desechos con el apoyo de la cooperación de USAID a través  del proyecto Gobernabilidad Municipal.</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Fondos Cooperación </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Tres  meses  de  julio a Septiembre </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Unidad de Proyectos</w:t>
            </w: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5.2 Dotar al personal de la  Unidad de desechos de mejores equipos de protección personal, nuevas carretillas de barrido y espacios para  comedor, sanitarios, duchas, casilleros entre  otras.</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 xml:space="preserve">5.3 Realizar la Construcción de una planta  de almacenamiento de desechos reciclables con el apoyo de cooperación del USAID  </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tc>
      </w:tr>
      <w:tr w:rsidR="002C7944" w:rsidRPr="001C70F4" w:rsidTr="001C70F4">
        <w:trPr>
          <w:trHeight w:val="20"/>
        </w:trPr>
        <w:tc>
          <w:tcPr>
            <w:tcW w:w="1692" w:type="dxa"/>
            <w:vMerge/>
            <w:vAlign w:val="center"/>
          </w:tcPr>
          <w:p w:rsidR="00B33AFB" w:rsidRPr="001C70F4" w:rsidRDefault="00B33AFB" w:rsidP="001C70F4">
            <w:pPr>
              <w:jc w:val="both"/>
              <w:rPr>
                <w:sz w:val="20"/>
                <w:szCs w:val="20"/>
              </w:rPr>
            </w:pPr>
          </w:p>
        </w:tc>
        <w:tc>
          <w:tcPr>
            <w:tcW w:w="1791" w:type="dxa"/>
            <w:vMerge/>
            <w:vAlign w:val="center"/>
          </w:tcPr>
          <w:p w:rsidR="00B33AFB" w:rsidRPr="001C70F4" w:rsidRDefault="00B33AFB" w:rsidP="001C70F4">
            <w:pPr>
              <w:jc w:val="both"/>
              <w:rPr>
                <w:sz w:val="20"/>
                <w:szCs w:val="20"/>
              </w:rPr>
            </w:pPr>
          </w:p>
        </w:tc>
        <w:tc>
          <w:tcPr>
            <w:tcW w:w="2950" w:type="dxa"/>
            <w:vAlign w:val="center"/>
          </w:tcPr>
          <w:p w:rsidR="00B33AFB" w:rsidRPr="001C70F4" w:rsidRDefault="00B33AFB" w:rsidP="001C70F4">
            <w:pPr>
              <w:jc w:val="both"/>
              <w:rPr>
                <w:sz w:val="20"/>
                <w:szCs w:val="20"/>
              </w:rPr>
            </w:pPr>
          </w:p>
        </w:tc>
        <w:tc>
          <w:tcPr>
            <w:tcW w:w="1496" w:type="dxa"/>
            <w:vAlign w:val="center"/>
          </w:tcPr>
          <w:p w:rsidR="00B33AFB" w:rsidRPr="001C70F4" w:rsidRDefault="00B33AFB" w:rsidP="001C70F4">
            <w:pPr>
              <w:jc w:val="both"/>
              <w:rPr>
                <w:sz w:val="20"/>
                <w:szCs w:val="20"/>
              </w:rPr>
            </w:pPr>
          </w:p>
        </w:tc>
        <w:tc>
          <w:tcPr>
            <w:tcW w:w="1479" w:type="dxa"/>
            <w:vAlign w:val="center"/>
          </w:tcPr>
          <w:p w:rsidR="00B33AFB" w:rsidRPr="001C70F4" w:rsidRDefault="00B33AFB" w:rsidP="001C70F4">
            <w:pPr>
              <w:jc w:val="both"/>
              <w:rPr>
                <w:sz w:val="20"/>
                <w:szCs w:val="20"/>
              </w:rPr>
            </w:pPr>
          </w:p>
        </w:tc>
        <w:tc>
          <w:tcPr>
            <w:tcW w:w="1248" w:type="dxa"/>
          </w:tcPr>
          <w:p w:rsidR="00B33AFB" w:rsidRPr="001C70F4" w:rsidRDefault="00B33AFB" w:rsidP="001C70F4">
            <w:pPr>
              <w:jc w:val="both"/>
              <w:rPr>
                <w:sz w:val="20"/>
                <w:szCs w:val="20"/>
              </w:rPr>
            </w:pPr>
          </w:p>
        </w:tc>
        <w:tc>
          <w:tcPr>
            <w:tcW w:w="1411" w:type="dxa"/>
            <w:vAlign w:val="center"/>
          </w:tcPr>
          <w:p w:rsidR="00B33AFB" w:rsidRPr="001C70F4" w:rsidRDefault="00B33AFB" w:rsidP="001C70F4">
            <w:pPr>
              <w:jc w:val="both"/>
              <w:rPr>
                <w:sz w:val="20"/>
                <w:szCs w:val="20"/>
              </w:rPr>
            </w:pPr>
          </w:p>
        </w:tc>
        <w:tc>
          <w:tcPr>
            <w:tcW w:w="1609" w:type="dxa"/>
            <w:vAlign w:val="center"/>
          </w:tcPr>
          <w:p w:rsidR="00B33AFB" w:rsidRPr="001C70F4" w:rsidRDefault="00B33AFB" w:rsidP="001C70F4">
            <w:pPr>
              <w:jc w:val="both"/>
              <w:rPr>
                <w:sz w:val="20"/>
                <w:szCs w:val="20"/>
              </w:rPr>
            </w:pP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restart"/>
            <w:vAlign w:val="center"/>
          </w:tcPr>
          <w:p w:rsidR="001C70F4" w:rsidRPr="001C70F4" w:rsidRDefault="001C70F4" w:rsidP="001C70F4">
            <w:pPr>
              <w:jc w:val="both"/>
              <w:rPr>
                <w:sz w:val="20"/>
                <w:szCs w:val="20"/>
                <w:lang w:val="es-SV"/>
              </w:rPr>
            </w:pPr>
            <w:r w:rsidRPr="001C70F4">
              <w:rPr>
                <w:sz w:val="20"/>
                <w:szCs w:val="20"/>
                <w:lang w:val="es-SV"/>
              </w:rPr>
              <w:t xml:space="preserve">6. Promoción permanente de servicios municipales y campañas de educación ambiental </w:t>
            </w: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6.1 Promoción de revalorización de los servicios mediante: medios digitales, audios, videos, festivales de servicios, eventos municipales.</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RRPP</w:t>
            </w: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6.2 Diseño de campañas de educación ambiental en  coordinación con las  Unidades de RRPP y Ambiental.</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RRPP</w:t>
            </w:r>
          </w:p>
        </w:tc>
      </w:tr>
      <w:tr w:rsidR="001C70F4" w:rsidRPr="001C70F4" w:rsidTr="00314928">
        <w:trPr>
          <w:trHeight w:val="20"/>
        </w:trPr>
        <w:tc>
          <w:tcPr>
            <w:tcW w:w="1692" w:type="dxa"/>
            <w:vMerge/>
            <w:vAlign w:val="center"/>
          </w:tcPr>
          <w:p w:rsidR="001C70F4" w:rsidRPr="001C70F4" w:rsidRDefault="001C70F4" w:rsidP="001C70F4">
            <w:pPr>
              <w:jc w:val="both"/>
              <w:rPr>
                <w:sz w:val="20"/>
                <w:szCs w:val="20"/>
                <w:lang w:val="es-SV"/>
              </w:rPr>
            </w:pPr>
          </w:p>
        </w:tc>
        <w:tc>
          <w:tcPr>
            <w:tcW w:w="1791" w:type="dxa"/>
            <w:vMerge/>
            <w:vAlign w:val="center"/>
          </w:tcPr>
          <w:p w:rsidR="001C70F4" w:rsidRPr="001C70F4" w:rsidRDefault="001C70F4" w:rsidP="001C70F4">
            <w:pPr>
              <w:jc w:val="both"/>
              <w:rPr>
                <w:sz w:val="20"/>
                <w:szCs w:val="20"/>
                <w:lang w:val="es-SV"/>
              </w:rPr>
            </w:pPr>
          </w:p>
        </w:tc>
        <w:tc>
          <w:tcPr>
            <w:tcW w:w="2950" w:type="dxa"/>
            <w:vAlign w:val="center"/>
          </w:tcPr>
          <w:p w:rsidR="001C70F4" w:rsidRPr="001C70F4" w:rsidRDefault="001C70F4" w:rsidP="001C70F4">
            <w:pPr>
              <w:jc w:val="both"/>
              <w:rPr>
                <w:sz w:val="20"/>
                <w:szCs w:val="20"/>
                <w:lang w:val="es-SV"/>
              </w:rPr>
            </w:pPr>
            <w:r w:rsidRPr="001C70F4">
              <w:rPr>
                <w:sz w:val="20"/>
                <w:szCs w:val="20"/>
                <w:lang w:val="es-SV"/>
              </w:rPr>
              <w:t>6.3 Campaña permanente para desarrollar una cultura de pago.</w:t>
            </w:r>
          </w:p>
        </w:tc>
        <w:tc>
          <w:tcPr>
            <w:tcW w:w="1496" w:type="dxa"/>
            <w:vAlign w:val="center"/>
          </w:tcPr>
          <w:p w:rsidR="001C70F4" w:rsidRPr="001C70F4" w:rsidRDefault="001C70F4" w:rsidP="001C70F4">
            <w:pPr>
              <w:jc w:val="both"/>
              <w:rPr>
                <w:sz w:val="20"/>
                <w:szCs w:val="20"/>
                <w:lang w:val="es-SV"/>
              </w:rPr>
            </w:pPr>
            <w:r w:rsidRPr="001C70F4">
              <w:rPr>
                <w:sz w:val="20"/>
                <w:szCs w:val="20"/>
                <w:lang w:val="es-SV"/>
              </w:rPr>
              <w:t xml:space="preserve">Jefe de Unidad de Manejo Integral de desechos solidos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Supervisor de recolección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Supervisor de barrido</w:t>
            </w:r>
          </w:p>
        </w:tc>
        <w:tc>
          <w:tcPr>
            <w:tcW w:w="1479" w:type="dxa"/>
            <w:vAlign w:val="center"/>
          </w:tcPr>
          <w:p w:rsidR="001C70F4" w:rsidRPr="001C70F4" w:rsidRDefault="001C70F4" w:rsidP="001C70F4">
            <w:pPr>
              <w:jc w:val="both"/>
              <w:rPr>
                <w:sz w:val="20"/>
                <w:szCs w:val="20"/>
                <w:lang w:val="es-SV"/>
              </w:rPr>
            </w:pPr>
            <w:r w:rsidRPr="001C70F4">
              <w:rPr>
                <w:sz w:val="20"/>
                <w:szCs w:val="20"/>
                <w:lang w:val="es-SV"/>
              </w:rPr>
              <w:t>Fondos propios.</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Fondos Cooperación</w:t>
            </w:r>
          </w:p>
        </w:tc>
        <w:tc>
          <w:tcPr>
            <w:tcW w:w="1248" w:type="dxa"/>
            <w:vAlign w:val="center"/>
          </w:tcPr>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Tres  meses  de  julio a Septiembre</w:t>
            </w:r>
          </w:p>
        </w:tc>
        <w:tc>
          <w:tcPr>
            <w:tcW w:w="1411" w:type="dxa"/>
            <w:vAlign w:val="center"/>
          </w:tcPr>
          <w:p w:rsidR="001C70F4" w:rsidRPr="001C70F4" w:rsidRDefault="001C70F4" w:rsidP="001C70F4">
            <w:pPr>
              <w:jc w:val="both"/>
              <w:rPr>
                <w:sz w:val="20"/>
                <w:szCs w:val="20"/>
                <w:lang w:val="es-SV"/>
              </w:rPr>
            </w:pPr>
          </w:p>
        </w:tc>
        <w:tc>
          <w:tcPr>
            <w:tcW w:w="1609" w:type="dxa"/>
            <w:vAlign w:val="center"/>
          </w:tcPr>
          <w:p w:rsidR="001C70F4" w:rsidRPr="001C70F4" w:rsidRDefault="001C70F4" w:rsidP="001C70F4">
            <w:pPr>
              <w:jc w:val="both"/>
              <w:rPr>
                <w:sz w:val="20"/>
                <w:szCs w:val="20"/>
                <w:lang w:val="es-SV"/>
              </w:rPr>
            </w:pPr>
            <w:r w:rsidRPr="001C70F4">
              <w:rPr>
                <w:sz w:val="20"/>
                <w:szCs w:val="20"/>
                <w:lang w:val="es-SV"/>
              </w:rPr>
              <w:t>Gerencia general.</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Gerencia de Servicios Municipales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 xml:space="preserve">Jefe de Unidad Ambiental </w:t>
            </w:r>
          </w:p>
          <w:p w:rsidR="001C70F4" w:rsidRPr="001C70F4" w:rsidRDefault="001C70F4" w:rsidP="001C70F4">
            <w:pPr>
              <w:jc w:val="both"/>
              <w:rPr>
                <w:sz w:val="20"/>
                <w:szCs w:val="20"/>
                <w:lang w:val="es-SV"/>
              </w:rPr>
            </w:pPr>
          </w:p>
          <w:p w:rsidR="001C70F4" w:rsidRPr="001C70F4" w:rsidRDefault="001C70F4" w:rsidP="001C70F4">
            <w:pPr>
              <w:jc w:val="both"/>
              <w:rPr>
                <w:sz w:val="20"/>
                <w:szCs w:val="20"/>
                <w:lang w:val="es-SV"/>
              </w:rPr>
            </w:pPr>
            <w:r w:rsidRPr="001C70F4">
              <w:rPr>
                <w:sz w:val="20"/>
                <w:szCs w:val="20"/>
                <w:lang w:val="es-SV"/>
              </w:rPr>
              <w:t>Jefe RRPP</w:t>
            </w:r>
          </w:p>
        </w:tc>
      </w:tr>
    </w:tbl>
    <w:p w:rsidR="00B33AFB" w:rsidRPr="001C70F4" w:rsidRDefault="00B33AFB" w:rsidP="001C70F4">
      <w:pPr>
        <w:jc w:val="both"/>
        <w:rPr>
          <w:sz w:val="20"/>
          <w:szCs w:val="20"/>
        </w:rPr>
      </w:pPr>
      <w:r w:rsidRPr="001C70F4">
        <w:rPr>
          <w:sz w:val="20"/>
          <w:szCs w:val="20"/>
        </w:rPr>
        <w:tab/>
      </w:r>
    </w:p>
    <w:p w:rsidR="00B33AFB" w:rsidRDefault="00B33AFB" w:rsidP="00B33AFB"/>
    <w:p w:rsidR="00B33AFB" w:rsidRDefault="00B33AFB" w:rsidP="00B33AFB"/>
    <w:p w:rsidR="00407C50" w:rsidRDefault="00407C50" w:rsidP="00407C50">
      <w:pPr>
        <w:jc w:val="both"/>
        <w:rPr>
          <w:rFonts w:ascii="Arial" w:hAnsi="Arial" w:cs="Arial"/>
          <w:sz w:val="20"/>
          <w:szCs w:val="20"/>
          <w:lang w:val="es-MX"/>
        </w:rPr>
      </w:pPr>
    </w:p>
    <w:p w:rsidR="00407C50" w:rsidRDefault="00407C50" w:rsidP="00407C50">
      <w:pPr>
        <w:jc w:val="both"/>
        <w:rPr>
          <w:rFonts w:ascii="Arial" w:hAnsi="Arial" w:cs="Arial"/>
          <w:sz w:val="20"/>
          <w:szCs w:val="20"/>
          <w:lang w:val="es-MX"/>
        </w:rPr>
      </w:pPr>
    </w:p>
    <w:p w:rsidR="00407C50" w:rsidRDefault="00407C50" w:rsidP="00407C50">
      <w:pPr>
        <w:rPr>
          <w:rFonts w:ascii="Arial" w:hAnsi="Arial" w:cs="Arial"/>
        </w:rPr>
      </w:pPr>
      <w:r>
        <w:rPr>
          <w:rFonts w:ascii="Arial" w:hAnsi="Arial" w:cs="Arial"/>
          <w:noProof/>
          <w:lang w:val="es-SV" w:eastAsia="es-SV"/>
        </w:rPr>
        <w:lastRenderedPageBreak/>
        <w:drawing>
          <wp:anchor distT="0" distB="0" distL="114300" distR="114300" simplePos="0" relativeHeight="251659264" behindDoc="0" locked="0" layoutInCell="1" allowOverlap="1">
            <wp:simplePos x="0" y="0"/>
            <wp:positionH relativeFrom="column">
              <wp:posOffset>4234180</wp:posOffset>
            </wp:positionH>
            <wp:positionV relativeFrom="paragraph">
              <wp:posOffset>93345</wp:posOffset>
            </wp:positionV>
            <wp:extent cx="1084580" cy="1365250"/>
            <wp:effectExtent l="19050" t="0" r="1270" b="0"/>
            <wp:wrapNone/>
            <wp:docPr id="24"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Pr="002173FE" w:rsidRDefault="00407C50" w:rsidP="00407C50">
      <w:pPr>
        <w:jc w:val="center"/>
        <w:rPr>
          <w:rFonts w:ascii="Arial" w:hAnsi="Arial" w:cs="Arial"/>
          <w:sz w:val="40"/>
          <w:szCs w:val="40"/>
        </w:rPr>
      </w:pPr>
      <w:r w:rsidRPr="002173FE">
        <w:rPr>
          <w:rFonts w:ascii="Arial" w:hAnsi="Arial" w:cs="Arial"/>
          <w:b/>
          <w:sz w:val="40"/>
          <w:szCs w:val="40"/>
        </w:rPr>
        <w:t xml:space="preserve">UNIDAD DE </w:t>
      </w:r>
      <w:r w:rsidR="00543E41">
        <w:rPr>
          <w:rFonts w:ascii="Arial" w:hAnsi="Arial" w:cs="Arial"/>
          <w:b/>
          <w:sz w:val="40"/>
          <w:szCs w:val="40"/>
        </w:rPr>
        <w:t xml:space="preserve">ADMINISTRACIÓN DE </w:t>
      </w:r>
      <w:r w:rsidRPr="002173FE">
        <w:rPr>
          <w:rFonts w:ascii="Arial" w:hAnsi="Arial" w:cs="Arial"/>
          <w:b/>
          <w:sz w:val="40"/>
          <w:szCs w:val="40"/>
        </w:rPr>
        <w:t>CEMENTERIO</w:t>
      </w:r>
      <w:r w:rsidR="00543E41">
        <w:rPr>
          <w:rFonts w:ascii="Arial" w:hAnsi="Arial" w:cs="Arial"/>
          <w:b/>
          <w:sz w:val="40"/>
          <w:szCs w:val="40"/>
        </w:rPr>
        <w:t>S</w:t>
      </w:r>
    </w:p>
    <w:p w:rsidR="00407C50" w:rsidRPr="002173FE" w:rsidRDefault="00407C50" w:rsidP="00407C50">
      <w:pPr>
        <w:rPr>
          <w:rFonts w:ascii="Arial" w:hAnsi="Arial" w:cs="Arial"/>
          <w:sz w:val="40"/>
          <w:szCs w:val="40"/>
        </w:rPr>
      </w:pPr>
    </w:p>
    <w:p w:rsidR="00B33AFB" w:rsidRPr="003509AF" w:rsidRDefault="00B33AFB" w:rsidP="00B33AFB">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B33AFB" w:rsidRPr="00020F5E" w:rsidTr="00C640C3">
        <w:trPr>
          <w:trHeight w:val="20"/>
          <w:tblHeader/>
        </w:trPr>
        <w:tc>
          <w:tcPr>
            <w:tcW w:w="13676" w:type="dxa"/>
            <w:gridSpan w:val="8"/>
            <w:shd w:val="clear" w:color="auto" w:fill="948A54" w:themeFill="background2" w:themeFillShade="80"/>
          </w:tcPr>
          <w:p w:rsidR="00B33AFB" w:rsidRPr="00327DAB" w:rsidRDefault="00B33AFB" w:rsidP="00543E41">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w:t>
            </w:r>
            <w:r w:rsidR="00543E41">
              <w:rPr>
                <w:b/>
                <w:bCs/>
                <w:color w:val="FFFFFF" w:themeColor="background1"/>
                <w:sz w:val="20"/>
                <w:szCs w:val="20"/>
                <w:lang w:val="es-SV"/>
              </w:rPr>
              <w:t xml:space="preserve">DE ADMINISTRACIÓN DE </w:t>
            </w:r>
            <w:r>
              <w:rPr>
                <w:b/>
                <w:bCs/>
                <w:color w:val="FFFFFF" w:themeColor="background1"/>
                <w:sz w:val="20"/>
                <w:szCs w:val="20"/>
                <w:lang w:val="es-SV"/>
              </w:rPr>
              <w:t>CEMENTERIO</w:t>
            </w:r>
            <w:r w:rsidR="00543E41">
              <w:rPr>
                <w:b/>
                <w:bCs/>
                <w:color w:val="FFFFFF" w:themeColor="background1"/>
                <w:sz w:val="20"/>
                <w:szCs w:val="20"/>
                <w:lang w:val="es-SV"/>
              </w:rPr>
              <w:t>S</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B33AFB" w:rsidRPr="00020F5E" w:rsidTr="00C640C3">
        <w:trPr>
          <w:trHeight w:val="20"/>
          <w:tblHeader/>
        </w:trPr>
        <w:tc>
          <w:tcPr>
            <w:tcW w:w="1692"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B33AFB" w:rsidRPr="00020F5E" w:rsidRDefault="00B33AFB" w:rsidP="00C640C3">
            <w:pPr>
              <w:rPr>
                <w:bCs/>
                <w:sz w:val="20"/>
                <w:szCs w:val="20"/>
                <w:lang w:val="es-SV"/>
              </w:rPr>
            </w:pPr>
            <w:r w:rsidRPr="00020F5E">
              <w:rPr>
                <w:bCs/>
                <w:sz w:val="20"/>
                <w:szCs w:val="20"/>
                <w:lang w:val="es-SV"/>
              </w:rPr>
              <w:t>Responsable de seguimiento</w:t>
            </w:r>
          </w:p>
        </w:tc>
      </w:tr>
      <w:tr w:rsidR="00B33AFB" w:rsidRPr="00EA4F1E" w:rsidTr="00C640C3">
        <w:trPr>
          <w:trHeight w:val="20"/>
        </w:trPr>
        <w:tc>
          <w:tcPr>
            <w:tcW w:w="1692" w:type="dxa"/>
            <w:vMerge w:val="restart"/>
            <w:vAlign w:val="center"/>
          </w:tcPr>
          <w:p w:rsidR="00B33AFB" w:rsidRPr="00EA4F1E" w:rsidRDefault="002173FE" w:rsidP="00EA4F1E">
            <w:pPr>
              <w:jc w:val="both"/>
              <w:rPr>
                <w:sz w:val="20"/>
                <w:szCs w:val="20"/>
                <w:lang w:val="es-SV"/>
              </w:rPr>
            </w:pPr>
            <w:r w:rsidRPr="00EA4F1E">
              <w:rPr>
                <w:sz w:val="20"/>
                <w:szCs w:val="20"/>
              </w:rPr>
              <w:t>Dar mantenimiento y limpieza  a las instalaciones  de los   Cementerios  El Espino y  Analco, de la  Municipalidad</w:t>
            </w: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896BA6" w:rsidRPr="00EA4F1E" w:rsidRDefault="00896BA6" w:rsidP="00EA4F1E">
            <w:pPr>
              <w:jc w:val="both"/>
              <w:rPr>
                <w:sz w:val="20"/>
                <w:szCs w:val="20"/>
                <w:lang w:val="es-SV"/>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EA4F1E" w:rsidRPr="00EA4F1E" w:rsidRDefault="00EA4F1E"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96BA6" w:rsidRPr="00EA4F1E" w:rsidRDefault="00896BA6" w:rsidP="00EA4F1E">
            <w:pPr>
              <w:jc w:val="both"/>
              <w:rPr>
                <w:sz w:val="20"/>
                <w:szCs w:val="20"/>
              </w:rPr>
            </w:pPr>
            <w:r w:rsidRPr="00EA4F1E">
              <w:rPr>
                <w:sz w:val="20"/>
                <w:szCs w:val="20"/>
              </w:rPr>
              <w:t xml:space="preserve">Garantizar la  realización de aseo y cumplimiento de Plan de celebración del dia de los difuntos (2 de noviembre), 10 de mayo y 17 de junio  de cada año en los   </w:t>
            </w:r>
            <w:r w:rsidRPr="00EA4F1E">
              <w:rPr>
                <w:sz w:val="20"/>
                <w:szCs w:val="20"/>
              </w:rPr>
              <w:lastRenderedPageBreak/>
              <w:t>Cementerios  Municipales</w:t>
            </w: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896BA6" w:rsidRPr="00EA4F1E" w:rsidRDefault="00896BA6" w:rsidP="00EA4F1E">
            <w:pPr>
              <w:jc w:val="both"/>
              <w:rPr>
                <w:sz w:val="20"/>
                <w:szCs w:val="20"/>
              </w:rPr>
            </w:pPr>
          </w:p>
          <w:p w:rsidR="00EA4F1E" w:rsidRPr="00EA4F1E" w:rsidRDefault="00EA4F1E" w:rsidP="00EA4F1E">
            <w:pPr>
              <w:jc w:val="both"/>
              <w:rPr>
                <w:sz w:val="20"/>
                <w:szCs w:val="20"/>
              </w:rPr>
            </w:pPr>
          </w:p>
          <w:p w:rsidR="00896BA6" w:rsidRPr="00EA4F1E" w:rsidRDefault="00896BA6" w:rsidP="00EA4F1E">
            <w:pPr>
              <w:jc w:val="both"/>
              <w:rPr>
                <w:sz w:val="20"/>
                <w:szCs w:val="20"/>
              </w:rPr>
            </w:pPr>
            <w:r w:rsidRPr="00EA4F1E">
              <w:rPr>
                <w:sz w:val="20"/>
                <w:szCs w:val="20"/>
              </w:rPr>
              <w:t>Apoyar la realización de campañas de fumigación en los Cementerios en coordinación con el Ministerio de Salud para disminuir la proliferación del zancudo</w:t>
            </w: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r w:rsidRPr="00EA4F1E">
              <w:rPr>
                <w:sz w:val="20"/>
                <w:szCs w:val="20"/>
              </w:rPr>
              <w:lastRenderedPageBreak/>
              <w:t>Mejorar la atención a los  contribuyentes en los  Cementerios</w:t>
            </w: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C2FF4" w:rsidRPr="00EA4F1E" w:rsidRDefault="008C2FF4"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8C2FF4" w:rsidRPr="00EA4F1E" w:rsidRDefault="008C2FF4" w:rsidP="00EA4F1E">
            <w:pPr>
              <w:jc w:val="both"/>
              <w:rPr>
                <w:sz w:val="20"/>
                <w:szCs w:val="20"/>
              </w:rPr>
            </w:pPr>
            <w:r w:rsidRPr="00EA4F1E">
              <w:rPr>
                <w:sz w:val="20"/>
                <w:szCs w:val="20"/>
              </w:rPr>
              <w:t xml:space="preserve">Mejorar la recaudación de  </w:t>
            </w:r>
            <w:r w:rsidRPr="00EA4F1E">
              <w:rPr>
                <w:sz w:val="20"/>
                <w:szCs w:val="20"/>
              </w:rPr>
              <w:lastRenderedPageBreak/>
              <w:t xml:space="preserve">tributos  municipales  de Cementerios </w:t>
            </w: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0164CB" w:rsidRPr="00EA4F1E" w:rsidRDefault="000164CB" w:rsidP="00EA4F1E">
            <w:pPr>
              <w:jc w:val="both"/>
              <w:rPr>
                <w:sz w:val="20"/>
                <w:szCs w:val="20"/>
              </w:rPr>
            </w:pPr>
          </w:p>
          <w:p w:rsidR="008776EF" w:rsidRDefault="008776EF" w:rsidP="00EA4F1E">
            <w:pPr>
              <w:jc w:val="both"/>
              <w:rPr>
                <w:sz w:val="20"/>
                <w:szCs w:val="20"/>
              </w:rPr>
            </w:pPr>
          </w:p>
          <w:p w:rsidR="008776EF" w:rsidRDefault="008776EF" w:rsidP="00EA4F1E">
            <w:pPr>
              <w:jc w:val="both"/>
              <w:rPr>
                <w:sz w:val="20"/>
                <w:szCs w:val="20"/>
              </w:rPr>
            </w:pPr>
          </w:p>
          <w:p w:rsidR="000164CB" w:rsidRPr="00EA4F1E" w:rsidRDefault="000164CB" w:rsidP="00EA4F1E">
            <w:pPr>
              <w:jc w:val="both"/>
              <w:rPr>
                <w:sz w:val="20"/>
                <w:szCs w:val="20"/>
                <w:lang w:val="es-SV"/>
              </w:rPr>
            </w:pPr>
            <w:r w:rsidRPr="00EA4F1E">
              <w:rPr>
                <w:sz w:val="20"/>
                <w:szCs w:val="20"/>
              </w:rPr>
              <w:t xml:space="preserve">Mantener fosas disponibles  para enterramientos </w:t>
            </w:r>
          </w:p>
        </w:tc>
        <w:tc>
          <w:tcPr>
            <w:tcW w:w="1791" w:type="dxa"/>
            <w:vMerge w:val="restart"/>
            <w:vAlign w:val="center"/>
          </w:tcPr>
          <w:p w:rsidR="00B33AFB" w:rsidRPr="00EA4F1E" w:rsidRDefault="00B33AFB" w:rsidP="00EA4F1E">
            <w:pPr>
              <w:jc w:val="both"/>
              <w:rPr>
                <w:sz w:val="20"/>
                <w:szCs w:val="20"/>
                <w:lang w:val="es-SV"/>
              </w:rPr>
            </w:pPr>
            <w:r w:rsidRPr="00EA4F1E">
              <w:rPr>
                <w:sz w:val="20"/>
                <w:szCs w:val="20"/>
                <w:lang w:val="es-SV"/>
              </w:rPr>
              <w:lastRenderedPageBreak/>
              <w:t xml:space="preserve">1. </w:t>
            </w:r>
            <w:r w:rsidR="002173FE" w:rsidRPr="00EA4F1E">
              <w:rPr>
                <w:sz w:val="20"/>
                <w:szCs w:val="20"/>
                <w:lang w:val="es-SV"/>
              </w:rPr>
              <w:t xml:space="preserve">Mantener </w:t>
            </w:r>
            <w:r w:rsidR="00EA4F1E" w:rsidRPr="00EA4F1E">
              <w:rPr>
                <w:sz w:val="20"/>
                <w:szCs w:val="20"/>
                <w:lang w:val="es-SV"/>
              </w:rPr>
              <w:t>en buenas condiciones los  cementerios  municipales</w:t>
            </w:r>
            <w:r w:rsidRPr="00EA4F1E">
              <w:rPr>
                <w:sz w:val="20"/>
                <w:szCs w:val="20"/>
                <w:lang w:val="es-SV"/>
              </w:rPr>
              <w:t>.</w:t>
            </w:r>
          </w:p>
        </w:tc>
        <w:tc>
          <w:tcPr>
            <w:tcW w:w="2950" w:type="dxa"/>
            <w:vAlign w:val="center"/>
          </w:tcPr>
          <w:p w:rsidR="002173FE" w:rsidRPr="00EA4F1E" w:rsidRDefault="00B33AFB" w:rsidP="00EA4F1E">
            <w:pPr>
              <w:jc w:val="both"/>
              <w:rPr>
                <w:sz w:val="20"/>
                <w:szCs w:val="20"/>
              </w:rPr>
            </w:pPr>
            <w:r w:rsidRPr="00EA4F1E">
              <w:rPr>
                <w:sz w:val="20"/>
                <w:szCs w:val="20"/>
                <w:lang w:val="es-SV"/>
              </w:rPr>
              <w:t xml:space="preserve">1.1 </w:t>
            </w:r>
            <w:r w:rsidR="002173FE" w:rsidRPr="00EA4F1E">
              <w:rPr>
                <w:sz w:val="20"/>
                <w:szCs w:val="20"/>
              </w:rPr>
              <w:t>Realizar limpieza  diaria.</w:t>
            </w: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 xml:space="preserve">1.2 Recolectar los desechos y entregarlos a camión recolector (NO QUEMAR BASURA) </w:t>
            </w: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1.3 Realizar  chapoda  permanente  de los  cementerios.</w:t>
            </w: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 xml:space="preserve">1.4 Aplicar  herbicida a la  maleza </w:t>
            </w:r>
          </w:p>
          <w:p w:rsidR="002173FE" w:rsidRPr="00EA4F1E" w:rsidRDefault="002173FE" w:rsidP="00EA4F1E">
            <w:pPr>
              <w:jc w:val="both"/>
              <w:rPr>
                <w:sz w:val="20"/>
                <w:szCs w:val="20"/>
              </w:rPr>
            </w:pPr>
          </w:p>
          <w:p w:rsidR="002173FE" w:rsidRPr="00EA4F1E" w:rsidRDefault="002173FE" w:rsidP="00EA4F1E">
            <w:pPr>
              <w:jc w:val="both"/>
              <w:rPr>
                <w:sz w:val="20"/>
                <w:szCs w:val="20"/>
              </w:rPr>
            </w:pPr>
          </w:p>
          <w:p w:rsidR="002173FE" w:rsidRPr="00EA4F1E" w:rsidRDefault="002173FE" w:rsidP="00EA4F1E">
            <w:pPr>
              <w:jc w:val="both"/>
              <w:rPr>
                <w:sz w:val="20"/>
                <w:szCs w:val="20"/>
              </w:rPr>
            </w:pPr>
            <w:r w:rsidRPr="00EA4F1E">
              <w:rPr>
                <w:sz w:val="20"/>
                <w:szCs w:val="20"/>
              </w:rPr>
              <w:t>1.5 Realizar  poda  y tala  de  árboles  en  los  cementerios.</w:t>
            </w:r>
          </w:p>
          <w:p w:rsidR="002173FE" w:rsidRPr="00EA4F1E" w:rsidRDefault="002173FE" w:rsidP="00EA4F1E">
            <w:pPr>
              <w:jc w:val="both"/>
              <w:rPr>
                <w:sz w:val="20"/>
                <w:szCs w:val="20"/>
              </w:rPr>
            </w:pPr>
          </w:p>
          <w:p w:rsidR="002173FE" w:rsidRPr="00EA4F1E" w:rsidRDefault="002173FE" w:rsidP="00EA4F1E">
            <w:pPr>
              <w:jc w:val="both"/>
              <w:rPr>
                <w:color w:val="FF0000"/>
                <w:sz w:val="20"/>
                <w:szCs w:val="20"/>
              </w:rPr>
            </w:pPr>
            <w:r w:rsidRPr="00EA4F1E">
              <w:rPr>
                <w:sz w:val="20"/>
                <w:szCs w:val="20"/>
              </w:rPr>
              <w:t>1.6 Garantizar  buen  funcionamiento  y  mantenimiento de  servicios  sanitarias,  luminarias  e  instalaciones  de los  cementerios</w:t>
            </w:r>
            <w:r w:rsidRPr="00EA4F1E">
              <w:rPr>
                <w:color w:val="FF0000"/>
                <w:sz w:val="20"/>
                <w:szCs w:val="20"/>
              </w:rPr>
              <w:t>.</w:t>
            </w:r>
          </w:p>
          <w:p w:rsidR="002173FE" w:rsidRPr="00EA4F1E" w:rsidRDefault="002173FE" w:rsidP="00EA4F1E">
            <w:pPr>
              <w:jc w:val="both"/>
              <w:rPr>
                <w:color w:val="FF0000"/>
                <w:sz w:val="20"/>
                <w:szCs w:val="20"/>
              </w:rPr>
            </w:pPr>
          </w:p>
          <w:p w:rsidR="002173FE" w:rsidRPr="00EA4F1E" w:rsidRDefault="002173FE" w:rsidP="00EA4F1E">
            <w:pPr>
              <w:jc w:val="both"/>
              <w:rPr>
                <w:color w:val="FF0000"/>
                <w:sz w:val="20"/>
                <w:szCs w:val="20"/>
              </w:rPr>
            </w:pPr>
            <w:r w:rsidRPr="00EA4F1E">
              <w:rPr>
                <w:sz w:val="20"/>
                <w:szCs w:val="20"/>
              </w:rPr>
              <w:lastRenderedPageBreak/>
              <w:t>1.7 Remover  ripio  desechos y piedras  en general</w:t>
            </w:r>
            <w:r w:rsidRPr="00EA4F1E">
              <w:rPr>
                <w:color w:val="FF0000"/>
                <w:sz w:val="20"/>
                <w:szCs w:val="20"/>
              </w:rPr>
              <w:t>.</w:t>
            </w:r>
          </w:p>
          <w:p w:rsidR="002173FE" w:rsidRPr="00EA4F1E" w:rsidRDefault="002173FE" w:rsidP="00EA4F1E">
            <w:pPr>
              <w:jc w:val="both"/>
              <w:rPr>
                <w:color w:val="FF0000"/>
                <w:sz w:val="20"/>
                <w:szCs w:val="20"/>
              </w:rPr>
            </w:pPr>
          </w:p>
          <w:p w:rsidR="00B33AFB" w:rsidRPr="00EA4F1E" w:rsidRDefault="002173FE" w:rsidP="00EA4F1E">
            <w:pPr>
              <w:jc w:val="both"/>
              <w:rPr>
                <w:sz w:val="20"/>
                <w:szCs w:val="20"/>
                <w:lang w:val="es-SV"/>
              </w:rPr>
            </w:pPr>
            <w:r w:rsidRPr="00EA4F1E">
              <w:rPr>
                <w:sz w:val="20"/>
                <w:szCs w:val="20"/>
              </w:rPr>
              <w:t>1.8 Sembrar  Plantas  ornamentales</w:t>
            </w:r>
            <w:r w:rsidRPr="00EA4F1E">
              <w:rPr>
                <w:color w:val="FF0000"/>
                <w:sz w:val="20"/>
                <w:szCs w:val="20"/>
              </w:rPr>
              <w:t xml:space="preserve">.  </w:t>
            </w:r>
          </w:p>
        </w:tc>
        <w:tc>
          <w:tcPr>
            <w:tcW w:w="1496" w:type="dxa"/>
            <w:vAlign w:val="center"/>
          </w:tcPr>
          <w:p w:rsidR="00B33AFB"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B33AFB" w:rsidRPr="00EA4F1E" w:rsidRDefault="00B33AFB" w:rsidP="00EA4F1E">
            <w:pPr>
              <w:jc w:val="both"/>
              <w:rPr>
                <w:sz w:val="20"/>
                <w:szCs w:val="20"/>
                <w:lang w:val="es-SV"/>
              </w:rPr>
            </w:pPr>
            <w:r w:rsidRPr="00EA4F1E">
              <w:rPr>
                <w:sz w:val="20"/>
                <w:szCs w:val="20"/>
                <w:lang w:val="es-SV"/>
              </w:rPr>
              <w:t>Fondos propios.</w:t>
            </w:r>
          </w:p>
        </w:tc>
        <w:tc>
          <w:tcPr>
            <w:tcW w:w="1248" w:type="dxa"/>
            <w:vAlign w:val="center"/>
          </w:tcPr>
          <w:p w:rsidR="00B33AFB" w:rsidRPr="00EA4F1E" w:rsidRDefault="00B33AFB" w:rsidP="00EA4F1E">
            <w:pPr>
              <w:jc w:val="both"/>
              <w:rPr>
                <w:sz w:val="20"/>
                <w:szCs w:val="20"/>
                <w:lang w:val="es-SV"/>
              </w:rPr>
            </w:pPr>
          </w:p>
          <w:p w:rsidR="00B33AFB"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B33AFB" w:rsidRPr="00EA4F1E" w:rsidRDefault="00B33AFB" w:rsidP="00EA4F1E">
            <w:pPr>
              <w:jc w:val="both"/>
              <w:rPr>
                <w:sz w:val="20"/>
                <w:szCs w:val="20"/>
                <w:lang w:val="es-SV"/>
              </w:rPr>
            </w:pPr>
          </w:p>
        </w:tc>
        <w:tc>
          <w:tcPr>
            <w:tcW w:w="1609" w:type="dxa"/>
            <w:vAlign w:val="center"/>
          </w:tcPr>
          <w:p w:rsidR="00B33AFB" w:rsidRPr="00EA4F1E" w:rsidRDefault="00B33AFB"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C640C3">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1.9 Instalar energía  eléctrica  en el Cementerio de Analco</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1.10 Pavimentar pasajes en Cementerio El Espino</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ign w:val="center"/>
          </w:tcPr>
          <w:p w:rsidR="00EA4F1E" w:rsidRPr="00EA4F1E" w:rsidRDefault="00EA4F1E" w:rsidP="00EA4F1E">
            <w:pPr>
              <w:jc w:val="both"/>
              <w:rPr>
                <w:sz w:val="20"/>
                <w:szCs w:val="20"/>
              </w:rPr>
            </w:pPr>
          </w:p>
        </w:tc>
        <w:tc>
          <w:tcPr>
            <w:tcW w:w="2950" w:type="dxa"/>
            <w:vAlign w:val="center"/>
          </w:tcPr>
          <w:p w:rsidR="00EA4F1E" w:rsidRPr="00EA4F1E" w:rsidRDefault="00EA4F1E" w:rsidP="00EA4F1E">
            <w:pPr>
              <w:jc w:val="both"/>
              <w:rPr>
                <w:sz w:val="20"/>
                <w:szCs w:val="20"/>
              </w:rPr>
            </w:pPr>
            <w:r w:rsidRPr="00EA4F1E">
              <w:rPr>
                <w:sz w:val="20"/>
                <w:szCs w:val="20"/>
              </w:rPr>
              <w:t xml:space="preserve">1.11 Establecer  un Plan de Mantenimiento y Restauración de mausoleos históricos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Cooperación </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Align w:val="center"/>
          </w:tcPr>
          <w:p w:rsidR="00EA4F1E" w:rsidRPr="00EA4F1E" w:rsidRDefault="00EA4F1E" w:rsidP="00EA4F1E">
            <w:pPr>
              <w:jc w:val="both"/>
              <w:rPr>
                <w:sz w:val="20"/>
                <w:szCs w:val="20"/>
                <w:lang w:val="es-SV"/>
              </w:rPr>
            </w:pPr>
            <w:r w:rsidRPr="00EA4F1E">
              <w:rPr>
                <w:sz w:val="20"/>
                <w:szCs w:val="20"/>
                <w:lang w:val="es-SV"/>
              </w:rPr>
              <w:t>2. Garantizar realización de campañas  de limpieza y adecuación de cementerios para  festividades anuales.</w:t>
            </w:r>
          </w:p>
        </w:tc>
        <w:tc>
          <w:tcPr>
            <w:tcW w:w="2950" w:type="dxa"/>
            <w:vAlign w:val="center"/>
          </w:tcPr>
          <w:p w:rsidR="00EA4F1E" w:rsidRPr="00EA4F1E" w:rsidRDefault="00EA4F1E" w:rsidP="00EA4F1E">
            <w:pPr>
              <w:jc w:val="both"/>
              <w:rPr>
                <w:sz w:val="20"/>
                <w:szCs w:val="20"/>
              </w:rPr>
            </w:pPr>
            <w:r w:rsidRPr="00EA4F1E">
              <w:rPr>
                <w:sz w:val="20"/>
                <w:szCs w:val="20"/>
                <w:lang w:val="es-SV"/>
              </w:rPr>
              <w:t xml:space="preserve">2.1 </w:t>
            </w:r>
            <w:r w:rsidRPr="00EA4F1E">
              <w:rPr>
                <w:sz w:val="20"/>
                <w:szCs w:val="20"/>
              </w:rPr>
              <w:t>Realizar mantenimiento y limpieza  de los  cementerios municipales  durante  los  meses  de abril-mayo y  octubre-noviembre para  preparar las conmemoración del dia de la  Madres (10 de mayo), dia  del padre (17 Junio) y  Dia e los  difuntos (2 Noviembre)</w:t>
            </w:r>
          </w:p>
          <w:p w:rsidR="00EA4F1E" w:rsidRPr="00EA4F1E" w:rsidRDefault="00EA4F1E" w:rsidP="00EA4F1E">
            <w:pPr>
              <w:jc w:val="both"/>
              <w:rPr>
                <w:sz w:val="20"/>
                <w:szCs w:val="20"/>
              </w:rPr>
            </w:pPr>
          </w:p>
          <w:p w:rsidR="00EA4F1E" w:rsidRPr="00EA4F1E" w:rsidRDefault="00EA4F1E" w:rsidP="00560461">
            <w:pPr>
              <w:pStyle w:val="Prrafodelista"/>
              <w:numPr>
                <w:ilvl w:val="1"/>
                <w:numId w:val="2"/>
              </w:numPr>
              <w:jc w:val="both"/>
              <w:rPr>
                <w:rFonts w:ascii="Times New Roman" w:hAnsi="Times New Roman"/>
                <w:sz w:val="20"/>
                <w:szCs w:val="20"/>
              </w:rPr>
            </w:pPr>
            <w:r w:rsidRPr="00EA4F1E">
              <w:rPr>
                <w:rFonts w:ascii="Times New Roman" w:hAnsi="Times New Roman"/>
                <w:sz w:val="20"/>
                <w:szCs w:val="20"/>
              </w:rPr>
              <w:t>Realizar estas  actividades  con personal de la Municipalidad (No sub contratar)</w:t>
            </w:r>
          </w:p>
          <w:p w:rsidR="00EA4F1E" w:rsidRPr="00EA4F1E" w:rsidRDefault="00EA4F1E" w:rsidP="00EA4F1E">
            <w:pPr>
              <w:jc w:val="both"/>
              <w:rPr>
                <w:sz w:val="20"/>
                <w:szCs w:val="20"/>
              </w:rPr>
            </w:pPr>
          </w:p>
          <w:p w:rsidR="00EA4F1E" w:rsidRPr="00EA4F1E" w:rsidRDefault="00EA4F1E" w:rsidP="00560461">
            <w:pPr>
              <w:pStyle w:val="Prrafodelista"/>
              <w:numPr>
                <w:ilvl w:val="1"/>
                <w:numId w:val="2"/>
              </w:numPr>
              <w:jc w:val="both"/>
              <w:rPr>
                <w:rFonts w:ascii="Times New Roman" w:hAnsi="Times New Roman"/>
                <w:sz w:val="20"/>
                <w:szCs w:val="20"/>
              </w:rPr>
            </w:pPr>
            <w:r w:rsidRPr="00EA4F1E">
              <w:rPr>
                <w:rFonts w:ascii="Times New Roman" w:hAnsi="Times New Roman"/>
                <w:sz w:val="20"/>
                <w:szCs w:val="20"/>
              </w:rPr>
              <w:t xml:space="preserve">Comenzar  los  trabajos  del Plan de  limpieza  y celebración de fechas especiales  en los cementerios  con dos meses de anticipación. </w:t>
            </w:r>
          </w:p>
          <w:p w:rsidR="00EA4F1E" w:rsidRPr="00EA4F1E" w:rsidRDefault="00EA4F1E" w:rsidP="00EA4F1E">
            <w:pPr>
              <w:pStyle w:val="Prrafodelista"/>
              <w:jc w:val="both"/>
              <w:rPr>
                <w:rFonts w:ascii="Times New Roman" w:hAnsi="Times New Roman"/>
                <w:sz w:val="20"/>
                <w:szCs w:val="20"/>
                <w:lang w:val="es-SV"/>
              </w:rPr>
            </w:pPr>
          </w:p>
          <w:p w:rsidR="00EA4F1E" w:rsidRPr="00EA4F1E" w:rsidRDefault="00EA4F1E" w:rsidP="00560461">
            <w:pPr>
              <w:pStyle w:val="Prrafodelista"/>
              <w:numPr>
                <w:ilvl w:val="1"/>
                <w:numId w:val="2"/>
              </w:numPr>
              <w:jc w:val="both"/>
              <w:rPr>
                <w:rFonts w:ascii="Times New Roman" w:hAnsi="Times New Roman"/>
                <w:sz w:val="20"/>
                <w:szCs w:val="20"/>
                <w:lang w:val="es-SV"/>
              </w:rPr>
            </w:pPr>
            <w:r w:rsidRPr="00EA4F1E">
              <w:rPr>
                <w:rFonts w:ascii="Times New Roman" w:hAnsi="Times New Roman"/>
                <w:sz w:val="20"/>
                <w:szCs w:val="20"/>
                <w:lang w:val="es-SV"/>
              </w:rPr>
              <w:t xml:space="preserve">Coordinar  con las demás  Unidades involucradas  y gestionar su apoyo mediante  la Implementación del Plan de la  actividad. </w:t>
            </w:r>
          </w:p>
          <w:p w:rsidR="00EA4F1E" w:rsidRPr="00EA4F1E" w:rsidRDefault="00EA4F1E" w:rsidP="00EA4F1E">
            <w:pPr>
              <w:jc w:val="both"/>
              <w:rPr>
                <w:sz w:val="20"/>
                <w:szCs w:val="20"/>
                <w:lang w:val="es-SV"/>
              </w:rPr>
            </w:pPr>
          </w:p>
        </w:tc>
        <w:tc>
          <w:tcPr>
            <w:tcW w:w="1496"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restart"/>
            <w:vAlign w:val="center"/>
          </w:tcPr>
          <w:p w:rsidR="00EA4F1E" w:rsidRPr="00EA4F1E" w:rsidRDefault="00EA4F1E" w:rsidP="00EA4F1E">
            <w:pPr>
              <w:jc w:val="both"/>
              <w:rPr>
                <w:sz w:val="20"/>
                <w:szCs w:val="20"/>
              </w:rPr>
            </w:pPr>
            <w:r w:rsidRPr="00EA4F1E">
              <w:rPr>
                <w:sz w:val="20"/>
                <w:szCs w:val="20"/>
                <w:lang w:val="es-SV"/>
              </w:rPr>
              <w:t xml:space="preserve">3. Apoyar la realización de campañas  de fumigación en Cementerios </w:t>
            </w:r>
          </w:p>
        </w:tc>
        <w:tc>
          <w:tcPr>
            <w:tcW w:w="2950" w:type="dxa"/>
            <w:vAlign w:val="center"/>
          </w:tcPr>
          <w:p w:rsidR="00EA4F1E" w:rsidRPr="00EA4F1E" w:rsidRDefault="00EA4F1E" w:rsidP="00EA4F1E">
            <w:pPr>
              <w:pBdr>
                <w:bottom w:val="single" w:sz="4" w:space="1" w:color="auto"/>
              </w:pBdr>
              <w:jc w:val="both"/>
              <w:rPr>
                <w:sz w:val="20"/>
                <w:szCs w:val="20"/>
              </w:rPr>
            </w:pPr>
            <w:r w:rsidRPr="00EA4F1E">
              <w:rPr>
                <w:sz w:val="20"/>
                <w:szCs w:val="20"/>
                <w:lang w:val="es-SV"/>
              </w:rPr>
              <w:t xml:space="preserve">3.1 </w:t>
            </w:r>
            <w:r w:rsidRPr="00EA4F1E">
              <w:rPr>
                <w:sz w:val="20"/>
                <w:szCs w:val="20"/>
              </w:rPr>
              <w:t>Realizar campañas  de fumigación en coordinación con la  Unidad de Gestión Integral del Riesgo.</w:t>
            </w:r>
          </w:p>
          <w:p w:rsidR="00EA4F1E" w:rsidRPr="00EA4F1E" w:rsidRDefault="00EA4F1E" w:rsidP="00EA4F1E">
            <w:pPr>
              <w:jc w:val="both"/>
              <w:rPr>
                <w:sz w:val="20"/>
                <w:szCs w:val="20"/>
              </w:rPr>
            </w:pPr>
          </w:p>
          <w:p w:rsidR="00EA4F1E" w:rsidRPr="00EA4F1E" w:rsidRDefault="00EA4F1E" w:rsidP="00EA4F1E">
            <w:pPr>
              <w:jc w:val="both"/>
              <w:rPr>
                <w:sz w:val="20"/>
                <w:szCs w:val="20"/>
              </w:rPr>
            </w:pPr>
            <w:r w:rsidRPr="00EA4F1E">
              <w:rPr>
                <w:sz w:val="20"/>
                <w:szCs w:val="20"/>
              </w:rPr>
              <w:t>3.2 Verificar  cada  15  días las  pilas, oasis, y demás  depósitos  que  puedan  acumular agua para  verificar  que  no existan criaderos de zancudos, en las  oficinas, corredores, patios, servicios  sanitarios  y demás espacios  de los  edificios  municipales.</w:t>
            </w:r>
          </w:p>
          <w:p w:rsidR="00EA4F1E" w:rsidRPr="00EA4F1E" w:rsidRDefault="00EA4F1E" w:rsidP="00EA4F1E">
            <w:pPr>
              <w:jc w:val="both"/>
              <w:rPr>
                <w:sz w:val="20"/>
                <w:szCs w:val="20"/>
              </w:rPr>
            </w:pPr>
          </w:p>
          <w:p w:rsidR="00EA4F1E" w:rsidRPr="00EA4F1E" w:rsidRDefault="00EA4F1E" w:rsidP="00EA4F1E">
            <w:pPr>
              <w:jc w:val="both"/>
              <w:rPr>
                <w:sz w:val="20"/>
                <w:szCs w:val="20"/>
              </w:rPr>
            </w:pPr>
            <w:r w:rsidRPr="00EA4F1E">
              <w:rPr>
                <w:sz w:val="20"/>
                <w:szCs w:val="20"/>
              </w:rPr>
              <w:t>3.3 No permitir que  coloquen  flores  con depósitos de agua  en las  tumbas. Vigilar  al respecto.</w:t>
            </w:r>
            <w:r w:rsidRPr="00EA4F1E">
              <w:rPr>
                <w:sz w:val="20"/>
                <w:szCs w:val="20"/>
                <w:lang w:val="es-SV"/>
              </w:rPr>
              <w:t>.</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B33AFB" w:rsidRPr="00EA4F1E" w:rsidTr="00C640C3">
        <w:trPr>
          <w:trHeight w:val="20"/>
        </w:trPr>
        <w:tc>
          <w:tcPr>
            <w:tcW w:w="1692" w:type="dxa"/>
            <w:vMerge/>
            <w:vAlign w:val="center"/>
          </w:tcPr>
          <w:p w:rsidR="00B33AFB" w:rsidRPr="00EA4F1E" w:rsidRDefault="00B33AFB" w:rsidP="00EA4F1E">
            <w:pPr>
              <w:jc w:val="both"/>
              <w:rPr>
                <w:sz w:val="20"/>
                <w:szCs w:val="20"/>
              </w:rPr>
            </w:pPr>
          </w:p>
        </w:tc>
        <w:tc>
          <w:tcPr>
            <w:tcW w:w="1791" w:type="dxa"/>
            <w:vMerge/>
            <w:vAlign w:val="center"/>
          </w:tcPr>
          <w:p w:rsidR="00B33AFB" w:rsidRPr="00EA4F1E" w:rsidRDefault="00B33AFB" w:rsidP="00EA4F1E">
            <w:pPr>
              <w:jc w:val="both"/>
              <w:rPr>
                <w:sz w:val="20"/>
                <w:szCs w:val="20"/>
              </w:rPr>
            </w:pPr>
          </w:p>
        </w:tc>
        <w:tc>
          <w:tcPr>
            <w:tcW w:w="2950" w:type="dxa"/>
            <w:vAlign w:val="center"/>
          </w:tcPr>
          <w:p w:rsidR="00B33AFB" w:rsidRPr="00EA4F1E" w:rsidRDefault="00B33AFB" w:rsidP="00EA4F1E">
            <w:pPr>
              <w:jc w:val="both"/>
              <w:rPr>
                <w:sz w:val="20"/>
                <w:szCs w:val="20"/>
              </w:rPr>
            </w:pPr>
          </w:p>
        </w:tc>
        <w:tc>
          <w:tcPr>
            <w:tcW w:w="1496" w:type="dxa"/>
            <w:vAlign w:val="center"/>
          </w:tcPr>
          <w:p w:rsidR="00B33AFB" w:rsidRPr="00EA4F1E" w:rsidRDefault="00B33AFB" w:rsidP="00EA4F1E">
            <w:pPr>
              <w:jc w:val="both"/>
              <w:rPr>
                <w:sz w:val="20"/>
                <w:szCs w:val="20"/>
              </w:rPr>
            </w:pPr>
          </w:p>
        </w:tc>
        <w:tc>
          <w:tcPr>
            <w:tcW w:w="1479" w:type="dxa"/>
            <w:vAlign w:val="center"/>
          </w:tcPr>
          <w:p w:rsidR="00B33AFB" w:rsidRPr="00EA4F1E" w:rsidRDefault="00B33AFB" w:rsidP="00EA4F1E">
            <w:pPr>
              <w:jc w:val="both"/>
              <w:rPr>
                <w:sz w:val="20"/>
                <w:szCs w:val="20"/>
              </w:rPr>
            </w:pPr>
          </w:p>
        </w:tc>
        <w:tc>
          <w:tcPr>
            <w:tcW w:w="1248" w:type="dxa"/>
          </w:tcPr>
          <w:p w:rsidR="00B33AFB" w:rsidRPr="00EA4F1E" w:rsidRDefault="00B33AFB" w:rsidP="00EA4F1E">
            <w:pPr>
              <w:jc w:val="both"/>
              <w:rPr>
                <w:sz w:val="20"/>
                <w:szCs w:val="20"/>
              </w:rPr>
            </w:pPr>
          </w:p>
        </w:tc>
        <w:tc>
          <w:tcPr>
            <w:tcW w:w="1411" w:type="dxa"/>
            <w:vAlign w:val="center"/>
          </w:tcPr>
          <w:p w:rsidR="00B33AFB" w:rsidRPr="00EA4F1E" w:rsidRDefault="00B33AFB" w:rsidP="00EA4F1E">
            <w:pPr>
              <w:jc w:val="both"/>
              <w:rPr>
                <w:sz w:val="20"/>
                <w:szCs w:val="20"/>
              </w:rPr>
            </w:pPr>
          </w:p>
        </w:tc>
        <w:tc>
          <w:tcPr>
            <w:tcW w:w="1609" w:type="dxa"/>
            <w:vAlign w:val="center"/>
          </w:tcPr>
          <w:p w:rsidR="00B33AFB" w:rsidRPr="00EA4F1E" w:rsidRDefault="00B33AFB" w:rsidP="00EA4F1E">
            <w:pPr>
              <w:jc w:val="both"/>
              <w:rPr>
                <w:sz w:val="20"/>
                <w:szCs w:val="20"/>
              </w:rPr>
            </w:pP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restart"/>
            <w:vAlign w:val="center"/>
          </w:tcPr>
          <w:p w:rsidR="00EA4F1E" w:rsidRPr="00EA4F1E" w:rsidRDefault="00EA4F1E" w:rsidP="00EA4F1E">
            <w:pPr>
              <w:jc w:val="both"/>
              <w:rPr>
                <w:sz w:val="20"/>
                <w:szCs w:val="20"/>
                <w:lang w:val="es-SV"/>
              </w:rPr>
            </w:pPr>
            <w:r w:rsidRPr="00EA4F1E">
              <w:rPr>
                <w:sz w:val="20"/>
                <w:szCs w:val="20"/>
                <w:lang w:val="es-SV"/>
              </w:rPr>
              <w:t xml:space="preserve">4. Realizar mejoras de atención a contribuyentes en </w:t>
            </w:r>
            <w:r w:rsidRPr="00EA4F1E">
              <w:rPr>
                <w:sz w:val="20"/>
                <w:szCs w:val="20"/>
                <w:lang w:val="es-SV"/>
              </w:rPr>
              <w:lastRenderedPageBreak/>
              <w:t>Cementerio Municipales.</w:t>
            </w:r>
          </w:p>
        </w:tc>
        <w:tc>
          <w:tcPr>
            <w:tcW w:w="2950"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4.1 Establecer la  caja  de pago de tributos  en el Cementerio el Espino para  facilitar a los </w:t>
            </w:r>
            <w:r w:rsidRPr="00EA4F1E">
              <w:rPr>
                <w:sz w:val="20"/>
                <w:szCs w:val="20"/>
                <w:lang w:val="es-SV"/>
              </w:rPr>
              <w:lastRenderedPageBreak/>
              <w:t>contribuyentes  el pago de tributos  y realización de trámites.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lastRenderedPageBreak/>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lastRenderedPageBreak/>
              <w:t xml:space="preserve">Gerencia de Servicios Municipales </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Tesorera Municipal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4.2 Nombrar  un encargado permanente en el cementerio de Analco para  dar atención oportuna a los  contribuyentes  que  solicitan algún trámite.</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4.3 Gestionar  las  mejoras en las  instalaciones, mobiliario y equipo para  mejor atención a los contribuyentes.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 xml:space="preserve">4.4 Simplificar  los  procesos  de emisión de permisos  de construcción, permisos  de enterramiento, emisión de Títulos  a perpetuidad, Títulos temporales, entre  otros  mediante  la redacción de una Manual de Procedimientos de Cementerios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Jefe Unidad Jurídica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restart"/>
            <w:vAlign w:val="center"/>
          </w:tcPr>
          <w:p w:rsidR="00EA4F1E" w:rsidRPr="00EA4F1E" w:rsidRDefault="00EA4F1E" w:rsidP="00EA4F1E">
            <w:pPr>
              <w:jc w:val="both"/>
              <w:rPr>
                <w:sz w:val="20"/>
                <w:szCs w:val="20"/>
              </w:rPr>
            </w:pPr>
            <w:r w:rsidRPr="00EA4F1E">
              <w:rPr>
                <w:sz w:val="20"/>
                <w:szCs w:val="20"/>
                <w:lang w:val="es-SV"/>
              </w:rPr>
              <w:t xml:space="preserve">5. Mejorar la cobranza de tributos municipales de cementerios  para hacerlos  auto sostenibles </w:t>
            </w:r>
          </w:p>
        </w:tc>
        <w:tc>
          <w:tcPr>
            <w:tcW w:w="2950" w:type="dxa"/>
            <w:vAlign w:val="center"/>
          </w:tcPr>
          <w:p w:rsidR="00EA4F1E" w:rsidRPr="00EA4F1E" w:rsidRDefault="00EA4F1E" w:rsidP="00EA4F1E">
            <w:pPr>
              <w:jc w:val="both"/>
              <w:rPr>
                <w:sz w:val="20"/>
                <w:szCs w:val="20"/>
              </w:rPr>
            </w:pPr>
            <w:r w:rsidRPr="00EA4F1E">
              <w:rPr>
                <w:sz w:val="20"/>
                <w:szCs w:val="20"/>
                <w:lang w:val="es-SV"/>
              </w:rPr>
              <w:t>5.1 Realizar Censo catastral de los  nichos  y fosas  en  ambos  cementerios  municipales de  manera  de actualizar  la  información de cada parcela.</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 xml:space="preserve">5.2 Calificar  para  el pago de tributos de cementerios  a  todas las  parcelas  utilizadas en los cementerios. Ingresar la  información en el Sistema Informático de Gestión Tributaria </w:t>
            </w:r>
            <w:r w:rsidRPr="00EA4F1E">
              <w:rPr>
                <w:sz w:val="20"/>
                <w:szCs w:val="20"/>
                <w:lang w:val="es-SV"/>
              </w:rPr>
              <w:lastRenderedPageBreak/>
              <w:t>Municipal, Modulo de Cementerios  y llevar expediente impreso</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 xml:space="preserve">5.3 Marcar cada  tumba, nicho o parcela  con el código respectivo para facilitar su ubicación e identificación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Merge/>
            <w:vAlign w:val="center"/>
          </w:tcPr>
          <w:p w:rsidR="00EA4F1E" w:rsidRPr="00EA4F1E" w:rsidRDefault="00EA4F1E" w:rsidP="00EA4F1E">
            <w:pPr>
              <w:jc w:val="both"/>
              <w:rPr>
                <w:sz w:val="20"/>
                <w:szCs w:val="20"/>
              </w:rPr>
            </w:pPr>
          </w:p>
        </w:tc>
        <w:tc>
          <w:tcPr>
            <w:tcW w:w="2950" w:type="dxa"/>
            <w:vAlign w:val="center"/>
          </w:tcPr>
          <w:p w:rsidR="00EA4F1E" w:rsidRPr="00EA4F1E" w:rsidRDefault="00EA4F1E" w:rsidP="00EA4F1E">
            <w:pPr>
              <w:jc w:val="both"/>
              <w:rPr>
                <w:sz w:val="20"/>
                <w:szCs w:val="20"/>
              </w:rPr>
            </w:pPr>
            <w:r w:rsidRPr="00EA4F1E">
              <w:rPr>
                <w:sz w:val="20"/>
                <w:szCs w:val="20"/>
                <w:lang w:val="es-SV"/>
              </w:rPr>
              <w:t xml:space="preserve">5.4 Notificar  a los titulares de los  nichos o beneficiarios sobre  los  tributos  adeudados para  que  procedan a pagarlos.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rPr>
            </w:pPr>
          </w:p>
        </w:tc>
        <w:tc>
          <w:tcPr>
            <w:tcW w:w="1791" w:type="dxa"/>
            <w:vAlign w:val="center"/>
          </w:tcPr>
          <w:p w:rsidR="00EA4F1E" w:rsidRPr="00EA4F1E" w:rsidRDefault="00EA4F1E" w:rsidP="00EA4F1E">
            <w:pPr>
              <w:jc w:val="both"/>
              <w:rPr>
                <w:sz w:val="20"/>
                <w:szCs w:val="20"/>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5.5 Emitir permisos de construcción y  otros  en los Cementerios  con la  exigencia de la  Solvencia Municipal garantizando el pago total de tributos  de cementerio y las  demás  tributos  municipales  en coordinación con la Unidad de Cuentas Corrientes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restart"/>
            <w:vAlign w:val="center"/>
          </w:tcPr>
          <w:p w:rsidR="00EA4F1E" w:rsidRPr="00EA4F1E" w:rsidRDefault="00EA4F1E" w:rsidP="00560461">
            <w:pPr>
              <w:pStyle w:val="Prrafodelista"/>
              <w:numPr>
                <w:ilvl w:val="0"/>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Garantizar la existencia de fosas   para  enterramientos  </w:t>
            </w:r>
          </w:p>
          <w:p w:rsidR="00EA4F1E" w:rsidRPr="00EA4F1E" w:rsidRDefault="00EA4F1E" w:rsidP="00EA4F1E">
            <w:pPr>
              <w:pStyle w:val="Prrafodelista"/>
              <w:ind w:left="360"/>
              <w:jc w:val="both"/>
              <w:rPr>
                <w:rFonts w:ascii="Times New Roman" w:hAnsi="Times New Roman"/>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6.1 Mantener  como  mínimo  10 fosas disponibles  para  enterramientos.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EA4F1E" w:rsidRPr="00EA4F1E" w:rsidTr="006E0D80">
        <w:trPr>
          <w:trHeight w:val="20"/>
        </w:trPr>
        <w:tc>
          <w:tcPr>
            <w:tcW w:w="1692" w:type="dxa"/>
            <w:vMerge/>
            <w:vAlign w:val="center"/>
          </w:tcPr>
          <w:p w:rsidR="00EA4F1E" w:rsidRPr="00EA4F1E" w:rsidRDefault="00EA4F1E" w:rsidP="00EA4F1E">
            <w:pPr>
              <w:jc w:val="both"/>
              <w:rPr>
                <w:sz w:val="20"/>
                <w:szCs w:val="20"/>
                <w:lang w:val="es-SV"/>
              </w:rPr>
            </w:pPr>
          </w:p>
        </w:tc>
        <w:tc>
          <w:tcPr>
            <w:tcW w:w="1791" w:type="dxa"/>
            <w:vMerge/>
            <w:vAlign w:val="center"/>
          </w:tcPr>
          <w:p w:rsidR="00EA4F1E" w:rsidRPr="00EA4F1E" w:rsidRDefault="00EA4F1E" w:rsidP="00EA4F1E">
            <w:pPr>
              <w:jc w:val="both"/>
              <w:rPr>
                <w:sz w:val="20"/>
                <w:szCs w:val="20"/>
                <w:lang w:val="es-SV"/>
              </w:rPr>
            </w:pPr>
          </w:p>
        </w:tc>
        <w:tc>
          <w:tcPr>
            <w:tcW w:w="2950" w:type="dxa"/>
            <w:vAlign w:val="center"/>
          </w:tcPr>
          <w:p w:rsidR="00EA4F1E" w:rsidRPr="00EA4F1E" w:rsidRDefault="00EA4F1E" w:rsidP="00EA4F1E">
            <w:pPr>
              <w:jc w:val="both"/>
              <w:rPr>
                <w:sz w:val="20"/>
                <w:szCs w:val="20"/>
                <w:lang w:val="es-SV"/>
              </w:rPr>
            </w:pPr>
            <w:r w:rsidRPr="00EA4F1E">
              <w:rPr>
                <w:sz w:val="20"/>
                <w:szCs w:val="20"/>
                <w:lang w:val="es-SV"/>
              </w:rPr>
              <w:t>6.2 identificar  los lugares  en ambos  cementerios para construir nichos y cavar  fosas en lugares adecuados.</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r w:rsidR="00B33AFB" w:rsidRPr="00EA4F1E" w:rsidTr="00C640C3">
        <w:trPr>
          <w:trHeight w:val="20"/>
        </w:trPr>
        <w:tc>
          <w:tcPr>
            <w:tcW w:w="1692" w:type="dxa"/>
            <w:vMerge/>
            <w:vAlign w:val="center"/>
          </w:tcPr>
          <w:p w:rsidR="00B33AFB" w:rsidRPr="00EA4F1E" w:rsidRDefault="00B33AFB" w:rsidP="00EA4F1E">
            <w:pPr>
              <w:jc w:val="both"/>
              <w:rPr>
                <w:sz w:val="20"/>
                <w:szCs w:val="20"/>
                <w:lang w:val="es-SV"/>
              </w:rPr>
            </w:pPr>
          </w:p>
        </w:tc>
        <w:tc>
          <w:tcPr>
            <w:tcW w:w="1791" w:type="dxa"/>
            <w:vMerge/>
            <w:vAlign w:val="center"/>
          </w:tcPr>
          <w:p w:rsidR="00B33AFB" w:rsidRPr="00EA4F1E" w:rsidRDefault="00B33AFB" w:rsidP="00EA4F1E">
            <w:pPr>
              <w:jc w:val="both"/>
              <w:rPr>
                <w:sz w:val="20"/>
                <w:szCs w:val="20"/>
                <w:lang w:val="es-SV"/>
              </w:rPr>
            </w:pPr>
          </w:p>
        </w:tc>
        <w:tc>
          <w:tcPr>
            <w:tcW w:w="2950" w:type="dxa"/>
            <w:vAlign w:val="center"/>
          </w:tcPr>
          <w:p w:rsidR="00B33AFB" w:rsidRPr="00EA4F1E" w:rsidRDefault="00B33AFB" w:rsidP="00EA4F1E">
            <w:pPr>
              <w:jc w:val="both"/>
              <w:rPr>
                <w:sz w:val="20"/>
                <w:szCs w:val="20"/>
                <w:lang w:val="es-SV"/>
              </w:rPr>
            </w:pPr>
          </w:p>
        </w:tc>
        <w:tc>
          <w:tcPr>
            <w:tcW w:w="1496" w:type="dxa"/>
            <w:vAlign w:val="center"/>
          </w:tcPr>
          <w:p w:rsidR="00B33AFB" w:rsidRPr="00EA4F1E" w:rsidRDefault="00B33AFB" w:rsidP="00EA4F1E">
            <w:pPr>
              <w:jc w:val="both"/>
              <w:rPr>
                <w:sz w:val="20"/>
                <w:szCs w:val="20"/>
                <w:lang w:val="es-SV"/>
              </w:rPr>
            </w:pPr>
          </w:p>
        </w:tc>
        <w:tc>
          <w:tcPr>
            <w:tcW w:w="1479" w:type="dxa"/>
            <w:vAlign w:val="center"/>
          </w:tcPr>
          <w:p w:rsidR="00B33AFB" w:rsidRPr="00EA4F1E" w:rsidRDefault="00B33AFB" w:rsidP="00EA4F1E">
            <w:pPr>
              <w:jc w:val="both"/>
              <w:rPr>
                <w:sz w:val="20"/>
                <w:szCs w:val="20"/>
                <w:lang w:val="es-SV"/>
              </w:rPr>
            </w:pPr>
          </w:p>
        </w:tc>
        <w:tc>
          <w:tcPr>
            <w:tcW w:w="1248" w:type="dxa"/>
          </w:tcPr>
          <w:p w:rsidR="00B33AFB" w:rsidRPr="00EA4F1E" w:rsidRDefault="00B33AFB" w:rsidP="00EA4F1E">
            <w:pPr>
              <w:jc w:val="both"/>
              <w:rPr>
                <w:sz w:val="20"/>
                <w:szCs w:val="20"/>
                <w:lang w:val="es-SV"/>
              </w:rPr>
            </w:pPr>
          </w:p>
        </w:tc>
        <w:tc>
          <w:tcPr>
            <w:tcW w:w="1411" w:type="dxa"/>
            <w:vAlign w:val="center"/>
          </w:tcPr>
          <w:p w:rsidR="00B33AFB" w:rsidRPr="00EA4F1E" w:rsidRDefault="00B33AFB" w:rsidP="00EA4F1E">
            <w:pPr>
              <w:jc w:val="both"/>
              <w:rPr>
                <w:sz w:val="20"/>
                <w:szCs w:val="20"/>
                <w:lang w:val="es-SV"/>
              </w:rPr>
            </w:pPr>
          </w:p>
        </w:tc>
        <w:tc>
          <w:tcPr>
            <w:tcW w:w="1609" w:type="dxa"/>
            <w:vAlign w:val="center"/>
          </w:tcPr>
          <w:p w:rsidR="00B33AFB" w:rsidRPr="00EA4F1E" w:rsidRDefault="00B33AFB" w:rsidP="00EA4F1E">
            <w:pPr>
              <w:jc w:val="both"/>
              <w:rPr>
                <w:sz w:val="20"/>
                <w:szCs w:val="20"/>
                <w:lang w:val="es-SV"/>
              </w:rPr>
            </w:pPr>
          </w:p>
        </w:tc>
      </w:tr>
      <w:tr w:rsidR="00EA4F1E" w:rsidRPr="00EA4F1E" w:rsidTr="006E0D80">
        <w:trPr>
          <w:trHeight w:val="20"/>
        </w:trPr>
        <w:tc>
          <w:tcPr>
            <w:tcW w:w="1692" w:type="dxa"/>
            <w:vAlign w:val="center"/>
          </w:tcPr>
          <w:p w:rsidR="00EA4F1E" w:rsidRPr="00EA4F1E" w:rsidRDefault="00EA4F1E" w:rsidP="00EA4F1E">
            <w:pPr>
              <w:jc w:val="both"/>
              <w:rPr>
                <w:sz w:val="20"/>
                <w:szCs w:val="20"/>
                <w:lang w:val="es-SV"/>
              </w:rPr>
            </w:pPr>
            <w:r w:rsidRPr="00EA4F1E">
              <w:rPr>
                <w:sz w:val="20"/>
                <w:szCs w:val="20"/>
                <w:lang w:val="es-SV"/>
              </w:rPr>
              <w:lastRenderedPageBreak/>
              <w:t xml:space="preserve">Gestionar la  construcción de la ampliación del Cementerio El Espino, en el inmueble adquirido para  tal fin. </w:t>
            </w:r>
          </w:p>
        </w:tc>
        <w:tc>
          <w:tcPr>
            <w:tcW w:w="1791" w:type="dxa"/>
            <w:vAlign w:val="center"/>
          </w:tcPr>
          <w:p w:rsidR="00EA4F1E" w:rsidRPr="00EA4F1E" w:rsidRDefault="00EA4F1E" w:rsidP="00560461">
            <w:pPr>
              <w:pStyle w:val="Prrafodelista"/>
              <w:numPr>
                <w:ilvl w:val="0"/>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Gestionar el diseño, realización de carpeta  técnica, tramitología y construcción de ampliación de Cementerio El Espino </w:t>
            </w:r>
          </w:p>
        </w:tc>
        <w:tc>
          <w:tcPr>
            <w:tcW w:w="2950" w:type="dxa"/>
            <w:vAlign w:val="center"/>
          </w:tcPr>
          <w:p w:rsidR="00EA4F1E" w:rsidRPr="00EA4F1E" w:rsidRDefault="00EA4F1E" w:rsidP="00560461">
            <w:pPr>
              <w:pStyle w:val="Prrafodelista"/>
              <w:numPr>
                <w:ilvl w:val="1"/>
                <w:numId w:val="35"/>
              </w:numPr>
              <w:jc w:val="both"/>
              <w:rPr>
                <w:rFonts w:ascii="Times New Roman" w:hAnsi="Times New Roman"/>
                <w:sz w:val="20"/>
                <w:szCs w:val="20"/>
                <w:lang w:val="es-SV"/>
              </w:rPr>
            </w:pPr>
            <w:r w:rsidRPr="00EA4F1E">
              <w:rPr>
                <w:rFonts w:ascii="Times New Roman" w:hAnsi="Times New Roman"/>
                <w:sz w:val="20"/>
                <w:szCs w:val="20"/>
                <w:lang w:val="es-SV"/>
              </w:rPr>
              <w:t>Gestionar  con la Comisión especial nombrada  por el  Concejo Municipal la elaboración de la carpeta  técnica de la ampliación del cementerio</w:t>
            </w:r>
          </w:p>
          <w:p w:rsidR="00EA4F1E" w:rsidRPr="00EA4F1E" w:rsidRDefault="00EA4F1E" w:rsidP="00560461">
            <w:pPr>
              <w:pStyle w:val="Prrafodelista"/>
              <w:numPr>
                <w:ilvl w:val="1"/>
                <w:numId w:val="35"/>
              </w:numPr>
              <w:jc w:val="both"/>
              <w:rPr>
                <w:rFonts w:ascii="Times New Roman" w:hAnsi="Times New Roman"/>
                <w:sz w:val="20"/>
                <w:szCs w:val="20"/>
                <w:lang w:val="es-SV"/>
              </w:rPr>
            </w:pPr>
            <w:r w:rsidRPr="00EA4F1E">
              <w:rPr>
                <w:rFonts w:ascii="Times New Roman" w:hAnsi="Times New Roman"/>
                <w:sz w:val="20"/>
                <w:szCs w:val="20"/>
                <w:lang w:val="es-SV"/>
              </w:rPr>
              <w:t>Gestionar la tramitología  y la  construcción del proyecto</w:t>
            </w:r>
          </w:p>
          <w:p w:rsidR="00EA4F1E" w:rsidRPr="00EA4F1E" w:rsidRDefault="00EA4F1E" w:rsidP="00560461">
            <w:pPr>
              <w:pStyle w:val="Prrafodelista"/>
              <w:numPr>
                <w:ilvl w:val="1"/>
                <w:numId w:val="35"/>
              </w:numPr>
              <w:jc w:val="both"/>
              <w:rPr>
                <w:rFonts w:ascii="Times New Roman" w:hAnsi="Times New Roman"/>
                <w:sz w:val="20"/>
                <w:szCs w:val="20"/>
                <w:lang w:val="es-SV"/>
              </w:rPr>
            </w:pPr>
            <w:r w:rsidRPr="00EA4F1E">
              <w:rPr>
                <w:rFonts w:ascii="Times New Roman" w:hAnsi="Times New Roman"/>
                <w:sz w:val="20"/>
                <w:szCs w:val="20"/>
                <w:lang w:val="es-SV"/>
              </w:rPr>
              <w:t xml:space="preserve">Trabajar  en una propuesta de plan de funcionamiento de la ampliación del cementerio con el propósito  de que  en los mismos puedan haber espacios  de enterramiento suficientes  para cubrir la demanda en el municipio para las  décadas futuras.    </w:t>
            </w:r>
          </w:p>
        </w:tc>
        <w:tc>
          <w:tcPr>
            <w:tcW w:w="1496" w:type="dxa"/>
            <w:vAlign w:val="center"/>
          </w:tcPr>
          <w:p w:rsidR="00EA4F1E" w:rsidRPr="00EA4F1E" w:rsidRDefault="00EA4F1E" w:rsidP="00EA4F1E">
            <w:pPr>
              <w:jc w:val="both"/>
              <w:rPr>
                <w:sz w:val="20"/>
                <w:szCs w:val="20"/>
                <w:lang w:val="es-SV"/>
              </w:rPr>
            </w:pPr>
            <w:r w:rsidRPr="00EA4F1E">
              <w:rPr>
                <w:sz w:val="20"/>
                <w:szCs w:val="20"/>
                <w:lang w:val="es-SV"/>
              </w:rPr>
              <w:t xml:space="preserve">Administrador de Cementerios </w:t>
            </w:r>
          </w:p>
        </w:tc>
        <w:tc>
          <w:tcPr>
            <w:tcW w:w="1479" w:type="dxa"/>
            <w:vAlign w:val="center"/>
          </w:tcPr>
          <w:p w:rsidR="00EA4F1E" w:rsidRPr="00EA4F1E" w:rsidRDefault="00EA4F1E" w:rsidP="00EA4F1E">
            <w:pPr>
              <w:jc w:val="both"/>
              <w:rPr>
                <w:sz w:val="20"/>
                <w:szCs w:val="20"/>
                <w:lang w:val="es-SV"/>
              </w:rPr>
            </w:pPr>
            <w:r w:rsidRPr="00EA4F1E">
              <w:rPr>
                <w:sz w:val="20"/>
                <w:szCs w:val="20"/>
                <w:lang w:val="es-SV"/>
              </w:rPr>
              <w:t>Fondos propios.</w:t>
            </w:r>
          </w:p>
        </w:tc>
        <w:tc>
          <w:tcPr>
            <w:tcW w:w="1248" w:type="dxa"/>
            <w:vAlign w:val="center"/>
          </w:tcPr>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Doce  meses  de  enero a Diciembre</w:t>
            </w:r>
          </w:p>
        </w:tc>
        <w:tc>
          <w:tcPr>
            <w:tcW w:w="1411" w:type="dxa"/>
            <w:vAlign w:val="center"/>
          </w:tcPr>
          <w:p w:rsidR="00EA4F1E" w:rsidRPr="00EA4F1E" w:rsidRDefault="00EA4F1E" w:rsidP="00EA4F1E">
            <w:pPr>
              <w:jc w:val="both"/>
              <w:rPr>
                <w:sz w:val="20"/>
                <w:szCs w:val="20"/>
                <w:lang w:val="es-SV"/>
              </w:rPr>
            </w:pPr>
          </w:p>
        </w:tc>
        <w:tc>
          <w:tcPr>
            <w:tcW w:w="1609" w:type="dxa"/>
            <w:vAlign w:val="center"/>
          </w:tcPr>
          <w:p w:rsidR="00EA4F1E" w:rsidRPr="00EA4F1E" w:rsidRDefault="00EA4F1E" w:rsidP="00EA4F1E">
            <w:pPr>
              <w:jc w:val="both"/>
              <w:rPr>
                <w:sz w:val="20"/>
                <w:szCs w:val="20"/>
                <w:lang w:val="es-SV"/>
              </w:rPr>
            </w:pPr>
            <w:r w:rsidRPr="00EA4F1E">
              <w:rPr>
                <w:sz w:val="20"/>
                <w:szCs w:val="20"/>
                <w:lang w:val="es-SV"/>
              </w:rPr>
              <w:t>Gerencia general.</w:t>
            </w:r>
          </w:p>
          <w:p w:rsidR="00EA4F1E" w:rsidRPr="00EA4F1E" w:rsidRDefault="00EA4F1E" w:rsidP="00EA4F1E">
            <w:pPr>
              <w:jc w:val="both"/>
              <w:rPr>
                <w:sz w:val="20"/>
                <w:szCs w:val="20"/>
                <w:lang w:val="es-SV"/>
              </w:rPr>
            </w:pPr>
          </w:p>
          <w:p w:rsidR="00EA4F1E" w:rsidRPr="00EA4F1E" w:rsidRDefault="00EA4F1E" w:rsidP="00EA4F1E">
            <w:pPr>
              <w:jc w:val="both"/>
              <w:rPr>
                <w:sz w:val="20"/>
                <w:szCs w:val="20"/>
                <w:lang w:val="es-SV"/>
              </w:rPr>
            </w:pPr>
            <w:r w:rsidRPr="00EA4F1E">
              <w:rPr>
                <w:sz w:val="20"/>
                <w:szCs w:val="20"/>
                <w:lang w:val="es-SV"/>
              </w:rPr>
              <w:t xml:space="preserve">Gerencia de Servicios Municipales </w:t>
            </w:r>
          </w:p>
        </w:tc>
      </w:tr>
    </w:tbl>
    <w:p w:rsidR="00B33AFB" w:rsidRPr="00EA4F1E" w:rsidRDefault="00B33AFB" w:rsidP="00EA4F1E">
      <w:pPr>
        <w:jc w:val="both"/>
        <w:rPr>
          <w:sz w:val="20"/>
          <w:szCs w:val="20"/>
        </w:rPr>
      </w:pPr>
      <w:r w:rsidRPr="00EA4F1E">
        <w:rPr>
          <w:sz w:val="20"/>
          <w:szCs w:val="20"/>
        </w:rPr>
        <w:tab/>
      </w:r>
    </w:p>
    <w:p w:rsidR="00B33AFB" w:rsidRPr="00EA4F1E" w:rsidRDefault="00B33AFB" w:rsidP="00EA4F1E">
      <w:pPr>
        <w:jc w:val="both"/>
        <w:rPr>
          <w:sz w:val="20"/>
          <w:szCs w:val="20"/>
        </w:rPr>
      </w:pPr>
    </w:p>
    <w:p w:rsidR="00B33AFB" w:rsidRDefault="00B33AFB" w:rsidP="00B33AFB"/>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Pr>
        <w:rPr>
          <w:rFonts w:ascii="Arial" w:hAnsi="Arial" w:cs="Arial"/>
        </w:rPr>
      </w:pPr>
    </w:p>
    <w:p w:rsidR="00407C50" w:rsidRDefault="00407C50" w:rsidP="00407C50"/>
    <w:p w:rsidR="00407C50" w:rsidRDefault="00407C50" w:rsidP="00407C50"/>
    <w:p w:rsidR="00407C50" w:rsidRDefault="00407C50" w:rsidP="00407C50"/>
    <w:p w:rsidR="00EB530D" w:rsidRDefault="00407C50" w:rsidP="00407C50">
      <w:pPr>
        <w:jc w:val="center"/>
        <w:rPr>
          <w:rFonts w:ascii="Arial" w:hAnsi="Arial" w:cs="Arial"/>
          <w:b/>
          <w:sz w:val="96"/>
          <w:szCs w:val="20"/>
          <w:lang w:val="es-MX"/>
        </w:rPr>
      </w:pPr>
      <w:r>
        <w:rPr>
          <w:rFonts w:ascii="Arial" w:hAnsi="Arial" w:cs="Arial"/>
          <w:b/>
          <w:noProof/>
          <w:sz w:val="96"/>
          <w:szCs w:val="20"/>
          <w:lang w:val="es-SV" w:eastAsia="es-SV"/>
        </w:rPr>
        <w:lastRenderedPageBreak/>
        <w:drawing>
          <wp:anchor distT="0" distB="0" distL="114300" distR="114300" simplePos="0" relativeHeight="251666432" behindDoc="0" locked="0" layoutInCell="1" allowOverlap="1">
            <wp:simplePos x="0" y="0"/>
            <wp:positionH relativeFrom="column">
              <wp:posOffset>4060190</wp:posOffset>
            </wp:positionH>
            <wp:positionV relativeFrom="paragraph">
              <wp:posOffset>63500</wp:posOffset>
            </wp:positionV>
            <wp:extent cx="1084580" cy="1365250"/>
            <wp:effectExtent l="19050" t="0" r="1270" b="0"/>
            <wp:wrapNone/>
            <wp:docPr id="2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EB530D" w:rsidRPr="00EB530D" w:rsidRDefault="00EB530D" w:rsidP="00407C50">
      <w:pPr>
        <w:jc w:val="center"/>
        <w:rPr>
          <w:rFonts w:ascii="Arial" w:hAnsi="Arial" w:cs="Arial"/>
          <w:b/>
          <w:lang w:val="es-MX"/>
        </w:rPr>
      </w:pPr>
    </w:p>
    <w:p w:rsidR="00407C50" w:rsidRDefault="00407C50" w:rsidP="00407C50">
      <w:pPr>
        <w:jc w:val="center"/>
        <w:rPr>
          <w:rFonts w:ascii="Arial" w:hAnsi="Arial" w:cs="Arial"/>
          <w:b/>
          <w:sz w:val="96"/>
          <w:szCs w:val="20"/>
          <w:lang w:val="es-MX"/>
        </w:rPr>
      </w:pPr>
    </w:p>
    <w:p w:rsidR="00407C50" w:rsidRPr="00E930AF" w:rsidRDefault="00407C50" w:rsidP="00407C50">
      <w:pPr>
        <w:jc w:val="center"/>
        <w:rPr>
          <w:rFonts w:ascii="Arial" w:hAnsi="Arial" w:cs="Arial"/>
          <w:b/>
          <w:sz w:val="40"/>
          <w:szCs w:val="40"/>
          <w:lang w:val="es-MX"/>
        </w:rPr>
      </w:pPr>
      <w:r w:rsidRPr="00E930AF">
        <w:rPr>
          <w:rFonts w:ascii="Arial" w:hAnsi="Arial" w:cs="Arial"/>
          <w:b/>
          <w:sz w:val="40"/>
          <w:szCs w:val="40"/>
          <w:lang w:val="es-MX"/>
        </w:rPr>
        <w:t>REGISTRO DEL ESTADO FAMILIAR</w:t>
      </w:r>
    </w:p>
    <w:p w:rsidR="001F6F3C" w:rsidRPr="003509AF" w:rsidRDefault="001F6F3C" w:rsidP="001F6F3C">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1F6F3C" w:rsidRPr="00020F5E" w:rsidTr="00C640C3">
        <w:trPr>
          <w:trHeight w:val="20"/>
          <w:tblHeader/>
        </w:trPr>
        <w:tc>
          <w:tcPr>
            <w:tcW w:w="13676" w:type="dxa"/>
            <w:gridSpan w:val="8"/>
            <w:shd w:val="clear" w:color="auto" w:fill="948A54" w:themeFill="background2" w:themeFillShade="80"/>
          </w:tcPr>
          <w:p w:rsidR="001F6F3C" w:rsidRPr="00327DAB" w:rsidRDefault="001F6F3C" w:rsidP="001F6F3C">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REGISTRO DEL ESTADO FAMILIAR  (REF)     </w:t>
            </w:r>
            <w:r w:rsidRPr="00327DAB">
              <w:rPr>
                <w:b/>
                <w:bCs/>
                <w:color w:val="FFFFFF" w:themeColor="background1"/>
                <w:sz w:val="20"/>
                <w:szCs w:val="20"/>
                <w:lang w:val="es-SV"/>
              </w:rPr>
              <w:t xml:space="preserve"> </w:t>
            </w:r>
          </w:p>
        </w:tc>
      </w:tr>
      <w:tr w:rsidR="001F6F3C" w:rsidRPr="00020F5E" w:rsidTr="00C640C3">
        <w:trPr>
          <w:trHeight w:val="20"/>
          <w:tblHeader/>
        </w:trPr>
        <w:tc>
          <w:tcPr>
            <w:tcW w:w="1692"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Responsable de seguimiento</w:t>
            </w:r>
          </w:p>
        </w:tc>
      </w:tr>
      <w:tr w:rsidR="001F6F3C" w:rsidRPr="00020F5E" w:rsidTr="00C640C3">
        <w:trPr>
          <w:trHeight w:val="20"/>
        </w:trPr>
        <w:tc>
          <w:tcPr>
            <w:tcW w:w="1692" w:type="dxa"/>
            <w:vMerge w:val="restart"/>
            <w:vAlign w:val="center"/>
          </w:tcPr>
          <w:p w:rsidR="00761A91" w:rsidRPr="00105579" w:rsidRDefault="00761A91" w:rsidP="00105579">
            <w:pPr>
              <w:jc w:val="both"/>
              <w:rPr>
                <w:sz w:val="20"/>
                <w:szCs w:val="20"/>
              </w:rPr>
            </w:pPr>
            <w:r w:rsidRPr="00105579">
              <w:rPr>
                <w:sz w:val="20"/>
                <w:szCs w:val="20"/>
              </w:rPr>
              <w:t>Dar certeza  jurídica  a los  diferentes  registros relacionados  al estado familiar mediante  el registro, resguardo, conservación y certificación de la  información contenida  en cada uno de los  libros siguiendo parámetros de la  normativa vigente  aplicable  a los hechos  y actos registrados.</w:t>
            </w:r>
          </w:p>
          <w:p w:rsidR="001F6F3C" w:rsidRPr="00105579" w:rsidRDefault="001F6F3C"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rPr>
            </w:pPr>
            <w:r w:rsidRPr="00105579">
              <w:rPr>
                <w:sz w:val="20"/>
                <w:szCs w:val="20"/>
              </w:rPr>
              <w:t>Mejorar  la  atención a  los  usuarios  creando  una  experiencia  satisfactoria  de  atención al contribuyente</w:t>
            </w: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0B28D9" w:rsidRPr="00105579" w:rsidRDefault="000B28D9"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96226C" w:rsidRPr="00105579" w:rsidRDefault="0096226C"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F94D53" w:rsidRPr="00105579" w:rsidRDefault="00F94D53"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9274A1" w:rsidRDefault="009274A1" w:rsidP="00105579">
            <w:pPr>
              <w:jc w:val="both"/>
              <w:rPr>
                <w:sz w:val="20"/>
                <w:szCs w:val="20"/>
              </w:rPr>
            </w:pPr>
          </w:p>
          <w:p w:rsidR="000B28D9" w:rsidRPr="00105579" w:rsidRDefault="000B28D9" w:rsidP="00105579">
            <w:pPr>
              <w:jc w:val="both"/>
              <w:rPr>
                <w:sz w:val="20"/>
                <w:szCs w:val="20"/>
              </w:rPr>
            </w:pPr>
            <w:r w:rsidRPr="00105579">
              <w:rPr>
                <w:sz w:val="20"/>
                <w:szCs w:val="20"/>
              </w:rPr>
              <w:t>Reducir  los  tiempos  de espera  de  los  contribuyentes  que  tramitan  una  certificaciones  de partidas  u  otros tramites</w:t>
            </w: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F94D53" w:rsidP="00105579">
            <w:pPr>
              <w:jc w:val="both"/>
              <w:rPr>
                <w:sz w:val="20"/>
                <w:szCs w:val="20"/>
                <w:lang w:val="es-SV"/>
              </w:rPr>
            </w:pPr>
            <w:r w:rsidRPr="00105579">
              <w:rPr>
                <w:sz w:val="20"/>
                <w:szCs w:val="20"/>
              </w:rPr>
              <w:t xml:space="preserve">Continuar  con  la  implementación de  mejoras  tecnológicas  que  permitan  agilizar  el servicio  de emisión y  </w:t>
            </w:r>
            <w:r w:rsidRPr="00105579">
              <w:rPr>
                <w:sz w:val="20"/>
                <w:szCs w:val="20"/>
              </w:rPr>
              <w:lastRenderedPageBreak/>
              <w:t>certificación  de partidas .</w:t>
            </w: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p w:rsidR="000B28D9" w:rsidRPr="00105579" w:rsidRDefault="000B28D9" w:rsidP="00105579">
            <w:pPr>
              <w:jc w:val="both"/>
              <w:rPr>
                <w:sz w:val="20"/>
                <w:szCs w:val="20"/>
                <w:lang w:val="es-SV"/>
              </w:rPr>
            </w:pPr>
          </w:p>
        </w:tc>
        <w:tc>
          <w:tcPr>
            <w:tcW w:w="1791" w:type="dxa"/>
            <w:vMerge w:val="restart"/>
            <w:vAlign w:val="center"/>
          </w:tcPr>
          <w:p w:rsidR="001F6F3C" w:rsidRPr="00105579" w:rsidRDefault="00761A91" w:rsidP="00105579">
            <w:pPr>
              <w:jc w:val="both"/>
              <w:rPr>
                <w:sz w:val="20"/>
                <w:szCs w:val="20"/>
                <w:lang w:val="es-SV"/>
              </w:rPr>
            </w:pPr>
            <w:r w:rsidRPr="00105579">
              <w:rPr>
                <w:sz w:val="20"/>
                <w:szCs w:val="20"/>
                <w:lang w:val="es-SV"/>
              </w:rPr>
              <w:lastRenderedPageBreak/>
              <w:t>1. Garantizar  el  cumplimiento de las normas  legales  vigentes en relación al registro del estado familiar.</w:t>
            </w:r>
          </w:p>
        </w:tc>
        <w:tc>
          <w:tcPr>
            <w:tcW w:w="2950" w:type="dxa"/>
            <w:vAlign w:val="center"/>
          </w:tcPr>
          <w:p w:rsidR="001F6F3C" w:rsidRPr="00105579" w:rsidRDefault="00761A91" w:rsidP="00105579">
            <w:pPr>
              <w:jc w:val="both"/>
              <w:rPr>
                <w:sz w:val="20"/>
                <w:szCs w:val="20"/>
                <w:lang w:val="es-SV"/>
              </w:rPr>
            </w:pPr>
            <w:r w:rsidRPr="00105579">
              <w:rPr>
                <w:sz w:val="20"/>
                <w:szCs w:val="20"/>
                <w:lang w:val="es-SV"/>
              </w:rPr>
              <w:t>1.1 Capacitar al personal en legislación relacionada  como Ley Transitoria  del Registro del estado familiar, Código de familia, entre  otras.</w:t>
            </w:r>
          </w:p>
        </w:tc>
        <w:tc>
          <w:tcPr>
            <w:tcW w:w="1496" w:type="dxa"/>
            <w:vAlign w:val="center"/>
          </w:tcPr>
          <w:p w:rsidR="001F6F3C" w:rsidRPr="00105579" w:rsidRDefault="00D5670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F6F3C" w:rsidRPr="00105579" w:rsidRDefault="001F6F3C" w:rsidP="00105579">
            <w:pPr>
              <w:jc w:val="both"/>
              <w:rPr>
                <w:sz w:val="20"/>
                <w:szCs w:val="20"/>
                <w:lang w:val="es-SV"/>
              </w:rPr>
            </w:pPr>
            <w:r w:rsidRPr="00105579">
              <w:rPr>
                <w:sz w:val="20"/>
                <w:szCs w:val="20"/>
                <w:lang w:val="es-SV"/>
              </w:rPr>
              <w:t>Fondos propios.</w:t>
            </w:r>
          </w:p>
        </w:tc>
        <w:tc>
          <w:tcPr>
            <w:tcW w:w="1248" w:type="dxa"/>
            <w:vAlign w:val="center"/>
          </w:tcPr>
          <w:p w:rsidR="001F6F3C" w:rsidRPr="00105579" w:rsidRDefault="001F6F3C" w:rsidP="00105579">
            <w:pPr>
              <w:jc w:val="both"/>
              <w:rPr>
                <w:sz w:val="20"/>
                <w:szCs w:val="20"/>
                <w:lang w:val="es-SV"/>
              </w:rPr>
            </w:pPr>
          </w:p>
          <w:p w:rsidR="001F6F3C" w:rsidRPr="00105579" w:rsidRDefault="00D56709" w:rsidP="00105579">
            <w:pPr>
              <w:jc w:val="both"/>
              <w:rPr>
                <w:sz w:val="20"/>
                <w:szCs w:val="20"/>
                <w:lang w:val="es-SV"/>
              </w:rPr>
            </w:pPr>
            <w:r w:rsidRPr="00105579">
              <w:rPr>
                <w:sz w:val="20"/>
                <w:szCs w:val="20"/>
                <w:lang w:val="es-SV"/>
              </w:rPr>
              <w:t>Doce  meses  de  enero a Diciembre</w:t>
            </w:r>
          </w:p>
        </w:tc>
        <w:tc>
          <w:tcPr>
            <w:tcW w:w="1411" w:type="dxa"/>
            <w:vAlign w:val="center"/>
          </w:tcPr>
          <w:p w:rsidR="001F6F3C" w:rsidRPr="00105579" w:rsidRDefault="001F6F3C" w:rsidP="00105579">
            <w:pPr>
              <w:jc w:val="both"/>
              <w:rPr>
                <w:sz w:val="20"/>
                <w:szCs w:val="20"/>
                <w:lang w:val="es-SV"/>
              </w:rPr>
            </w:pPr>
          </w:p>
        </w:tc>
        <w:tc>
          <w:tcPr>
            <w:tcW w:w="1609" w:type="dxa"/>
            <w:vAlign w:val="center"/>
          </w:tcPr>
          <w:p w:rsidR="001F6F3C" w:rsidRPr="00105579" w:rsidRDefault="001F6F3C" w:rsidP="00105579">
            <w:pPr>
              <w:jc w:val="both"/>
              <w:rPr>
                <w:sz w:val="20"/>
                <w:szCs w:val="20"/>
                <w:lang w:val="es-SV"/>
              </w:rPr>
            </w:pPr>
            <w:r w:rsidRPr="00105579">
              <w:rPr>
                <w:sz w:val="20"/>
                <w:szCs w:val="20"/>
                <w:lang w:val="es-SV"/>
              </w:rPr>
              <w:t>Gerencia general.</w:t>
            </w:r>
          </w:p>
          <w:p w:rsidR="00D56709" w:rsidRPr="00105579" w:rsidRDefault="00D56709" w:rsidP="00105579">
            <w:pPr>
              <w:jc w:val="both"/>
              <w:rPr>
                <w:sz w:val="20"/>
                <w:szCs w:val="20"/>
                <w:lang w:val="es-SV"/>
              </w:rPr>
            </w:pPr>
          </w:p>
          <w:p w:rsidR="00D56709" w:rsidRPr="00105579" w:rsidRDefault="00D56709" w:rsidP="00105579">
            <w:pPr>
              <w:jc w:val="both"/>
              <w:rPr>
                <w:sz w:val="20"/>
                <w:szCs w:val="20"/>
                <w:lang w:val="es-SV"/>
              </w:rPr>
            </w:pPr>
            <w:r w:rsidRPr="00105579">
              <w:rPr>
                <w:sz w:val="20"/>
                <w:szCs w:val="20"/>
                <w:lang w:val="es-SV"/>
              </w:rPr>
              <w:t xml:space="preserve">Gerencia de servicios municipales </w:t>
            </w:r>
          </w:p>
        </w:tc>
      </w:tr>
      <w:tr w:rsidR="001F6F3C" w:rsidRPr="00020F5E" w:rsidTr="00C640C3">
        <w:trPr>
          <w:trHeight w:val="20"/>
        </w:trPr>
        <w:tc>
          <w:tcPr>
            <w:tcW w:w="1692" w:type="dxa"/>
            <w:vMerge/>
            <w:vAlign w:val="center"/>
          </w:tcPr>
          <w:p w:rsidR="001F6F3C" w:rsidRPr="00105579" w:rsidRDefault="001F6F3C" w:rsidP="00105579">
            <w:pPr>
              <w:jc w:val="both"/>
              <w:rPr>
                <w:sz w:val="20"/>
                <w:szCs w:val="20"/>
                <w:lang w:val="es-SV"/>
              </w:rPr>
            </w:pPr>
          </w:p>
        </w:tc>
        <w:tc>
          <w:tcPr>
            <w:tcW w:w="1791" w:type="dxa"/>
            <w:vMerge/>
            <w:vAlign w:val="center"/>
          </w:tcPr>
          <w:p w:rsidR="001F6F3C" w:rsidRPr="00105579" w:rsidRDefault="001F6F3C" w:rsidP="00105579">
            <w:pPr>
              <w:jc w:val="both"/>
              <w:rPr>
                <w:sz w:val="20"/>
                <w:szCs w:val="20"/>
                <w:lang w:val="es-SV"/>
              </w:rPr>
            </w:pPr>
          </w:p>
        </w:tc>
        <w:tc>
          <w:tcPr>
            <w:tcW w:w="2950" w:type="dxa"/>
            <w:vAlign w:val="center"/>
          </w:tcPr>
          <w:p w:rsidR="001F6F3C" w:rsidRPr="00105579" w:rsidRDefault="001F6F3C" w:rsidP="00105579">
            <w:pPr>
              <w:jc w:val="both"/>
              <w:rPr>
                <w:sz w:val="20"/>
                <w:szCs w:val="20"/>
                <w:lang w:val="es-SV"/>
              </w:rPr>
            </w:pPr>
            <w:r w:rsidRPr="00105579">
              <w:rPr>
                <w:sz w:val="20"/>
                <w:szCs w:val="20"/>
                <w:lang w:val="es-SV"/>
              </w:rPr>
              <w:t xml:space="preserve">1.2 </w:t>
            </w:r>
            <w:r w:rsidR="00761A91" w:rsidRPr="00105579">
              <w:rPr>
                <w:sz w:val="20"/>
                <w:szCs w:val="20"/>
                <w:lang w:val="es-SV"/>
              </w:rPr>
              <w:t xml:space="preserve">Supervisar al  personal del REF  constantemente para garantizar la legalidad de los  </w:t>
            </w:r>
            <w:r w:rsidR="00921261" w:rsidRPr="00105579">
              <w:rPr>
                <w:sz w:val="20"/>
                <w:szCs w:val="20"/>
                <w:lang w:val="es-SV"/>
              </w:rPr>
              <w:t>trámites</w:t>
            </w:r>
            <w:r w:rsidR="00761A91" w:rsidRPr="00105579">
              <w:rPr>
                <w:sz w:val="20"/>
                <w:szCs w:val="20"/>
                <w:lang w:val="es-SV"/>
              </w:rPr>
              <w:t xml:space="preserve"> y que  estos no posean errores relevantes</w:t>
            </w:r>
            <w:r w:rsidRPr="00105579">
              <w:rPr>
                <w:b/>
                <w:bCs/>
                <w:sz w:val="20"/>
                <w:szCs w:val="20"/>
                <w:lang w:val="es-SV"/>
              </w:rPr>
              <w:t>.</w:t>
            </w:r>
          </w:p>
        </w:tc>
        <w:tc>
          <w:tcPr>
            <w:tcW w:w="1496" w:type="dxa"/>
            <w:vAlign w:val="center"/>
          </w:tcPr>
          <w:p w:rsidR="001F6F3C" w:rsidRPr="00105579" w:rsidRDefault="00D56709" w:rsidP="00105579">
            <w:pPr>
              <w:jc w:val="both"/>
              <w:rPr>
                <w:sz w:val="20"/>
                <w:szCs w:val="20"/>
                <w:lang w:val="es-SV"/>
              </w:rPr>
            </w:pPr>
            <w:r w:rsidRPr="00105579">
              <w:rPr>
                <w:sz w:val="20"/>
                <w:szCs w:val="20"/>
                <w:lang w:val="es-SV"/>
              </w:rPr>
              <w:t>Registradora del Estado Familiar</w:t>
            </w:r>
          </w:p>
        </w:tc>
        <w:tc>
          <w:tcPr>
            <w:tcW w:w="1479" w:type="dxa"/>
            <w:vAlign w:val="center"/>
          </w:tcPr>
          <w:p w:rsidR="001F6F3C" w:rsidRPr="00105579" w:rsidRDefault="001F6F3C" w:rsidP="00105579">
            <w:pPr>
              <w:jc w:val="both"/>
              <w:rPr>
                <w:sz w:val="20"/>
                <w:szCs w:val="20"/>
                <w:lang w:val="es-SV"/>
              </w:rPr>
            </w:pPr>
            <w:r w:rsidRPr="00105579">
              <w:rPr>
                <w:sz w:val="20"/>
                <w:szCs w:val="20"/>
                <w:lang w:val="es-SV"/>
              </w:rPr>
              <w:t>Fondos propios.</w:t>
            </w:r>
          </w:p>
          <w:p w:rsidR="001F6F3C" w:rsidRPr="00105579" w:rsidRDefault="001F6F3C" w:rsidP="00105579">
            <w:pPr>
              <w:jc w:val="both"/>
              <w:rPr>
                <w:sz w:val="20"/>
                <w:szCs w:val="20"/>
                <w:lang w:val="es-SV"/>
              </w:rPr>
            </w:pPr>
          </w:p>
        </w:tc>
        <w:tc>
          <w:tcPr>
            <w:tcW w:w="1248" w:type="dxa"/>
            <w:vAlign w:val="center"/>
          </w:tcPr>
          <w:p w:rsidR="001F6F3C" w:rsidRPr="00105579" w:rsidRDefault="00D56709" w:rsidP="00105579">
            <w:pPr>
              <w:jc w:val="both"/>
              <w:rPr>
                <w:sz w:val="20"/>
                <w:szCs w:val="20"/>
                <w:lang w:val="es-SV"/>
              </w:rPr>
            </w:pPr>
            <w:r w:rsidRPr="00105579">
              <w:rPr>
                <w:sz w:val="20"/>
                <w:szCs w:val="20"/>
                <w:lang w:val="es-SV"/>
              </w:rPr>
              <w:t>Doce  meses  de  enero a Diciembre</w:t>
            </w:r>
          </w:p>
        </w:tc>
        <w:tc>
          <w:tcPr>
            <w:tcW w:w="1411" w:type="dxa"/>
            <w:vAlign w:val="center"/>
          </w:tcPr>
          <w:p w:rsidR="001F6F3C" w:rsidRPr="00105579" w:rsidRDefault="001F6F3C" w:rsidP="00105579">
            <w:pPr>
              <w:jc w:val="both"/>
              <w:rPr>
                <w:sz w:val="20"/>
                <w:szCs w:val="20"/>
                <w:lang w:val="es-SV"/>
              </w:rPr>
            </w:pPr>
          </w:p>
        </w:tc>
        <w:tc>
          <w:tcPr>
            <w:tcW w:w="1609" w:type="dxa"/>
            <w:vAlign w:val="center"/>
          </w:tcPr>
          <w:p w:rsidR="00D56709" w:rsidRPr="00105579" w:rsidRDefault="00D56709" w:rsidP="00105579">
            <w:pPr>
              <w:jc w:val="both"/>
              <w:rPr>
                <w:sz w:val="20"/>
                <w:szCs w:val="20"/>
                <w:lang w:val="es-SV"/>
              </w:rPr>
            </w:pPr>
            <w:r w:rsidRPr="00105579">
              <w:rPr>
                <w:sz w:val="20"/>
                <w:szCs w:val="20"/>
                <w:lang w:val="es-SV"/>
              </w:rPr>
              <w:t>Gerencia general.</w:t>
            </w:r>
          </w:p>
          <w:p w:rsidR="00D56709" w:rsidRPr="00105579" w:rsidRDefault="00D56709" w:rsidP="00105579">
            <w:pPr>
              <w:jc w:val="both"/>
              <w:rPr>
                <w:sz w:val="20"/>
                <w:szCs w:val="20"/>
                <w:lang w:val="es-SV"/>
              </w:rPr>
            </w:pPr>
          </w:p>
          <w:p w:rsidR="001F6F3C" w:rsidRPr="00105579" w:rsidRDefault="00D56709" w:rsidP="00105579">
            <w:pPr>
              <w:jc w:val="both"/>
              <w:rPr>
                <w:sz w:val="20"/>
                <w:szCs w:val="20"/>
                <w:lang w:val="es-SV"/>
              </w:rPr>
            </w:pPr>
            <w:r w:rsidRPr="00105579">
              <w:rPr>
                <w:sz w:val="20"/>
                <w:szCs w:val="20"/>
                <w:lang w:val="es-SV"/>
              </w:rPr>
              <w:t>Gerencia de servicios municipales</w:t>
            </w:r>
          </w:p>
        </w:tc>
      </w:tr>
      <w:tr w:rsidR="00D56709" w:rsidRPr="00020F5E" w:rsidTr="002173FE">
        <w:trPr>
          <w:trHeight w:val="20"/>
        </w:trPr>
        <w:tc>
          <w:tcPr>
            <w:tcW w:w="1692" w:type="dxa"/>
            <w:vMerge/>
            <w:vAlign w:val="center"/>
          </w:tcPr>
          <w:p w:rsidR="00D56709" w:rsidRPr="00105579" w:rsidRDefault="00D56709" w:rsidP="00105579">
            <w:pPr>
              <w:jc w:val="both"/>
              <w:rPr>
                <w:sz w:val="20"/>
                <w:szCs w:val="20"/>
                <w:lang w:val="es-SV"/>
              </w:rPr>
            </w:pPr>
          </w:p>
        </w:tc>
        <w:tc>
          <w:tcPr>
            <w:tcW w:w="1791" w:type="dxa"/>
            <w:vMerge/>
            <w:vAlign w:val="center"/>
          </w:tcPr>
          <w:p w:rsidR="00D56709" w:rsidRPr="00105579" w:rsidRDefault="00D56709" w:rsidP="00105579">
            <w:pPr>
              <w:jc w:val="both"/>
              <w:rPr>
                <w:sz w:val="20"/>
                <w:szCs w:val="20"/>
                <w:lang w:val="es-SV"/>
              </w:rPr>
            </w:pPr>
          </w:p>
        </w:tc>
        <w:tc>
          <w:tcPr>
            <w:tcW w:w="2950" w:type="dxa"/>
            <w:vAlign w:val="center"/>
          </w:tcPr>
          <w:p w:rsidR="00D56709" w:rsidRPr="00105579" w:rsidRDefault="00D56709" w:rsidP="00105579">
            <w:pPr>
              <w:jc w:val="both"/>
              <w:rPr>
                <w:sz w:val="20"/>
                <w:szCs w:val="20"/>
                <w:lang w:val="es-SV"/>
              </w:rPr>
            </w:pPr>
            <w:r w:rsidRPr="00105579">
              <w:rPr>
                <w:sz w:val="20"/>
                <w:szCs w:val="20"/>
                <w:lang w:val="es-SV"/>
              </w:rPr>
              <w:t xml:space="preserve">1.3 Garantizar la protección y resguardo de los libros de certificación de partidas de los distintos hechos </w:t>
            </w:r>
          </w:p>
        </w:tc>
        <w:tc>
          <w:tcPr>
            <w:tcW w:w="1496" w:type="dxa"/>
            <w:vAlign w:val="center"/>
          </w:tcPr>
          <w:p w:rsidR="00D56709" w:rsidRPr="00105579" w:rsidRDefault="00D56709" w:rsidP="00105579">
            <w:pPr>
              <w:jc w:val="both"/>
              <w:rPr>
                <w:sz w:val="20"/>
                <w:szCs w:val="20"/>
                <w:lang w:val="es-SV"/>
              </w:rPr>
            </w:pPr>
            <w:r w:rsidRPr="00105579">
              <w:rPr>
                <w:sz w:val="20"/>
                <w:szCs w:val="20"/>
                <w:lang w:val="es-SV"/>
              </w:rPr>
              <w:t>Registradora del Estado Familiar</w:t>
            </w:r>
          </w:p>
        </w:tc>
        <w:tc>
          <w:tcPr>
            <w:tcW w:w="1479" w:type="dxa"/>
            <w:vAlign w:val="center"/>
          </w:tcPr>
          <w:p w:rsidR="00D56709" w:rsidRPr="00105579" w:rsidRDefault="00D56709" w:rsidP="00105579">
            <w:pPr>
              <w:jc w:val="both"/>
              <w:rPr>
                <w:sz w:val="20"/>
                <w:szCs w:val="20"/>
                <w:lang w:val="es-SV"/>
              </w:rPr>
            </w:pPr>
            <w:r w:rsidRPr="00105579">
              <w:rPr>
                <w:sz w:val="20"/>
                <w:szCs w:val="20"/>
                <w:lang w:val="es-SV"/>
              </w:rPr>
              <w:t>Fondos propios.</w:t>
            </w:r>
          </w:p>
          <w:p w:rsidR="00D56709" w:rsidRPr="00105579" w:rsidRDefault="00D56709" w:rsidP="00105579">
            <w:pPr>
              <w:jc w:val="both"/>
              <w:rPr>
                <w:sz w:val="20"/>
                <w:szCs w:val="20"/>
                <w:lang w:val="es-SV"/>
              </w:rPr>
            </w:pPr>
          </w:p>
        </w:tc>
        <w:tc>
          <w:tcPr>
            <w:tcW w:w="1248" w:type="dxa"/>
            <w:vAlign w:val="center"/>
          </w:tcPr>
          <w:p w:rsidR="00D56709" w:rsidRPr="00105579" w:rsidRDefault="00D56709" w:rsidP="00105579">
            <w:pPr>
              <w:jc w:val="both"/>
              <w:rPr>
                <w:sz w:val="20"/>
                <w:szCs w:val="20"/>
                <w:lang w:val="es-SV"/>
              </w:rPr>
            </w:pPr>
            <w:r w:rsidRPr="00105579">
              <w:rPr>
                <w:sz w:val="20"/>
                <w:szCs w:val="20"/>
                <w:lang w:val="es-SV"/>
              </w:rPr>
              <w:t>Doce  meses  de  enero a Diciembre</w:t>
            </w:r>
          </w:p>
        </w:tc>
        <w:tc>
          <w:tcPr>
            <w:tcW w:w="1411" w:type="dxa"/>
            <w:vAlign w:val="center"/>
          </w:tcPr>
          <w:p w:rsidR="00D56709" w:rsidRPr="00105579" w:rsidRDefault="00D56709" w:rsidP="00105579">
            <w:pPr>
              <w:jc w:val="both"/>
              <w:rPr>
                <w:sz w:val="20"/>
                <w:szCs w:val="20"/>
                <w:lang w:val="es-SV"/>
              </w:rPr>
            </w:pPr>
          </w:p>
        </w:tc>
        <w:tc>
          <w:tcPr>
            <w:tcW w:w="1609" w:type="dxa"/>
            <w:vAlign w:val="center"/>
          </w:tcPr>
          <w:p w:rsidR="00D56709" w:rsidRPr="00105579" w:rsidRDefault="00D56709" w:rsidP="00105579">
            <w:pPr>
              <w:jc w:val="both"/>
              <w:rPr>
                <w:sz w:val="20"/>
                <w:szCs w:val="20"/>
                <w:lang w:val="es-SV"/>
              </w:rPr>
            </w:pPr>
            <w:r w:rsidRPr="00105579">
              <w:rPr>
                <w:sz w:val="20"/>
                <w:szCs w:val="20"/>
                <w:lang w:val="es-SV"/>
              </w:rPr>
              <w:t>Gerencia general.</w:t>
            </w:r>
          </w:p>
          <w:p w:rsidR="00D56709" w:rsidRPr="00105579" w:rsidRDefault="00D56709" w:rsidP="00105579">
            <w:pPr>
              <w:jc w:val="both"/>
              <w:rPr>
                <w:sz w:val="20"/>
                <w:szCs w:val="20"/>
                <w:lang w:val="es-SV"/>
              </w:rPr>
            </w:pPr>
          </w:p>
          <w:p w:rsidR="00D56709" w:rsidRPr="00105579" w:rsidRDefault="00D56709" w:rsidP="00105579">
            <w:pPr>
              <w:jc w:val="both"/>
              <w:rPr>
                <w:sz w:val="20"/>
                <w:szCs w:val="20"/>
                <w:lang w:val="es-SV"/>
              </w:rPr>
            </w:pPr>
            <w:r w:rsidRPr="00105579">
              <w:rPr>
                <w:sz w:val="20"/>
                <w:szCs w:val="20"/>
                <w:lang w:val="es-SV"/>
              </w:rPr>
              <w:t>Gerencia de servicios municipales</w:t>
            </w:r>
          </w:p>
        </w:tc>
      </w:tr>
      <w:tr w:rsidR="001F6F3C" w:rsidRPr="00020F5E" w:rsidTr="00C640C3">
        <w:trPr>
          <w:trHeight w:val="20"/>
        </w:trPr>
        <w:tc>
          <w:tcPr>
            <w:tcW w:w="1692" w:type="dxa"/>
            <w:vMerge/>
            <w:vAlign w:val="center"/>
          </w:tcPr>
          <w:p w:rsidR="001F6F3C" w:rsidRPr="00105579" w:rsidRDefault="001F6F3C" w:rsidP="00105579">
            <w:pPr>
              <w:jc w:val="both"/>
              <w:rPr>
                <w:sz w:val="20"/>
                <w:szCs w:val="20"/>
              </w:rPr>
            </w:pPr>
          </w:p>
        </w:tc>
        <w:tc>
          <w:tcPr>
            <w:tcW w:w="1791" w:type="dxa"/>
            <w:vMerge/>
            <w:vAlign w:val="center"/>
          </w:tcPr>
          <w:p w:rsidR="001F6F3C" w:rsidRPr="00105579" w:rsidRDefault="001F6F3C" w:rsidP="00105579">
            <w:pPr>
              <w:jc w:val="both"/>
              <w:rPr>
                <w:sz w:val="20"/>
                <w:szCs w:val="20"/>
              </w:rPr>
            </w:pPr>
          </w:p>
        </w:tc>
        <w:tc>
          <w:tcPr>
            <w:tcW w:w="2950" w:type="dxa"/>
            <w:vAlign w:val="center"/>
          </w:tcPr>
          <w:p w:rsidR="001F6F3C" w:rsidRPr="00105579" w:rsidRDefault="001F6F3C" w:rsidP="00105579">
            <w:pPr>
              <w:jc w:val="both"/>
              <w:rPr>
                <w:sz w:val="20"/>
                <w:szCs w:val="20"/>
              </w:rPr>
            </w:pPr>
          </w:p>
        </w:tc>
        <w:tc>
          <w:tcPr>
            <w:tcW w:w="1496" w:type="dxa"/>
            <w:vAlign w:val="center"/>
          </w:tcPr>
          <w:p w:rsidR="001F6F3C" w:rsidRPr="00105579" w:rsidRDefault="001F6F3C" w:rsidP="00105579">
            <w:pPr>
              <w:jc w:val="both"/>
              <w:rPr>
                <w:sz w:val="20"/>
                <w:szCs w:val="20"/>
              </w:rPr>
            </w:pPr>
          </w:p>
        </w:tc>
        <w:tc>
          <w:tcPr>
            <w:tcW w:w="1479" w:type="dxa"/>
            <w:vAlign w:val="center"/>
          </w:tcPr>
          <w:p w:rsidR="001F6F3C" w:rsidRPr="00105579" w:rsidRDefault="001F6F3C" w:rsidP="00105579">
            <w:pPr>
              <w:jc w:val="both"/>
              <w:rPr>
                <w:sz w:val="20"/>
                <w:szCs w:val="20"/>
                <w:lang w:val="es-SV"/>
              </w:rPr>
            </w:pPr>
          </w:p>
        </w:tc>
        <w:tc>
          <w:tcPr>
            <w:tcW w:w="1248" w:type="dxa"/>
          </w:tcPr>
          <w:p w:rsidR="001F6F3C" w:rsidRPr="00105579" w:rsidRDefault="001F6F3C" w:rsidP="00105579">
            <w:pPr>
              <w:jc w:val="both"/>
              <w:rPr>
                <w:sz w:val="20"/>
                <w:szCs w:val="20"/>
              </w:rPr>
            </w:pPr>
          </w:p>
        </w:tc>
        <w:tc>
          <w:tcPr>
            <w:tcW w:w="1411" w:type="dxa"/>
            <w:vAlign w:val="center"/>
          </w:tcPr>
          <w:p w:rsidR="001F6F3C" w:rsidRPr="00105579" w:rsidRDefault="001F6F3C" w:rsidP="00105579">
            <w:pPr>
              <w:jc w:val="both"/>
              <w:rPr>
                <w:sz w:val="20"/>
                <w:szCs w:val="20"/>
              </w:rPr>
            </w:pPr>
          </w:p>
        </w:tc>
        <w:tc>
          <w:tcPr>
            <w:tcW w:w="1609" w:type="dxa"/>
            <w:vAlign w:val="center"/>
          </w:tcPr>
          <w:p w:rsidR="001F6F3C" w:rsidRPr="00105579" w:rsidRDefault="001F6F3C" w:rsidP="00105579">
            <w:pPr>
              <w:jc w:val="both"/>
              <w:rPr>
                <w:sz w:val="20"/>
                <w:szCs w:val="20"/>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restart"/>
            <w:vAlign w:val="center"/>
          </w:tcPr>
          <w:p w:rsidR="00105579" w:rsidRPr="00105579" w:rsidRDefault="00105579" w:rsidP="00105579">
            <w:pPr>
              <w:jc w:val="both"/>
              <w:rPr>
                <w:sz w:val="20"/>
                <w:szCs w:val="20"/>
                <w:lang w:val="es-SV"/>
              </w:rPr>
            </w:pPr>
            <w:r w:rsidRPr="00105579">
              <w:rPr>
                <w:sz w:val="20"/>
                <w:szCs w:val="20"/>
                <w:lang w:val="es-SV"/>
              </w:rPr>
              <w:t xml:space="preserve">2. Brindar excelente  atención al contribuyente </w:t>
            </w:r>
          </w:p>
        </w:tc>
        <w:tc>
          <w:tcPr>
            <w:tcW w:w="2950" w:type="dxa"/>
            <w:vAlign w:val="center"/>
          </w:tcPr>
          <w:p w:rsidR="00105579" w:rsidRPr="00105579" w:rsidRDefault="00105579" w:rsidP="00105579">
            <w:pPr>
              <w:spacing w:after="200" w:line="276" w:lineRule="auto"/>
              <w:jc w:val="both"/>
              <w:rPr>
                <w:sz w:val="20"/>
                <w:szCs w:val="20"/>
              </w:rPr>
            </w:pPr>
            <w:r w:rsidRPr="00105579">
              <w:rPr>
                <w:sz w:val="20"/>
                <w:szCs w:val="20"/>
                <w:lang w:val="es-SV"/>
              </w:rPr>
              <w:t xml:space="preserve">2.1 </w:t>
            </w:r>
            <w:r w:rsidRPr="00105579">
              <w:rPr>
                <w:sz w:val="20"/>
                <w:szCs w:val="20"/>
              </w:rPr>
              <w:t>Gestionar la compra de mobiliario y equipo adecuado para  la atención a los  contribuyentes</w:t>
            </w:r>
          </w:p>
          <w:p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lastRenderedPageBreak/>
              <w:t>Capacitar al personal en las ordenanzas, código tributario, ley del consumidor, etc</w:t>
            </w:r>
          </w:p>
          <w:p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t>Capacitar al personal  en Servicio al Cliente</w:t>
            </w:r>
          </w:p>
          <w:p w:rsidR="00105579" w:rsidRPr="00105579" w:rsidRDefault="00105579" w:rsidP="00560461">
            <w:pPr>
              <w:pStyle w:val="Prrafodelista"/>
              <w:numPr>
                <w:ilvl w:val="1"/>
                <w:numId w:val="2"/>
              </w:numPr>
              <w:jc w:val="both"/>
              <w:rPr>
                <w:rFonts w:ascii="Times New Roman" w:hAnsi="Times New Roman"/>
                <w:sz w:val="20"/>
                <w:szCs w:val="20"/>
              </w:rPr>
            </w:pPr>
            <w:r w:rsidRPr="00105579">
              <w:rPr>
                <w:rFonts w:ascii="Times New Roman" w:hAnsi="Times New Roman"/>
                <w:sz w:val="20"/>
                <w:szCs w:val="20"/>
              </w:rPr>
              <w:t>Adecuada  utilización de  recursos  tecnológicos  disponibles, Sistema  Informático y equipo  para  brindar atención de  calidad  y  oportuna</w:t>
            </w:r>
          </w:p>
          <w:p w:rsidR="00105579" w:rsidRPr="00105579" w:rsidRDefault="00105579" w:rsidP="00105579">
            <w:pPr>
              <w:jc w:val="both"/>
              <w:rPr>
                <w:sz w:val="20"/>
                <w:szCs w:val="20"/>
                <w:lang w:val="es-SV"/>
              </w:rPr>
            </w:pPr>
            <w:r w:rsidRPr="00105579">
              <w:rPr>
                <w:sz w:val="20"/>
                <w:szCs w:val="20"/>
                <w:lang w:val="es-SV"/>
              </w:rPr>
              <w:t>.</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lastRenderedPageBreak/>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2.5 Mantener  comunicación estrecha  y coordinación con el Centro Integrado de atención Ciudadana (CIACISM)</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2.6  Instalar televisores: transmisión de información (campañas de servicios, proyectos, gestión municipal)</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Pr="00105579" w:rsidRDefault="00105579" w:rsidP="00105579">
            <w:pPr>
              <w:jc w:val="both"/>
              <w:rPr>
                <w:sz w:val="20"/>
                <w:szCs w:val="20"/>
                <w:lang w:val="es-SV"/>
              </w:rPr>
            </w:pPr>
            <w:r>
              <w:rPr>
                <w:sz w:val="20"/>
                <w:szCs w:val="20"/>
                <w:lang w:val="es-SV"/>
              </w:rPr>
              <w:t>Jefe de RRPP</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2.7 Liberar espacio con remoción de mobiliario y equipo obsoleto.</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2.8 Realizar mantenimiento edificio, pintura, y eliminar goteras de la edificación.</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lastRenderedPageBreak/>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lastRenderedPageBreak/>
              <w:t xml:space="preserve">Gerencia de servicios municipales </w:t>
            </w:r>
          </w:p>
          <w:p w:rsidR="00105579" w:rsidRDefault="00105579" w:rsidP="00105579">
            <w:pPr>
              <w:jc w:val="both"/>
              <w:rPr>
                <w:sz w:val="20"/>
                <w:szCs w:val="20"/>
                <w:lang w:val="es-SV"/>
              </w:rPr>
            </w:pPr>
          </w:p>
          <w:p w:rsidR="00105579" w:rsidRPr="00105579" w:rsidRDefault="00105579" w:rsidP="00105579">
            <w:pPr>
              <w:jc w:val="both"/>
              <w:rPr>
                <w:sz w:val="20"/>
                <w:szCs w:val="20"/>
                <w:lang w:val="es-SV"/>
              </w:rPr>
            </w:pPr>
            <w:r>
              <w:rPr>
                <w:sz w:val="20"/>
                <w:szCs w:val="20"/>
                <w:lang w:val="es-SV"/>
              </w:rPr>
              <w:t xml:space="preserve">Jefe de Servicios Generales </w:t>
            </w:r>
          </w:p>
        </w:tc>
      </w:tr>
      <w:tr w:rsidR="009274A1" w:rsidRPr="00020F5E" w:rsidTr="002173FE">
        <w:trPr>
          <w:trHeight w:val="20"/>
        </w:trPr>
        <w:tc>
          <w:tcPr>
            <w:tcW w:w="1692" w:type="dxa"/>
            <w:vMerge/>
            <w:vAlign w:val="center"/>
          </w:tcPr>
          <w:p w:rsidR="009274A1" w:rsidRPr="00105579" w:rsidRDefault="009274A1" w:rsidP="009274A1">
            <w:pPr>
              <w:jc w:val="both"/>
              <w:rPr>
                <w:sz w:val="20"/>
                <w:szCs w:val="20"/>
              </w:rPr>
            </w:pPr>
          </w:p>
        </w:tc>
        <w:tc>
          <w:tcPr>
            <w:tcW w:w="1791" w:type="dxa"/>
            <w:vAlign w:val="center"/>
          </w:tcPr>
          <w:p w:rsidR="009274A1" w:rsidRPr="00105579" w:rsidRDefault="009274A1" w:rsidP="009274A1">
            <w:pPr>
              <w:jc w:val="both"/>
              <w:rPr>
                <w:sz w:val="20"/>
                <w:szCs w:val="20"/>
              </w:rPr>
            </w:pPr>
          </w:p>
        </w:tc>
        <w:tc>
          <w:tcPr>
            <w:tcW w:w="2950" w:type="dxa"/>
            <w:vAlign w:val="center"/>
          </w:tcPr>
          <w:p w:rsidR="009274A1" w:rsidRPr="00105579" w:rsidRDefault="009274A1" w:rsidP="009274A1">
            <w:pPr>
              <w:jc w:val="both"/>
              <w:rPr>
                <w:sz w:val="20"/>
                <w:szCs w:val="20"/>
                <w:lang w:val="es-SV"/>
              </w:rPr>
            </w:pPr>
            <w:r>
              <w:rPr>
                <w:sz w:val="20"/>
                <w:szCs w:val="20"/>
                <w:lang w:val="es-SV"/>
              </w:rPr>
              <w:t>2.9 Iniciar el proceso de implementación de la Norma ISO 9000-2015</w:t>
            </w:r>
          </w:p>
        </w:tc>
        <w:tc>
          <w:tcPr>
            <w:tcW w:w="1496" w:type="dxa"/>
            <w:vAlign w:val="center"/>
          </w:tcPr>
          <w:p w:rsidR="009274A1" w:rsidRPr="00105579" w:rsidRDefault="009274A1" w:rsidP="009274A1">
            <w:pPr>
              <w:jc w:val="both"/>
              <w:rPr>
                <w:sz w:val="20"/>
                <w:szCs w:val="20"/>
                <w:lang w:val="es-SV"/>
              </w:rPr>
            </w:pPr>
            <w:r w:rsidRPr="00105579">
              <w:rPr>
                <w:sz w:val="20"/>
                <w:szCs w:val="20"/>
                <w:lang w:val="es-SV"/>
              </w:rPr>
              <w:t xml:space="preserve">Registradora del Estado Familiar </w:t>
            </w:r>
          </w:p>
        </w:tc>
        <w:tc>
          <w:tcPr>
            <w:tcW w:w="1479" w:type="dxa"/>
            <w:vAlign w:val="center"/>
          </w:tcPr>
          <w:p w:rsidR="009274A1" w:rsidRDefault="009274A1" w:rsidP="009274A1">
            <w:pPr>
              <w:jc w:val="both"/>
              <w:rPr>
                <w:sz w:val="20"/>
                <w:szCs w:val="20"/>
                <w:lang w:val="es-SV"/>
              </w:rPr>
            </w:pPr>
            <w:r w:rsidRPr="00105579">
              <w:rPr>
                <w:sz w:val="20"/>
                <w:szCs w:val="20"/>
                <w:lang w:val="es-SV"/>
              </w:rPr>
              <w:t>Fondos propios.</w:t>
            </w:r>
          </w:p>
          <w:p w:rsidR="009274A1" w:rsidRDefault="009274A1" w:rsidP="009274A1">
            <w:pPr>
              <w:jc w:val="both"/>
              <w:rPr>
                <w:sz w:val="20"/>
                <w:szCs w:val="20"/>
                <w:lang w:val="es-SV"/>
              </w:rPr>
            </w:pPr>
          </w:p>
          <w:p w:rsidR="009274A1" w:rsidRPr="00105579" w:rsidRDefault="009274A1" w:rsidP="009274A1">
            <w:pPr>
              <w:jc w:val="both"/>
              <w:rPr>
                <w:sz w:val="20"/>
                <w:szCs w:val="20"/>
                <w:lang w:val="es-SV"/>
              </w:rPr>
            </w:pPr>
            <w:r>
              <w:rPr>
                <w:sz w:val="20"/>
                <w:szCs w:val="20"/>
                <w:lang w:val="es-SV"/>
              </w:rPr>
              <w:t xml:space="preserve">Cooperación </w:t>
            </w:r>
          </w:p>
        </w:tc>
        <w:tc>
          <w:tcPr>
            <w:tcW w:w="1248" w:type="dxa"/>
            <w:vAlign w:val="center"/>
          </w:tcPr>
          <w:p w:rsidR="009274A1" w:rsidRPr="00105579" w:rsidRDefault="009274A1" w:rsidP="009274A1">
            <w:pPr>
              <w:jc w:val="both"/>
              <w:rPr>
                <w:sz w:val="20"/>
                <w:szCs w:val="20"/>
                <w:lang w:val="es-SV"/>
              </w:rPr>
            </w:pPr>
          </w:p>
          <w:p w:rsidR="009274A1" w:rsidRPr="00105579" w:rsidRDefault="009274A1" w:rsidP="009274A1">
            <w:pPr>
              <w:jc w:val="both"/>
              <w:rPr>
                <w:sz w:val="20"/>
                <w:szCs w:val="20"/>
                <w:lang w:val="es-SV"/>
              </w:rPr>
            </w:pPr>
            <w:r w:rsidRPr="00105579">
              <w:rPr>
                <w:sz w:val="20"/>
                <w:szCs w:val="20"/>
                <w:lang w:val="es-SV"/>
              </w:rPr>
              <w:t>Doce  meses  de  enero a Diciembre</w:t>
            </w:r>
          </w:p>
        </w:tc>
        <w:tc>
          <w:tcPr>
            <w:tcW w:w="1411" w:type="dxa"/>
            <w:vAlign w:val="center"/>
          </w:tcPr>
          <w:p w:rsidR="009274A1" w:rsidRPr="00105579" w:rsidRDefault="009274A1" w:rsidP="009274A1">
            <w:pPr>
              <w:jc w:val="both"/>
              <w:rPr>
                <w:sz w:val="20"/>
                <w:szCs w:val="20"/>
                <w:lang w:val="es-SV"/>
              </w:rPr>
            </w:pPr>
          </w:p>
        </w:tc>
        <w:tc>
          <w:tcPr>
            <w:tcW w:w="1609" w:type="dxa"/>
            <w:vAlign w:val="center"/>
          </w:tcPr>
          <w:p w:rsidR="009274A1" w:rsidRPr="00105579" w:rsidRDefault="009274A1" w:rsidP="009274A1">
            <w:pPr>
              <w:jc w:val="both"/>
              <w:rPr>
                <w:sz w:val="20"/>
                <w:szCs w:val="20"/>
                <w:lang w:val="es-SV"/>
              </w:rPr>
            </w:pPr>
            <w:r w:rsidRPr="00105579">
              <w:rPr>
                <w:sz w:val="20"/>
                <w:szCs w:val="20"/>
                <w:lang w:val="es-SV"/>
              </w:rPr>
              <w:t>Gerencia general.</w:t>
            </w:r>
          </w:p>
          <w:p w:rsidR="009274A1" w:rsidRPr="00105579" w:rsidRDefault="009274A1" w:rsidP="009274A1">
            <w:pPr>
              <w:jc w:val="both"/>
              <w:rPr>
                <w:sz w:val="20"/>
                <w:szCs w:val="20"/>
                <w:lang w:val="es-SV"/>
              </w:rPr>
            </w:pPr>
          </w:p>
          <w:p w:rsidR="009274A1" w:rsidRDefault="009274A1" w:rsidP="009274A1">
            <w:pPr>
              <w:jc w:val="both"/>
              <w:rPr>
                <w:sz w:val="20"/>
                <w:szCs w:val="20"/>
                <w:lang w:val="es-SV"/>
              </w:rPr>
            </w:pPr>
            <w:r w:rsidRPr="00105579">
              <w:rPr>
                <w:sz w:val="20"/>
                <w:szCs w:val="20"/>
                <w:lang w:val="es-SV"/>
              </w:rPr>
              <w:t xml:space="preserve">Gerencia de servicios municipales </w:t>
            </w:r>
          </w:p>
          <w:p w:rsidR="009274A1" w:rsidRDefault="009274A1" w:rsidP="009274A1">
            <w:pPr>
              <w:jc w:val="both"/>
              <w:rPr>
                <w:sz w:val="20"/>
                <w:szCs w:val="20"/>
                <w:lang w:val="es-SV"/>
              </w:rPr>
            </w:pPr>
          </w:p>
          <w:p w:rsidR="009274A1" w:rsidRPr="00105579" w:rsidRDefault="009274A1" w:rsidP="009274A1">
            <w:pPr>
              <w:jc w:val="both"/>
              <w:rPr>
                <w:sz w:val="20"/>
                <w:szCs w:val="20"/>
                <w:lang w:val="es-SV"/>
              </w:rPr>
            </w:pPr>
            <w:r>
              <w:rPr>
                <w:sz w:val="20"/>
                <w:szCs w:val="20"/>
                <w:lang w:val="es-SV"/>
              </w:rPr>
              <w:t xml:space="preserve">Jefe de Servicios Generales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restart"/>
            <w:vAlign w:val="center"/>
          </w:tcPr>
          <w:p w:rsidR="00105579" w:rsidRPr="00105579" w:rsidRDefault="00105579" w:rsidP="00105579">
            <w:pPr>
              <w:jc w:val="both"/>
              <w:rPr>
                <w:sz w:val="20"/>
                <w:szCs w:val="20"/>
              </w:rPr>
            </w:pPr>
            <w:r w:rsidRPr="00105579">
              <w:rPr>
                <w:sz w:val="20"/>
                <w:szCs w:val="20"/>
                <w:lang w:val="es-SV"/>
              </w:rPr>
              <w:t xml:space="preserve">3. Mejorar procedimientos de trabajo para  reducir  los  tiempos  de espera  a los contribuyentes  </w:t>
            </w:r>
          </w:p>
        </w:tc>
        <w:tc>
          <w:tcPr>
            <w:tcW w:w="2950" w:type="dxa"/>
            <w:vAlign w:val="center"/>
          </w:tcPr>
          <w:p w:rsidR="00105579" w:rsidRPr="00105579" w:rsidRDefault="00105579" w:rsidP="00105579">
            <w:pPr>
              <w:jc w:val="both"/>
              <w:rPr>
                <w:sz w:val="20"/>
                <w:szCs w:val="20"/>
              </w:rPr>
            </w:pPr>
            <w:r w:rsidRPr="00105579">
              <w:rPr>
                <w:sz w:val="20"/>
                <w:szCs w:val="20"/>
                <w:lang w:val="es-SV"/>
              </w:rPr>
              <w:t>3.1 Crear  grupos  de mejora continua para construir propuestas  de reducción de tiempo en procedimientos.</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105579" w:rsidRPr="00020F5E" w:rsidTr="002173FE">
        <w:trPr>
          <w:trHeight w:val="20"/>
        </w:trPr>
        <w:tc>
          <w:tcPr>
            <w:tcW w:w="1692" w:type="dxa"/>
            <w:vMerge/>
            <w:vAlign w:val="center"/>
          </w:tcPr>
          <w:p w:rsidR="00105579" w:rsidRPr="00105579" w:rsidRDefault="00105579" w:rsidP="00105579">
            <w:pPr>
              <w:jc w:val="both"/>
              <w:rPr>
                <w:sz w:val="20"/>
                <w:szCs w:val="20"/>
              </w:rPr>
            </w:pPr>
          </w:p>
        </w:tc>
        <w:tc>
          <w:tcPr>
            <w:tcW w:w="1791" w:type="dxa"/>
            <w:vMerge/>
            <w:vAlign w:val="center"/>
          </w:tcPr>
          <w:p w:rsidR="00105579" w:rsidRPr="00105579" w:rsidRDefault="00105579" w:rsidP="00105579">
            <w:pPr>
              <w:jc w:val="both"/>
              <w:rPr>
                <w:sz w:val="20"/>
                <w:szCs w:val="20"/>
              </w:rPr>
            </w:pPr>
          </w:p>
        </w:tc>
        <w:tc>
          <w:tcPr>
            <w:tcW w:w="2950" w:type="dxa"/>
            <w:vAlign w:val="center"/>
          </w:tcPr>
          <w:p w:rsidR="00105579" w:rsidRPr="00105579" w:rsidRDefault="00105579" w:rsidP="00105579">
            <w:pPr>
              <w:jc w:val="both"/>
              <w:rPr>
                <w:sz w:val="20"/>
                <w:szCs w:val="20"/>
              </w:rPr>
            </w:pPr>
            <w:r w:rsidRPr="00105579">
              <w:rPr>
                <w:sz w:val="20"/>
                <w:szCs w:val="20"/>
                <w:lang w:val="es-SV"/>
              </w:rPr>
              <w:t>3.2 Simplificar  trámites  relacionados  al REF</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 xml:space="preserve">Gerencia de servicios municipales </w:t>
            </w:r>
          </w:p>
        </w:tc>
      </w:tr>
      <w:tr w:rsidR="0096226C" w:rsidRPr="00020F5E" w:rsidTr="00C640C3">
        <w:trPr>
          <w:trHeight w:val="20"/>
        </w:trPr>
        <w:tc>
          <w:tcPr>
            <w:tcW w:w="1692" w:type="dxa"/>
            <w:vMerge/>
            <w:vAlign w:val="center"/>
          </w:tcPr>
          <w:p w:rsidR="0096226C" w:rsidRPr="00105579" w:rsidRDefault="0096226C" w:rsidP="00105579">
            <w:pPr>
              <w:jc w:val="both"/>
              <w:rPr>
                <w:sz w:val="20"/>
                <w:szCs w:val="20"/>
              </w:rPr>
            </w:pPr>
          </w:p>
        </w:tc>
        <w:tc>
          <w:tcPr>
            <w:tcW w:w="1791" w:type="dxa"/>
            <w:vMerge/>
            <w:vAlign w:val="center"/>
          </w:tcPr>
          <w:p w:rsidR="0096226C" w:rsidRPr="00105579" w:rsidRDefault="0096226C" w:rsidP="00105579">
            <w:pPr>
              <w:jc w:val="both"/>
              <w:rPr>
                <w:sz w:val="20"/>
                <w:szCs w:val="20"/>
              </w:rPr>
            </w:pPr>
          </w:p>
        </w:tc>
        <w:tc>
          <w:tcPr>
            <w:tcW w:w="2950" w:type="dxa"/>
            <w:vAlign w:val="center"/>
          </w:tcPr>
          <w:p w:rsidR="0096226C" w:rsidRPr="00105579" w:rsidRDefault="0096226C" w:rsidP="00105579">
            <w:pPr>
              <w:jc w:val="both"/>
              <w:rPr>
                <w:sz w:val="20"/>
                <w:szCs w:val="20"/>
              </w:rPr>
            </w:pPr>
          </w:p>
        </w:tc>
        <w:tc>
          <w:tcPr>
            <w:tcW w:w="1496" w:type="dxa"/>
            <w:vAlign w:val="center"/>
          </w:tcPr>
          <w:p w:rsidR="0096226C" w:rsidRPr="00105579" w:rsidRDefault="0096226C" w:rsidP="00105579">
            <w:pPr>
              <w:jc w:val="both"/>
              <w:rPr>
                <w:sz w:val="20"/>
                <w:szCs w:val="20"/>
              </w:rPr>
            </w:pPr>
          </w:p>
        </w:tc>
        <w:tc>
          <w:tcPr>
            <w:tcW w:w="1479" w:type="dxa"/>
            <w:vAlign w:val="center"/>
          </w:tcPr>
          <w:p w:rsidR="0096226C" w:rsidRPr="00105579" w:rsidRDefault="0096226C" w:rsidP="00105579">
            <w:pPr>
              <w:jc w:val="both"/>
              <w:rPr>
                <w:sz w:val="20"/>
                <w:szCs w:val="20"/>
              </w:rPr>
            </w:pPr>
          </w:p>
        </w:tc>
        <w:tc>
          <w:tcPr>
            <w:tcW w:w="1248" w:type="dxa"/>
          </w:tcPr>
          <w:p w:rsidR="0096226C" w:rsidRPr="00105579" w:rsidRDefault="0096226C" w:rsidP="00105579">
            <w:pPr>
              <w:jc w:val="both"/>
              <w:rPr>
                <w:sz w:val="20"/>
                <w:szCs w:val="20"/>
              </w:rPr>
            </w:pPr>
          </w:p>
        </w:tc>
        <w:tc>
          <w:tcPr>
            <w:tcW w:w="1411" w:type="dxa"/>
            <w:vAlign w:val="center"/>
          </w:tcPr>
          <w:p w:rsidR="0096226C" w:rsidRPr="00105579" w:rsidRDefault="0096226C" w:rsidP="00105579">
            <w:pPr>
              <w:jc w:val="both"/>
              <w:rPr>
                <w:sz w:val="20"/>
                <w:szCs w:val="20"/>
              </w:rPr>
            </w:pPr>
          </w:p>
        </w:tc>
        <w:tc>
          <w:tcPr>
            <w:tcW w:w="1609" w:type="dxa"/>
            <w:vAlign w:val="center"/>
          </w:tcPr>
          <w:p w:rsidR="0096226C" w:rsidRPr="00105579" w:rsidRDefault="0096226C" w:rsidP="00105579">
            <w:pPr>
              <w:jc w:val="both"/>
              <w:rPr>
                <w:sz w:val="20"/>
                <w:szCs w:val="20"/>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restart"/>
            <w:vAlign w:val="center"/>
          </w:tcPr>
          <w:p w:rsidR="00105579" w:rsidRPr="00105579" w:rsidRDefault="00105579" w:rsidP="00105579">
            <w:pPr>
              <w:jc w:val="both"/>
              <w:rPr>
                <w:sz w:val="20"/>
                <w:szCs w:val="20"/>
                <w:lang w:val="es-SV"/>
              </w:rPr>
            </w:pPr>
            <w:r w:rsidRPr="00105579">
              <w:rPr>
                <w:sz w:val="20"/>
                <w:szCs w:val="20"/>
                <w:lang w:val="es-SV"/>
              </w:rPr>
              <w:t>4. Apostarle  a la  modernización de la  emisión de certificaciones  del REF.</w:t>
            </w:r>
          </w:p>
        </w:tc>
        <w:tc>
          <w:tcPr>
            <w:tcW w:w="2950" w:type="dxa"/>
            <w:vAlign w:val="center"/>
          </w:tcPr>
          <w:p w:rsidR="00105579" w:rsidRPr="00105579" w:rsidRDefault="00105579" w:rsidP="00105579">
            <w:pPr>
              <w:jc w:val="both"/>
              <w:rPr>
                <w:sz w:val="20"/>
                <w:szCs w:val="20"/>
              </w:rPr>
            </w:pPr>
            <w:r w:rsidRPr="00105579">
              <w:rPr>
                <w:sz w:val="20"/>
                <w:szCs w:val="20"/>
                <w:lang w:val="es-SV"/>
              </w:rPr>
              <w:t xml:space="preserve">4.1 </w:t>
            </w:r>
            <w:r w:rsidRPr="00105579">
              <w:rPr>
                <w:sz w:val="20"/>
                <w:szCs w:val="20"/>
              </w:rPr>
              <w:t xml:space="preserve">Realizar  mejoras  y  nuevos  módulos  a  Sistema AMZ-REF según  sea  requerido  por  cambios  legales  o exigencias  de los  contribuyentes  </w:t>
            </w:r>
          </w:p>
          <w:p w:rsidR="00105579" w:rsidRPr="00105579" w:rsidRDefault="00105579" w:rsidP="00105579">
            <w:pPr>
              <w:jc w:val="both"/>
              <w:rPr>
                <w:sz w:val="20"/>
                <w:szCs w:val="20"/>
              </w:rPr>
            </w:pPr>
          </w:p>
          <w:p w:rsidR="00105579" w:rsidRPr="00105579" w:rsidRDefault="00105579" w:rsidP="00560461">
            <w:pPr>
              <w:pStyle w:val="Prrafodelista"/>
              <w:numPr>
                <w:ilvl w:val="1"/>
                <w:numId w:val="60"/>
              </w:numPr>
              <w:jc w:val="both"/>
              <w:rPr>
                <w:rFonts w:ascii="Times New Roman" w:hAnsi="Times New Roman"/>
                <w:sz w:val="20"/>
                <w:szCs w:val="20"/>
              </w:rPr>
            </w:pPr>
            <w:r w:rsidRPr="00105579">
              <w:rPr>
                <w:rFonts w:ascii="Times New Roman" w:hAnsi="Times New Roman"/>
                <w:sz w:val="20"/>
                <w:szCs w:val="20"/>
              </w:rPr>
              <w:t>Continuar  con  la  implementación del Sistema  Informático de  control de   filas</w:t>
            </w:r>
            <w:r w:rsidR="005E3966">
              <w:rPr>
                <w:rFonts w:ascii="Times New Roman" w:hAnsi="Times New Roman"/>
                <w:sz w:val="20"/>
                <w:szCs w:val="20"/>
              </w:rPr>
              <w:t xml:space="preserve">, lo cual permite  que a </w:t>
            </w:r>
            <w:r w:rsidR="005E3966">
              <w:rPr>
                <w:rFonts w:ascii="Times New Roman" w:hAnsi="Times New Roman"/>
                <w:sz w:val="20"/>
                <w:szCs w:val="20"/>
              </w:rPr>
              <w:lastRenderedPageBreak/>
              <w:t xml:space="preserve">cada  contribuyente se le asigna un numero según su hora de llegada para  que  sea  atendido de mejor  manera  y de forma personalizada.  </w:t>
            </w:r>
          </w:p>
          <w:p w:rsidR="00105579" w:rsidRPr="00105579" w:rsidRDefault="00105579" w:rsidP="00105579">
            <w:pPr>
              <w:pStyle w:val="Prrafodelista"/>
              <w:ind w:left="360"/>
              <w:jc w:val="both"/>
              <w:rPr>
                <w:rFonts w:ascii="Times New Roman" w:hAnsi="Times New Roman"/>
                <w:sz w:val="20"/>
                <w:szCs w:val="20"/>
              </w:rPr>
            </w:pPr>
          </w:p>
          <w:p w:rsidR="00105579" w:rsidRPr="00105579" w:rsidRDefault="00105579" w:rsidP="00105579">
            <w:pPr>
              <w:jc w:val="both"/>
              <w:rPr>
                <w:sz w:val="20"/>
                <w:szCs w:val="20"/>
                <w:lang w:val="es-SV"/>
              </w:rPr>
            </w:pPr>
            <w:r w:rsidRPr="00105579">
              <w:rPr>
                <w:sz w:val="20"/>
                <w:szCs w:val="20"/>
                <w:lang w:val="es-SV"/>
              </w:rPr>
              <w:t>.</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Default="00105579" w:rsidP="00105579">
            <w:pPr>
              <w:jc w:val="both"/>
              <w:rPr>
                <w:sz w:val="20"/>
                <w:szCs w:val="20"/>
                <w:lang w:val="es-SV"/>
              </w:rPr>
            </w:pPr>
            <w:r>
              <w:rPr>
                <w:sz w:val="20"/>
                <w:szCs w:val="20"/>
                <w:lang w:val="es-SV"/>
              </w:rPr>
              <w:t xml:space="preserve">Jefe de Unidad de Mantenimiento </w:t>
            </w:r>
            <w:r>
              <w:rPr>
                <w:sz w:val="20"/>
                <w:szCs w:val="20"/>
                <w:lang w:val="es-SV"/>
              </w:rPr>
              <w:lastRenderedPageBreak/>
              <w:t xml:space="preserve">de Equipo Informático </w:t>
            </w:r>
          </w:p>
          <w:p w:rsidR="00105579" w:rsidRPr="00105579" w:rsidRDefault="00105579" w:rsidP="00105579">
            <w:pPr>
              <w:jc w:val="both"/>
              <w:rPr>
                <w:sz w:val="20"/>
                <w:szCs w:val="20"/>
                <w:lang w:val="es-SV"/>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4.3  Innovar  con la implementación de facilidades  a los  contribuyentes  para  que  puedan solicitar por  medio de pagina web institucional (</w:t>
            </w:r>
            <w:hyperlink r:id="rId24" w:history="1">
              <w:r w:rsidRPr="00105579">
                <w:rPr>
                  <w:rStyle w:val="Hipervnculo"/>
                  <w:sz w:val="20"/>
                  <w:szCs w:val="20"/>
                  <w:lang w:val="es-SV"/>
                </w:rPr>
                <w:t>www.zacatecoluca.gob.sv</w:t>
              </w:r>
            </w:hyperlink>
            <w:r w:rsidRPr="00105579">
              <w:rPr>
                <w:sz w:val="20"/>
                <w:szCs w:val="20"/>
                <w:lang w:val="es-SV"/>
              </w:rPr>
              <w:t xml:space="preserve"> ), fan page de facebook institucional, aplicación, via  telefónica  y WhatsApp  certificaciones de partidas  de  nacimiento, defunción, entre  otros hechos  y  recibirlas  por  medio de entrega  en el REF (Distrito 3) o CIACISM   o  entregada  a domicilio.</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Default="00105579" w:rsidP="00105579">
            <w:pPr>
              <w:jc w:val="both"/>
              <w:rPr>
                <w:sz w:val="20"/>
                <w:szCs w:val="20"/>
                <w:lang w:val="es-SV"/>
              </w:rPr>
            </w:pPr>
            <w:r>
              <w:rPr>
                <w:sz w:val="20"/>
                <w:szCs w:val="20"/>
                <w:lang w:val="es-SV"/>
              </w:rPr>
              <w:t>Jefe de Unidad de Mantenimiento de Equipo Informático</w:t>
            </w:r>
          </w:p>
          <w:p w:rsidR="00105579" w:rsidRPr="00105579" w:rsidRDefault="00105579" w:rsidP="00105579">
            <w:pPr>
              <w:jc w:val="both"/>
              <w:rPr>
                <w:sz w:val="20"/>
                <w:szCs w:val="20"/>
                <w:lang w:val="es-SV"/>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Merge/>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 xml:space="preserve">4.4 Crear mecanismos  de pagos  de servicios  del REF  por  medio de POS con tarjeta  de crédito, pago a  mensajero a  domicilio u otras facilidades al </w:t>
            </w:r>
            <w:r>
              <w:rPr>
                <w:sz w:val="20"/>
                <w:szCs w:val="20"/>
                <w:lang w:val="es-SV"/>
              </w:rPr>
              <w:t>contribuyente cumpliendo con la</w:t>
            </w:r>
            <w:r w:rsidRPr="00105579">
              <w:rPr>
                <w:sz w:val="20"/>
                <w:szCs w:val="20"/>
                <w:lang w:val="es-SV"/>
              </w:rPr>
              <w:t xml:space="preserve"> legislación vigente.</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t xml:space="preserve">Gerencia de servicios municipales </w:t>
            </w:r>
          </w:p>
          <w:p w:rsidR="00105579" w:rsidRDefault="00105579" w:rsidP="00105579">
            <w:pPr>
              <w:jc w:val="both"/>
              <w:rPr>
                <w:sz w:val="20"/>
                <w:szCs w:val="20"/>
                <w:lang w:val="es-SV"/>
              </w:rPr>
            </w:pPr>
          </w:p>
          <w:p w:rsidR="00105579" w:rsidRDefault="00105579" w:rsidP="00105579">
            <w:pPr>
              <w:jc w:val="both"/>
              <w:rPr>
                <w:sz w:val="20"/>
                <w:szCs w:val="20"/>
                <w:lang w:val="es-SV"/>
              </w:rPr>
            </w:pPr>
            <w:r>
              <w:rPr>
                <w:sz w:val="20"/>
                <w:szCs w:val="20"/>
                <w:lang w:val="es-SV"/>
              </w:rPr>
              <w:t>Jefe de Unidad de Mantenimiento de Equipo Informático</w:t>
            </w:r>
          </w:p>
          <w:p w:rsidR="00105579" w:rsidRPr="00105579" w:rsidRDefault="00105579" w:rsidP="00105579">
            <w:pPr>
              <w:jc w:val="both"/>
              <w:rPr>
                <w:sz w:val="20"/>
                <w:szCs w:val="20"/>
                <w:lang w:val="es-SV"/>
              </w:rPr>
            </w:pPr>
          </w:p>
        </w:tc>
      </w:tr>
      <w:tr w:rsidR="00105579" w:rsidRPr="00020F5E" w:rsidTr="002173FE">
        <w:trPr>
          <w:trHeight w:val="20"/>
        </w:trPr>
        <w:tc>
          <w:tcPr>
            <w:tcW w:w="1692" w:type="dxa"/>
            <w:vMerge/>
            <w:vAlign w:val="center"/>
          </w:tcPr>
          <w:p w:rsidR="00105579" w:rsidRPr="00105579" w:rsidRDefault="00105579" w:rsidP="00105579">
            <w:pPr>
              <w:jc w:val="both"/>
              <w:rPr>
                <w:sz w:val="20"/>
                <w:szCs w:val="20"/>
                <w:lang w:val="es-SV"/>
              </w:rPr>
            </w:pPr>
          </w:p>
        </w:tc>
        <w:tc>
          <w:tcPr>
            <w:tcW w:w="1791" w:type="dxa"/>
            <w:vAlign w:val="center"/>
          </w:tcPr>
          <w:p w:rsidR="00105579" w:rsidRPr="00105579" w:rsidRDefault="00105579" w:rsidP="00105579">
            <w:pPr>
              <w:jc w:val="both"/>
              <w:rPr>
                <w:sz w:val="20"/>
                <w:szCs w:val="20"/>
                <w:lang w:val="es-SV"/>
              </w:rPr>
            </w:pPr>
          </w:p>
        </w:tc>
        <w:tc>
          <w:tcPr>
            <w:tcW w:w="2950" w:type="dxa"/>
            <w:vAlign w:val="center"/>
          </w:tcPr>
          <w:p w:rsidR="00105579" w:rsidRPr="00105579" w:rsidRDefault="00105579" w:rsidP="00105579">
            <w:pPr>
              <w:jc w:val="both"/>
              <w:rPr>
                <w:sz w:val="20"/>
                <w:szCs w:val="20"/>
                <w:lang w:val="es-SV"/>
              </w:rPr>
            </w:pPr>
            <w:r w:rsidRPr="00105579">
              <w:rPr>
                <w:sz w:val="20"/>
                <w:szCs w:val="20"/>
                <w:lang w:val="es-SV"/>
              </w:rPr>
              <w:t xml:space="preserve">4.5 Finalizar la digitalización al 100% de libros del registro del estado familiar: nacimientos, </w:t>
            </w:r>
            <w:r w:rsidRPr="00105579">
              <w:rPr>
                <w:sz w:val="20"/>
                <w:szCs w:val="20"/>
                <w:lang w:val="es-SV"/>
              </w:rPr>
              <w:lastRenderedPageBreak/>
              <w:t>defunciones, actas de matrimonio, reposiciones, modificación y juicios subsidiados</w:t>
            </w:r>
            <w:r w:rsidR="005E3966">
              <w:rPr>
                <w:sz w:val="20"/>
                <w:szCs w:val="20"/>
                <w:lang w:val="es-SV"/>
              </w:rPr>
              <w:t xml:space="preserve">. La  digitalización incluye el escaneo de partidas  y su digitación en el Sistema Informático AMZ-REF  </w:t>
            </w:r>
          </w:p>
        </w:tc>
        <w:tc>
          <w:tcPr>
            <w:tcW w:w="1496" w:type="dxa"/>
            <w:vAlign w:val="center"/>
          </w:tcPr>
          <w:p w:rsidR="00105579" w:rsidRPr="00105579" w:rsidRDefault="00105579" w:rsidP="00105579">
            <w:pPr>
              <w:jc w:val="both"/>
              <w:rPr>
                <w:sz w:val="20"/>
                <w:szCs w:val="20"/>
                <w:lang w:val="es-SV"/>
              </w:rPr>
            </w:pPr>
            <w:r w:rsidRPr="00105579">
              <w:rPr>
                <w:sz w:val="20"/>
                <w:szCs w:val="20"/>
                <w:lang w:val="es-SV"/>
              </w:rPr>
              <w:lastRenderedPageBreak/>
              <w:t xml:space="preserve">Registradora del Estado Familiar </w:t>
            </w:r>
          </w:p>
        </w:tc>
        <w:tc>
          <w:tcPr>
            <w:tcW w:w="1479" w:type="dxa"/>
            <w:vAlign w:val="center"/>
          </w:tcPr>
          <w:p w:rsidR="00105579" w:rsidRPr="00105579" w:rsidRDefault="00105579" w:rsidP="00105579">
            <w:pPr>
              <w:jc w:val="both"/>
              <w:rPr>
                <w:sz w:val="20"/>
                <w:szCs w:val="20"/>
                <w:lang w:val="es-SV"/>
              </w:rPr>
            </w:pPr>
            <w:r w:rsidRPr="00105579">
              <w:rPr>
                <w:sz w:val="20"/>
                <w:szCs w:val="20"/>
                <w:lang w:val="es-SV"/>
              </w:rPr>
              <w:t>Fondos propios.</w:t>
            </w:r>
          </w:p>
        </w:tc>
        <w:tc>
          <w:tcPr>
            <w:tcW w:w="1248" w:type="dxa"/>
            <w:vAlign w:val="center"/>
          </w:tcPr>
          <w:p w:rsidR="00105579" w:rsidRPr="00105579" w:rsidRDefault="00105579" w:rsidP="00105579">
            <w:pPr>
              <w:jc w:val="both"/>
              <w:rPr>
                <w:sz w:val="20"/>
                <w:szCs w:val="20"/>
                <w:lang w:val="es-SV"/>
              </w:rPr>
            </w:pPr>
          </w:p>
          <w:p w:rsidR="00105579" w:rsidRPr="00105579" w:rsidRDefault="00105579" w:rsidP="00105579">
            <w:pPr>
              <w:jc w:val="both"/>
              <w:rPr>
                <w:sz w:val="20"/>
                <w:szCs w:val="20"/>
                <w:lang w:val="es-SV"/>
              </w:rPr>
            </w:pPr>
            <w:r w:rsidRPr="00105579">
              <w:rPr>
                <w:sz w:val="20"/>
                <w:szCs w:val="20"/>
                <w:lang w:val="es-SV"/>
              </w:rPr>
              <w:lastRenderedPageBreak/>
              <w:t>Doce  meses  de  enero a Diciembre</w:t>
            </w:r>
          </w:p>
        </w:tc>
        <w:tc>
          <w:tcPr>
            <w:tcW w:w="1411" w:type="dxa"/>
            <w:vAlign w:val="center"/>
          </w:tcPr>
          <w:p w:rsidR="00105579" w:rsidRPr="00105579" w:rsidRDefault="00105579" w:rsidP="00105579">
            <w:pPr>
              <w:jc w:val="both"/>
              <w:rPr>
                <w:sz w:val="20"/>
                <w:szCs w:val="20"/>
                <w:lang w:val="es-SV"/>
              </w:rPr>
            </w:pPr>
          </w:p>
        </w:tc>
        <w:tc>
          <w:tcPr>
            <w:tcW w:w="1609" w:type="dxa"/>
            <w:vAlign w:val="center"/>
          </w:tcPr>
          <w:p w:rsidR="00105579" w:rsidRPr="00105579" w:rsidRDefault="00105579" w:rsidP="00105579">
            <w:pPr>
              <w:jc w:val="both"/>
              <w:rPr>
                <w:sz w:val="20"/>
                <w:szCs w:val="20"/>
                <w:lang w:val="es-SV"/>
              </w:rPr>
            </w:pPr>
            <w:r w:rsidRPr="00105579">
              <w:rPr>
                <w:sz w:val="20"/>
                <w:szCs w:val="20"/>
                <w:lang w:val="es-SV"/>
              </w:rPr>
              <w:t>Gerencia general.</w:t>
            </w:r>
          </w:p>
          <w:p w:rsidR="00105579" w:rsidRPr="00105579" w:rsidRDefault="00105579" w:rsidP="00105579">
            <w:pPr>
              <w:jc w:val="both"/>
              <w:rPr>
                <w:sz w:val="20"/>
                <w:szCs w:val="20"/>
                <w:lang w:val="es-SV"/>
              </w:rPr>
            </w:pPr>
          </w:p>
          <w:p w:rsidR="00105579" w:rsidRDefault="00105579" w:rsidP="00105579">
            <w:pPr>
              <w:jc w:val="both"/>
              <w:rPr>
                <w:sz w:val="20"/>
                <w:szCs w:val="20"/>
                <w:lang w:val="es-SV"/>
              </w:rPr>
            </w:pPr>
            <w:r w:rsidRPr="00105579">
              <w:rPr>
                <w:sz w:val="20"/>
                <w:szCs w:val="20"/>
                <w:lang w:val="es-SV"/>
              </w:rPr>
              <w:lastRenderedPageBreak/>
              <w:t xml:space="preserve">Gerencia de servicios municipales </w:t>
            </w:r>
          </w:p>
          <w:p w:rsidR="00105579" w:rsidRDefault="00105579" w:rsidP="00105579">
            <w:pPr>
              <w:jc w:val="both"/>
              <w:rPr>
                <w:sz w:val="20"/>
                <w:szCs w:val="20"/>
                <w:lang w:val="es-SV"/>
              </w:rPr>
            </w:pPr>
          </w:p>
          <w:p w:rsidR="00105579" w:rsidRPr="00105579" w:rsidRDefault="00105579" w:rsidP="00CC122C">
            <w:pPr>
              <w:jc w:val="both"/>
              <w:rPr>
                <w:sz w:val="20"/>
                <w:szCs w:val="20"/>
                <w:lang w:val="es-SV"/>
              </w:rPr>
            </w:pPr>
          </w:p>
        </w:tc>
      </w:tr>
      <w:tr w:rsidR="00CC122C" w:rsidRPr="00020F5E" w:rsidTr="002173FE">
        <w:trPr>
          <w:trHeight w:val="20"/>
        </w:trPr>
        <w:tc>
          <w:tcPr>
            <w:tcW w:w="1692" w:type="dxa"/>
            <w:vMerge/>
            <w:vAlign w:val="center"/>
          </w:tcPr>
          <w:p w:rsidR="00CC122C" w:rsidRPr="00105579" w:rsidRDefault="00CC122C" w:rsidP="00CC122C">
            <w:pPr>
              <w:jc w:val="both"/>
              <w:rPr>
                <w:sz w:val="20"/>
                <w:szCs w:val="20"/>
              </w:rPr>
            </w:pPr>
          </w:p>
        </w:tc>
        <w:tc>
          <w:tcPr>
            <w:tcW w:w="1791" w:type="dxa"/>
            <w:vAlign w:val="center"/>
          </w:tcPr>
          <w:p w:rsidR="00CC122C" w:rsidRPr="00105579" w:rsidRDefault="00CC122C" w:rsidP="00CC122C">
            <w:pPr>
              <w:jc w:val="both"/>
              <w:rPr>
                <w:sz w:val="20"/>
                <w:szCs w:val="20"/>
              </w:rPr>
            </w:pPr>
          </w:p>
        </w:tc>
        <w:tc>
          <w:tcPr>
            <w:tcW w:w="2950" w:type="dxa"/>
            <w:vAlign w:val="center"/>
          </w:tcPr>
          <w:p w:rsidR="00CC122C" w:rsidRPr="00105579" w:rsidRDefault="00CC122C" w:rsidP="00CC122C">
            <w:pPr>
              <w:jc w:val="both"/>
              <w:rPr>
                <w:sz w:val="20"/>
                <w:szCs w:val="20"/>
              </w:rPr>
            </w:pPr>
            <w:r w:rsidRPr="00105579">
              <w:rPr>
                <w:sz w:val="20"/>
                <w:szCs w:val="20"/>
                <w:lang w:val="es-SV"/>
              </w:rPr>
              <w:t xml:space="preserve">4.6 Incorporar la utilizacion de   </w:t>
            </w:r>
            <w:r w:rsidRPr="00105579">
              <w:rPr>
                <w:sz w:val="20"/>
                <w:szCs w:val="20"/>
              </w:rPr>
              <w:t>papel pre numerado para emitir partidas de nacimiento y otros documentos del REF para mejorar el control de emisión de documentos y cobranza de tasas.</w:t>
            </w:r>
          </w:p>
        </w:tc>
        <w:tc>
          <w:tcPr>
            <w:tcW w:w="1496" w:type="dxa"/>
            <w:vAlign w:val="center"/>
          </w:tcPr>
          <w:p w:rsidR="00CC122C" w:rsidRPr="00105579" w:rsidRDefault="00CC122C" w:rsidP="00CC122C">
            <w:pPr>
              <w:jc w:val="both"/>
              <w:rPr>
                <w:sz w:val="20"/>
                <w:szCs w:val="20"/>
                <w:lang w:val="es-SV"/>
              </w:rPr>
            </w:pPr>
            <w:r w:rsidRPr="00105579">
              <w:rPr>
                <w:sz w:val="20"/>
                <w:szCs w:val="20"/>
                <w:lang w:val="es-SV"/>
              </w:rPr>
              <w:t xml:space="preserve">Registradora del Estado Familiar </w:t>
            </w:r>
          </w:p>
        </w:tc>
        <w:tc>
          <w:tcPr>
            <w:tcW w:w="1479" w:type="dxa"/>
            <w:vAlign w:val="center"/>
          </w:tcPr>
          <w:p w:rsidR="00CC122C" w:rsidRPr="00105579" w:rsidRDefault="00CC122C" w:rsidP="00CC122C">
            <w:pPr>
              <w:jc w:val="both"/>
              <w:rPr>
                <w:sz w:val="20"/>
                <w:szCs w:val="20"/>
                <w:lang w:val="es-SV"/>
              </w:rPr>
            </w:pPr>
            <w:r w:rsidRPr="00105579">
              <w:rPr>
                <w:sz w:val="20"/>
                <w:szCs w:val="20"/>
                <w:lang w:val="es-SV"/>
              </w:rPr>
              <w:t>Fondos propios.</w:t>
            </w:r>
          </w:p>
        </w:tc>
        <w:tc>
          <w:tcPr>
            <w:tcW w:w="1248" w:type="dxa"/>
            <w:vAlign w:val="center"/>
          </w:tcPr>
          <w:p w:rsidR="00CC122C" w:rsidRPr="00105579" w:rsidRDefault="00CC122C" w:rsidP="00CC122C">
            <w:pPr>
              <w:jc w:val="both"/>
              <w:rPr>
                <w:sz w:val="20"/>
                <w:szCs w:val="20"/>
                <w:lang w:val="es-SV"/>
              </w:rPr>
            </w:pPr>
          </w:p>
          <w:p w:rsidR="00CC122C" w:rsidRPr="00105579" w:rsidRDefault="00CC122C" w:rsidP="00CC122C">
            <w:pPr>
              <w:jc w:val="both"/>
              <w:rPr>
                <w:sz w:val="20"/>
                <w:szCs w:val="20"/>
                <w:lang w:val="es-SV"/>
              </w:rPr>
            </w:pPr>
            <w:r w:rsidRPr="00105579">
              <w:rPr>
                <w:sz w:val="20"/>
                <w:szCs w:val="20"/>
                <w:lang w:val="es-SV"/>
              </w:rPr>
              <w:t>Doce  meses  de  enero a Diciembre</w:t>
            </w:r>
          </w:p>
        </w:tc>
        <w:tc>
          <w:tcPr>
            <w:tcW w:w="1411" w:type="dxa"/>
            <w:vAlign w:val="center"/>
          </w:tcPr>
          <w:p w:rsidR="00CC122C" w:rsidRPr="00105579" w:rsidRDefault="00CC122C" w:rsidP="00CC122C">
            <w:pPr>
              <w:jc w:val="both"/>
              <w:rPr>
                <w:sz w:val="20"/>
                <w:szCs w:val="20"/>
                <w:lang w:val="es-SV"/>
              </w:rPr>
            </w:pPr>
          </w:p>
        </w:tc>
        <w:tc>
          <w:tcPr>
            <w:tcW w:w="1609" w:type="dxa"/>
            <w:vAlign w:val="center"/>
          </w:tcPr>
          <w:p w:rsidR="00CC122C" w:rsidRPr="00105579" w:rsidRDefault="00CC122C" w:rsidP="00CC122C">
            <w:pPr>
              <w:jc w:val="both"/>
              <w:rPr>
                <w:sz w:val="20"/>
                <w:szCs w:val="20"/>
                <w:lang w:val="es-SV"/>
              </w:rPr>
            </w:pPr>
            <w:r w:rsidRPr="00105579">
              <w:rPr>
                <w:sz w:val="20"/>
                <w:szCs w:val="20"/>
                <w:lang w:val="es-SV"/>
              </w:rPr>
              <w:t>Gerencia general.</w:t>
            </w:r>
          </w:p>
          <w:p w:rsidR="00CC122C" w:rsidRPr="00105579" w:rsidRDefault="00CC122C" w:rsidP="00CC122C">
            <w:pPr>
              <w:jc w:val="both"/>
              <w:rPr>
                <w:sz w:val="20"/>
                <w:szCs w:val="20"/>
                <w:lang w:val="es-SV"/>
              </w:rPr>
            </w:pPr>
          </w:p>
          <w:p w:rsidR="00CC122C" w:rsidRDefault="00CC122C" w:rsidP="00CC122C">
            <w:pPr>
              <w:jc w:val="both"/>
              <w:rPr>
                <w:sz w:val="20"/>
                <w:szCs w:val="20"/>
                <w:lang w:val="es-SV"/>
              </w:rPr>
            </w:pPr>
            <w:r w:rsidRPr="00105579">
              <w:rPr>
                <w:sz w:val="20"/>
                <w:szCs w:val="20"/>
                <w:lang w:val="es-SV"/>
              </w:rPr>
              <w:t xml:space="preserve">Gerencia de servicios municipales </w:t>
            </w:r>
          </w:p>
          <w:p w:rsidR="00CC122C" w:rsidRDefault="00CC122C" w:rsidP="00CC122C">
            <w:pPr>
              <w:jc w:val="both"/>
              <w:rPr>
                <w:sz w:val="20"/>
                <w:szCs w:val="20"/>
                <w:lang w:val="es-SV"/>
              </w:rPr>
            </w:pPr>
          </w:p>
          <w:p w:rsidR="00CC122C" w:rsidRPr="00105579" w:rsidRDefault="00CC122C" w:rsidP="00CC122C">
            <w:pPr>
              <w:jc w:val="both"/>
              <w:rPr>
                <w:sz w:val="20"/>
                <w:szCs w:val="20"/>
                <w:lang w:val="es-SV"/>
              </w:rPr>
            </w:pPr>
          </w:p>
        </w:tc>
      </w:tr>
    </w:tbl>
    <w:p w:rsidR="001F6F3C" w:rsidRDefault="001F6F3C" w:rsidP="001F6F3C">
      <w:r w:rsidRPr="00223C27">
        <w:tab/>
      </w:r>
    </w:p>
    <w:p w:rsidR="001F6F3C" w:rsidRDefault="001F6F3C" w:rsidP="001F6F3C"/>
    <w:p w:rsidR="001F6F3C" w:rsidRDefault="001F6F3C" w:rsidP="001F6F3C"/>
    <w:p w:rsidR="00407C50" w:rsidRDefault="00407C50" w:rsidP="00407C50">
      <w:pPr>
        <w:jc w:val="center"/>
        <w:rPr>
          <w:rFonts w:ascii="Arial" w:hAnsi="Arial" w:cs="Arial"/>
          <w:b/>
          <w:sz w:val="96"/>
          <w:szCs w:val="20"/>
          <w:lang w:val="es-MX"/>
        </w:rPr>
      </w:pPr>
    </w:p>
    <w:p w:rsidR="00E26AF7" w:rsidRDefault="00E26AF7" w:rsidP="00E26AF7">
      <w:pPr>
        <w:jc w:val="center"/>
        <w:rPr>
          <w:rFonts w:ascii="Arial" w:hAnsi="Arial" w:cs="Arial"/>
          <w:b/>
          <w:sz w:val="48"/>
        </w:rPr>
      </w:pPr>
    </w:p>
    <w:p w:rsidR="00E26AF7" w:rsidRDefault="00E26AF7" w:rsidP="00E26AF7">
      <w:pPr>
        <w:jc w:val="center"/>
        <w:rPr>
          <w:rFonts w:ascii="Arial" w:hAnsi="Arial" w:cs="Arial"/>
          <w:b/>
          <w:sz w:val="48"/>
        </w:rPr>
      </w:pPr>
    </w:p>
    <w:p w:rsidR="00E26AF7" w:rsidRDefault="00E26AF7" w:rsidP="00E26AF7">
      <w:pPr>
        <w:jc w:val="center"/>
        <w:rPr>
          <w:rFonts w:ascii="Arial" w:hAnsi="Arial" w:cs="Arial"/>
          <w:b/>
          <w:sz w:val="48"/>
        </w:rPr>
      </w:pPr>
    </w:p>
    <w:p w:rsidR="00264D2C" w:rsidRDefault="00264D2C" w:rsidP="00E26AF7">
      <w:pPr>
        <w:jc w:val="center"/>
        <w:rPr>
          <w:rFonts w:ascii="Arial" w:hAnsi="Arial" w:cs="Arial"/>
          <w:b/>
          <w:sz w:val="48"/>
        </w:rPr>
      </w:pPr>
    </w:p>
    <w:p w:rsidR="00264D2C" w:rsidRDefault="00264D2C" w:rsidP="00E26AF7">
      <w:pPr>
        <w:jc w:val="center"/>
        <w:rPr>
          <w:rFonts w:ascii="Arial" w:hAnsi="Arial" w:cs="Arial"/>
          <w:b/>
          <w:sz w:val="48"/>
        </w:rPr>
      </w:pPr>
    </w:p>
    <w:p w:rsidR="008776EF" w:rsidRDefault="008776EF" w:rsidP="00E26AF7">
      <w:pPr>
        <w:jc w:val="center"/>
        <w:rPr>
          <w:rFonts w:ascii="Arial" w:hAnsi="Arial" w:cs="Arial"/>
          <w:b/>
          <w:sz w:val="48"/>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55168" behindDoc="0" locked="0" layoutInCell="1" allowOverlap="1">
            <wp:simplePos x="0" y="0"/>
            <wp:positionH relativeFrom="margin">
              <wp:align>center</wp:align>
            </wp:positionH>
            <wp:positionV relativeFrom="paragraph">
              <wp:posOffset>90311</wp:posOffset>
            </wp:positionV>
            <wp:extent cx="1084580" cy="1365250"/>
            <wp:effectExtent l="0" t="0" r="1270" b="6350"/>
            <wp:wrapNone/>
            <wp:docPr id="9"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9123CA" w:rsidRDefault="00E26AF7" w:rsidP="00E26AF7">
      <w:pPr>
        <w:jc w:val="both"/>
        <w:rPr>
          <w:rFonts w:ascii="Arial" w:hAnsi="Arial" w:cs="Arial"/>
          <w:sz w:val="20"/>
          <w:szCs w:val="20"/>
          <w:lang w:val="es-MX"/>
        </w:rPr>
      </w:pPr>
    </w:p>
    <w:p w:rsidR="00E26AF7" w:rsidRPr="008B71FC" w:rsidRDefault="00E26AF7" w:rsidP="00E26AF7">
      <w:pPr>
        <w:jc w:val="center"/>
        <w:rPr>
          <w:rFonts w:ascii="Arial" w:hAnsi="Arial" w:cs="Arial"/>
          <w:sz w:val="40"/>
          <w:szCs w:val="40"/>
          <w:lang w:val="es-MX"/>
        </w:rPr>
      </w:pPr>
      <w:r>
        <w:rPr>
          <w:rFonts w:ascii="Arial" w:hAnsi="Arial" w:cs="Arial"/>
          <w:b/>
          <w:sz w:val="40"/>
          <w:szCs w:val="40"/>
          <w:lang w:val="es-MX"/>
        </w:rPr>
        <w:t xml:space="preserve">UNIDAD DE ALUMBRADO </w:t>
      </w:r>
      <w:r w:rsidR="007A6690">
        <w:rPr>
          <w:rFonts w:ascii="Arial" w:hAnsi="Arial" w:cs="Arial"/>
          <w:b/>
          <w:sz w:val="40"/>
          <w:szCs w:val="40"/>
          <w:lang w:val="es-MX"/>
        </w:rPr>
        <w:t>PÚBLICO</w:t>
      </w:r>
    </w:p>
    <w:p w:rsidR="001F6F3C" w:rsidRPr="009123CA" w:rsidRDefault="001F6F3C" w:rsidP="001F6F3C">
      <w:pPr>
        <w:jc w:val="both"/>
        <w:rPr>
          <w:rFonts w:ascii="Arial" w:hAnsi="Arial" w:cs="Arial"/>
          <w:sz w:val="20"/>
          <w:szCs w:val="20"/>
          <w:lang w:val="es-MX"/>
        </w:rPr>
      </w:pPr>
    </w:p>
    <w:p w:rsidR="001F6F3C" w:rsidRPr="003509AF" w:rsidRDefault="001F6F3C" w:rsidP="001F6F3C">
      <w:pPr>
        <w:pStyle w:val="Descripcin"/>
        <w:rPr>
          <w:color w:val="auto"/>
          <w:sz w:val="20"/>
          <w:szCs w:val="20"/>
        </w:rPr>
      </w:pPr>
    </w:p>
    <w:tbl>
      <w:tblPr>
        <w:tblStyle w:val="Tablaconcuadrcula"/>
        <w:tblW w:w="13676" w:type="dxa"/>
        <w:tblLook w:val="04A0" w:firstRow="1" w:lastRow="0" w:firstColumn="1" w:lastColumn="0" w:noHBand="0" w:noVBand="1"/>
      </w:tblPr>
      <w:tblGrid>
        <w:gridCol w:w="1683"/>
        <w:gridCol w:w="1894"/>
        <w:gridCol w:w="2899"/>
        <w:gridCol w:w="1487"/>
        <w:gridCol w:w="1472"/>
        <w:gridCol w:w="1243"/>
        <w:gridCol w:w="1402"/>
        <w:gridCol w:w="1596"/>
      </w:tblGrid>
      <w:tr w:rsidR="001F6F3C" w:rsidRPr="00020F5E" w:rsidTr="00C640C3">
        <w:trPr>
          <w:trHeight w:val="20"/>
          <w:tblHeader/>
        </w:trPr>
        <w:tc>
          <w:tcPr>
            <w:tcW w:w="13676" w:type="dxa"/>
            <w:gridSpan w:val="8"/>
            <w:shd w:val="clear" w:color="auto" w:fill="948A54" w:themeFill="background2" w:themeFillShade="80"/>
          </w:tcPr>
          <w:p w:rsidR="001F6F3C" w:rsidRPr="00327DAB" w:rsidRDefault="001F6F3C"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sidR="00F21083">
              <w:rPr>
                <w:b/>
                <w:bCs/>
                <w:color w:val="FFFFFF" w:themeColor="background1"/>
                <w:sz w:val="20"/>
                <w:szCs w:val="20"/>
                <w:lang w:val="es-SV"/>
              </w:rPr>
              <w:t>UNIDAD DE ALUMBRADO PUBLICO</w:t>
            </w:r>
            <w:r>
              <w:rPr>
                <w:b/>
                <w:bCs/>
                <w:color w:val="FFFFFF" w:themeColor="background1"/>
                <w:sz w:val="20"/>
                <w:szCs w:val="20"/>
                <w:lang w:val="es-SV"/>
              </w:rPr>
              <w:t xml:space="preserve">    </w:t>
            </w:r>
            <w:r w:rsidRPr="00327DAB">
              <w:rPr>
                <w:b/>
                <w:bCs/>
                <w:color w:val="FFFFFF" w:themeColor="background1"/>
                <w:sz w:val="20"/>
                <w:szCs w:val="20"/>
                <w:lang w:val="es-SV"/>
              </w:rPr>
              <w:t xml:space="preserve"> </w:t>
            </w:r>
          </w:p>
        </w:tc>
      </w:tr>
      <w:tr w:rsidR="001F6F3C" w:rsidRPr="00020F5E" w:rsidTr="0069113E">
        <w:trPr>
          <w:trHeight w:val="20"/>
          <w:tblHeader/>
        </w:trPr>
        <w:tc>
          <w:tcPr>
            <w:tcW w:w="1683"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Objetivo</w:t>
            </w:r>
          </w:p>
        </w:tc>
        <w:tc>
          <w:tcPr>
            <w:tcW w:w="1894"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Acciones de mejora</w:t>
            </w:r>
          </w:p>
        </w:tc>
        <w:tc>
          <w:tcPr>
            <w:tcW w:w="2899"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Actividades </w:t>
            </w:r>
          </w:p>
        </w:tc>
        <w:tc>
          <w:tcPr>
            <w:tcW w:w="1487"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Responsable </w:t>
            </w:r>
          </w:p>
        </w:tc>
        <w:tc>
          <w:tcPr>
            <w:tcW w:w="1472"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Fuentes de recursos</w:t>
            </w:r>
          </w:p>
        </w:tc>
        <w:tc>
          <w:tcPr>
            <w:tcW w:w="1243"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Tiempo Inicio/fin</w:t>
            </w:r>
          </w:p>
        </w:tc>
        <w:tc>
          <w:tcPr>
            <w:tcW w:w="1402"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 xml:space="preserve">Indicadores </w:t>
            </w:r>
          </w:p>
        </w:tc>
        <w:tc>
          <w:tcPr>
            <w:tcW w:w="1596" w:type="dxa"/>
            <w:shd w:val="clear" w:color="auto" w:fill="DDD9C3" w:themeFill="background2" w:themeFillShade="E6"/>
            <w:vAlign w:val="center"/>
          </w:tcPr>
          <w:p w:rsidR="001F6F3C" w:rsidRPr="00020F5E" w:rsidRDefault="001F6F3C" w:rsidP="00C640C3">
            <w:pPr>
              <w:rPr>
                <w:bCs/>
                <w:sz w:val="20"/>
                <w:szCs w:val="20"/>
                <w:lang w:val="es-SV"/>
              </w:rPr>
            </w:pPr>
            <w:r w:rsidRPr="00020F5E">
              <w:rPr>
                <w:bCs/>
                <w:sz w:val="20"/>
                <w:szCs w:val="20"/>
                <w:lang w:val="es-SV"/>
              </w:rPr>
              <w:t>Responsable de seguimiento</w:t>
            </w:r>
          </w:p>
        </w:tc>
      </w:tr>
      <w:tr w:rsidR="001F6F3C" w:rsidRPr="00FB0B17" w:rsidTr="0069113E">
        <w:trPr>
          <w:trHeight w:val="20"/>
        </w:trPr>
        <w:tc>
          <w:tcPr>
            <w:tcW w:w="1683" w:type="dxa"/>
            <w:vMerge w:val="restart"/>
            <w:vAlign w:val="center"/>
          </w:tcPr>
          <w:p w:rsidR="00102ED9" w:rsidRPr="00FB0B17" w:rsidRDefault="000F174B" w:rsidP="00FB0B17">
            <w:pPr>
              <w:jc w:val="both"/>
              <w:rPr>
                <w:sz w:val="20"/>
                <w:szCs w:val="20"/>
                <w:lang w:val="es-SV"/>
              </w:rPr>
            </w:pPr>
            <w:r w:rsidRPr="00FB0B17">
              <w:rPr>
                <w:sz w:val="20"/>
                <w:szCs w:val="20"/>
                <w:lang w:val="es-SV"/>
              </w:rPr>
              <w:t xml:space="preserve">Ejecutar acciones tendientes a generar, mantener y reparar instalaciones eléctricas y luminarias de alumbrado público en el Municipio de Zacatecoluca </w:t>
            </w: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1F6F3C" w:rsidRPr="00FB0B17" w:rsidRDefault="00102ED9" w:rsidP="00FB0B17">
            <w:pPr>
              <w:jc w:val="both"/>
              <w:rPr>
                <w:sz w:val="20"/>
                <w:szCs w:val="20"/>
                <w:lang w:val="es-SV"/>
              </w:rPr>
            </w:pPr>
            <w:r w:rsidRPr="00FB0B17">
              <w:rPr>
                <w:sz w:val="20"/>
                <w:szCs w:val="20"/>
                <w:lang w:val="es-SV"/>
              </w:rPr>
              <w:t>Realizar  el  mantenimiento preventivo y correctivo de las  luminarias de 175 W, ahorrativas, entre otras ubicadas  en las  zonas rurales  y semi urbanas  del municipio as solicitud de los  contribuyentes y  ADESCOS</w:t>
            </w:r>
            <w:r w:rsidR="000F174B" w:rsidRPr="00FB0B17">
              <w:rPr>
                <w:sz w:val="20"/>
                <w:szCs w:val="20"/>
                <w:lang w:val="es-SV"/>
              </w:rPr>
              <w:t xml:space="preserve">  </w:t>
            </w:r>
          </w:p>
          <w:p w:rsidR="001F6F3C" w:rsidRPr="00FB0B17" w:rsidRDefault="001F6F3C"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0A39FD" w:rsidRPr="00FB0B17" w:rsidRDefault="000A39FD" w:rsidP="00FB0B17">
            <w:pPr>
              <w:jc w:val="both"/>
              <w:rPr>
                <w:sz w:val="20"/>
                <w:szCs w:val="20"/>
                <w:lang w:val="es-SV"/>
              </w:rPr>
            </w:pPr>
          </w:p>
          <w:p w:rsidR="000A39FD" w:rsidRPr="00FB0B17" w:rsidRDefault="000A39FD" w:rsidP="00FB0B17">
            <w:pPr>
              <w:jc w:val="both"/>
              <w:rPr>
                <w:sz w:val="20"/>
                <w:szCs w:val="20"/>
                <w:lang w:val="es-SV"/>
              </w:rPr>
            </w:pPr>
          </w:p>
          <w:p w:rsidR="000A39FD" w:rsidRPr="00FB0B17" w:rsidRDefault="000A39FD" w:rsidP="00FB0B17">
            <w:pPr>
              <w:jc w:val="both"/>
              <w:rPr>
                <w:sz w:val="20"/>
                <w:szCs w:val="20"/>
                <w:lang w:val="es-SV"/>
              </w:rPr>
            </w:pPr>
          </w:p>
          <w:p w:rsidR="000A39FD" w:rsidRPr="00FB0B17" w:rsidRDefault="000A39FD"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102ED9" w:rsidRPr="00FB0B17" w:rsidRDefault="00102ED9" w:rsidP="00FB0B17">
            <w:pPr>
              <w:jc w:val="both"/>
              <w:rPr>
                <w:sz w:val="20"/>
                <w:szCs w:val="20"/>
                <w:lang w:val="es-SV"/>
              </w:rPr>
            </w:pPr>
            <w:r w:rsidRPr="00FB0B17">
              <w:rPr>
                <w:sz w:val="20"/>
                <w:szCs w:val="20"/>
                <w:lang w:val="es-SV"/>
              </w:rPr>
              <w:t xml:space="preserve">Realizar  la instalación de nuevas de 175 W, ahorrativas, LED, entre otras ubicadas  en las  zonas urbanas, rural  y semi urbana  del municipio as solicitud de los  contribuyentes y  ADESCOS  </w:t>
            </w: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102ED9" w:rsidRPr="00FB0B17" w:rsidRDefault="00102ED9"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7C758F" w:rsidRPr="00FB0B17" w:rsidRDefault="007C758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7C758F" w:rsidRPr="00FB0B17" w:rsidRDefault="007C758F" w:rsidP="00FB0B17">
            <w:pPr>
              <w:jc w:val="both"/>
              <w:rPr>
                <w:sz w:val="20"/>
                <w:szCs w:val="20"/>
                <w:lang w:val="es-SV"/>
              </w:rPr>
            </w:pPr>
            <w:r w:rsidRPr="00FB0B17">
              <w:rPr>
                <w:sz w:val="20"/>
                <w:szCs w:val="20"/>
                <w:lang w:val="es-SV"/>
              </w:rPr>
              <w:t xml:space="preserve">Gestionar  la  reparación de luminarias  LED en la zona  urbana  y semiurbana  del municipio con la Distribuidora  de Electricidad DEL SUR </w:t>
            </w: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D5F11" w:rsidRPr="00FB0B17" w:rsidRDefault="008D5F11"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D5F11" w:rsidRPr="00FB0B17" w:rsidRDefault="008D5F11" w:rsidP="00FB0B17">
            <w:pPr>
              <w:jc w:val="both"/>
              <w:rPr>
                <w:sz w:val="20"/>
                <w:szCs w:val="20"/>
                <w:lang w:val="es-SV"/>
              </w:rPr>
            </w:pPr>
            <w:r w:rsidRPr="00FB0B17">
              <w:rPr>
                <w:sz w:val="20"/>
                <w:szCs w:val="20"/>
                <w:lang w:val="es-SV"/>
              </w:rPr>
              <w:t>Reparar  las  luminarias  LED donadas por Japón e  instaladas por la Municipalidad que  han presentado fallas</w:t>
            </w:r>
          </w:p>
          <w:p w:rsidR="00CA502F" w:rsidRPr="00FB0B17" w:rsidRDefault="00CA502F" w:rsidP="00FB0B17">
            <w:pPr>
              <w:jc w:val="both"/>
              <w:rPr>
                <w:sz w:val="20"/>
                <w:szCs w:val="20"/>
                <w:lang w:val="es-SV"/>
              </w:rPr>
            </w:pPr>
          </w:p>
          <w:p w:rsidR="00CA502F" w:rsidRPr="00FB0B17" w:rsidRDefault="00CA502F" w:rsidP="00FB0B17">
            <w:pPr>
              <w:jc w:val="both"/>
              <w:rPr>
                <w:sz w:val="20"/>
                <w:szCs w:val="20"/>
                <w:lang w:val="es-SV"/>
              </w:rPr>
            </w:pPr>
          </w:p>
          <w:p w:rsidR="00CA502F" w:rsidRPr="00FB0B17" w:rsidRDefault="00CA502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8776EF" w:rsidRDefault="008776EF" w:rsidP="00FB0B17">
            <w:pPr>
              <w:jc w:val="both"/>
              <w:rPr>
                <w:sz w:val="20"/>
                <w:szCs w:val="20"/>
                <w:lang w:val="es-SV"/>
              </w:rPr>
            </w:pPr>
          </w:p>
          <w:p w:rsidR="00CA502F" w:rsidRPr="00FB0B17" w:rsidRDefault="00CA502F" w:rsidP="00FB0B17">
            <w:pPr>
              <w:jc w:val="both"/>
              <w:rPr>
                <w:sz w:val="20"/>
                <w:szCs w:val="20"/>
                <w:lang w:val="es-SV"/>
              </w:rPr>
            </w:pPr>
            <w:r w:rsidRPr="00FB0B17">
              <w:rPr>
                <w:sz w:val="20"/>
                <w:szCs w:val="20"/>
                <w:lang w:val="es-SV"/>
              </w:rPr>
              <w:t xml:space="preserve">Efectuar los procesos de adquisición de </w:t>
            </w:r>
            <w:r w:rsidRPr="00FB0B17">
              <w:rPr>
                <w:sz w:val="20"/>
                <w:szCs w:val="20"/>
                <w:lang w:val="es-SV"/>
              </w:rPr>
              <w:lastRenderedPageBreak/>
              <w:t xml:space="preserve">repuestos, herramientas, accesorios  y nuevas  luminarias </w:t>
            </w:r>
          </w:p>
        </w:tc>
        <w:tc>
          <w:tcPr>
            <w:tcW w:w="1894" w:type="dxa"/>
            <w:vMerge w:val="restart"/>
            <w:vAlign w:val="center"/>
          </w:tcPr>
          <w:p w:rsidR="001F6F3C" w:rsidRPr="00FB0B17" w:rsidRDefault="001F6F3C" w:rsidP="00FB0B17">
            <w:pPr>
              <w:jc w:val="both"/>
              <w:rPr>
                <w:sz w:val="20"/>
                <w:szCs w:val="20"/>
                <w:lang w:val="es-SV"/>
              </w:rPr>
            </w:pPr>
            <w:r w:rsidRPr="00FB0B17">
              <w:rPr>
                <w:sz w:val="20"/>
                <w:szCs w:val="20"/>
                <w:lang w:val="es-SV"/>
              </w:rPr>
              <w:lastRenderedPageBreak/>
              <w:t xml:space="preserve">1. </w:t>
            </w:r>
            <w:r w:rsidR="00D1494C" w:rsidRPr="00FB0B17">
              <w:rPr>
                <w:sz w:val="20"/>
                <w:szCs w:val="20"/>
                <w:lang w:val="es-SV"/>
              </w:rPr>
              <w:t>Ejecutar acciones para generar, mantener y reparar instalaciones eléctricas y luminarias de alumbrado público</w:t>
            </w:r>
            <w:r w:rsidRPr="00FB0B17">
              <w:rPr>
                <w:sz w:val="20"/>
                <w:szCs w:val="20"/>
                <w:lang w:val="es-SV"/>
              </w:rPr>
              <w:t>.</w:t>
            </w:r>
          </w:p>
        </w:tc>
        <w:tc>
          <w:tcPr>
            <w:tcW w:w="2899" w:type="dxa"/>
            <w:vAlign w:val="center"/>
          </w:tcPr>
          <w:p w:rsidR="001F6F3C" w:rsidRPr="00FB0B17" w:rsidRDefault="001F6F3C" w:rsidP="00FB0B17">
            <w:pPr>
              <w:jc w:val="both"/>
              <w:rPr>
                <w:sz w:val="20"/>
                <w:szCs w:val="20"/>
                <w:lang w:val="es-SV"/>
              </w:rPr>
            </w:pPr>
            <w:r w:rsidRPr="00FB0B17">
              <w:rPr>
                <w:sz w:val="20"/>
                <w:szCs w:val="20"/>
                <w:lang w:val="es-SV"/>
              </w:rPr>
              <w:t xml:space="preserve">1.1 </w:t>
            </w:r>
            <w:r w:rsidR="00D1494C" w:rsidRPr="00FB0B17">
              <w:rPr>
                <w:sz w:val="20"/>
                <w:szCs w:val="20"/>
                <w:lang w:val="es-SV"/>
              </w:rPr>
              <w:t>Mantener un Municipio con calles, avenidas y espacios públicos bien iluminados.</w:t>
            </w:r>
          </w:p>
        </w:tc>
        <w:tc>
          <w:tcPr>
            <w:tcW w:w="1487" w:type="dxa"/>
            <w:vAlign w:val="center"/>
          </w:tcPr>
          <w:p w:rsidR="001F6F3C" w:rsidRPr="00FB0B17" w:rsidRDefault="00D87775" w:rsidP="00FB0B17">
            <w:pPr>
              <w:jc w:val="both"/>
              <w:rPr>
                <w:sz w:val="20"/>
                <w:szCs w:val="20"/>
                <w:lang w:val="es-SV"/>
              </w:rPr>
            </w:pPr>
            <w:r w:rsidRPr="00FB0B17">
              <w:rPr>
                <w:sz w:val="20"/>
                <w:szCs w:val="20"/>
                <w:lang w:val="es-SV"/>
              </w:rPr>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rsidR="001F6F3C" w:rsidRPr="00FB0B17" w:rsidRDefault="001F6F3C" w:rsidP="00FB0B17">
            <w:pPr>
              <w:jc w:val="both"/>
              <w:rPr>
                <w:sz w:val="20"/>
                <w:szCs w:val="20"/>
                <w:lang w:val="es-SV"/>
              </w:rPr>
            </w:pPr>
            <w:r w:rsidRPr="00FB0B17">
              <w:rPr>
                <w:sz w:val="20"/>
                <w:szCs w:val="20"/>
                <w:lang w:val="es-SV"/>
              </w:rPr>
              <w:t>Fondos propios.</w:t>
            </w:r>
          </w:p>
        </w:tc>
        <w:tc>
          <w:tcPr>
            <w:tcW w:w="1243" w:type="dxa"/>
            <w:vAlign w:val="center"/>
          </w:tcPr>
          <w:p w:rsidR="001F6F3C" w:rsidRPr="00FB0B17" w:rsidRDefault="001F6F3C" w:rsidP="00FB0B17">
            <w:pPr>
              <w:jc w:val="both"/>
              <w:rPr>
                <w:sz w:val="20"/>
                <w:szCs w:val="20"/>
                <w:lang w:val="es-SV"/>
              </w:rPr>
            </w:pPr>
          </w:p>
          <w:p w:rsidR="001F6F3C" w:rsidRPr="00FB0B17" w:rsidRDefault="00D87775" w:rsidP="00FB0B17">
            <w:pPr>
              <w:jc w:val="both"/>
              <w:rPr>
                <w:sz w:val="20"/>
                <w:szCs w:val="20"/>
                <w:lang w:val="es-SV"/>
              </w:rPr>
            </w:pPr>
            <w:r w:rsidRPr="00FB0B17">
              <w:rPr>
                <w:sz w:val="20"/>
                <w:szCs w:val="20"/>
                <w:lang w:val="es-SV"/>
              </w:rPr>
              <w:t>Doce  meses  de  enero a Diciembre</w:t>
            </w:r>
            <w:r w:rsidR="001F6F3C" w:rsidRPr="00FB0B17">
              <w:rPr>
                <w:sz w:val="20"/>
                <w:szCs w:val="20"/>
                <w:lang w:val="es-SV"/>
              </w:rPr>
              <w:t>.</w:t>
            </w:r>
          </w:p>
        </w:tc>
        <w:tc>
          <w:tcPr>
            <w:tcW w:w="1402" w:type="dxa"/>
            <w:vAlign w:val="center"/>
          </w:tcPr>
          <w:p w:rsidR="001F6F3C" w:rsidRPr="00FB0B17" w:rsidRDefault="001F6F3C" w:rsidP="00FB0B17">
            <w:pPr>
              <w:jc w:val="both"/>
              <w:rPr>
                <w:sz w:val="20"/>
                <w:szCs w:val="20"/>
                <w:lang w:val="es-SV"/>
              </w:rPr>
            </w:pPr>
          </w:p>
        </w:tc>
        <w:tc>
          <w:tcPr>
            <w:tcW w:w="1596" w:type="dxa"/>
            <w:vAlign w:val="center"/>
          </w:tcPr>
          <w:p w:rsidR="001F6F3C" w:rsidRPr="00FB0B17" w:rsidRDefault="001F6F3C" w:rsidP="00FB0B17">
            <w:pPr>
              <w:jc w:val="both"/>
              <w:rPr>
                <w:sz w:val="20"/>
                <w:szCs w:val="20"/>
                <w:lang w:val="es-SV"/>
              </w:rPr>
            </w:pPr>
            <w:r w:rsidRPr="00FB0B17">
              <w:rPr>
                <w:sz w:val="20"/>
                <w:szCs w:val="20"/>
                <w:lang w:val="es-SV"/>
              </w:rPr>
              <w:t>Gerencia general.</w:t>
            </w:r>
          </w:p>
          <w:p w:rsidR="00D87775" w:rsidRPr="00FB0B17" w:rsidRDefault="00D87775" w:rsidP="00FB0B17">
            <w:pPr>
              <w:jc w:val="both"/>
              <w:rPr>
                <w:sz w:val="20"/>
                <w:szCs w:val="20"/>
                <w:lang w:val="es-SV"/>
              </w:rPr>
            </w:pPr>
          </w:p>
          <w:p w:rsidR="00D87775" w:rsidRPr="00FB0B17" w:rsidRDefault="00D87775" w:rsidP="00FB0B17">
            <w:pPr>
              <w:jc w:val="both"/>
              <w:rPr>
                <w:sz w:val="20"/>
                <w:szCs w:val="20"/>
                <w:lang w:val="es-SV"/>
              </w:rPr>
            </w:pPr>
            <w:r w:rsidRPr="00FB0B17">
              <w:rPr>
                <w:sz w:val="20"/>
                <w:szCs w:val="20"/>
                <w:lang w:val="es-SV"/>
              </w:rPr>
              <w:t xml:space="preserve">Gerencia de Servicios Municipales </w:t>
            </w:r>
          </w:p>
          <w:p w:rsidR="00D87775" w:rsidRPr="00FB0B17" w:rsidRDefault="00D87775" w:rsidP="00FB0B17">
            <w:pPr>
              <w:jc w:val="both"/>
              <w:rPr>
                <w:sz w:val="20"/>
                <w:szCs w:val="20"/>
                <w:lang w:val="es-SV"/>
              </w:rPr>
            </w:pPr>
          </w:p>
          <w:p w:rsidR="00D87775" w:rsidRPr="00FB0B17" w:rsidRDefault="005B3878" w:rsidP="00FB0B17">
            <w:pPr>
              <w:jc w:val="both"/>
              <w:rPr>
                <w:sz w:val="20"/>
                <w:szCs w:val="20"/>
                <w:lang w:val="es-SV"/>
              </w:rPr>
            </w:pPr>
            <w:r w:rsidRPr="00FB0B17">
              <w:rPr>
                <w:sz w:val="20"/>
                <w:szCs w:val="20"/>
                <w:lang w:val="es-SV"/>
              </w:rPr>
              <w:t xml:space="preserve">Jefe </w:t>
            </w:r>
            <w:r w:rsidR="00D87775" w:rsidRPr="00FB0B17">
              <w:rPr>
                <w:sz w:val="20"/>
                <w:szCs w:val="20"/>
                <w:lang w:val="es-SV"/>
              </w:rPr>
              <w:t xml:space="preserve">Unidad Ambiental </w:t>
            </w:r>
          </w:p>
        </w:tc>
      </w:tr>
      <w:tr w:rsidR="0069113E" w:rsidRPr="00FB0B17" w:rsidTr="0069113E">
        <w:trPr>
          <w:trHeight w:val="20"/>
        </w:trPr>
        <w:tc>
          <w:tcPr>
            <w:tcW w:w="1683" w:type="dxa"/>
            <w:vMerge/>
            <w:vAlign w:val="center"/>
          </w:tcPr>
          <w:p w:rsidR="0069113E" w:rsidRPr="00FB0B17" w:rsidRDefault="0069113E" w:rsidP="00FB0B17">
            <w:pPr>
              <w:jc w:val="both"/>
              <w:rPr>
                <w:sz w:val="20"/>
                <w:szCs w:val="20"/>
                <w:lang w:val="es-SV"/>
              </w:rPr>
            </w:pPr>
          </w:p>
        </w:tc>
        <w:tc>
          <w:tcPr>
            <w:tcW w:w="1894" w:type="dxa"/>
            <w:vMerge/>
            <w:vAlign w:val="center"/>
          </w:tcPr>
          <w:p w:rsidR="0069113E" w:rsidRPr="00FB0B17" w:rsidRDefault="0069113E" w:rsidP="00FB0B17">
            <w:pPr>
              <w:jc w:val="both"/>
              <w:rPr>
                <w:sz w:val="20"/>
                <w:szCs w:val="20"/>
                <w:lang w:val="es-SV"/>
              </w:rPr>
            </w:pPr>
          </w:p>
        </w:tc>
        <w:tc>
          <w:tcPr>
            <w:tcW w:w="2899" w:type="dxa"/>
            <w:vAlign w:val="center"/>
          </w:tcPr>
          <w:p w:rsidR="0069113E" w:rsidRPr="00FB0B17" w:rsidRDefault="0069113E" w:rsidP="00FB0B17">
            <w:pPr>
              <w:jc w:val="both"/>
              <w:rPr>
                <w:sz w:val="20"/>
                <w:szCs w:val="20"/>
                <w:lang w:val="es-SV"/>
              </w:rPr>
            </w:pPr>
            <w:r w:rsidRPr="00FB0B17">
              <w:rPr>
                <w:sz w:val="20"/>
                <w:szCs w:val="20"/>
                <w:lang w:val="es-SV"/>
              </w:rPr>
              <w:t>1.2 Contribuir con el eficiente servicio de alumbrado público al logro de mayor seguridad ciudadana</w:t>
            </w:r>
            <w:r w:rsidRPr="00FB0B17">
              <w:rPr>
                <w:b/>
                <w:bCs/>
                <w:sz w:val="20"/>
                <w:szCs w:val="20"/>
                <w:lang w:val="es-SV"/>
              </w:rPr>
              <w:t>.</w:t>
            </w:r>
          </w:p>
        </w:tc>
        <w:tc>
          <w:tcPr>
            <w:tcW w:w="1487" w:type="dxa"/>
            <w:vAlign w:val="center"/>
          </w:tcPr>
          <w:p w:rsidR="0069113E" w:rsidRPr="00FB0B17" w:rsidRDefault="0069113E" w:rsidP="00FB0B17">
            <w:pPr>
              <w:jc w:val="both"/>
              <w:rPr>
                <w:sz w:val="20"/>
                <w:szCs w:val="20"/>
                <w:lang w:val="es-SV"/>
              </w:rPr>
            </w:pPr>
            <w:r w:rsidRPr="00FB0B17">
              <w:rPr>
                <w:sz w:val="20"/>
                <w:szCs w:val="20"/>
                <w:lang w:val="es-SV"/>
              </w:rPr>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rsidR="0069113E" w:rsidRPr="00FB0B17" w:rsidRDefault="0069113E" w:rsidP="00FB0B17">
            <w:pPr>
              <w:jc w:val="both"/>
              <w:rPr>
                <w:sz w:val="20"/>
                <w:szCs w:val="20"/>
                <w:lang w:val="es-SV"/>
              </w:rPr>
            </w:pPr>
            <w:r w:rsidRPr="00FB0B17">
              <w:rPr>
                <w:sz w:val="20"/>
                <w:szCs w:val="20"/>
                <w:lang w:val="es-SV"/>
              </w:rPr>
              <w:t>Fondos propios.</w:t>
            </w:r>
          </w:p>
        </w:tc>
        <w:tc>
          <w:tcPr>
            <w:tcW w:w="1243" w:type="dxa"/>
            <w:vAlign w:val="center"/>
          </w:tcPr>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Doce  meses  de  enero a Diciembre.</w:t>
            </w:r>
          </w:p>
        </w:tc>
        <w:tc>
          <w:tcPr>
            <w:tcW w:w="1402" w:type="dxa"/>
            <w:vAlign w:val="center"/>
          </w:tcPr>
          <w:p w:rsidR="0069113E" w:rsidRPr="00FB0B17" w:rsidRDefault="0069113E" w:rsidP="00FB0B17">
            <w:pPr>
              <w:jc w:val="both"/>
              <w:rPr>
                <w:sz w:val="20"/>
                <w:szCs w:val="20"/>
                <w:lang w:val="es-SV"/>
              </w:rPr>
            </w:pPr>
          </w:p>
        </w:tc>
        <w:tc>
          <w:tcPr>
            <w:tcW w:w="1596" w:type="dxa"/>
            <w:vAlign w:val="center"/>
          </w:tcPr>
          <w:p w:rsidR="0069113E" w:rsidRPr="00FB0B17" w:rsidRDefault="0069113E" w:rsidP="00FB0B17">
            <w:pPr>
              <w:jc w:val="both"/>
              <w:rPr>
                <w:sz w:val="20"/>
                <w:szCs w:val="20"/>
                <w:lang w:val="es-SV"/>
              </w:rPr>
            </w:pPr>
            <w:r w:rsidRPr="00FB0B17">
              <w:rPr>
                <w:sz w:val="20"/>
                <w:szCs w:val="20"/>
                <w:lang w:val="es-SV"/>
              </w:rPr>
              <w:t>Gerencia general.</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 xml:space="preserve">Gerencia de Servicios Municipales </w:t>
            </w:r>
          </w:p>
          <w:p w:rsidR="0069113E" w:rsidRPr="00FB0B17" w:rsidRDefault="0069113E" w:rsidP="00FB0B17">
            <w:pPr>
              <w:jc w:val="both"/>
              <w:rPr>
                <w:sz w:val="20"/>
                <w:szCs w:val="20"/>
                <w:lang w:val="es-SV"/>
              </w:rPr>
            </w:pPr>
          </w:p>
          <w:p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69113E" w:rsidRPr="00FB0B17" w:rsidTr="00FB0B17">
        <w:trPr>
          <w:trHeight w:val="20"/>
        </w:trPr>
        <w:tc>
          <w:tcPr>
            <w:tcW w:w="1683" w:type="dxa"/>
            <w:vMerge/>
            <w:vAlign w:val="center"/>
          </w:tcPr>
          <w:p w:rsidR="0069113E" w:rsidRPr="00FB0B17" w:rsidRDefault="0069113E" w:rsidP="00FB0B17">
            <w:pPr>
              <w:jc w:val="both"/>
              <w:rPr>
                <w:sz w:val="20"/>
                <w:szCs w:val="20"/>
                <w:lang w:val="es-SV"/>
              </w:rPr>
            </w:pPr>
          </w:p>
        </w:tc>
        <w:tc>
          <w:tcPr>
            <w:tcW w:w="1894" w:type="dxa"/>
            <w:vMerge/>
            <w:vAlign w:val="center"/>
          </w:tcPr>
          <w:p w:rsidR="0069113E" w:rsidRPr="00FB0B17" w:rsidRDefault="0069113E" w:rsidP="00FB0B17">
            <w:pPr>
              <w:jc w:val="both"/>
              <w:rPr>
                <w:sz w:val="20"/>
                <w:szCs w:val="20"/>
                <w:lang w:val="es-SV"/>
              </w:rPr>
            </w:pPr>
          </w:p>
        </w:tc>
        <w:tc>
          <w:tcPr>
            <w:tcW w:w="2899" w:type="dxa"/>
            <w:vAlign w:val="center"/>
          </w:tcPr>
          <w:p w:rsidR="0069113E" w:rsidRPr="00FB0B17" w:rsidRDefault="0069113E" w:rsidP="00FB0B17">
            <w:pPr>
              <w:jc w:val="both"/>
              <w:rPr>
                <w:sz w:val="20"/>
                <w:szCs w:val="20"/>
                <w:lang w:val="es-SV"/>
              </w:rPr>
            </w:pPr>
            <w:r w:rsidRPr="00FB0B17">
              <w:rPr>
                <w:sz w:val="20"/>
                <w:szCs w:val="20"/>
                <w:lang w:val="es-SV"/>
              </w:rPr>
              <w:t xml:space="preserve">1.3 Dar mantenimiento correctivo y preventivo a los  Distritos I,II, III y IV de la  Municipalidad, Mercados municipales, Parques, Plazas, Triángulos, </w:t>
            </w:r>
            <w:r w:rsidRPr="00FB0B17">
              <w:rPr>
                <w:sz w:val="20"/>
                <w:szCs w:val="20"/>
                <w:lang w:val="es-SV"/>
              </w:rPr>
              <w:lastRenderedPageBreak/>
              <w:t>polideportivos municipales, estadio Toledo Valle y otros que  demande  la  población  a través de solicitudes  .</w:t>
            </w:r>
          </w:p>
        </w:tc>
        <w:tc>
          <w:tcPr>
            <w:tcW w:w="1487" w:type="dxa"/>
            <w:vAlign w:val="center"/>
          </w:tcPr>
          <w:p w:rsidR="0069113E" w:rsidRPr="00FB0B17" w:rsidRDefault="0069113E" w:rsidP="00FB0B17">
            <w:pPr>
              <w:jc w:val="both"/>
              <w:rPr>
                <w:sz w:val="20"/>
                <w:szCs w:val="20"/>
                <w:lang w:val="es-SV"/>
              </w:rPr>
            </w:pPr>
            <w:r w:rsidRPr="00FB0B17">
              <w:rPr>
                <w:sz w:val="20"/>
                <w:szCs w:val="20"/>
                <w:lang w:val="es-SV"/>
              </w:rPr>
              <w:lastRenderedPageBreak/>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lastRenderedPageBreak/>
              <w:t>Supervisor Proyecto Alumbrado Publico</w:t>
            </w:r>
          </w:p>
        </w:tc>
        <w:tc>
          <w:tcPr>
            <w:tcW w:w="1472" w:type="dxa"/>
            <w:vAlign w:val="center"/>
          </w:tcPr>
          <w:p w:rsidR="0069113E" w:rsidRPr="00FB0B17" w:rsidRDefault="0069113E" w:rsidP="00FB0B17">
            <w:pPr>
              <w:jc w:val="both"/>
              <w:rPr>
                <w:sz w:val="20"/>
                <w:szCs w:val="20"/>
                <w:lang w:val="es-SV"/>
              </w:rPr>
            </w:pPr>
            <w:r w:rsidRPr="00FB0B17">
              <w:rPr>
                <w:sz w:val="20"/>
                <w:szCs w:val="20"/>
                <w:lang w:val="es-SV"/>
              </w:rPr>
              <w:lastRenderedPageBreak/>
              <w:t>Fondos propios.</w:t>
            </w:r>
          </w:p>
        </w:tc>
        <w:tc>
          <w:tcPr>
            <w:tcW w:w="1243" w:type="dxa"/>
            <w:vAlign w:val="center"/>
          </w:tcPr>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Doce  meses  de  enero a Diciembre.</w:t>
            </w:r>
          </w:p>
        </w:tc>
        <w:tc>
          <w:tcPr>
            <w:tcW w:w="1402" w:type="dxa"/>
            <w:vAlign w:val="center"/>
          </w:tcPr>
          <w:p w:rsidR="0069113E" w:rsidRPr="00FB0B17" w:rsidRDefault="0069113E" w:rsidP="00FB0B17">
            <w:pPr>
              <w:jc w:val="both"/>
              <w:rPr>
                <w:sz w:val="20"/>
                <w:szCs w:val="20"/>
                <w:lang w:val="es-SV"/>
              </w:rPr>
            </w:pPr>
          </w:p>
        </w:tc>
        <w:tc>
          <w:tcPr>
            <w:tcW w:w="1596" w:type="dxa"/>
            <w:vAlign w:val="center"/>
          </w:tcPr>
          <w:p w:rsidR="0069113E" w:rsidRPr="00FB0B17" w:rsidRDefault="0069113E" w:rsidP="00FB0B17">
            <w:pPr>
              <w:jc w:val="both"/>
              <w:rPr>
                <w:sz w:val="20"/>
                <w:szCs w:val="20"/>
                <w:lang w:val="es-SV"/>
              </w:rPr>
            </w:pPr>
            <w:r w:rsidRPr="00FB0B17">
              <w:rPr>
                <w:sz w:val="20"/>
                <w:szCs w:val="20"/>
                <w:lang w:val="es-SV"/>
              </w:rPr>
              <w:t>Gerencia general.</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lastRenderedPageBreak/>
              <w:t xml:space="preserve">Gerencia de Servicios Municipales </w:t>
            </w:r>
          </w:p>
          <w:p w:rsidR="0069113E" w:rsidRPr="00FB0B17" w:rsidRDefault="0069113E" w:rsidP="00FB0B17">
            <w:pPr>
              <w:jc w:val="both"/>
              <w:rPr>
                <w:sz w:val="20"/>
                <w:szCs w:val="20"/>
                <w:lang w:val="es-SV"/>
              </w:rPr>
            </w:pPr>
          </w:p>
          <w:p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69113E" w:rsidRPr="00FB0B17" w:rsidTr="00FB0B17">
        <w:trPr>
          <w:trHeight w:val="20"/>
        </w:trPr>
        <w:tc>
          <w:tcPr>
            <w:tcW w:w="1683" w:type="dxa"/>
            <w:vMerge/>
            <w:vAlign w:val="center"/>
          </w:tcPr>
          <w:p w:rsidR="0069113E" w:rsidRPr="00FB0B17" w:rsidRDefault="0069113E" w:rsidP="00FB0B17">
            <w:pPr>
              <w:jc w:val="both"/>
              <w:rPr>
                <w:sz w:val="20"/>
                <w:szCs w:val="20"/>
              </w:rPr>
            </w:pPr>
          </w:p>
        </w:tc>
        <w:tc>
          <w:tcPr>
            <w:tcW w:w="1894" w:type="dxa"/>
            <w:vMerge/>
            <w:vAlign w:val="center"/>
          </w:tcPr>
          <w:p w:rsidR="0069113E" w:rsidRPr="00FB0B17" w:rsidRDefault="0069113E" w:rsidP="00FB0B17">
            <w:pPr>
              <w:jc w:val="both"/>
              <w:rPr>
                <w:sz w:val="20"/>
                <w:szCs w:val="20"/>
              </w:rPr>
            </w:pPr>
          </w:p>
        </w:tc>
        <w:tc>
          <w:tcPr>
            <w:tcW w:w="2899" w:type="dxa"/>
            <w:vAlign w:val="center"/>
          </w:tcPr>
          <w:p w:rsidR="0069113E" w:rsidRPr="00FB0B17" w:rsidRDefault="0069113E" w:rsidP="00FB0B17">
            <w:pPr>
              <w:jc w:val="both"/>
              <w:rPr>
                <w:sz w:val="20"/>
                <w:szCs w:val="20"/>
              </w:rPr>
            </w:pPr>
            <w:r w:rsidRPr="00FB0B17">
              <w:rPr>
                <w:sz w:val="20"/>
                <w:szCs w:val="20"/>
              </w:rPr>
              <w:t>1.4 Atender cualquier orden de la administración municipal respecto a instalaciones eléctricas, así como apoyar  otras  unidades  en la  realización de actividades como conmemoración del día  de los difuntos, fiestas patronales, ventas de productos pirotécnicos, entre otros.</w:t>
            </w:r>
          </w:p>
        </w:tc>
        <w:tc>
          <w:tcPr>
            <w:tcW w:w="1487" w:type="dxa"/>
            <w:vAlign w:val="center"/>
          </w:tcPr>
          <w:p w:rsidR="0069113E" w:rsidRPr="00FB0B17" w:rsidRDefault="0069113E" w:rsidP="00FB0B17">
            <w:pPr>
              <w:jc w:val="both"/>
              <w:rPr>
                <w:sz w:val="20"/>
                <w:szCs w:val="20"/>
                <w:lang w:val="es-SV"/>
              </w:rPr>
            </w:pPr>
            <w:r w:rsidRPr="00FB0B17">
              <w:rPr>
                <w:sz w:val="20"/>
                <w:szCs w:val="20"/>
                <w:lang w:val="es-SV"/>
              </w:rPr>
              <w:t xml:space="preserve">Jefe de Unidad de Alumbrado Publico </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Supervisor Proyecto Alumbrado Publico</w:t>
            </w:r>
          </w:p>
        </w:tc>
        <w:tc>
          <w:tcPr>
            <w:tcW w:w="1472" w:type="dxa"/>
            <w:vAlign w:val="center"/>
          </w:tcPr>
          <w:p w:rsidR="0069113E" w:rsidRPr="00FB0B17" w:rsidRDefault="0069113E" w:rsidP="00FB0B17">
            <w:pPr>
              <w:jc w:val="both"/>
              <w:rPr>
                <w:sz w:val="20"/>
                <w:szCs w:val="20"/>
                <w:lang w:val="es-SV"/>
              </w:rPr>
            </w:pPr>
            <w:r w:rsidRPr="00FB0B17">
              <w:rPr>
                <w:sz w:val="20"/>
                <w:szCs w:val="20"/>
                <w:lang w:val="es-SV"/>
              </w:rPr>
              <w:t>Fondos propios.</w:t>
            </w:r>
          </w:p>
        </w:tc>
        <w:tc>
          <w:tcPr>
            <w:tcW w:w="1243" w:type="dxa"/>
            <w:vAlign w:val="center"/>
          </w:tcPr>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Doce  meses  de  enero a Diciembre.</w:t>
            </w:r>
          </w:p>
        </w:tc>
        <w:tc>
          <w:tcPr>
            <w:tcW w:w="1402" w:type="dxa"/>
            <w:vAlign w:val="center"/>
          </w:tcPr>
          <w:p w:rsidR="0069113E" w:rsidRPr="00FB0B17" w:rsidRDefault="0069113E" w:rsidP="00FB0B17">
            <w:pPr>
              <w:jc w:val="both"/>
              <w:rPr>
                <w:sz w:val="20"/>
                <w:szCs w:val="20"/>
                <w:lang w:val="es-SV"/>
              </w:rPr>
            </w:pPr>
          </w:p>
        </w:tc>
        <w:tc>
          <w:tcPr>
            <w:tcW w:w="1596" w:type="dxa"/>
            <w:vAlign w:val="center"/>
          </w:tcPr>
          <w:p w:rsidR="0069113E" w:rsidRPr="00FB0B17" w:rsidRDefault="0069113E" w:rsidP="00FB0B17">
            <w:pPr>
              <w:jc w:val="both"/>
              <w:rPr>
                <w:sz w:val="20"/>
                <w:szCs w:val="20"/>
                <w:lang w:val="es-SV"/>
              </w:rPr>
            </w:pPr>
            <w:r w:rsidRPr="00FB0B17">
              <w:rPr>
                <w:sz w:val="20"/>
                <w:szCs w:val="20"/>
                <w:lang w:val="es-SV"/>
              </w:rPr>
              <w:t>Gerencia general.</w:t>
            </w:r>
          </w:p>
          <w:p w:rsidR="0069113E" w:rsidRPr="00FB0B17" w:rsidRDefault="0069113E" w:rsidP="00FB0B17">
            <w:pPr>
              <w:jc w:val="both"/>
              <w:rPr>
                <w:sz w:val="20"/>
                <w:szCs w:val="20"/>
                <w:lang w:val="es-SV"/>
              </w:rPr>
            </w:pPr>
          </w:p>
          <w:p w:rsidR="0069113E" w:rsidRPr="00FB0B17" w:rsidRDefault="0069113E" w:rsidP="00FB0B17">
            <w:pPr>
              <w:jc w:val="both"/>
              <w:rPr>
                <w:sz w:val="20"/>
                <w:szCs w:val="20"/>
                <w:lang w:val="es-SV"/>
              </w:rPr>
            </w:pPr>
            <w:r w:rsidRPr="00FB0B17">
              <w:rPr>
                <w:sz w:val="20"/>
                <w:szCs w:val="20"/>
                <w:lang w:val="es-SV"/>
              </w:rPr>
              <w:t xml:space="preserve">Gerencia de Servicios Municipales </w:t>
            </w:r>
          </w:p>
          <w:p w:rsidR="0069113E" w:rsidRPr="00FB0B17" w:rsidRDefault="0069113E" w:rsidP="00FB0B17">
            <w:pPr>
              <w:jc w:val="both"/>
              <w:rPr>
                <w:sz w:val="20"/>
                <w:szCs w:val="20"/>
                <w:lang w:val="es-SV"/>
              </w:rPr>
            </w:pPr>
          </w:p>
          <w:p w:rsidR="0069113E" w:rsidRPr="00FB0B17" w:rsidRDefault="005B3878" w:rsidP="00FB0B17">
            <w:pPr>
              <w:jc w:val="both"/>
              <w:rPr>
                <w:sz w:val="20"/>
                <w:szCs w:val="20"/>
                <w:lang w:val="es-SV"/>
              </w:rPr>
            </w:pPr>
            <w:r w:rsidRPr="00FB0B17">
              <w:rPr>
                <w:sz w:val="20"/>
                <w:szCs w:val="20"/>
                <w:lang w:val="es-SV"/>
              </w:rPr>
              <w:t xml:space="preserve">Jefe </w:t>
            </w:r>
            <w:r w:rsidR="0069113E" w:rsidRPr="00FB0B17">
              <w:rPr>
                <w:sz w:val="20"/>
                <w:szCs w:val="20"/>
                <w:lang w:val="es-SV"/>
              </w:rPr>
              <w:t xml:space="preserve">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restart"/>
            <w:vAlign w:val="center"/>
          </w:tcPr>
          <w:p w:rsidR="005B3878" w:rsidRPr="00FB0B17" w:rsidRDefault="005B3878" w:rsidP="00FB0B17">
            <w:pPr>
              <w:jc w:val="both"/>
              <w:rPr>
                <w:sz w:val="20"/>
                <w:szCs w:val="20"/>
                <w:lang w:val="es-SV"/>
              </w:rPr>
            </w:pPr>
            <w:r w:rsidRPr="00FB0B17">
              <w:rPr>
                <w:sz w:val="20"/>
                <w:szCs w:val="20"/>
                <w:lang w:val="es-SV"/>
              </w:rPr>
              <w:t>2. Realizar  el  mantenimiento preventivo y correctivo de las  luminarias.</w:t>
            </w: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2.1 En base a las  solicitud de reparación y mantenimiento de luminarias establecer un programa de mantenimiento semanal</w:t>
            </w:r>
          </w:p>
          <w:p w:rsidR="005B3878" w:rsidRPr="00FB0B17" w:rsidRDefault="005B3878" w:rsidP="00FB0B17">
            <w:pPr>
              <w:jc w:val="both"/>
              <w:rPr>
                <w:sz w:val="20"/>
                <w:szCs w:val="20"/>
                <w:lang w:val="es-SV"/>
              </w:rPr>
            </w:pP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2.2 Realizar el mantenimiento y reparaciones de luminarias  en coordinación con el Organizador comunitario del sector y la Unidad de RRPP.</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2.3 Cumplir  las  normas  técnicas  de electricidad  y de seguridad ocupacional al momento de efectuar las reparaciones y mantenimiento de luminarias.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lastRenderedPageBreak/>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lastRenderedPageBreak/>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lastRenderedPageBreak/>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 xml:space="preserve">2.4 Responder a la reparación  de luminarias  reportadas  por  contribuyentes y ADESCOS en el CIACISM y por  medios escritos  y vía  digital en un plazo razonable.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 xml:space="preserve">2.5 Mantener un inventario de  repuestos, insumos eléctricos y disponibilidad de transporte  para  atender las  solicitudes de reparación y mantenimiento de luminarias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restart"/>
            <w:vAlign w:val="center"/>
          </w:tcPr>
          <w:p w:rsidR="005B3878" w:rsidRPr="00FB0B17" w:rsidRDefault="005B3878" w:rsidP="00FB0B17">
            <w:pPr>
              <w:jc w:val="both"/>
              <w:rPr>
                <w:sz w:val="20"/>
                <w:szCs w:val="20"/>
              </w:rPr>
            </w:pPr>
            <w:r w:rsidRPr="00FB0B17">
              <w:rPr>
                <w:sz w:val="20"/>
                <w:szCs w:val="20"/>
                <w:lang w:val="es-SV"/>
              </w:rPr>
              <w:t>3. Instalar nuevas  luminarias según solicitud de contribuyentes  y ADESCOS</w:t>
            </w:r>
          </w:p>
        </w:tc>
        <w:tc>
          <w:tcPr>
            <w:tcW w:w="2899" w:type="dxa"/>
            <w:vAlign w:val="center"/>
          </w:tcPr>
          <w:p w:rsidR="005B3878" w:rsidRPr="00FB0B17" w:rsidRDefault="005B3878" w:rsidP="00FB0B17">
            <w:pPr>
              <w:jc w:val="both"/>
              <w:rPr>
                <w:sz w:val="20"/>
                <w:szCs w:val="20"/>
              </w:rPr>
            </w:pPr>
            <w:r w:rsidRPr="00FB0B17">
              <w:rPr>
                <w:sz w:val="20"/>
                <w:szCs w:val="20"/>
                <w:lang w:val="es-SV"/>
              </w:rPr>
              <w:t>3.1 Instalar  nuevas  luminarias  según solicitud de contribuyentes  y ADESCOS, siguiendo normativa  eléctrica  y normas de seguridad ocupacional.</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lang w:val="es-SV"/>
              </w:rPr>
              <w:t>3.2 Realizar el procedimiento de reporte de las  nuevas luminarias instaladas con las  Distribuidora de electricidad DEL SUR.</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Supervisor Proyecto </w:t>
            </w:r>
            <w:r w:rsidRPr="00FB0B17">
              <w:rPr>
                <w:sz w:val="20"/>
                <w:szCs w:val="20"/>
                <w:lang w:val="es-SV"/>
              </w:rPr>
              <w:lastRenderedPageBreak/>
              <w:t>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lastRenderedPageBreak/>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lang w:val="es-SV"/>
              </w:rPr>
              <w:t xml:space="preserve">3.3 Realizar las  pruebas de potencia  con DEL SUR de los lotes de luminarias previo a su instalación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lang w:val="es-SV"/>
              </w:rPr>
              <w:t>3.4 Coordinar  con la  Unidad de Registro y Control Tributario y la  Sección de Catastro, la  identificación en los mapas  catastrales  de las  nuevas luminarias para  que  sirvan de insumo para  la calificación de los contribuyentes  beneficiados para el pago de tasas municipales.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de Registro y Control Tributario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Sección de Catastro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 xml:space="preserve">3.6 </w:t>
            </w:r>
            <w:r w:rsidRPr="00FB0B17">
              <w:rPr>
                <w:sz w:val="20"/>
                <w:szCs w:val="20"/>
                <w:lang w:val="es-SV"/>
              </w:rPr>
              <w:t>Realizar la instalación de nuevas luminarias  en coordinación con el Organizador comunitario del sector y la Unidad de RRPP</w:t>
            </w:r>
            <w:r w:rsidRPr="00FB0B17">
              <w:rPr>
                <w:sz w:val="20"/>
                <w:szCs w:val="20"/>
              </w:rPr>
              <w:t xml:space="preserve">.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lastRenderedPageBreak/>
              <w:t>Jefe Organización y Desarrollo</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Jefe RRPP</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ign w:val="center"/>
          </w:tcPr>
          <w:p w:rsidR="005B3878" w:rsidRPr="00FB0B17" w:rsidRDefault="005B3878" w:rsidP="00FB0B17">
            <w:pPr>
              <w:jc w:val="both"/>
              <w:rPr>
                <w:sz w:val="20"/>
                <w:szCs w:val="20"/>
              </w:rPr>
            </w:pPr>
          </w:p>
        </w:tc>
        <w:tc>
          <w:tcPr>
            <w:tcW w:w="2899" w:type="dxa"/>
            <w:vAlign w:val="center"/>
          </w:tcPr>
          <w:p w:rsidR="005B3878" w:rsidRPr="00FB0B17" w:rsidRDefault="005B3878" w:rsidP="00FB0B17">
            <w:pPr>
              <w:jc w:val="both"/>
              <w:rPr>
                <w:sz w:val="20"/>
                <w:szCs w:val="20"/>
              </w:rPr>
            </w:pPr>
            <w:r w:rsidRPr="00FB0B17">
              <w:rPr>
                <w:sz w:val="20"/>
                <w:szCs w:val="20"/>
              </w:rPr>
              <w:t>3.7 Responder a la instalación de nuevas luminarias  reportadas  por  contribuyentes y ADESCOS en el CIACISM y por  medios escritos  y vía  digital en un plazo razonable, previa autorización de autoridades municipales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restart"/>
            <w:vAlign w:val="center"/>
          </w:tcPr>
          <w:p w:rsidR="005B3878" w:rsidRPr="00FB0B17" w:rsidRDefault="005B3878" w:rsidP="00FB0B17">
            <w:pPr>
              <w:jc w:val="both"/>
              <w:rPr>
                <w:sz w:val="20"/>
                <w:szCs w:val="20"/>
                <w:lang w:val="es-SV"/>
              </w:rPr>
            </w:pPr>
            <w:r w:rsidRPr="00FB0B17">
              <w:rPr>
                <w:sz w:val="20"/>
                <w:szCs w:val="20"/>
                <w:lang w:val="es-SV"/>
              </w:rPr>
              <w:t>4. Gestionar  la  reparación de luminarias  LED en la zona  urbana  y semiurbana  del municipio con la Distribuidora  de Electricidad DEL SUR en cumplimiento del contrato de mantenimiento de  ALUMBRADO PUBLICO EFICIENTE</w:t>
            </w:r>
          </w:p>
        </w:tc>
        <w:tc>
          <w:tcPr>
            <w:tcW w:w="2899" w:type="dxa"/>
            <w:vAlign w:val="center"/>
          </w:tcPr>
          <w:p w:rsidR="005B3878" w:rsidRPr="00FB0B17" w:rsidRDefault="005B3878" w:rsidP="00FB0B17">
            <w:pPr>
              <w:jc w:val="both"/>
              <w:rPr>
                <w:sz w:val="20"/>
                <w:szCs w:val="20"/>
              </w:rPr>
            </w:pPr>
            <w:r w:rsidRPr="00FB0B17">
              <w:rPr>
                <w:sz w:val="20"/>
                <w:szCs w:val="20"/>
                <w:lang w:val="es-SV"/>
              </w:rPr>
              <w:t>4.1 Establecer comunicación fluida con la Distribuidora  de Electricidad DEL SUR para dar respuesta pronta a las solicitudes de mantenimiento y reparación de  luminarias LED parte  del contrato de ALUMBRADO PUBLICO EFICIENTE, reportadas por</w:t>
            </w:r>
            <w:r w:rsidRPr="00FB0B17">
              <w:rPr>
                <w:sz w:val="20"/>
                <w:szCs w:val="20"/>
              </w:rPr>
              <w:t xml:space="preserve">  contribuyentes y ADESCOS en el CIACISM y por  medios escritos  y vía  digital.</w:t>
            </w:r>
          </w:p>
          <w:p w:rsidR="005B3878" w:rsidRPr="00FB0B17" w:rsidRDefault="005B3878" w:rsidP="00FB0B17">
            <w:pPr>
              <w:jc w:val="both"/>
              <w:rPr>
                <w:sz w:val="20"/>
                <w:szCs w:val="20"/>
                <w:lang w:val="es-SV"/>
              </w:rPr>
            </w:pP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4.2 Supervisar que DEL SUR realice  el mantenimiento de manera pronta en los  casos reportados  por los contribuyentes al su Call center en cumplimiento del contrato suscrito con la Municipalidad.</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4.3 Establecer jornadas de inspección de manera  conjunta  con DEL SUR para  verificar las  luminarias  que  presentan fallos  y  su reparación en cumplimiento del contrato.</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rPr>
            </w:pPr>
          </w:p>
        </w:tc>
        <w:tc>
          <w:tcPr>
            <w:tcW w:w="1894" w:type="dxa"/>
            <w:vMerge w:val="restart"/>
            <w:vAlign w:val="center"/>
          </w:tcPr>
          <w:p w:rsidR="005B3878" w:rsidRPr="00FB0B17" w:rsidRDefault="005B3878" w:rsidP="00FB0B17">
            <w:pPr>
              <w:jc w:val="both"/>
              <w:rPr>
                <w:sz w:val="20"/>
                <w:szCs w:val="20"/>
              </w:rPr>
            </w:pPr>
            <w:r w:rsidRPr="00FB0B17">
              <w:rPr>
                <w:sz w:val="20"/>
                <w:szCs w:val="20"/>
                <w:lang w:val="es-SV"/>
              </w:rPr>
              <w:t>5. Reparar  las  luminarias  LED donadas por Japón e  instaladas por la Municipalidad que  han presentado fallas</w:t>
            </w:r>
          </w:p>
        </w:tc>
        <w:tc>
          <w:tcPr>
            <w:tcW w:w="2899" w:type="dxa"/>
            <w:vAlign w:val="center"/>
          </w:tcPr>
          <w:p w:rsidR="005B3878" w:rsidRPr="00FB0B17" w:rsidRDefault="005B3878" w:rsidP="00FB0B17">
            <w:pPr>
              <w:jc w:val="both"/>
              <w:rPr>
                <w:sz w:val="20"/>
                <w:szCs w:val="20"/>
              </w:rPr>
            </w:pPr>
            <w:r w:rsidRPr="00FB0B17">
              <w:rPr>
                <w:sz w:val="20"/>
                <w:szCs w:val="20"/>
                <w:lang w:val="es-SV"/>
              </w:rPr>
              <w:t>5.1 Reparar  las  luminarias  LED donadas por Japón e  instaladas por la Municipalidad que  han presentado fallas según verificación propia  o reporte de los contribuyentes.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5.2 Adquirir los repuestos necesarios para efectuar la reparación.</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 xml:space="preserve">5.3 Reportar a DEL SUR las  nuevas  instalaciones de luminarias efectuadas con el apoyo de JAPON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1F6F3C" w:rsidRPr="00FB0B17" w:rsidTr="0069113E">
        <w:trPr>
          <w:trHeight w:val="20"/>
        </w:trPr>
        <w:tc>
          <w:tcPr>
            <w:tcW w:w="1683" w:type="dxa"/>
            <w:vMerge/>
            <w:vAlign w:val="center"/>
          </w:tcPr>
          <w:p w:rsidR="001F6F3C" w:rsidRPr="00FB0B17" w:rsidRDefault="001F6F3C" w:rsidP="00FB0B17">
            <w:pPr>
              <w:jc w:val="both"/>
              <w:rPr>
                <w:sz w:val="20"/>
                <w:szCs w:val="20"/>
              </w:rPr>
            </w:pPr>
          </w:p>
        </w:tc>
        <w:tc>
          <w:tcPr>
            <w:tcW w:w="1894" w:type="dxa"/>
            <w:vMerge/>
            <w:vAlign w:val="center"/>
          </w:tcPr>
          <w:p w:rsidR="001F6F3C" w:rsidRPr="00FB0B17" w:rsidRDefault="001F6F3C" w:rsidP="00FB0B17">
            <w:pPr>
              <w:jc w:val="both"/>
              <w:rPr>
                <w:sz w:val="20"/>
                <w:szCs w:val="20"/>
              </w:rPr>
            </w:pPr>
          </w:p>
        </w:tc>
        <w:tc>
          <w:tcPr>
            <w:tcW w:w="2899" w:type="dxa"/>
            <w:vAlign w:val="center"/>
          </w:tcPr>
          <w:p w:rsidR="001F6F3C" w:rsidRPr="00FB0B17" w:rsidRDefault="001F6F3C" w:rsidP="00FB0B17">
            <w:pPr>
              <w:jc w:val="both"/>
              <w:rPr>
                <w:sz w:val="20"/>
                <w:szCs w:val="20"/>
              </w:rPr>
            </w:pPr>
          </w:p>
        </w:tc>
        <w:tc>
          <w:tcPr>
            <w:tcW w:w="1487" w:type="dxa"/>
            <w:vAlign w:val="center"/>
          </w:tcPr>
          <w:p w:rsidR="001F6F3C" w:rsidRPr="00FB0B17" w:rsidRDefault="001F6F3C" w:rsidP="00FB0B17">
            <w:pPr>
              <w:jc w:val="both"/>
              <w:rPr>
                <w:sz w:val="20"/>
                <w:szCs w:val="20"/>
              </w:rPr>
            </w:pPr>
          </w:p>
        </w:tc>
        <w:tc>
          <w:tcPr>
            <w:tcW w:w="1472" w:type="dxa"/>
            <w:vAlign w:val="center"/>
          </w:tcPr>
          <w:p w:rsidR="001F6F3C" w:rsidRPr="00FB0B17" w:rsidRDefault="001F6F3C" w:rsidP="00FB0B17">
            <w:pPr>
              <w:jc w:val="both"/>
              <w:rPr>
                <w:sz w:val="20"/>
                <w:szCs w:val="20"/>
              </w:rPr>
            </w:pPr>
          </w:p>
        </w:tc>
        <w:tc>
          <w:tcPr>
            <w:tcW w:w="1243" w:type="dxa"/>
          </w:tcPr>
          <w:p w:rsidR="001F6F3C" w:rsidRPr="00FB0B17" w:rsidRDefault="001F6F3C" w:rsidP="00FB0B17">
            <w:pPr>
              <w:jc w:val="both"/>
              <w:rPr>
                <w:sz w:val="20"/>
                <w:szCs w:val="20"/>
              </w:rPr>
            </w:pPr>
          </w:p>
        </w:tc>
        <w:tc>
          <w:tcPr>
            <w:tcW w:w="1402" w:type="dxa"/>
            <w:vAlign w:val="center"/>
          </w:tcPr>
          <w:p w:rsidR="001F6F3C" w:rsidRPr="00FB0B17" w:rsidRDefault="001F6F3C" w:rsidP="00FB0B17">
            <w:pPr>
              <w:jc w:val="both"/>
              <w:rPr>
                <w:sz w:val="20"/>
                <w:szCs w:val="20"/>
              </w:rPr>
            </w:pPr>
          </w:p>
        </w:tc>
        <w:tc>
          <w:tcPr>
            <w:tcW w:w="1596" w:type="dxa"/>
            <w:vAlign w:val="center"/>
          </w:tcPr>
          <w:p w:rsidR="001F6F3C" w:rsidRPr="00FB0B17" w:rsidRDefault="001F6F3C" w:rsidP="00FB0B17">
            <w:pPr>
              <w:jc w:val="both"/>
              <w:rPr>
                <w:sz w:val="20"/>
                <w:szCs w:val="20"/>
              </w:rPr>
            </w:pP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restart"/>
            <w:vAlign w:val="center"/>
          </w:tcPr>
          <w:p w:rsidR="005B3878" w:rsidRPr="00FB0B17" w:rsidRDefault="005B3878" w:rsidP="00FB0B17">
            <w:pPr>
              <w:jc w:val="both"/>
              <w:rPr>
                <w:sz w:val="20"/>
                <w:szCs w:val="20"/>
                <w:lang w:val="es-SV"/>
              </w:rPr>
            </w:pPr>
            <w:r w:rsidRPr="00FB0B17">
              <w:rPr>
                <w:sz w:val="20"/>
                <w:szCs w:val="20"/>
                <w:lang w:val="es-SV"/>
              </w:rPr>
              <w:t>6. Efectuar los procesos de adquisición de repuestos, herramientas, accesorios  y nuevas  luminarias con suficiente anticipación y garantizar existencias  en inventario</w:t>
            </w:r>
          </w:p>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6.1 Promoción de revalorización de los servicios mediante: medios digitales, audios, videos, festivales de servicios, eventos municipales.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6.2 Efectuar con anticipación el proceso de adquisición de luminarias y materiales eléctricos para garantizar el cumplimiento de la demanda de la población.</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Merge/>
            <w:vAlign w:val="center"/>
          </w:tcPr>
          <w:p w:rsidR="005B3878" w:rsidRPr="00FB0B17" w:rsidRDefault="005B3878" w:rsidP="00FB0B17">
            <w:pPr>
              <w:jc w:val="both"/>
              <w:rPr>
                <w:sz w:val="20"/>
                <w:szCs w:val="20"/>
                <w:lang w:val="es-SV"/>
              </w:rPr>
            </w:pPr>
          </w:p>
        </w:tc>
        <w:tc>
          <w:tcPr>
            <w:tcW w:w="1894" w:type="dxa"/>
            <w:vMerge/>
            <w:vAlign w:val="center"/>
          </w:tcPr>
          <w:p w:rsidR="005B3878" w:rsidRPr="00FB0B17" w:rsidRDefault="005B3878" w:rsidP="00FB0B17">
            <w:pPr>
              <w:jc w:val="both"/>
              <w:rPr>
                <w:sz w:val="20"/>
                <w:szCs w:val="20"/>
                <w:lang w:val="es-SV"/>
              </w:rPr>
            </w:pP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6.3 Llevar controles  de inventario y comprobantes de instalación de repuestos y luminarias.</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r w:rsidR="005B3878" w:rsidRPr="00FB0B17" w:rsidTr="00FB0B17">
        <w:trPr>
          <w:trHeight w:val="20"/>
        </w:trPr>
        <w:tc>
          <w:tcPr>
            <w:tcW w:w="1683" w:type="dxa"/>
            <w:vAlign w:val="center"/>
          </w:tcPr>
          <w:p w:rsidR="005B3878" w:rsidRPr="00FB0B17" w:rsidRDefault="005B3878" w:rsidP="00FB0B17">
            <w:pPr>
              <w:jc w:val="both"/>
              <w:rPr>
                <w:sz w:val="20"/>
                <w:szCs w:val="20"/>
                <w:lang w:val="es-SV"/>
              </w:rPr>
            </w:pPr>
            <w:r w:rsidRPr="00FB0B17">
              <w:rPr>
                <w:sz w:val="20"/>
                <w:szCs w:val="20"/>
                <w:lang w:val="es-SV"/>
              </w:rPr>
              <w:t xml:space="preserve">Almacenar adecuadamente los desechos  de luminarias retiradas para  evitar contaminación ambiental   </w:t>
            </w:r>
          </w:p>
        </w:tc>
        <w:tc>
          <w:tcPr>
            <w:tcW w:w="1894" w:type="dxa"/>
            <w:vAlign w:val="center"/>
          </w:tcPr>
          <w:p w:rsidR="005B3878" w:rsidRPr="00FB0B17" w:rsidRDefault="005B3878" w:rsidP="00FB0B17">
            <w:pPr>
              <w:pStyle w:val="Prrafodelista"/>
              <w:ind w:left="360"/>
              <w:jc w:val="both"/>
              <w:rPr>
                <w:rFonts w:ascii="Times New Roman" w:hAnsi="Times New Roman"/>
                <w:sz w:val="20"/>
                <w:szCs w:val="20"/>
                <w:lang w:val="es-SV"/>
              </w:rPr>
            </w:pPr>
            <w:r w:rsidRPr="00FB0B17">
              <w:rPr>
                <w:rFonts w:ascii="Times New Roman" w:hAnsi="Times New Roman"/>
                <w:sz w:val="20"/>
                <w:szCs w:val="20"/>
                <w:lang w:val="es-SV"/>
              </w:rPr>
              <w:t xml:space="preserve">7. Almacenar adecuadamente los desechos  de luminarias retiradas para  evitar contaminación ambiental   </w:t>
            </w:r>
          </w:p>
        </w:tc>
        <w:tc>
          <w:tcPr>
            <w:tcW w:w="2899" w:type="dxa"/>
            <w:vAlign w:val="center"/>
          </w:tcPr>
          <w:p w:rsidR="005B3878" w:rsidRPr="00FB0B17" w:rsidRDefault="005B3878" w:rsidP="00FB0B17">
            <w:pPr>
              <w:jc w:val="both"/>
              <w:rPr>
                <w:sz w:val="20"/>
                <w:szCs w:val="20"/>
                <w:lang w:val="es-SV"/>
              </w:rPr>
            </w:pPr>
            <w:r w:rsidRPr="00FB0B17">
              <w:rPr>
                <w:sz w:val="20"/>
                <w:szCs w:val="20"/>
                <w:lang w:val="es-SV"/>
              </w:rPr>
              <w:t xml:space="preserve">7.1 Almacenar adecuadamente los desechos  de luminarias retiradas para  evitar contaminación ambiental   en la  bodega construida  para  tal fin </w:t>
            </w:r>
          </w:p>
        </w:tc>
        <w:tc>
          <w:tcPr>
            <w:tcW w:w="1487" w:type="dxa"/>
            <w:vAlign w:val="center"/>
          </w:tcPr>
          <w:p w:rsidR="005B3878" w:rsidRPr="00FB0B17" w:rsidRDefault="005B3878" w:rsidP="00FB0B17">
            <w:pPr>
              <w:jc w:val="both"/>
              <w:rPr>
                <w:sz w:val="20"/>
                <w:szCs w:val="20"/>
                <w:lang w:val="es-SV"/>
              </w:rPr>
            </w:pPr>
            <w:r w:rsidRPr="00FB0B17">
              <w:rPr>
                <w:sz w:val="20"/>
                <w:szCs w:val="20"/>
                <w:lang w:val="es-SV"/>
              </w:rPr>
              <w:t xml:space="preserve">Jefe de Unidad de Alumbrado Publico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Supervisor Proyecto Alumbrado Publico</w:t>
            </w:r>
          </w:p>
        </w:tc>
        <w:tc>
          <w:tcPr>
            <w:tcW w:w="1472" w:type="dxa"/>
            <w:vAlign w:val="center"/>
          </w:tcPr>
          <w:p w:rsidR="005B3878" w:rsidRPr="00FB0B17" w:rsidRDefault="005B3878" w:rsidP="00FB0B17">
            <w:pPr>
              <w:jc w:val="both"/>
              <w:rPr>
                <w:sz w:val="20"/>
                <w:szCs w:val="20"/>
                <w:lang w:val="es-SV"/>
              </w:rPr>
            </w:pPr>
            <w:r w:rsidRPr="00FB0B17">
              <w:rPr>
                <w:sz w:val="20"/>
                <w:szCs w:val="20"/>
                <w:lang w:val="es-SV"/>
              </w:rPr>
              <w:t>Fondos propios.</w:t>
            </w:r>
          </w:p>
        </w:tc>
        <w:tc>
          <w:tcPr>
            <w:tcW w:w="1243" w:type="dxa"/>
            <w:vAlign w:val="center"/>
          </w:tcPr>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Doce  meses  de  enero a Diciembre.</w:t>
            </w:r>
          </w:p>
        </w:tc>
        <w:tc>
          <w:tcPr>
            <w:tcW w:w="1402" w:type="dxa"/>
            <w:vAlign w:val="center"/>
          </w:tcPr>
          <w:p w:rsidR="005B3878" w:rsidRPr="00FB0B17" w:rsidRDefault="005B3878" w:rsidP="00FB0B17">
            <w:pPr>
              <w:jc w:val="both"/>
              <w:rPr>
                <w:sz w:val="20"/>
                <w:szCs w:val="20"/>
                <w:lang w:val="es-SV"/>
              </w:rPr>
            </w:pPr>
          </w:p>
        </w:tc>
        <w:tc>
          <w:tcPr>
            <w:tcW w:w="1596" w:type="dxa"/>
            <w:vAlign w:val="center"/>
          </w:tcPr>
          <w:p w:rsidR="005B3878" w:rsidRPr="00FB0B17" w:rsidRDefault="005B3878" w:rsidP="00FB0B17">
            <w:pPr>
              <w:jc w:val="both"/>
              <w:rPr>
                <w:sz w:val="20"/>
                <w:szCs w:val="20"/>
                <w:lang w:val="es-SV"/>
              </w:rPr>
            </w:pPr>
            <w:r w:rsidRPr="00FB0B17">
              <w:rPr>
                <w:sz w:val="20"/>
                <w:szCs w:val="20"/>
                <w:lang w:val="es-SV"/>
              </w:rPr>
              <w:t>Gerencia general.</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Gerencia de Servicios Municipales </w:t>
            </w:r>
          </w:p>
          <w:p w:rsidR="005B3878" w:rsidRPr="00FB0B17" w:rsidRDefault="005B3878" w:rsidP="00FB0B17">
            <w:pPr>
              <w:jc w:val="both"/>
              <w:rPr>
                <w:sz w:val="20"/>
                <w:szCs w:val="20"/>
                <w:lang w:val="es-SV"/>
              </w:rPr>
            </w:pPr>
          </w:p>
          <w:p w:rsidR="005B3878" w:rsidRPr="00FB0B17" w:rsidRDefault="005B3878" w:rsidP="00FB0B17">
            <w:pPr>
              <w:jc w:val="both"/>
              <w:rPr>
                <w:sz w:val="20"/>
                <w:szCs w:val="20"/>
                <w:lang w:val="es-SV"/>
              </w:rPr>
            </w:pPr>
            <w:r w:rsidRPr="00FB0B17">
              <w:rPr>
                <w:sz w:val="20"/>
                <w:szCs w:val="20"/>
                <w:lang w:val="es-SV"/>
              </w:rPr>
              <w:t xml:space="preserve">Jefe Unidad Ambiental </w:t>
            </w:r>
          </w:p>
        </w:tc>
      </w:tr>
    </w:tbl>
    <w:p w:rsidR="001F6F3C" w:rsidRPr="00FB0B17" w:rsidRDefault="001F6F3C" w:rsidP="00FB0B17">
      <w:pPr>
        <w:jc w:val="both"/>
        <w:rPr>
          <w:sz w:val="20"/>
          <w:szCs w:val="20"/>
        </w:rPr>
      </w:pPr>
      <w:r w:rsidRPr="00FB0B17">
        <w:rPr>
          <w:sz w:val="20"/>
          <w:szCs w:val="20"/>
        </w:rPr>
        <w:tab/>
      </w: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r w:rsidRPr="009123CA">
        <w:rPr>
          <w:rFonts w:ascii="Arial" w:hAnsi="Arial" w:cs="Arial"/>
          <w:noProof/>
          <w:sz w:val="20"/>
          <w:szCs w:val="20"/>
          <w:lang w:val="es-SV" w:eastAsia="es-SV"/>
        </w:rPr>
        <w:lastRenderedPageBreak/>
        <w:drawing>
          <wp:anchor distT="0" distB="0" distL="114300" distR="114300" simplePos="0" relativeHeight="251639808" behindDoc="0" locked="0" layoutInCell="1" allowOverlap="1">
            <wp:simplePos x="0" y="0"/>
            <wp:positionH relativeFrom="column">
              <wp:posOffset>3918585</wp:posOffset>
            </wp:positionH>
            <wp:positionV relativeFrom="paragraph">
              <wp:posOffset>74295</wp:posOffset>
            </wp:positionV>
            <wp:extent cx="1084580" cy="1365250"/>
            <wp:effectExtent l="19050" t="0" r="1270" b="0"/>
            <wp:wrapNone/>
            <wp:docPr id="48"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9123CA" w:rsidRDefault="00407C50" w:rsidP="00407C50">
      <w:pPr>
        <w:jc w:val="both"/>
        <w:rPr>
          <w:rFonts w:ascii="Arial" w:hAnsi="Arial" w:cs="Arial"/>
          <w:sz w:val="20"/>
          <w:szCs w:val="20"/>
          <w:lang w:val="es-MX"/>
        </w:rPr>
      </w:pPr>
    </w:p>
    <w:p w:rsidR="00407C50" w:rsidRPr="008B71FC" w:rsidRDefault="00407C50" w:rsidP="00407C50">
      <w:pPr>
        <w:jc w:val="center"/>
        <w:rPr>
          <w:rFonts w:ascii="Arial" w:hAnsi="Arial" w:cs="Arial"/>
          <w:sz w:val="40"/>
          <w:szCs w:val="40"/>
          <w:lang w:val="es-MX"/>
        </w:rPr>
      </w:pPr>
      <w:r>
        <w:rPr>
          <w:rFonts w:ascii="Arial" w:hAnsi="Arial" w:cs="Arial"/>
          <w:b/>
          <w:sz w:val="40"/>
          <w:szCs w:val="40"/>
          <w:lang w:val="es-MX"/>
        </w:rPr>
        <w:t xml:space="preserve">GERENCIA  DE ESPACIOS PUBLICOS </w:t>
      </w:r>
    </w:p>
    <w:p w:rsidR="00F21083" w:rsidRPr="009123CA" w:rsidRDefault="00F21083" w:rsidP="00F21083">
      <w:pPr>
        <w:jc w:val="both"/>
        <w:rPr>
          <w:rFonts w:ascii="Arial" w:hAnsi="Arial" w:cs="Arial"/>
          <w:sz w:val="20"/>
          <w:szCs w:val="20"/>
          <w:lang w:val="es-MX"/>
        </w:rPr>
      </w:pPr>
    </w:p>
    <w:p w:rsidR="00F21083" w:rsidRPr="009123CA" w:rsidRDefault="00F21083" w:rsidP="00F21083">
      <w:pPr>
        <w:jc w:val="both"/>
        <w:rPr>
          <w:rFonts w:ascii="Arial" w:hAnsi="Arial" w:cs="Arial"/>
          <w:sz w:val="20"/>
          <w:szCs w:val="20"/>
          <w:lang w:val="es-MX"/>
        </w:rPr>
      </w:pPr>
    </w:p>
    <w:p w:rsidR="00F21083" w:rsidRPr="003509AF" w:rsidRDefault="00F21083" w:rsidP="00F21083">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21083" w:rsidRPr="00020F5E" w:rsidTr="00C640C3">
        <w:trPr>
          <w:trHeight w:val="20"/>
          <w:tblHeader/>
        </w:trPr>
        <w:tc>
          <w:tcPr>
            <w:tcW w:w="13676" w:type="dxa"/>
            <w:gridSpan w:val="8"/>
            <w:shd w:val="clear" w:color="auto" w:fill="948A54" w:themeFill="background2" w:themeFillShade="80"/>
          </w:tcPr>
          <w:p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GERENCIA DE ESPACIOS PUBLICOS    </w:t>
            </w:r>
            <w:r w:rsidRPr="00327DAB">
              <w:rPr>
                <w:b/>
                <w:bCs/>
                <w:color w:val="FFFFFF" w:themeColor="background1"/>
                <w:sz w:val="20"/>
                <w:szCs w:val="20"/>
                <w:lang w:val="es-SV"/>
              </w:rPr>
              <w:t xml:space="preserve"> </w:t>
            </w:r>
          </w:p>
        </w:tc>
      </w:tr>
      <w:tr w:rsidR="00F21083" w:rsidRPr="00020F5E" w:rsidTr="00C640C3">
        <w:trPr>
          <w:trHeight w:val="20"/>
          <w:tblHeader/>
        </w:trPr>
        <w:tc>
          <w:tcPr>
            <w:tcW w:w="169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0623D8" w:rsidTr="00C640C3">
        <w:trPr>
          <w:trHeight w:val="20"/>
        </w:trPr>
        <w:tc>
          <w:tcPr>
            <w:tcW w:w="1692" w:type="dxa"/>
            <w:vMerge w:val="restart"/>
            <w:vAlign w:val="center"/>
          </w:tcPr>
          <w:p w:rsidR="00F21083" w:rsidRPr="000623D8" w:rsidRDefault="00FB0B17" w:rsidP="000623D8">
            <w:pPr>
              <w:jc w:val="both"/>
              <w:rPr>
                <w:sz w:val="20"/>
                <w:szCs w:val="20"/>
                <w:lang w:val="es-SV"/>
              </w:rPr>
            </w:pPr>
            <w:r w:rsidRPr="000623D8">
              <w:rPr>
                <w:sz w:val="20"/>
                <w:szCs w:val="20"/>
                <w:lang w:val="es-SV"/>
              </w:rPr>
              <w:t xml:space="preserve">Generar condiciones que permitan brindar a la ciudadanía viroleña espacios públicos de carácter municipal para la práctica de actividades culturales, deportivas, religiosas, sociales y educativas que de manera integral contribuyan al sano esparcimiento familiar  </w:t>
            </w:r>
          </w:p>
          <w:p w:rsidR="00F21083" w:rsidRPr="000623D8" w:rsidRDefault="00F21083" w:rsidP="000623D8">
            <w:pPr>
              <w:jc w:val="both"/>
              <w:rPr>
                <w:sz w:val="20"/>
                <w:szCs w:val="20"/>
                <w:lang w:val="es-SV"/>
              </w:rPr>
            </w:pPr>
          </w:p>
        </w:tc>
        <w:tc>
          <w:tcPr>
            <w:tcW w:w="1791" w:type="dxa"/>
            <w:vMerge w:val="restart"/>
            <w:vAlign w:val="center"/>
          </w:tcPr>
          <w:p w:rsidR="00F21083" w:rsidRPr="000623D8" w:rsidRDefault="00F21083" w:rsidP="000623D8">
            <w:pPr>
              <w:jc w:val="both"/>
              <w:rPr>
                <w:sz w:val="20"/>
                <w:szCs w:val="20"/>
                <w:lang w:val="es-SV"/>
              </w:rPr>
            </w:pPr>
            <w:r w:rsidRPr="000623D8">
              <w:rPr>
                <w:sz w:val="20"/>
                <w:szCs w:val="20"/>
                <w:lang w:val="es-SV"/>
              </w:rPr>
              <w:t xml:space="preserve">1. </w:t>
            </w:r>
            <w:r w:rsidR="00FB0B17" w:rsidRPr="000623D8">
              <w:rPr>
                <w:sz w:val="20"/>
                <w:szCs w:val="20"/>
                <w:lang w:val="es-SV"/>
              </w:rPr>
              <w:t>Generar condiciones que permitan brindar a la ciudadanía viroleña espacios públicos de carácter municipal en buenas condiciones</w:t>
            </w:r>
            <w:r w:rsidRPr="000623D8">
              <w:rPr>
                <w:sz w:val="20"/>
                <w:szCs w:val="20"/>
                <w:lang w:val="es-SV"/>
              </w:rPr>
              <w:t>.</w:t>
            </w:r>
          </w:p>
        </w:tc>
        <w:tc>
          <w:tcPr>
            <w:tcW w:w="2950" w:type="dxa"/>
            <w:vAlign w:val="center"/>
          </w:tcPr>
          <w:p w:rsidR="00F21083" w:rsidRPr="000623D8" w:rsidRDefault="00F21083" w:rsidP="000623D8">
            <w:pPr>
              <w:jc w:val="both"/>
              <w:rPr>
                <w:sz w:val="20"/>
                <w:szCs w:val="20"/>
                <w:lang w:val="es-SV"/>
              </w:rPr>
            </w:pPr>
            <w:r w:rsidRPr="000623D8">
              <w:rPr>
                <w:sz w:val="20"/>
                <w:szCs w:val="20"/>
                <w:lang w:val="es-SV"/>
              </w:rPr>
              <w:t xml:space="preserve">1.1 </w:t>
            </w:r>
            <w:r w:rsidR="00FB0B17" w:rsidRPr="000623D8">
              <w:rPr>
                <w:sz w:val="20"/>
                <w:szCs w:val="20"/>
                <w:lang w:val="es-SV"/>
              </w:rPr>
              <w:t>Atender los espacios públicos municipales de manera eficiente y eficaz</w:t>
            </w:r>
            <w:r w:rsidRPr="000623D8">
              <w:rPr>
                <w:sz w:val="20"/>
                <w:szCs w:val="20"/>
                <w:lang w:val="es-SV"/>
              </w:rPr>
              <w:t>.</w:t>
            </w:r>
          </w:p>
        </w:tc>
        <w:tc>
          <w:tcPr>
            <w:tcW w:w="1496" w:type="dxa"/>
            <w:vAlign w:val="center"/>
          </w:tcPr>
          <w:p w:rsidR="00F21083"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F21083" w:rsidRPr="000623D8" w:rsidRDefault="00F21083" w:rsidP="000623D8">
            <w:pPr>
              <w:jc w:val="both"/>
              <w:rPr>
                <w:sz w:val="20"/>
                <w:szCs w:val="20"/>
                <w:lang w:val="es-SV"/>
              </w:rPr>
            </w:pPr>
            <w:r w:rsidRPr="000623D8">
              <w:rPr>
                <w:sz w:val="20"/>
                <w:szCs w:val="20"/>
                <w:lang w:val="es-SV"/>
              </w:rPr>
              <w:t>Fondos propios.</w:t>
            </w:r>
          </w:p>
        </w:tc>
        <w:tc>
          <w:tcPr>
            <w:tcW w:w="1248" w:type="dxa"/>
            <w:vAlign w:val="center"/>
          </w:tcPr>
          <w:p w:rsidR="00F21083"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F21083" w:rsidRPr="000623D8" w:rsidRDefault="00F21083" w:rsidP="000623D8">
            <w:pPr>
              <w:jc w:val="both"/>
              <w:rPr>
                <w:sz w:val="20"/>
                <w:szCs w:val="20"/>
                <w:lang w:val="es-SV"/>
              </w:rPr>
            </w:pPr>
          </w:p>
        </w:tc>
        <w:tc>
          <w:tcPr>
            <w:tcW w:w="1609" w:type="dxa"/>
            <w:vAlign w:val="center"/>
          </w:tcPr>
          <w:p w:rsidR="00F21083" w:rsidRPr="000623D8" w:rsidRDefault="00F21083" w:rsidP="000623D8">
            <w:pPr>
              <w:jc w:val="both"/>
              <w:rPr>
                <w:sz w:val="20"/>
                <w:szCs w:val="20"/>
                <w:lang w:val="es-SV"/>
              </w:rPr>
            </w:pPr>
            <w:r w:rsidRPr="000623D8">
              <w:rPr>
                <w:sz w:val="20"/>
                <w:szCs w:val="20"/>
                <w:lang w:val="es-SV"/>
              </w:rPr>
              <w:t>Gerencia general.</w:t>
            </w:r>
          </w:p>
        </w:tc>
      </w:tr>
      <w:tr w:rsidR="000623D8" w:rsidRPr="000623D8" w:rsidTr="00C640C3">
        <w:trPr>
          <w:trHeight w:val="20"/>
        </w:trPr>
        <w:tc>
          <w:tcPr>
            <w:tcW w:w="1692" w:type="dxa"/>
            <w:vMerge/>
            <w:vAlign w:val="center"/>
          </w:tcPr>
          <w:p w:rsidR="000623D8" w:rsidRPr="000623D8" w:rsidRDefault="000623D8" w:rsidP="000623D8">
            <w:pPr>
              <w:jc w:val="both"/>
              <w:rPr>
                <w:sz w:val="20"/>
                <w:szCs w:val="20"/>
                <w:lang w:val="es-SV"/>
              </w:rPr>
            </w:pPr>
          </w:p>
        </w:tc>
        <w:tc>
          <w:tcPr>
            <w:tcW w:w="1791" w:type="dxa"/>
            <w:vMerge/>
            <w:vAlign w:val="center"/>
          </w:tcPr>
          <w:p w:rsidR="000623D8" w:rsidRPr="000623D8" w:rsidRDefault="000623D8" w:rsidP="000623D8">
            <w:pPr>
              <w:jc w:val="both"/>
              <w:rPr>
                <w:sz w:val="20"/>
                <w:szCs w:val="20"/>
                <w:lang w:val="es-SV"/>
              </w:rPr>
            </w:pPr>
          </w:p>
        </w:tc>
        <w:tc>
          <w:tcPr>
            <w:tcW w:w="2950" w:type="dxa"/>
            <w:vAlign w:val="center"/>
          </w:tcPr>
          <w:p w:rsidR="000623D8" w:rsidRPr="000623D8" w:rsidRDefault="000623D8" w:rsidP="000623D8">
            <w:pPr>
              <w:jc w:val="both"/>
              <w:rPr>
                <w:sz w:val="20"/>
                <w:szCs w:val="20"/>
                <w:lang w:val="es-SV"/>
              </w:rPr>
            </w:pPr>
            <w:r w:rsidRPr="000623D8">
              <w:rPr>
                <w:sz w:val="20"/>
                <w:szCs w:val="20"/>
                <w:lang w:val="es-SV"/>
              </w:rPr>
              <w:t>1.2 Proponer y apoyar iniciativas de recuperación de espacios públicos municipales en beneficio de la ciudadanía</w:t>
            </w:r>
            <w:r w:rsidRPr="000623D8">
              <w:rPr>
                <w:b/>
                <w:bCs/>
                <w:sz w:val="20"/>
                <w:szCs w:val="20"/>
                <w:lang w:val="es-SV"/>
              </w:rPr>
              <w:t>.</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rsidTr="008B462C">
        <w:trPr>
          <w:trHeight w:val="20"/>
        </w:trPr>
        <w:tc>
          <w:tcPr>
            <w:tcW w:w="1692" w:type="dxa"/>
            <w:vMerge/>
            <w:vAlign w:val="center"/>
          </w:tcPr>
          <w:p w:rsidR="000623D8" w:rsidRPr="000623D8" w:rsidRDefault="000623D8" w:rsidP="000623D8">
            <w:pPr>
              <w:jc w:val="both"/>
              <w:rPr>
                <w:sz w:val="20"/>
                <w:szCs w:val="20"/>
                <w:lang w:val="es-SV"/>
              </w:rPr>
            </w:pPr>
          </w:p>
        </w:tc>
        <w:tc>
          <w:tcPr>
            <w:tcW w:w="1791" w:type="dxa"/>
            <w:vMerge/>
            <w:vAlign w:val="center"/>
          </w:tcPr>
          <w:p w:rsidR="000623D8" w:rsidRPr="000623D8" w:rsidRDefault="000623D8" w:rsidP="000623D8">
            <w:pPr>
              <w:jc w:val="both"/>
              <w:rPr>
                <w:sz w:val="20"/>
                <w:szCs w:val="20"/>
                <w:lang w:val="es-SV"/>
              </w:rPr>
            </w:pPr>
          </w:p>
        </w:tc>
        <w:tc>
          <w:tcPr>
            <w:tcW w:w="2950" w:type="dxa"/>
            <w:vAlign w:val="center"/>
          </w:tcPr>
          <w:p w:rsidR="000623D8" w:rsidRPr="000623D8" w:rsidRDefault="000623D8" w:rsidP="000623D8">
            <w:pPr>
              <w:jc w:val="both"/>
              <w:rPr>
                <w:sz w:val="20"/>
                <w:szCs w:val="20"/>
                <w:lang w:val="es-SV"/>
              </w:rPr>
            </w:pPr>
            <w:r w:rsidRPr="000623D8">
              <w:rPr>
                <w:sz w:val="20"/>
                <w:szCs w:val="20"/>
                <w:lang w:val="es-SV"/>
              </w:rPr>
              <w:t>1.3 Impulsar actividades tendientes a desarrollar sano esparcimiento en lo social, cultural, deportivo, religioso entre otros en coordinación con las unidades municipales.</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rsidTr="008B462C">
        <w:trPr>
          <w:trHeight w:val="20"/>
        </w:trPr>
        <w:tc>
          <w:tcPr>
            <w:tcW w:w="1692" w:type="dxa"/>
            <w:vMerge/>
            <w:vAlign w:val="center"/>
          </w:tcPr>
          <w:p w:rsidR="000623D8" w:rsidRPr="000623D8" w:rsidRDefault="000623D8" w:rsidP="000623D8">
            <w:pPr>
              <w:jc w:val="both"/>
              <w:rPr>
                <w:sz w:val="20"/>
                <w:szCs w:val="20"/>
              </w:rPr>
            </w:pPr>
          </w:p>
        </w:tc>
        <w:tc>
          <w:tcPr>
            <w:tcW w:w="1791" w:type="dxa"/>
            <w:vMerge/>
            <w:vAlign w:val="center"/>
          </w:tcPr>
          <w:p w:rsidR="000623D8" w:rsidRPr="000623D8" w:rsidRDefault="000623D8" w:rsidP="000623D8">
            <w:pPr>
              <w:jc w:val="both"/>
              <w:rPr>
                <w:sz w:val="20"/>
                <w:szCs w:val="20"/>
              </w:rPr>
            </w:pPr>
          </w:p>
        </w:tc>
        <w:tc>
          <w:tcPr>
            <w:tcW w:w="2950" w:type="dxa"/>
            <w:vAlign w:val="center"/>
          </w:tcPr>
          <w:p w:rsidR="000623D8" w:rsidRPr="000623D8" w:rsidRDefault="000623D8" w:rsidP="000623D8">
            <w:pPr>
              <w:jc w:val="both"/>
              <w:rPr>
                <w:sz w:val="20"/>
                <w:szCs w:val="20"/>
              </w:rPr>
            </w:pPr>
            <w:r w:rsidRPr="000623D8">
              <w:rPr>
                <w:sz w:val="20"/>
                <w:szCs w:val="20"/>
              </w:rPr>
              <w:t xml:space="preserve">1.4 Brindar mantenimiento efectivo  a  los  complejos deportivos, plazas, parques, triángulos municipales, canchas  deportivas  municipales  y demás espacios públicos municipales o comunales </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t xml:space="preserve">Gerente de Espacios Públicos </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Gerencia general.</w:t>
            </w:r>
          </w:p>
        </w:tc>
      </w:tr>
      <w:tr w:rsidR="000623D8" w:rsidRPr="000623D8" w:rsidTr="008B462C">
        <w:trPr>
          <w:trHeight w:val="20"/>
        </w:trPr>
        <w:tc>
          <w:tcPr>
            <w:tcW w:w="1692" w:type="dxa"/>
            <w:vMerge/>
            <w:vAlign w:val="center"/>
          </w:tcPr>
          <w:p w:rsidR="000623D8" w:rsidRPr="000623D8" w:rsidRDefault="000623D8" w:rsidP="000623D8">
            <w:pPr>
              <w:jc w:val="both"/>
              <w:rPr>
                <w:sz w:val="20"/>
                <w:szCs w:val="20"/>
              </w:rPr>
            </w:pPr>
          </w:p>
        </w:tc>
        <w:tc>
          <w:tcPr>
            <w:tcW w:w="1791" w:type="dxa"/>
            <w:vAlign w:val="center"/>
          </w:tcPr>
          <w:p w:rsidR="000623D8" w:rsidRPr="000623D8" w:rsidRDefault="000623D8" w:rsidP="000623D8">
            <w:pPr>
              <w:jc w:val="both"/>
              <w:rPr>
                <w:sz w:val="20"/>
                <w:szCs w:val="20"/>
              </w:rPr>
            </w:pPr>
          </w:p>
        </w:tc>
        <w:tc>
          <w:tcPr>
            <w:tcW w:w="2950" w:type="dxa"/>
            <w:vAlign w:val="center"/>
          </w:tcPr>
          <w:p w:rsidR="000623D8" w:rsidRPr="000623D8" w:rsidRDefault="000623D8" w:rsidP="000623D8">
            <w:pPr>
              <w:jc w:val="both"/>
              <w:rPr>
                <w:sz w:val="20"/>
                <w:szCs w:val="20"/>
              </w:rPr>
            </w:pPr>
            <w:r w:rsidRPr="000623D8">
              <w:rPr>
                <w:sz w:val="20"/>
                <w:szCs w:val="20"/>
              </w:rPr>
              <w:t xml:space="preserve">1.5 Coordinar y dirigir el trabajo de las  Unidades dependientes jerárquicamente de esta gerencia en el logro  de sus objetivos, acciones y actividades. </w:t>
            </w:r>
          </w:p>
        </w:tc>
        <w:tc>
          <w:tcPr>
            <w:tcW w:w="1496" w:type="dxa"/>
            <w:vAlign w:val="center"/>
          </w:tcPr>
          <w:p w:rsidR="000623D8" w:rsidRPr="000623D8" w:rsidRDefault="000623D8" w:rsidP="000623D8">
            <w:pPr>
              <w:jc w:val="both"/>
              <w:rPr>
                <w:sz w:val="20"/>
                <w:szCs w:val="20"/>
                <w:lang w:val="es-SV"/>
              </w:rPr>
            </w:pPr>
            <w:r w:rsidRPr="000623D8">
              <w:rPr>
                <w:sz w:val="20"/>
                <w:szCs w:val="20"/>
                <w:lang w:val="es-SV"/>
              </w:rPr>
              <w:t xml:space="preserve">Gerente de Espacios Públicos </w:t>
            </w:r>
          </w:p>
          <w:p w:rsidR="000623D8" w:rsidRPr="000623D8" w:rsidRDefault="000623D8" w:rsidP="000623D8">
            <w:pPr>
              <w:jc w:val="both"/>
              <w:rPr>
                <w:sz w:val="20"/>
                <w:szCs w:val="20"/>
                <w:lang w:val="es-SV"/>
              </w:rPr>
            </w:pPr>
          </w:p>
          <w:p w:rsidR="000623D8" w:rsidRPr="000623D8" w:rsidRDefault="000623D8" w:rsidP="000623D8">
            <w:pPr>
              <w:jc w:val="both"/>
              <w:rPr>
                <w:sz w:val="20"/>
                <w:szCs w:val="20"/>
                <w:lang w:val="es-SV"/>
              </w:rPr>
            </w:pPr>
            <w:r w:rsidRPr="000623D8">
              <w:rPr>
                <w:sz w:val="20"/>
                <w:szCs w:val="20"/>
                <w:lang w:val="es-SV"/>
              </w:rPr>
              <w:t>Unidad de Servicios Generales</w:t>
            </w:r>
          </w:p>
          <w:p w:rsidR="000623D8" w:rsidRPr="000623D8" w:rsidRDefault="000623D8" w:rsidP="000623D8">
            <w:pPr>
              <w:jc w:val="both"/>
              <w:rPr>
                <w:sz w:val="20"/>
                <w:szCs w:val="20"/>
                <w:lang w:val="es-SV"/>
              </w:rPr>
            </w:pPr>
          </w:p>
          <w:p w:rsidR="000623D8" w:rsidRPr="000623D8" w:rsidRDefault="000623D8" w:rsidP="000623D8">
            <w:pPr>
              <w:jc w:val="both"/>
              <w:rPr>
                <w:sz w:val="20"/>
                <w:szCs w:val="20"/>
                <w:lang w:val="es-SV"/>
              </w:rPr>
            </w:pPr>
            <w:r w:rsidRPr="000623D8">
              <w:rPr>
                <w:sz w:val="20"/>
                <w:szCs w:val="20"/>
                <w:lang w:val="es-SV"/>
              </w:rPr>
              <w:t>Unidad de Ornato</w:t>
            </w:r>
          </w:p>
        </w:tc>
        <w:tc>
          <w:tcPr>
            <w:tcW w:w="1479" w:type="dxa"/>
            <w:vAlign w:val="center"/>
          </w:tcPr>
          <w:p w:rsidR="000623D8" w:rsidRPr="000623D8" w:rsidRDefault="000623D8" w:rsidP="000623D8">
            <w:pPr>
              <w:jc w:val="both"/>
              <w:rPr>
                <w:sz w:val="20"/>
                <w:szCs w:val="20"/>
                <w:lang w:val="es-SV"/>
              </w:rPr>
            </w:pPr>
            <w:r w:rsidRPr="000623D8">
              <w:rPr>
                <w:sz w:val="20"/>
                <w:szCs w:val="20"/>
                <w:lang w:val="es-SV"/>
              </w:rPr>
              <w:t>Fondos propios.</w:t>
            </w:r>
          </w:p>
        </w:tc>
        <w:tc>
          <w:tcPr>
            <w:tcW w:w="1248" w:type="dxa"/>
            <w:vAlign w:val="center"/>
          </w:tcPr>
          <w:p w:rsidR="000623D8" w:rsidRPr="000623D8" w:rsidRDefault="000623D8" w:rsidP="000623D8">
            <w:pPr>
              <w:jc w:val="both"/>
              <w:rPr>
                <w:sz w:val="20"/>
                <w:szCs w:val="20"/>
                <w:lang w:val="es-SV"/>
              </w:rPr>
            </w:pPr>
            <w:r w:rsidRPr="000623D8">
              <w:rPr>
                <w:sz w:val="20"/>
                <w:szCs w:val="20"/>
                <w:lang w:val="es-SV"/>
              </w:rPr>
              <w:t>Doce  meses  de  enero a Diciembre</w:t>
            </w:r>
          </w:p>
        </w:tc>
        <w:tc>
          <w:tcPr>
            <w:tcW w:w="1411" w:type="dxa"/>
            <w:vAlign w:val="center"/>
          </w:tcPr>
          <w:p w:rsidR="000623D8" w:rsidRPr="000623D8" w:rsidRDefault="000623D8" w:rsidP="000623D8">
            <w:pPr>
              <w:jc w:val="both"/>
              <w:rPr>
                <w:sz w:val="20"/>
                <w:szCs w:val="20"/>
                <w:lang w:val="es-SV"/>
              </w:rPr>
            </w:pPr>
          </w:p>
        </w:tc>
        <w:tc>
          <w:tcPr>
            <w:tcW w:w="1609" w:type="dxa"/>
            <w:vAlign w:val="center"/>
          </w:tcPr>
          <w:p w:rsidR="000623D8" w:rsidRPr="000623D8" w:rsidRDefault="000623D8" w:rsidP="000623D8">
            <w:pPr>
              <w:jc w:val="both"/>
              <w:rPr>
                <w:sz w:val="20"/>
                <w:szCs w:val="20"/>
                <w:lang w:val="es-SV"/>
              </w:rPr>
            </w:pPr>
            <w:r w:rsidRPr="000623D8">
              <w:rPr>
                <w:sz w:val="20"/>
                <w:szCs w:val="20"/>
                <w:lang w:val="es-SV"/>
              </w:rPr>
              <w:t>Gerencia general.</w:t>
            </w:r>
          </w:p>
        </w:tc>
      </w:tr>
    </w:tbl>
    <w:p w:rsidR="00F21083" w:rsidRPr="000623D8" w:rsidRDefault="00F21083" w:rsidP="000623D8">
      <w:pPr>
        <w:jc w:val="both"/>
        <w:rPr>
          <w:sz w:val="20"/>
          <w:szCs w:val="20"/>
        </w:rPr>
      </w:pPr>
      <w:r w:rsidRPr="000623D8">
        <w:rPr>
          <w:sz w:val="20"/>
          <w:szCs w:val="20"/>
        </w:rPr>
        <w:tab/>
      </w:r>
    </w:p>
    <w:p w:rsidR="00F21083" w:rsidRPr="000623D8" w:rsidRDefault="00F21083" w:rsidP="000623D8">
      <w:pPr>
        <w:jc w:val="both"/>
        <w:rPr>
          <w:sz w:val="20"/>
          <w:szCs w:val="20"/>
        </w:rPr>
      </w:pPr>
    </w:p>
    <w:p w:rsidR="00F21083" w:rsidRDefault="00F21083" w:rsidP="00F21083"/>
    <w:p w:rsidR="00F21083" w:rsidRDefault="00F21083" w:rsidP="00F21083"/>
    <w:p w:rsidR="00F21083" w:rsidRDefault="00F21083"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543E41" w:rsidRDefault="00543E41" w:rsidP="00F21083"/>
    <w:p w:rsidR="00F21083" w:rsidRDefault="00F21083" w:rsidP="00F21083">
      <w:r w:rsidRPr="009123CA">
        <w:rPr>
          <w:rFonts w:ascii="Arial" w:hAnsi="Arial" w:cs="Arial"/>
          <w:noProof/>
          <w:sz w:val="20"/>
          <w:szCs w:val="20"/>
          <w:lang w:val="es-SV" w:eastAsia="es-SV"/>
        </w:rPr>
        <w:drawing>
          <wp:anchor distT="0" distB="0" distL="114300" distR="114300" simplePos="0" relativeHeight="251672576" behindDoc="0" locked="0" layoutInCell="1" allowOverlap="1" wp14:anchorId="13DBB58A" wp14:editId="6ED027DA">
            <wp:simplePos x="0" y="0"/>
            <wp:positionH relativeFrom="column">
              <wp:posOffset>4226010</wp:posOffset>
            </wp:positionH>
            <wp:positionV relativeFrom="paragraph">
              <wp:posOffset>129729</wp:posOffset>
            </wp:positionV>
            <wp:extent cx="1084580" cy="1365250"/>
            <wp:effectExtent l="19050" t="0" r="1270" b="0"/>
            <wp:wrapNone/>
            <wp:docPr id="23"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580" cy="1365250"/>
                    </a:xfrm>
                    <a:prstGeom prst="rect">
                      <a:avLst/>
                    </a:prstGeom>
                    <a:noFill/>
                    <a:ln>
                      <a:noFill/>
                    </a:ln>
                  </pic:spPr>
                </pic:pic>
              </a:graphicData>
            </a:graphic>
          </wp:anchor>
        </w:drawing>
      </w:r>
    </w:p>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407C50"/>
    <w:p w:rsidR="00407C50" w:rsidRDefault="00407C50" w:rsidP="005835F6">
      <w:pPr>
        <w:rPr>
          <w:rFonts w:ascii="Arial" w:hAnsi="Arial" w:cs="Arial"/>
        </w:rPr>
      </w:pPr>
    </w:p>
    <w:p w:rsidR="005835F6" w:rsidRPr="00F21083" w:rsidRDefault="005835F6" w:rsidP="005835F6">
      <w:pPr>
        <w:jc w:val="center"/>
        <w:rPr>
          <w:rFonts w:ascii="Arial" w:hAnsi="Arial" w:cs="Arial"/>
          <w:sz w:val="40"/>
          <w:szCs w:val="40"/>
        </w:rPr>
      </w:pPr>
      <w:r w:rsidRPr="00F21083">
        <w:rPr>
          <w:rFonts w:ascii="Arial" w:hAnsi="Arial" w:cs="Arial"/>
          <w:b/>
          <w:sz w:val="40"/>
          <w:szCs w:val="40"/>
        </w:rPr>
        <w:t>UNIDAD DE SERVICIOS GENERALES</w:t>
      </w:r>
    </w:p>
    <w:p w:rsidR="005835F6" w:rsidRDefault="005835F6" w:rsidP="005835F6">
      <w:pPr>
        <w:rPr>
          <w:rFonts w:ascii="Arial" w:hAnsi="Arial" w:cs="Arial"/>
        </w:rPr>
      </w:pPr>
    </w:p>
    <w:p w:rsidR="005835F6" w:rsidRDefault="005835F6" w:rsidP="005835F6">
      <w:pPr>
        <w:rPr>
          <w:rFonts w:ascii="Arial" w:hAnsi="Arial" w:cs="Arial"/>
        </w:rPr>
      </w:pPr>
    </w:p>
    <w:tbl>
      <w:tblPr>
        <w:tblStyle w:val="Tablaconcuadrcula"/>
        <w:tblW w:w="13676" w:type="dxa"/>
        <w:tblLook w:val="04A0" w:firstRow="1" w:lastRow="0" w:firstColumn="1" w:lastColumn="0" w:noHBand="0" w:noVBand="1"/>
      </w:tblPr>
      <w:tblGrid>
        <w:gridCol w:w="1791"/>
        <w:gridCol w:w="1782"/>
        <w:gridCol w:w="2931"/>
        <w:gridCol w:w="1482"/>
        <w:gridCol w:w="1469"/>
        <w:gridCol w:w="1233"/>
        <w:gridCol w:w="1398"/>
        <w:gridCol w:w="1590"/>
      </w:tblGrid>
      <w:tr w:rsidR="00F21083" w:rsidRPr="00020F5E" w:rsidTr="00C640C3">
        <w:trPr>
          <w:trHeight w:val="20"/>
          <w:tblHeader/>
        </w:trPr>
        <w:tc>
          <w:tcPr>
            <w:tcW w:w="13676" w:type="dxa"/>
            <w:gridSpan w:val="8"/>
            <w:shd w:val="clear" w:color="auto" w:fill="948A54" w:themeFill="background2" w:themeFillShade="80"/>
          </w:tcPr>
          <w:p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SERVICIOS GENERALES     </w:t>
            </w:r>
            <w:r w:rsidRPr="00327DAB">
              <w:rPr>
                <w:b/>
                <w:bCs/>
                <w:color w:val="FFFFFF" w:themeColor="background1"/>
                <w:sz w:val="20"/>
                <w:szCs w:val="20"/>
                <w:lang w:val="es-SV"/>
              </w:rPr>
              <w:t xml:space="preserve"> </w:t>
            </w:r>
          </w:p>
        </w:tc>
      </w:tr>
      <w:tr w:rsidR="00F21083" w:rsidRPr="00020F5E" w:rsidTr="00A56985">
        <w:trPr>
          <w:trHeight w:val="20"/>
          <w:tblHeader/>
        </w:trPr>
        <w:tc>
          <w:tcPr>
            <w:tcW w:w="179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Objetivo</w:t>
            </w:r>
          </w:p>
        </w:tc>
        <w:tc>
          <w:tcPr>
            <w:tcW w:w="178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Acciones de mejora</w:t>
            </w:r>
          </w:p>
        </w:tc>
        <w:tc>
          <w:tcPr>
            <w:tcW w:w="293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Actividades </w:t>
            </w:r>
          </w:p>
        </w:tc>
        <w:tc>
          <w:tcPr>
            <w:tcW w:w="148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Responsable </w:t>
            </w:r>
          </w:p>
        </w:tc>
        <w:tc>
          <w:tcPr>
            <w:tcW w:w="146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Fuentes de recursos</w:t>
            </w:r>
          </w:p>
        </w:tc>
        <w:tc>
          <w:tcPr>
            <w:tcW w:w="1233"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Tiempo Inicio/fin</w:t>
            </w:r>
          </w:p>
        </w:tc>
        <w:tc>
          <w:tcPr>
            <w:tcW w:w="1398"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Indicadores </w:t>
            </w:r>
          </w:p>
        </w:tc>
        <w:tc>
          <w:tcPr>
            <w:tcW w:w="1590"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AC324C" w:rsidTr="00A56985">
        <w:trPr>
          <w:trHeight w:val="20"/>
        </w:trPr>
        <w:tc>
          <w:tcPr>
            <w:tcW w:w="1791" w:type="dxa"/>
            <w:vMerge w:val="restart"/>
            <w:vAlign w:val="center"/>
          </w:tcPr>
          <w:p w:rsidR="00F21083" w:rsidRPr="00AC324C" w:rsidRDefault="00916E21" w:rsidP="00AC324C">
            <w:pPr>
              <w:jc w:val="both"/>
              <w:rPr>
                <w:sz w:val="20"/>
                <w:szCs w:val="20"/>
              </w:rPr>
            </w:pPr>
            <w:r w:rsidRPr="00AC324C">
              <w:rPr>
                <w:sz w:val="20"/>
                <w:szCs w:val="20"/>
              </w:rPr>
              <w:t xml:space="preserve">Dar mantenimiento y limpieza  a las instalaciones  de la  Municipalidad </w:t>
            </w: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916E21" w:rsidRPr="00AC324C" w:rsidRDefault="00916E21" w:rsidP="00AC324C">
            <w:pPr>
              <w:jc w:val="both"/>
              <w:rPr>
                <w:sz w:val="20"/>
                <w:szCs w:val="20"/>
              </w:rPr>
            </w:pPr>
          </w:p>
          <w:p w:rsidR="00D16676" w:rsidRPr="00AC324C" w:rsidRDefault="00D16676" w:rsidP="00AC324C">
            <w:pPr>
              <w:jc w:val="both"/>
              <w:rPr>
                <w:sz w:val="20"/>
                <w:szCs w:val="20"/>
              </w:rPr>
            </w:pPr>
          </w:p>
          <w:p w:rsidR="00D16676" w:rsidRPr="00AC324C" w:rsidRDefault="00D16676" w:rsidP="00AC324C">
            <w:pPr>
              <w:jc w:val="both"/>
              <w:rPr>
                <w:sz w:val="20"/>
                <w:szCs w:val="20"/>
              </w:rPr>
            </w:pPr>
          </w:p>
          <w:p w:rsidR="00D16676" w:rsidRPr="00AC324C" w:rsidRDefault="00D16676" w:rsidP="00AC324C">
            <w:pPr>
              <w:jc w:val="both"/>
              <w:rPr>
                <w:sz w:val="20"/>
                <w:szCs w:val="20"/>
              </w:rPr>
            </w:pPr>
          </w:p>
          <w:p w:rsidR="00D16676" w:rsidRDefault="00D16676"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Pr="00AC324C" w:rsidRDefault="00AC324C" w:rsidP="00AC324C">
            <w:pPr>
              <w:jc w:val="both"/>
              <w:rPr>
                <w:sz w:val="20"/>
                <w:szCs w:val="20"/>
              </w:rPr>
            </w:pPr>
          </w:p>
          <w:p w:rsidR="00D16676" w:rsidRPr="00AC324C" w:rsidRDefault="00D16676" w:rsidP="00AC324C">
            <w:pPr>
              <w:jc w:val="both"/>
              <w:rPr>
                <w:sz w:val="20"/>
                <w:szCs w:val="20"/>
              </w:rPr>
            </w:pPr>
          </w:p>
          <w:p w:rsidR="00D16676" w:rsidRPr="00AC324C" w:rsidRDefault="00D16676" w:rsidP="00AC324C">
            <w:pPr>
              <w:jc w:val="both"/>
              <w:rPr>
                <w:sz w:val="20"/>
                <w:szCs w:val="20"/>
              </w:rPr>
            </w:pPr>
          </w:p>
          <w:p w:rsidR="00916E21" w:rsidRPr="00AC324C" w:rsidRDefault="00D16676" w:rsidP="00AC324C">
            <w:pPr>
              <w:jc w:val="both"/>
              <w:rPr>
                <w:sz w:val="20"/>
                <w:szCs w:val="20"/>
              </w:rPr>
            </w:pPr>
            <w:r w:rsidRPr="00AC324C">
              <w:rPr>
                <w:sz w:val="20"/>
                <w:szCs w:val="20"/>
              </w:rPr>
              <w:t>Realizar la  logística para  la  realización de  eventos  públicos de la  Municipalidad y  a  petición de  ADESCOS  e Instituciones</w:t>
            </w:r>
          </w:p>
          <w:p w:rsidR="00916E21" w:rsidRPr="00AC324C" w:rsidRDefault="00916E21"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56985" w:rsidRPr="00AC324C" w:rsidRDefault="00A56985" w:rsidP="00AC324C">
            <w:pPr>
              <w:jc w:val="both"/>
              <w:rPr>
                <w:sz w:val="20"/>
                <w:szCs w:val="20"/>
                <w:lang w:val="es-SV"/>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56985" w:rsidRPr="00AC324C" w:rsidRDefault="00A56985" w:rsidP="00AC324C">
            <w:pPr>
              <w:jc w:val="both"/>
              <w:rPr>
                <w:sz w:val="20"/>
                <w:szCs w:val="20"/>
              </w:rPr>
            </w:pPr>
            <w:r w:rsidRPr="00AC324C">
              <w:rPr>
                <w:sz w:val="20"/>
                <w:szCs w:val="20"/>
              </w:rPr>
              <w:t>Realizar  la  poda  y tala  de  árboles para  prevención de riesgos o atendiendo emergencias</w:t>
            </w: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C324C" w:rsidRDefault="00AC324C" w:rsidP="00AC324C">
            <w:pPr>
              <w:jc w:val="both"/>
              <w:rPr>
                <w:sz w:val="20"/>
                <w:szCs w:val="20"/>
              </w:rPr>
            </w:pPr>
          </w:p>
          <w:p w:rsidR="00A56985" w:rsidRPr="00AC324C" w:rsidRDefault="00A56985" w:rsidP="00AC324C">
            <w:pPr>
              <w:jc w:val="both"/>
              <w:rPr>
                <w:sz w:val="20"/>
                <w:szCs w:val="20"/>
              </w:rPr>
            </w:pPr>
            <w:r w:rsidRPr="00AC324C">
              <w:rPr>
                <w:sz w:val="20"/>
                <w:szCs w:val="20"/>
              </w:rPr>
              <w:t>Apoyar el  mantenimiento de los  Cementerios  Municipales</w:t>
            </w: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r w:rsidRPr="00AC324C">
              <w:rPr>
                <w:sz w:val="20"/>
                <w:szCs w:val="20"/>
              </w:rPr>
              <w:t xml:space="preserve">Apoyar la realización de campañas de fumigación en la zona rural y urbana en coordinación con el Ministerio de Salud para disminuir la proliferación del zancudo u otros vectores de transmisión de enfermedades </w:t>
            </w: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p>
          <w:p w:rsidR="00862571" w:rsidRPr="00AC324C" w:rsidRDefault="00862571" w:rsidP="00AC324C">
            <w:pPr>
              <w:jc w:val="both"/>
              <w:rPr>
                <w:sz w:val="20"/>
                <w:szCs w:val="20"/>
              </w:rPr>
            </w:pPr>
            <w:r w:rsidRPr="00AC324C">
              <w:rPr>
                <w:sz w:val="20"/>
                <w:szCs w:val="20"/>
              </w:rPr>
              <w:t>Gestionar capacitaciones  técnicas  para  personal de la  Unidad</w:t>
            </w: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rPr>
            </w:pPr>
          </w:p>
          <w:p w:rsidR="00A56985" w:rsidRPr="00AC324C" w:rsidRDefault="00A56985" w:rsidP="00AC324C">
            <w:pPr>
              <w:jc w:val="both"/>
              <w:rPr>
                <w:sz w:val="20"/>
                <w:szCs w:val="20"/>
                <w:lang w:val="es-SV"/>
              </w:rPr>
            </w:pPr>
          </w:p>
        </w:tc>
        <w:tc>
          <w:tcPr>
            <w:tcW w:w="1782" w:type="dxa"/>
            <w:vMerge w:val="restart"/>
            <w:vAlign w:val="center"/>
          </w:tcPr>
          <w:p w:rsidR="00F21083" w:rsidRPr="00AC324C" w:rsidRDefault="00F21083" w:rsidP="00AC324C">
            <w:pPr>
              <w:jc w:val="both"/>
              <w:rPr>
                <w:sz w:val="20"/>
                <w:szCs w:val="20"/>
                <w:lang w:val="es-SV"/>
              </w:rPr>
            </w:pPr>
            <w:r w:rsidRPr="00AC324C">
              <w:rPr>
                <w:sz w:val="20"/>
                <w:szCs w:val="20"/>
                <w:lang w:val="es-SV"/>
              </w:rPr>
              <w:lastRenderedPageBreak/>
              <w:t xml:space="preserve">1. </w:t>
            </w:r>
            <w:r w:rsidR="00916E21" w:rsidRPr="00AC324C">
              <w:rPr>
                <w:sz w:val="20"/>
                <w:szCs w:val="20"/>
              </w:rPr>
              <w:t xml:space="preserve">Mantener las  instalaciones  de la  municipalidad en  buenas  condiciones y  limpias. </w:t>
            </w:r>
          </w:p>
        </w:tc>
        <w:tc>
          <w:tcPr>
            <w:tcW w:w="2931" w:type="dxa"/>
            <w:vAlign w:val="center"/>
          </w:tcPr>
          <w:p w:rsidR="00F21083" w:rsidRPr="00AC324C" w:rsidRDefault="00F21083" w:rsidP="00AC324C">
            <w:pPr>
              <w:jc w:val="both"/>
              <w:rPr>
                <w:sz w:val="20"/>
                <w:szCs w:val="20"/>
                <w:lang w:val="es-SV"/>
              </w:rPr>
            </w:pPr>
            <w:r w:rsidRPr="00AC324C">
              <w:rPr>
                <w:sz w:val="20"/>
                <w:szCs w:val="20"/>
                <w:lang w:val="es-SV"/>
              </w:rPr>
              <w:t xml:space="preserve">1.1 </w:t>
            </w:r>
            <w:r w:rsidR="00916E21" w:rsidRPr="00AC324C">
              <w:rPr>
                <w:sz w:val="20"/>
                <w:szCs w:val="20"/>
              </w:rPr>
              <w:t>Mantener  altos  estándares  de  limpieza  y orden en  oficinas, servicios  sanitarios e  instalaciones  municipales.</w:t>
            </w:r>
          </w:p>
        </w:tc>
        <w:tc>
          <w:tcPr>
            <w:tcW w:w="1482" w:type="dxa"/>
            <w:vAlign w:val="center"/>
          </w:tcPr>
          <w:p w:rsidR="00F21083" w:rsidRPr="00AC324C" w:rsidRDefault="00AC324C" w:rsidP="00AC324C">
            <w:pPr>
              <w:jc w:val="both"/>
              <w:rPr>
                <w:sz w:val="20"/>
                <w:szCs w:val="20"/>
                <w:lang w:val="es-SV"/>
              </w:rPr>
            </w:pPr>
            <w:r>
              <w:rPr>
                <w:sz w:val="20"/>
                <w:szCs w:val="20"/>
                <w:lang w:val="es-SV"/>
              </w:rPr>
              <w:t>Jefe de Servicios Generales</w:t>
            </w:r>
          </w:p>
        </w:tc>
        <w:tc>
          <w:tcPr>
            <w:tcW w:w="1469" w:type="dxa"/>
            <w:vAlign w:val="center"/>
          </w:tcPr>
          <w:p w:rsidR="00F21083" w:rsidRPr="00AC324C" w:rsidRDefault="00F21083" w:rsidP="00AC324C">
            <w:pPr>
              <w:jc w:val="both"/>
              <w:rPr>
                <w:sz w:val="20"/>
                <w:szCs w:val="20"/>
                <w:lang w:val="es-SV"/>
              </w:rPr>
            </w:pPr>
            <w:r w:rsidRPr="00AC324C">
              <w:rPr>
                <w:sz w:val="20"/>
                <w:szCs w:val="20"/>
                <w:lang w:val="es-SV"/>
              </w:rPr>
              <w:t>Fondos propios.</w:t>
            </w:r>
          </w:p>
        </w:tc>
        <w:tc>
          <w:tcPr>
            <w:tcW w:w="1233" w:type="dxa"/>
            <w:vAlign w:val="center"/>
          </w:tcPr>
          <w:p w:rsidR="00F21083" w:rsidRPr="00AC324C" w:rsidRDefault="00F21083" w:rsidP="00AC324C">
            <w:pPr>
              <w:jc w:val="both"/>
              <w:rPr>
                <w:sz w:val="20"/>
                <w:szCs w:val="20"/>
                <w:lang w:val="es-SV"/>
              </w:rPr>
            </w:pPr>
          </w:p>
          <w:p w:rsidR="00F21083" w:rsidRPr="00AC324C" w:rsidRDefault="00AC324C" w:rsidP="00AC324C">
            <w:pPr>
              <w:jc w:val="both"/>
              <w:rPr>
                <w:sz w:val="20"/>
                <w:szCs w:val="20"/>
                <w:lang w:val="es-SV"/>
              </w:rPr>
            </w:pPr>
            <w:r w:rsidRPr="000623D8">
              <w:rPr>
                <w:sz w:val="20"/>
                <w:szCs w:val="20"/>
                <w:lang w:val="es-SV"/>
              </w:rPr>
              <w:t>Doce  meses  de  enero a Diciembre</w:t>
            </w: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Default="00F21083" w:rsidP="00AC324C">
            <w:pPr>
              <w:jc w:val="both"/>
              <w:rPr>
                <w:sz w:val="20"/>
                <w:szCs w:val="20"/>
                <w:lang w:val="es-SV"/>
              </w:rPr>
            </w:pPr>
            <w:r w:rsidRPr="00AC324C">
              <w:rPr>
                <w:sz w:val="20"/>
                <w:szCs w:val="20"/>
                <w:lang w:val="es-SV"/>
              </w:rPr>
              <w:t>Gerencia general.</w:t>
            </w:r>
          </w:p>
          <w:p w:rsidR="00AC324C" w:rsidRDefault="00AC324C" w:rsidP="00AC324C">
            <w:pPr>
              <w:jc w:val="both"/>
              <w:rPr>
                <w:sz w:val="20"/>
                <w:szCs w:val="20"/>
                <w:lang w:val="es-SV"/>
              </w:rPr>
            </w:pPr>
          </w:p>
          <w:p w:rsidR="00AC324C" w:rsidRPr="00AC324C" w:rsidRDefault="00AC324C" w:rsidP="00AC324C">
            <w:pPr>
              <w:jc w:val="both"/>
              <w:rPr>
                <w:sz w:val="20"/>
                <w:szCs w:val="20"/>
                <w:lang w:val="es-SV"/>
              </w:rPr>
            </w:pPr>
            <w:r>
              <w:rPr>
                <w:sz w:val="20"/>
                <w:szCs w:val="20"/>
                <w:lang w:val="es-SV"/>
              </w:rPr>
              <w:t xml:space="preserve">Gerencia de Espacios Públicos </w:t>
            </w:r>
          </w:p>
        </w:tc>
      </w:tr>
      <w:tr w:rsidR="00AC324C" w:rsidRPr="00AC324C" w:rsidTr="00A56985">
        <w:trPr>
          <w:trHeight w:val="20"/>
        </w:trPr>
        <w:tc>
          <w:tcPr>
            <w:tcW w:w="1791" w:type="dxa"/>
            <w:vMerge/>
            <w:vAlign w:val="center"/>
          </w:tcPr>
          <w:p w:rsidR="00AC324C" w:rsidRPr="00AC324C" w:rsidRDefault="00AC324C" w:rsidP="00AC324C">
            <w:pPr>
              <w:jc w:val="both"/>
              <w:rPr>
                <w:sz w:val="20"/>
                <w:szCs w:val="20"/>
                <w:lang w:val="es-SV"/>
              </w:rPr>
            </w:pPr>
          </w:p>
        </w:tc>
        <w:tc>
          <w:tcPr>
            <w:tcW w:w="1782" w:type="dxa"/>
            <w:vMerge/>
            <w:vAlign w:val="center"/>
          </w:tcPr>
          <w:p w:rsidR="00AC324C" w:rsidRPr="00AC324C" w:rsidRDefault="00AC324C" w:rsidP="00AC324C">
            <w:pPr>
              <w:jc w:val="both"/>
              <w:rPr>
                <w:sz w:val="20"/>
                <w:szCs w:val="20"/>
                <w:lang w:val="es-SV"/>
              </w:rPr>
            </w:pPr>
          </w:p>
        </w:tc>
        <w:tc>
          <w:tcPr>
            <w:tcW w:w="2931" w:type="dxa"/>
            <w:vAlign w:val="center"/>
          </w:tcPr>
          <w:p w:rsidR="00AC324C" w:rsidRPr="00AC324C" w:rsidRDefault="00AC324C" w:rsidP="00AC324C">
            <w:pPr>
              <w:jc w:val="both"/>
              <w:rPr>
                <w:sz w:val="20"/>
                <w:szCs w:val="20"/>
              </w:rPr>
            </w:pPr>
            <w:r w:rsidRPr="00AC324C">
              <w:rPr>
                <w:sz w:val="20"/>
                <w:szCs w:val="20"/>
                <w:lang w:val="es-SV"/>
              </w:rPr>
              <w:t xml:space="preserve">1.2 </w:t>
            </w:r>
            <w:r w:rsidRPr="00AC324C">
              <w:rPr>
                <w:sz w:val="20"/>
                <w:szCs w:val="20"/>
              </w:rPr>
              <w:t>Realizar  limpieza  de oficinas, servicios  sanitarios, patios, jardines  y en  general de las  Instalaciones  municipales por  medio de los  ordenanzas asignados  a  cada  Unidad.</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Realizar limpieza de  los  techos y canaletas  de drenaje de aguas lluvias de  las  oficinas  3  veces al año.</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Pintar  oficinas e  instalaciones  municipales  una  vez al año.</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 xml:space="preserve">Realizar  mantenimiento hidráulico (Fontanería) y  </w:t>
            </w:r>
            <w:r w:rsidRPr="00AC324C">
              <w:rPr>
                <w:rFonts w:ascii="Times New Roman" w:hAnsi="Times New Roman"/>
                <w:sz w:val="20"/>
                <w:szCs w:val="20"/>
              </w:rPr>
              <w:lastRenderedPageBreak/>
              <w:t>mecánico, y  de  albañilería  de  las  instalaciones.</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 xml:space="preserve">Mantener  en buen estado patios   y jardines  de la  municipalidad. </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Registrar  las  actividades  realizadas</w:t>
            </w:r>
          </w:p>
          <w:p w:rsidR="00AC324C" w:rsidRPr="00AC324C" w:rsidRDefault="00AC324C" w:rsidP="00560461">
            <w:pPr>
              <w:pStyle w:val="Prrafodelista"/>
              <w:numPr>
                <w:ilvl w:val="1"/>
                <w:numId w:val="59"/>
              </w:numPr>
              <w:jc w:val="both"/>
              <w:rPr>
                <w:rFonts w:ascii="Times New Roman" w:hAnsi="Times New Roman"/>
                <w:sz w:val="20"/>
                <w:szCs w:val="20"/>
              </w:rPr>
            </w:pPr>
            <w:r w:rsidRPr="00AC324C">
              <w:rPr>
                <w:rFonts w:ascii="Times New Roman" w:hAnsi="Times New Roman"/>
                <w:sz w:val="20"/>
                <w:szCs w:val="20"/>
              </w:rPr>
              <w:t>Dar  informe a  la Jefatura  inmediata  y  Gerencia  General</w:t>
            </w:r>
          </w:p>
          <w:p w:rsidR="00AC324C" w:rsidRPr="00AC324C" w:rsidRDefault="00AC324C" w:rsidP="00AC324C">
            <w:pPr>
              <w:pStyle w:val="Prrafodelista"/>
              <w:ind w:left="360"/>
              <w:jc w:val="both"/>
              <w:rPr>
                <w:rFonts w:ascii="Times New Roman" w:hAnsi="Times New Roman"/>
                <w:sz w:val="20"/>
                <w:szCs w:val="20"/>
                <w:lang w:val="es-SV"/>
              </w:rPr>
            </w:pPr>
          </w:p>
        </w:tc>
        <w:tc>
          <w:tcPr>
            <w:tcW w:w="1482" w:type="dxa"/>
            <w:vAlign w:val="center"/>
          </w:tcPr>
          <w:p w:rsidR="00AC324C" w:rsidRPr="00AC324C" w:rsidRDefault="00AC324C" w:rsidP="00AC324C">
            <w:pPr>
              <w:jc w:val="both"/>
              <w:rPr>
                <w:sz w:val="20"/>
                <w:szCs w:val="20"/>
                <w:lang w:val="es-SV"/>
              </w:rPr>
            </w:pPr>
            <w:r>
              <w:rPr>
                <w:sz w:val="20"/>
                <w:szCs w:val="20"/>
                <w:lang w:val="es-SV"/>
              </w:rPr>
              <w:lastRenderedPageBreak/>
              <w:t>Jefe de Servicios Generales</w:t>
            </w:r>
          </w:p>
        </w:tc>
        <w:tc>
          <w:tcPr>
            <w:tcW w:w="1469" w:type="dxa"/>
            <w:vAlign w:val="center"/>
          </w:tcPr>
          <w:p w:rsidR="00AC324C" w:rsidRPr="00AC324C" w:rsidRDefault="00AC324C" w:rsidP="00AC324C">
            <w:pPr>
              <w:jc w:val="both"/>
              <w:rPr>
                <w:sz w:val="20"/>
                <w:szCs w:val="20"/>
                <w:lang w:val="es-SV"/>
              </w:rPr>
            </w:pPr>
            <w:r w:rsidRPr="00AC324C">
              <w:rPr>
                <w:sz w:val="20"/>
                <w:szCs w:val="20"/>
                <w:lang w:val="es-SV"/>
              </w:rPr>
              <w:t>Fondos propios.</w:t>
            </w:r>
          </w:p>
        </w:tc>
        <w:tc>
          <w:tcPr>
            <w:tcW w:w="1233" w:type="dxa"/>
            <w:vAlign w:val="center"/>
          </w:tcPr>
          <w:p w:rsidR="00AC324C" w:rsidRPr="00AC324C" w:rsidRDefault="00AC324C" w:rsidP="00AC324C">
            <w:pPr>
              <w:jc w:val="both"/>
              <w:rPr>
                <w:sz w:val="20"/>
                <w:szCs w:val="20"/>
                <w:lang w:val="es-SV"/>
              </w:rPr>
            </w:pPr>
          </w:p>
          <w:p w:rsidR="00AC324C" w:rsidRPr="00AC324C" w:rsidRDefault="00AC324C" w:rsidP="00AC324C">
            <w:pPr>
              <w:jc w:val="both"/>
              <w:rPr>
                <w:sz w:val="20"/>
                <w:szCs w:val="20"/>
                <w:lang w:val="es-SV"/>
              </w:rPr>
            </w:pPr>
            <w:r w:rsidRPr="000623D8">
              <w:rPr>
                <w:sz w:val="20"/>
                <w:szCs w:val="20"/>
                <w:lang w:val="es-SV"/>
              </w:rPr>
              <w:t>Doce  meses  de  enero a Diciembre</w:t>
            </w:r>
          </w:p>
        </w:tc>
        <w:tc>
          <w:tcPr>
            <w:tcW w:w="1398" w:type="dxa"/>
            <w:vAlign w:val="center"/>
          </w:tcPr>
          <w:p w:rsidR="00AC324C" w:rsidRPr="00AC324C" w:rsidRDefault="00AC324C" w:rsidP="00AC324C">
            <w:pPr>
              <w:jc w:val="both"/>
              <w:rPr>
                <w:sz w:val="20"/>
                <w:szCs w:val="20"/>
                <w:lang w:val="es-SV"/>
              </w:rPr>
            </w:pPr>
          </w:p>
        </w:tc>
        <w:tc>
          <w:tcPr>
            <w:tcW w:w="1590" w:type="dxa"/>
            <w:vAlign w:val="center"/>
          </w:tcPr>
          <w:p w:rsidR="00AC324C" w:rsidRDefault="00AC324C" w:rsidP="00AC324C">
            <w:pPr>
              <w:jc w:val="both"/>
              <w:rPr>
                <w:sz w:val="20"/>
                <w:szCs w:val="20"/>
                <w:lang w:val="es-SV"/>
              </w:rPr>
            </w:pPr>
            <w:r w:rsidRPr="00AC324C">
              <w:rPr>
                <w:sz w:val="20"/>
                <w:szCs w:val="20"/>
                <w:lang w:val="es-SV"/>
              </w:rPr>
              <w:t>Gerencia general.</w:t>
            </w:r>
          </w:p>
          <w:p w:rsidR="00AC324C" w:rsidRDefault="00AC324C" w:rsidP="00AC324C">
            <w:pPr>
              <w:jc w:val="both"/>
              <w:rPr>
                <w:sz w:val="20"/>
                <w:szCs w:val="20"/>
                <w:lang w:val="es-SV"/>
              </w:rPr>
            </w:pPr>
          </w:p>
          <w:p w:rsidR="00AC324C" w:rsidRPr="00AC324C" w:rsidRDefault="00AC324C" w:rsidP="00AC324C">
            <w:pPr>
              <w:jc w:val="both"/>
              <w:rPr>
                <w:sz w:val="20"/>
                <w:szCs w:val="20"/>
                <w:lang w:val="es-SV"/>
              </w:rPr>
            </w:pPr>
            <w:r>
              <w:rPr>
                <w:sz w:val="20"/>
                <w:szCs w:val="20"/>
                <w:lang w:val="es-SV"/>
              </w:rPr>
              <w:t xml:space="preserve">Gerencia de Espacios Públicos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rPr>
            </w:pPr>
          </w:p>
        </w:tc>
        <w:tc>
          <w:tcPr>
            <w:tcW w:w="1782" w:type="dxa"/>
            <w:vMerge/>
            <w:tcBorders>
              <w:bottom w:val="single" w:sz="4" w:space="0" w:color="auto"/>
            </w:tcBorders>
            <w:vAlign w:val="center"/>
          </w:tcPr>
          <w:p w:rsidR="00F21083" w:rsidRPr="00AC324C" w:rsidRDefault="00F21083" w:rsidP="00AC324C">
            <w:pPr>
              <w:jc w:val="both"/>
              <w:rPr>
                <w:sz w:val="20"/>
                <w:szCs w:val="20"/>
              </w:rPr>
            </w:pPr>
          </w:p>
        </w:tc>
        <w:tc>
          <w:tcPr>
            <w:tcW w:w="2931" w:type="dxa"/>
            <w:vAlign w:val="center"/>
          </w:tcPr>
          <w:p w:rsidR="00F21083" w:rsidRPr="00AC324C" w:rsidRDefault="00F21083" w:rsidP="00AC324C">
            <w:pPr>
              <w:jc w:val="both"/>
              <w:rPr>
                <w:sz w:val="20"/>
                <w:szCs w:val="20"/>
              </w:rPr>
            </w:pPr>
          </w:p>
        </w:tc>
        <w:tc>
          <w:tcPr>
            <w:tcW w:w="1482" w:type="dxa"/>
            <w:vAlign w:val="center"/>
          </w:tcPr>
          <w:p w:rsidR="00F21083" w:rsidRPr="00AC324C" w:rsidRDefault="00F21083" w:rsidP="00AC324C">
            <w:pPr>
              <w:jc w:val="both"/>
              <w:rPr>
                <w:sz w:val="20"/>
                <w:szCs w:val="20"/>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rPr>
            </w:pPr>
          </w:p>
        </w:tc>
        <w:tc>
          <w:tcPr>
            <w:tcW w:w="1398" w:type="dxa"/>
            <w:vAlign w:val="center"/>
          </w:tcPr>
          <w:p w:rsidR="00F21083" w:rsidRPr="00AC324C" w:rsidRDefault="00F21083" w:rsidP="00AC324C">
            <w:pPr>
              <w:jc w:val="both"/>
              <w:rPr>
                <w:sz w:val="20"/>
                <w:szCs w:val="20"/>
              </w:rPr>
            </w:pPr>
          </w:p>
        </w:tc>
        <w:tc>
          <w:tcPr>
            <w:tcW w:w="1590" w:type="dxa"/>
            <w:vAlign w:val="center"/>
          </w:tcPr>
          <w:p w:rsidR="00F21083" w:rsidRPr="00AC324C" w:rsidRDefault="00F21083" w:rsidP="00AC324C">
            <w:pPr>
              <w:jc w:val="both"/>
              <w:rPr>
                <w:sz w:val="20"/>
                <w:szCs w:val="20"/>
              </w:rPr>
            </w:pPr>
          </w:p>
        </w:tc>
      </w:tr>
      <w:tr w:rsidR="00AC324C" w:rsidRPr="00AC324C" w:rsidTr="008B462C">
        <w:trPr>
          <w:trHeight w:val="20"/>
        </w:trPr>
        <w:tc>
          <w:tcPr>
            <w:tcW w:w="1791" w:type="dxa"/>
            <w:vMerge/>
            <w:vAlign w:val="center"/>
          </w:tcPr>
          <w:p w:rsidR="00AC324C" w:rsidRPr="00AC324C" w:rsidRDefault="00AC324C" w:rsidP="00AC324C">
            <w:pPr>
              <w:jc w:val="both"/>
              <w:rPr>
                <w:sz w:val="20"/>
                <w:szCs w:val="20"/>
                <w:lang w:val="es-SV"/>
              </w:rPr>
            </w:pPr>
          </w:p>
        </w:tc>
        <w:tc>
          <w:tcPr>
            <w:tcW w:w="1782" w:type="dxa"/>
            <w:tcBorders>
              <w:bottom w:val="nil"/>
            </w:tcBorders>
            <w:vAlign w:val="center"/>
          </w:tcPr>
          <w:p w:rsidR="00AC324C" w:rsidRDefault="00AC324C" w:rsidP="00AC324C">
            <w:pPr>
              <w:jc w:val="both"/>
              <w:rPr>
                <w:sz w:val="20"/>
                <w:szCs w:val="20"/>
              </w:rPr>
            </w:pPr>
            <w:r w:rsidRPr="00AC324C">
              <w:rPr>
                <w:sz w:val="20"/>
                <w:szCs w:val="20"/>
                <w:lang w:val="es-SV"/>
              </w:rPr>
              <w:t xml:space="preserve">2. </w:t>
            </w:r>
            <w:r w:rsidRPr="00AC324C">
              <w:rPr>
                <w:sz w:val="20"/>
                <w:szCs w:val="20"/>
              </w:rPr>
              <w:t>Organizar un equipo operativo y capacitado para  realizar tareas  logísticas.</w:t>
            </w:r>
          </w:p>
          <w:p w:rsidR="00AC324C" w:rsidRPr="00AC324C" w:rsidRDefault="00AC324C" w:rsidP="00AC324C">
            <w:pPr>
              <w:jc w:val="both"/>
              <w:rPr>
                <w:sz w:val="20"/>
                <w:szCs w:val="20"/>
              </w:rPr>
            </w:pPr>
          </w:p>
          <w:p w:rsidR="00AC324C" w:rsidRPr="00AC324C" w:rsidRDefault="00AC324C" w:rsidP="00AC324C">
            <w:pPr>
              <w:jc w:val="both"/>
              <w:rPr>
                <w:sz w:val="20"/>
                <w:szCs w:val="20"/>
              </w:rPr>
            </w:pPr>
          </w:p>
          <w:p w:rsidR="00AC324C" w:rsidRPr="00AC324C" w:rsidRDefault="00AC324C" w:rsidP="00AC324C">
            <w:pPr>
              <w:jc w:val="both"/>
              <w:rPr>
                <w:sz w:val="20"/>
                <w:szCs w:val="20"/>
                <w:lang w:val="es-SV"/>
              </w:rPr>
            </w:pPr>
          </w:p>
        </w:tc>
        <w:tc>
          <w:tcPr>
            <w:tcW w:w="2931" w:type="dxa"/>
            <w:vAlign w:val="center"/>
          </w:tcPr>
          <w:p w:rsidR="00AC324C" w:rsidRPr="00AC324C" w:rsidRDefault="00AC324C" w:rsidP="00AC324C">
            <w:pPr>
              <w:jc w:val="both"/>
              <w:rPr>
                <w:sz w:val="20"/>
                <w:szCs w:val="20"/>
              </w:rPr>
            </w:pPr>
            <w:r w:rsidRPr="00AC324C">
              <w:rPr>
                <w:sz w:val="20"/>
                <w:szCs w:val="20"/>
                <w:lang w:val="es-SV"/>
              </w:rPr>
              <w:t xml:space="preserve">2.1  </w:t>
            </w:r>
            <w:r w:rsidRPr="00AC324C">
              <w:rPr>
                <w:sz w:val="20"/>
                <w:szCs w:val="20"/>
              </w:rPr>
              <w:t>Realizar el traslado e instalación de tarimas para  realizar actividades  públicas.</w:t>
            </w:r>
          </w:p>
          <w:p w:rsidR="00AC324C" w:rsidRPr="00AC324C" w:rsidRDefault="00AC324C" w:rsidP="00560461">
            <w:pPr>
              <w:pStyle w:val="Prrafodelista"/>
              <w:numPr>
                <w:ilvl w:val="1"/>
                <w:numId w:val="22"/>
              </w:numPr>
              <w:jc w:val="both"/>
              <w:rPr>
                <w:rFonts w:ascii="Times New Roman" w:hAnsi="Times New Roman"/>
                <w:sz w:val="20"/>
                <w:szCs w:val="20"/>
              </w:rPr>
            </w:pPr>
            <w:r w:rsidRPr="00AC324C">
              <w:rPr>
                <w:rFonts w:ascii="Times New Roman" w:hAnsi="Times New Roman"/>
                <w:sz w:val="20"/>
                <w:szCs w:val="20"/>
              </w:rPr>
              <w:t>Realizar  el traslado, instalación y retiro de canopys, sillas, mesas y demás equipo para  realizar actividades  públicas.</w:t>
            </w:r>
          </w:p>
          <w:p w:rsidR="00AC324C" w:rsidRPr="00AC324C" w:rsidRDefault="00AC324C" w:rsidP="00AC324C">
            <w:pPr>
              <w:ind w:left="295"/>
              <w:jc w:val="both"/>
              <w:rPr>
                <w:sz w:val="20"/>
                <w:szCs w:val="20"/>
              </w:rPr>
            </w:pPr>
          </w:p>
          <w:p w:rsidR="00AC324C" w:rsidRPr="00AC324C" w:rsidRDefault="00AC324C" w:rsidP="00560461">
            <w:pPr>
              <w:pStyle w:val="Prrafodelista"/>
              <w:numPr>
                <w:ilvl w:val="1"/>
                <w:numId w:val="22"/>
              </w:numPr>
              <w:jc w:val="both"/>
              <w:rPr>
                <w:rFonts w:ascii="Times New Roman" w:hAnsi="Times New Roman"/>
                <w:sz w:val="20"/>
                <w:szCs w:val="20"/>
              </w:rPr>
            </w:pPr>
            <w:r w:rsidRPr="00AC324C">
              <w:rPr>
                <w:rFonts w:ascii="Times New Roman" w:hAnsi="Times New Roman"/>
                <w:sz w:val="20"/>
                <w:szCs w:val="20"/>
              </w:rPr>
              <w:t>Realizar limpieza, mantenimiento y control de préstamo de canopys, tarimas, sillas, mesas y  demás  material  que  la  Municipalidad preste  a ADESCOS o Instituciones.</w:t>
            </w:r>
          </w:p>
          <w:p w:rsidR="00AC324C" w:rsidRPr="00AC324C" w:rsidRDefault="00AC324C" w:rsidP="00AC324C">
            <w:pPr>
              <w:jc w:val="both"/>
              <w:rPr>
                <w:sz w:val="20"/>
                <w:szCs w:val="20"/>
                <w:lang w:val="es-SV"/>
              </w:rPr>
            </w:pPr>
          </w:p>
        </w:tc>
        <w:tc>
          <w:tcPr>
            <w:tcW w:w="1482" w:type="dxa"/>
            <w:vAlign w:val="center"/>
          </w:tcPr>
          <w:p w:rsidR="00AC324C" w:rsidRPr="00AC324C" w:rsidRDefault="00AC324C" w:rsidP="00AC324C">
            <w:pPr>
              <w:jc w:val="both"/>
              <w:rPr>
                <w:sz w:val="20"/>
                <w:szCs w:val="20"/>
                <w:lang w:val="es-SV"/>
              </w:rPr>
            </w:pPr>
            <w:r>
              <w:rPr>
                <w:sz w:val="20"/>
                <w:szCs w:val="20"/>
                <w:lang w:val="es-SV"/>
              </w:rPr>
              <w:t>Jefe de Servicios Generales</w:t>
            </w:r>
          </w:p>
        </w:tc>
        <w:tc>
          <w:tcPr>
            <w:tcW w:w="1469" w:type="dxa"/>
            <w:vAlign w:val="center"/>
          </w:tcPr>
          <w:p w:rsidR="00AC324C" w:rsidRPr="00AC324C" w:rsidRDefault="00AC324C" w:rsidP="00AC324C">
            <w:pPr>
              <w:jc w:val="both"/>
              <w:rPr>
                <w:sz w:val="20"/>
                <w:szCs w:val="20"/>
                <w:lang w:val="es-SV"/>
              </w:rPr>
            </w:pPr>
            <w:r w:rsidRPr="00AC324C">
              <w:rPr>
                <w:sz w:val="20"/>
                <w:szCs w:val="20"/>
                <w:lang w:val="es-SV"/>
              </w:rPr>
              <w:t>Fondos propios.</w:t>
            </w:r>
          </w:p>
        </w:tc>
        <w:tc>
          <w:tcPr>
            <w:tcW w:w="1233" w:type="dxa"/>
            <w:vAlign w:val="center"/>
          </w:tcPr>
          <w:p w:rsidR="00AC324C" w:rsidRPr="00AC324C" w:rsidRDefault="00AC324C" w:rsidP="00AC324C">
            <w:pPr>
              <w:jc w:val="both"/>
              <w:rPr>
                <w:sz w:val="20"/>
                <w:szCs w:val="20"/>
                <w:lang w:val="es-SV"/>
              </w:rPr>
            </w:pPr>
          </w:p>
          <w:p w:rsidR="00AC324C" w:rsidRPr="00AC324C" w:rsidRDefault="00AC324C" w:rsidP="00AC324C">
            <w:pPr>
              <w:jc w:val="both"/>
              <w:rPr>
                <w:sz w:val="20"/>
                <w:szCs w:val="20"/>
                <w:lang w:val="es-SV"/>
              </w:rPr>
            </w:pPr>
            <w:r w:rsidRPr="000623D8">
              <w:rPr>
                <w:sz w:val="20"/>
                <w:szCs w:val="20"/>
                <w:lang w:val="es-SV"/>
              </w:rPr>
              <w:t>Doce  meses  de  enero a Diciembre</w:t>
            </w:r>
          </w:p>
        </w:tc>
        <w:tc>
          <w:tcPr>
            <w:tcW w:w="1398" w:type="dxa"/>
            <w:vAlign w:val="center"/>
          </w:tcPr>
          <w:p w:rsidR="00AC324C" w:rsidRPr="00AC324C" w:rsidRDefault="00AC324C" w:rsidP="00AC324C">
            <w:pPr>
              <w:jc w:val="both"/>
              <w:rPr>
                <w:sz w:val="20"/>
                <w:szCs w:val="20"/>
                <w:lang w:val="es-SV"/>
              </w:rPr>
            </w:pPr>
          </w:p>
        </w:tc>
        <w:tc>
          <w:tcPr>
            <w:tcW w:w="1590" w:type="dxa"/>
            <w:vAlign w:val="center"/>
          </w:tcPr>
          <w:p w:rsidR="00AC324C" w:rsidRDefault="00AC324C" w:rsidP="00AC324C">
            <w:pPr>
              <w:jc w:val="both"/>
              <w:rPr>
                <w:sz w:val="20"/>
                <w:szCs w:val="20"/>
                <w:lang w:val="es-SV"/>
              </w:rPr>
            </w:pPr>
            <w:r w:rsidRPr="00AC324C">
              <w:rPr>
                <w:sz w:val="20"/>
                <w:szCs w:val="20"/>
                <w:lang w:val="es-SV"/>
              </w:rPr>
              <w:t>Gerencia general.</w:t>
            </w:r>
          </w:p>
          <w:p w:rsidR="00AC324C" w:rsidRDefault="00AC324C" w:rsidP="00AC324C">
            <w:pPr>
              <w:jc w:val="both"/>
              <w:rPr>
                <w:sz w:val="20"/>
                <w:szCs w:val="20"/>
                <w:lang w:val="es-SV"/>
              </w:rPr>
            </w:pPr>
          </w:p>
          <w:p w:rsidR="00AC324C" w:rsidRPr="00AC324C" w:rsidRDefault="00AC324C" w:rsidP="00AC324C">
            <w:pPr>
              <w:jc w:val="both"/>
              <w:rPr>
                <w:sz w:val="20"/>
                <w:szCs w:val="20"/>
                <w:lang w:val="es-SV"/>
              </w:rPr>
            </w:pPr>
            <w:r>
              <w:rPr>
                <w:sz w:val="20"/>
                <w:szCs w:val="20"/>
                <w:lang w:val="es-SV"/>
              </w:rPr>
              <w:t xml:space="preserve">Gerencia de Espacios Públicos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rPr>
            </w:pPr>
          </w:p>
        </w:tc>
        <w:tc>
          <w:tcPr>
            <w:tcW w:w="1782" w:type="dxa"/>
            <w:tcBorders>
              <w:top w:val="nil"/>
            </w:tcBorders>
            <w:vAlign w:val="center"/>
          </w:tcPr>
          <w:p w:rsidR="00F21083" w:rsidRPr="00AC324C" w:rsidRDefault="00F21083" w:rsidP="00AC324C">
            <w:pPr>
              <w:jc w:val="both"/>
              <w:rPr>
                <w:sz w:val="20"/>
                <w:szCs w:val="20"/>
              </w:rPr>
            </w:pPr>
          </w:p>
        </w:tc>
        <w:tc>
          <w:tcPr>
            <w:tcW w:w="2931" w:type="dxa"/>
            <w:vAlign w:val="center"/>
          </w:tcPr>
          <w:p w:rsidR="00F21083" w:rsidRPr="00AC324C" w:rsidRDefault="00F21083" w:rsidP="00AC324C">
            <w:pPr>
              <w:jc w:val="both"/>
              <w:rPr>
                <w:sz w:val="20"/>
                <w:szCs w:val="20"/>
              </w:rPr>
            </w:pPr>
          </w:p>
        </w:tc>
        <w:tc>
          <w:tcPr>
            <w:tcW w:w="1482" w:type="dxa"/>
            <w:vAlign w:val="center"/>
          </w:tcPr>
          <w:p w:rsidR="00F21083" w:rsidRPr="00AC324C" w:rsidRDefault="00F21083" w:rsidP="00AC324C">
            <w:pPr>
              <w:jc w:val="both"/>
              <w:rPr>
                <w:sz w:val="20"/>
                <w:szCs w:val="20"/>
              </w:rPr>
            </w:pPr>
          </w:p>
        </w:tc>
        <w:tc>
          <w:tcPr>
            <w:tcW w:w="1469" w:type="dxa"/>
            <w:vAlign w:val="center"/>
          </w:tcPr>
          <w:p w:rsidR="00F21083" w:rsidRPr="00AC324C" w:rsidRDefault="00F21083" w:rsidP="00AC324C">
            <w:pPr>
              <w:jc w:val="both"/>
              <w:rPr>
                <w:sz w:val="20"/>
                <w:szCs w:val="20"/>
              </w:rPr>
            </w:pPr>
          </w:p>
        </w:tc>
        <w:tc>
          <w:tcPr>
            <w:tcW w:w="1233" w:type="dxa"/>
          </w:tcPr>
          <w:p w:rsidR="00F21083" w:rsidRPr="00AC324C" w:rsidRDefault="00F21083" w:rsidP="00AC324C">
            <w:pPr>
              <w:jc w:val="both"/>
              <w:rPr>
                <w:sz w:val="20"/>
                <w:szCs w:val="20"/>
              </w:rPr>
            </w:pPr>
          </w:p>
        </w:tc>
        <w:tc>
          <w:tcPr>
            <w:tcW w:w="1398" w:type="dxa"/>
            <w:vAlign w:val="center"/>
          </w:tcPr>
          <w:p w:rsidR="00F21083" w:rsidRPr="00AC324C" w:rsidRDefault="00F21083" w:rsidP="00AC324C">
            <w:pPr>
              <w:jc w:val="both"/>
              <w:rPr>
                <w:sz w:val="20"/>
                <w:szCs w:val="20"/>
              </w:rPr>
            </w:pPr>
          </w:p>
        </w:tc>
        <w:tc>
          <w:tcPr>
            <w:tcW w:w="1590" w:type="dxa"/>
            <w:vAlign w:val="center"/>
          </w:tcPr>
          <w:p w:rsidR="00F21083" w:rsidRPr="00AC324C" w:rsidRDefault="00F21083" w:rsidP="00AC324C">
            <w:pPr>
              <w:jc w:val="both"/>
              <w:rPr>
                <w:sz w:val="20"/>
                <w:szCs w:val="20"/>
              </w:rPr>
            </w:pPr>
          </w:p>
        </w:tc>
      </w:tr>
      <w:tr w:rsidR="007D3C93" w:rsidRPr="00AC324C" w:rsidTr="008B462C">
        <w:trPr>
          <w:trHeight w:val="20"/>
        </w:trPr>
        <w:tc>
          <w:tcPr>
            <w:tcW w:w="1791" w:type="dxa"/>
            <w:vMerge/>
            <w:vAlign w:val="center"/>
          </w:tcPr>
          <w:p w:rsidR="007D3C93" w:rsidRPr="00AC324C" w:rsidRDefault="007D3C93" w:rsidP="007D3C93">
            <w:pPr>
              <w:jc w:val="both"/>
              <w:rPr>
                <w:sz w:val="20"/>
                <w:szCs w:val="20"/>
              </w:rPr>
            </w:pPr>
          </w:p>
        </w:tc>
        <w:tc>
          <w:tcPr>
            <w:tcW w:w="1782" w:type="dxa"/>
            <w:vAlign w:val="center"/>
          </w:tcPr>
          <w:p w:rsidR="007D3C93" w:rsidRPr="00AC324C" w:rsidRDefault="007D3C93" w:rsidP="007D3C93">
            <w:pPr>
              <w:jc w:val="both"/>
              <w:rPr>
                <w:sz w:val="20"/>
                <w:szCs w:val="20"/>
              </w:rPr>
            </w:pPr>
            <w:r w:rsidRPr="00AC324C">
              <w:rPr>
                <w:sz w:val="20"/>
                <w:szCs w:val="20"/>
                <w:lang w:val="es-SV"/>
              </w:rPr>
              <w:t xml:space="preserve">3. </w:t>
            </w:r>
            <w:r w:rsidRPr="00AC324C">
              <w:rPr>
                <w:sz w:val="20"/>
                <w:szCs w:val="20"/>
              </w:rPr>
              <w:t>Realizar la  poda  y tala  de  árboles que  representen riesgo, o   a solicitud de  ADESCOS, ciudadanos  e  instituciones.</w:t>
            </w:r>
          </w:p>
          <w:p w:rsidR="007D3C93" w:rsidRPr="00AC324C" w:rsidRDefault="007D3C93" w:rsidP="007D3C93">
            <w:pPr>
              <w:jc w:val="both"/>
              <w:rPr>
                <w:sz w:val="20"/>
                <w:szCs w:val="20"/>
              </w:rPr>
            </w:pPr>
          </w:p>
        </w:tc>
        <w:tc>
          <w:tcPr>
            <w:tcW w:w="2931" w:type="dxa"/>
            <w:vAlign w:val="center"/>
          </w:tcPr>
          <w:p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Capacitar al personal en el usos  de motosierra y equipo  similar</w:t>
            </w:r>
          </w:p>
          <w:p w:rsidR="007D3C93" w:rsidRPr="00AC324C" w:rsidRDefault="007D3C93" w:rsidP="007D3C93">
            <w:pPr>
              <w:pStyle w:val="Prrafodelista"/>
              <w:ind w:left="1015"/>
              <w:jc w:val="both"/>
              <w:rPr>
                <w:rFonts w:ascii="Times New Roman" w:hAnsi="Times New Roman"/>
                <w:sz w:val="20"/>
                <w:szCs w:val="20"/>
              </w:rPr>
            </w:pPr>
          </w:p>
          <w:p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Tener  equipo disponible  en buen estado</w:t>
            </w:r>
          </w:p>
          <w:p w:rsidR="007D3C93" w:rsidRPr="00AC324C" w:rsidRDefault="007D3C93" w:rsidP="007D3C93">
            <w:pPr>
              <w:pStyle w:val="Prrafodelista"/>
              <w:jc w:val="both"/>
              <w:rPr>
                <w:rFonts w:ascii="Times New Roman" w:hAnsi="Times New Roman"/>
                <w:sz w:val="20"/>
                <w:szCs w:val="20"/>
              </w:rPr>
            </w:pPr>
          </w:p>
          <w:p w:rsidR="007D3C93" w:rsidRPr="00AC324C" w:rsidRDefault="007D3C93" w:rsidP="00560461">
            <w:pPr>
              <w:pStyle w:val="Prrafodelista"/>
              <w:numPr>
                <w:ilvl w:val="1"/>
                <w:numId w:val="19"/>
              </w:numPr>
              <w:jc w:val="both"/>
              <w:rPr>
                <w:rFonts w:ascii="Times New Roman" w:hAnsi="Times New Roman"/>
                <w:sz w:val="20"/>
                <w:szCs w:val="20"/>
              </w:rPr>
            </w:pPr>
            <w:r w:rsidRPr="00AC324C">
              <w:rPr>
                <w:rFonts w:ascii="Times New Roman" w:hAnsi="Times New Roman"/>
                <w:sz w:val="20"/>
                <w:szCs w:val="20"/>
              </w:rPr>
              <w:t>Realizar la tala y poda de árboles garantizando las medidas de seguridad y prevención de accidentes  de manera prioritaria</w:t>
            </w:r>
          </w:p>
          <w:p w:rsidR="007D3C93" w:rsidRPr="00AC324C" w:rsidRDefault="007D3C93" w:rsidP="007D3C93">
            <w:pPr>
              <w:jc w:val="both"/>
              <w:rPr>
                <w:sz w:val="20"/>
                <w:szCs w:val="20"/>
              </w:rPr>
            </w:pPr>
            <w:r w:rsidRPr="00AC324C">
              <w:rPr>
                <w:sz w:val="20"/>
                <w:szCs w:val="20"/>
                <w:lang w:val="es-SV"/>
              </w:rPr>
              <w:t>.</w:t>
            </w: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Gerencia de Espacios Públicos </w:t>
            </w:r>
          </w:p>
        </w:tc>
      </w:tr>
      <w:tr w:rsidR="007D3C93" w:rsidRPr="00AC324C" w:rsidTr="008B462C">
        <w:trPr>
          <w:trHeight w:val="20"/>
        </w:trPr>
        <w:tc>
          <w:tcPr>
            <w:tcW w:w="1791" w:type="dxa"/>
            <w:vMerge/>
            <w:vAlign w:val="center"/>
          </w:tcPr>
          <w:p w:rsidR="007D3C93" w:rsidRPr="00AC324C" w:rsidRDefault="007D3C93" w:rsidP="007D3C93">
            <w:pPr>
              <w:jc w:val="both"/>
              <w:rPr>
                <w:sz w:val="20"/>
                <w:szCs w:val="20"/>
                <w:lang w:val="es-SV"/>
              </w:rPr>
            </w:pPr>
          </w:p>
        </w:tc>
        <w:tc>
          <w:tcPr>
            <w:tcW w:w="1782" w:type="dxa"/>
            <w:vMerge w:val="restart"/>
            <w:vAlign w:val="center"/>
          </w:tcPr>
          <w:p w:rsidR="007D3C93" w:rsidRPr="00AC324C" w:rsidRDefault="007D3C93" w:rsidP="007D3C93">
            <w:pPr>
              <w:jc w:val="both"/>
              <w:rPr>
                <w:sz w:val="20"/>
                <w:szCs w:val="20"/>
                <w:lang w:val="es-SV"/>
              </w:rPr>
            </w:pPr>
            <w:r w:rsidRPr="00AC324C">
              <w:rPr>
                <w:sz w:val="20"/>
                <w:szCs w:val="20"/>
                <w:lang w:val="es-SV"/>
              </w:rPr>
              <w:t xml:space="preserve">4. </w:t>
            </w:r>
            <w:r w:rsidRPr="00AC324C">
              <w:rPr>
                <w:sz w:val="20"/>
                <w:szCs w:val="20"/>
              </w:rPr>
              <w:t>Apoyar el mantenimiento y limpieza  de los  cementerios municipales  durante  los  meses  de abril-mayo y  octubre-noviembre para  preparar las conmemoración del dia de la  Madres (10 de mayo), dia  del padre (17 Junio) y  Dia e los  difuntos (2 Noviembre)</w:t>
            </w:r>
            <w:r w:rsidRPr="00AC324C">
              <w:rPr>
                <w:sz w:val="20"/>
                <w:szCs w:val="20"/>
                <w:lang w:val="es-SV"/>
              </w:rPr>
              <w:t>.</w:t>
            </w:r>
          </w:p>
        </w:tc>
        <w:tc>
          <w:tcPr>
            <w:tcW w:w="2931" w:type="dxa"/>
            <w:vAlign w:val="center"/>
          </w:tcPr>
          <w:p w:rsidR="007D3C93" w:rsidRPr="00AC324C" w:rsidRDefault="007D3C93" w:rsidP="007D3C93">
            <w:pPr>
              <w:jc w:val="both"/>
              <w:rPr>
                <w:sz w:val="20"/>
                <w:szCs w:val="20"/>
              </w:rPr>
            </w:pPr>
            <w:r w:rsidRPr="00AC324C">
              <w:rPr>
                <w:sz w:val="20"/>
                <w:szCs w:val="20"/>
                <w:lang w:val="es-SV"/>
              </w:rPr>
              <w:t xml:space="preserve">4.1 </w:t>
            </w:r>
            <w:r w:rsidRPr="00AC324C">
              <w:rPr>
                <w:sz w:val="20"/>
                <w:szCs w:val="20"/>
              </w:rPr>
              <w:t>Mantener limpio los cementerios de Analco y El Espino</w:t>
            </w:r>
          </w:p>
          <w:p w:rsidR="007D3C93" w:rsidRPr="00AC324C" w:rsidRDefault="007D3C93" w:rsidP="007D3C93">
            <w:pPr>
              <w:jc w:val="both"/>
              <w:rPr>
                <w:sz w:val="20"/>
                <w:szCs w:val="20"/>
              </w:rPr>
            </w:pPr>
          </w:p>
          <w:p w:rsidR="007D3C93" w:rsidRPr="00AC324C" w:rsidRDefault="007D3C93" w:rsidP="00560461">
            <w:pPr>
              <w:pStyle w:val="Prrafodelista"/>
              <w:numPr>
                <w:ilvl w:val="1"/>
                <w:numId w:val="61"/>
              </w:numPr>
              <w:jc w:val="both"/>
              <w:rPr>
                <w:rFonts w:ascii="Times New Roman" w:hAnsi="Times New Roman"/>
                <w:sz w:val="20"/>
                <w:szCs w:val="20"/>
              </w:rPr>
            </w:pPr>
            <w:r w:rsidRPr="00AC324C">
              <w:rPr>
                <w:rFonts w:ascii="Times New Roman" w:hAnsi="Times New Roman"/>
                <w:sz w:val="20"/>
                <w:szCs w:val="20"/>
              </w:rPr>
              <w:t xml:space="preserve">Desarrollar dos limpieza de maleza con herbicidas </w:t>
            </w:r>
          </w:p>
          <w:p w:rsidR="007D3C93" w:rsidRPr="00AC324C" w:rsidRDefault="007D3C93" w:rsidP="00560461">
            <w:pPr>
              <w:pStyle w:val="Prrafodelista"/>
              <w:numPr>
                <w:ilvl w:val="1"/>
                <w:numId w:val="61"/>
              </w:numPr>
              <w:jc w:val="both"/>
              <w:rPr>
                <w:rFonts w:ascii="Times New Roman" w:hAnsi="Times New Roman"/>
                <w:sz w:val="20"/>
                <w:szCs w:val="20"/>
              </w:rPr>
            </w:pPr>
            <w:r w:rsidRPr="00AC324C">
              <w:rPr>
                <w:rFonts w:ascii="Times New Roman" w:hAnsi="Times New Roman"/>
                <w:sz w:val="20"/>
                <w:szCs w:val="20"/>
              </w:rPr>
              <w:t>Apoyar a la Chapoda</w:t>
            </w:r>
          </w:p>
          <w:p w:rsidR="007D3C93" w:rsidRPr="00AC324C" w:rsidRDefault="007D3C93" w:rsidP="007D3C93">
            <w:pPr>
              <w:jc w:val="both"/>
              <w:rPr>
                <w:sz w:val="20"/>
                <w:szCs w:val="20"/>
                <w:lang w:val="es-SV"/>
              </w:rPr>
            </w:pP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Default="007D3C93" w:rsidP="007D3C93">
            <w:pPr>
              <w:jc w:val="both"/>
              <w:rPr>
                <w:sz w:val="20"/>
                <w:szCs w:val="20"/>
                <w:lang w:val="es-SV"/>
              </w:rPr>
            </w:pPr>
            <w:r>
              <w:rPr>
                <w:sz w:val="20"/>
                <w:szCs w:val="20"/>
                <w:lang w:val="es-SV"/>
              </w:rPr>
              <w:t xml:space="preserve">Gerencia de Espacios Públicos </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Administrador de Cementerios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7D3C93" w:rsidRPr="00AC324C" w:rsidTr="008B462C">
        <w:trPr>
          <w:trHeight w:val="20"/>
        </w:trPr>
        <w:tc>
          <w:tcPr>
            <w:tcW w:w="1791" w:type="dxa"/>
            <w:vMerge/>
            <w:vAlign w:val="center"/>
          </w:tcPr>
          <w:p w:rsidR="007D3C93" w:rsidRPr="00AC324C" w:rsidRDefault="007D3C93" w:rsidP="007D3C93">
            <w:pPr>
              <w:jc w:val="both"/>
              <w:rPr>
                <w:sz w:val="20"/>
                <w:szCs w:val="20"/>
              </w:rPr>
            </w:pPr>
          </w:p>
        </w:tc>
        <w:tc>
          <w:tcPr>
            <w:tcW w:w="1782" w:type="dxa"/>
            <w:vMerge w:val="restart"/>
            <w:vAlign w:val="center"/>
          </w:tcPr>
          <w:p w:rsidR="007D3C93" w:rsidRPr="00AC324C" w:rsidRDefault="007D3C93" w:rsidP="007D3C93">
            <w:pPr>
              <w:jc w:val="both"/>
              <w:rPr>
                <w:sz w:val="20"/>
                <w:szCs w:val="20"/>
              </w:rPr>
            </w:pPr>
            <w:r w:rsidRPr="00AC324C">
              <w:rPr>
                <w:sz w:val="20"/>
                <w:szCs w:val="20"/>
                <w:lang w:val="es-SV"/>
              </w:rPr>
              <w:t xml:space="preserve">5. </w:t>
            </w:r>
            <w:r w:rsidRPr="00AC324C">
              <w:rPr>
                <w:sz w:val="20"/>
                <w:szCs w:val="20"/>
              </w:rPr>
              <w:t>Apoyar la realización de campañas  de fumigación en coordinación con la  Unidad de Gestión Integral del Riesgo</w:t>
            </w:r>
          </w:p>
        </w:tc>
        <w:tc>
          <w:tcPr>
            <w:tcW w:w="2931" w:type="dxa"/>
            <w:vAlign w:val="center"/>
          </w:tcPr>
          <w:p w:rsidR="007D3C93" w:rsidRPr="00AC324C" w:rsidRDefault="007D3C93" w:rsidP="007D3C93">
            <w:pPr>
              <w:jc w:val="both"/>
              <w:rPr>
                <w:sz w:val="20"/>
                <w:szCs w:val="20"/>
              </w:rPr>
            </w:pPr>
            <w:r w:rsidRPr="00AC324C">
              <w:rPr>
                <w:sz w:val="20"/>
                <w:szCs w:val="20"/>
                <w:lang w:val="es-SV"/>
              </w:rPr>
              <w:t xml:space="preserve">5.1 </w:t>
            </w:r>
            <w:r w:rsidRPr="00AC324C">
              <w:rPr>
                <w:sz w:val="20"/>
                <w:szCs w:val="20"/>
              </w:rPr>
              <w:t>Verificar  cada  15  días las  pilas, oasis, y demás  depósitos  que  puedan  acumular agua para  verificar  que  no existan criaderos de zancudos, en las  oficinas, corredores, patios, servicios  sanitarios  y demás espacios  de los  edificios  municipales</w:t>
            </w:r>
          </w:p>
          <w:p w:rsidR="007D3C93" w:rsidRPr="00AC324C" w:rsidRDefault="007D3C93" w:rsidP="007D3C93">
            <w:pPr>
              <w:jc w:val="both"/>
              <w:rPr>
                <w:sz w:val="20"/>
                <w:szCs w:val="20"/>
              </w:rPr>
            </w:pPr>
          </w:p>
          <w:p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Gestionar Compra de insumos para la fumigación</w:t>
            </w:r>
          </w:p>
          <w:p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Gestionar compra o prestamos de Bombas fumigadoras y su preparación.</w:t>
            </w:r>
          </w:p>
          <w:p w:rsidR="007D3C93" w:rsidRPr="00AC324C" w:rsidRDefault="007D3C93" w:rsidP="00560461">
            <w:pPr>
              <w:pStyle w:val="Prrafodelista"/>
              <w:numPr>
                <w:ilvl w:val="1"/>
                <w:numId w:val="62"/>
              </w:numPr>
              <w:jc w:val="both"/>
              <w:rPr>
                <w:rFonts w:ascii="Times New Roman" w:hAnsi="Times New Roman"/>
                <w:sz w:val="20"/>
                <w:szCs w:val="20"/>
              </w:rPr>
            </w:pPr>
            <w:r w:rsidRPr="00AC324C">
              <w:rPr>
                <w:rFonts w:ascii="Times New Roman" w:hAnsi="Times New Roman"/>
                <w:sz w:val="20"/>
                <w:szCs w:val="20"/>
              </w:rPr>
              <w:t>Realizar Fumigación</w:t>
            </w:r>
          </w:p>
          <w:p w:rsidR="007D3C93" w:rsidRPr="00AC324C" w:rsidRDefault="007D3C93" w:rsidP="007D3C93">
            <w:pPr>
              <w:jc w:val="both"/>
              <w:rPr>
                <w:sz w:val="20"/>
                <w:szCs w:val="20"/>
              </w:rPr>
            </w:pP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Default="007D3C93" w:rsidP="007D3C93">
            <w:pPr>
              <w:jc w:val="both"/>
              <w:rPr>
                <w:sz w:val="20"/>
                <w:szCs w:val="20"/>
                <w:lang w:val="es-SV"/>
              </w:rPr>
            </w:pPr>
            <w:r>
              <w:rPr>
                <w:sz w:val="20"/>
                <w:szCs w:val="20"/>
                <w:lang w:val="es-SV"/>
              </w:rPr>
              <w:t xml:space="preserve">Gerencia de Espacios Públicos </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Jefe </w:t>
            </w:r>
            <w:r w:rsidRPr="00AC324C">
              <w:rPr>
                <w:sz w:val="20"/>
                <w:szCs w:val="20"/>
              </w:rPr>
              <w:t>Unidad de Gestión Integral del Riesgo</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F21083" w:rsidRPr="00AC324C" w:rsidTr="00A56985">
        <w:trPr>
          <w:trHeight w:val="20"/>
        </w:trPr>
        <w:tc>
          <w:tcPr>
            <w:tcW w:w="1791" w:type="dxa"/>
            <w:vMerge/>
            <w:vAlign w:val="center"/>
          </w:tcPr>
          <w:p w:rsidR="00F21083" w:rsidRPr="00AC324C" w:rsidRDefault="00F21083" w:rsidP="00AC324C">
            <w:pPr>
              <w:jc w:val="both"/>
              <w:rPr>
                <w:sz w:val="20"/>
                <w:szCs w:val="20"/>
              </w:rPr>
            </w:pPr>
          </w:p>
        </w:tc>
        <w:tc>
          <w:tcPr>
            <w:tcW w:w="1782" w:type="dxa"/>
            <w:vMerge/>
            <w:vAlign w:val="center"/>
          </w:tcPr>
          <w:p w:rsidR="00F21083" w:rsidRPr="00AC324C" w:rsidRDefault="00F21083" w:rsidP="00AC324C">
            <w:pPr>
              <w:jc w:val="both"/>
              <w:rPr>
                <w:sz w:val="20"/>
                <w:szCs w:val="20"/>
              </w:rPr>
            </w:pPr>
          </w:p>
        </w:tc>
        <w:tc>
          <w:tcPr>
            <w:tcW w:w="2931" w:type="dxa"/>
            <w:vAlign w:val="center"/>
          </w:tcPr>
          <w:p w:rsidR="00F21083" w:rsidRPr="00AC324C" w:rsidRDefault="00F21083" w:rsidP="00AC324C">
            <w:pPr>
              <w:jc w:val="both"/>
              <w:rPr>
                <w:sz w:val="20"/>
                <w:szCs w:val="20"/>
              </w:rPr>
            </w:pPr>
          </w:p>
        </w:tc>
        <w:tc>
          <w:tcPr>
            <w:tcW w:w="1482" w:type="dxa"/>
            <w:vAlign w:val="center"/>
          </w:tcPr>
          <w:p w:rsidR="00F21083" w:rsidRPr="00AC324C" w:rsidRDefault="00F21083" w:rsidP="00AC324C">
            <w:pPr>
              <w:jc w:val="both"/>
              <w:rPr>
                <w:sz w:val="20"/>
                <w:szCs w:val="20"/>
              </w:rPr>
            </w:pPr>
          </w:p>
        </w:tc>
        <w:tc>
          <w:tcPr>
            <w:tcW w:w="1469" w:type="dxa"/>
            <w:vAlign w:val="center"/>
          </w:tcPr>
          <w:p w:rsidR="00F21083" w:rsidRPr="00AC324C" w:rsidRDefault="00F21083" w:rsidP="00AC324C">
            <w:pPr>
              <w:jc w:val="both"/>
              <w:rPr>
                <w:sz w:val="20"/>
                <w:szCs w:val="20"/>
              </w:rPr>
            </w:pPr>
          </w:p>
        </w:tc>
        <w:tc>
          <w:tcPr>
            <w:tcW w:w="1233" w:type="dxa"/>
          </w:tcPr>
          <w:p w:rsidR="00F21083" w:rsidRPr="00AC324C" w:rsidRDefault="00F21083" w:rsidP="00AC324C">
            <w:pPr>
              <w:jc w:val="both"/>
              <w:rPr>
                <w:sz w:val="20"/>
                <w:szCs w:val="20"/>
              </w:rPr>
            </w:pPr>
          </w:p>
        </w:tc>
        <w:tc>
          <w:tcPr>
            <w:tcW w:w="1398" w:type="dxa"/>
            <w:vAlign w:val="center"/>
          </w:tcPr>
          <w:p w:rsidR="00F21083" w:rsidRPr="00AC324C" w:rsidRDefault="00F21083" w:rsidP="00AC324C">
            <w:pPr>
              <w:jc w:val="both"/>
              <w:rPr>
                <w:sz w:val="20"/>
                <w:szCs w:val="20"/>
              </w:rPr>
            </w:pPr>
          </w:p>
        </w:tc>
        <w:tc>
          <w:tcPr>
            <w:tcW w:w="1590" w:type="dxa"/>
            <w:vAlign w:val="center"/>
          </w:tcPr>
          <w:p w:rsidR="00F21083" w:rsidRPr="00AC324C" w:rsidRDefault="00F21083" w:rsidP="00AC324C">
            <w:pPr>
              <w:jc w:val="both"/>
              <w:rPr>
                <w:sz w:val="20"/>
                <w:szCs w:val="20"/>
              </w:rPr>
            </w:pPr>
          </w:p>
        </w:tc>
      </w:tr>
      <w:tr w:rsidR="007D3C93" w:rsidRPr="00AC324C" w:rsidTr="008B462C">
        <w:trPr>
          <w:trHeight w:val="20"/>
        </w:trPr>
        <w:tc>
          <w:tcPr>
            <w:tcW w:w="1791" w:type="dxa"/>
            <w:vMerge/>
            <w:vAlign w:val="center"/>
          </w:tcPr>
          <w:p w:rsidR="007D3C93" w:rsidRPr="00AC324C" w:rsidRDefault="007D3C93" w:rsidP="007D3C93">
            <w:pPr>
              <w:jc w:val="both"/>
              <w:rPr>
                <w:sz w:val="20"/>
                <w:szCs w:val="20"/>
                <w:lang w:val="es-SV"/>
              </w:rPr>
            </w:pPr>
          </w:p>
        </w:tc>
        <w:tc>
          <w:tcPr>
            <w:tcW w:w="1782" w:type="dxa"/>
            <w:vMerge w:val="restart"/>
            <w:vAlign w:val="center"/>
          </w:tcPr>
          <w:p w:rsidR="007D3C93" w:rsidRPr="00AC324C" w:rsidRDefault="007D3C93" w:rsidP="007D3C93">
            <w:pPr>
              <w:pBdr>
                <w:bottom w:val="single" w:sz="4" w:space="1" w:color="auto"/>
              </w:pBdr>
              <w:jc w:val="both"/>
              <w:rPr>
                <w:sz w:val="20"/>
                <w:szCs w:val="20"/>
              </w:rPr>
            </w:pPr>
            <w:r w:rsidRPr="00AC324C">
              <w:rPr>
                <w:sz w:val="20"/>
                <w:szCs w:val="20"/>
                <w:lang w:val="es-SV"/>
              </w:rPr>
              <w:t xml:space="preserve">6. </w:t>
            </w:r>
            <w:r w:rsidRPr="00AC324C">
              <w:rPr>
                <w:sz w:val="20"/>
                <w:szCs w:val="20"/>
              </w:rPr>
              <w:t>Gestionar capacitaciones de:</w:t>
            </w:r>
          </w:p>
          <w:p w:rsidR="007D3C93" w:rsidRPr="00AC324C" w:rsidRDefault="007D3C93" w:rsidP="007D3C93">
            <w:pPr>
              <w:pBdr>
                <w:bottom w:val="single" w:sz="4" w:space="1" w:color="auto"/>
              </w:pBdr>
              <w:jc w:val="both"/>
              <w:rPr>
                <w:sz w:val="20"/>
                <w:szCs w:val="20"/>
              </w:rPr>
            </w:pPr>
            <w:r w:rsidRPr="00AC324C">
              <w:rPr>
                <w:sz w:val="20"/>
                <w:szCs w:val="20"/>
              </w:rPr>
              <w:t>Fontanería</w:t>
            </w:r>
          </w:p>
          <w:p w:rsidR="007D3C93" w:rsidRPr="00AC324C" w:rsidRDefault="007D3C93" w:rsidP="007D3C93">
            <w:pPr>
              <w:pBdr>
                <w:bottom w:val="single" w:sz="4" w:space="1" w:color="auto"/>
              </w:pBdr>
              <w:jc w:val="both"/>
              <w:rPr>
                <w:sz w:val="20"/>
                <w:szCs w:val="20"/>
              </w:rPr>
            </w:pPr>
            <w:r w:rsidRPr="00AC324C">
              <w:rPr>
                <w:sz w:val="20"/>
                <w:szCs w:val="20"/>
              </w:rPr>
              <w:t>Albañilería</w:t>
            </w:r>
          </w:p>
          <w:p w:rsidR="007D3C93" w:rsidRPr="00AC324C" w:rsidRDefault="007D3C93" w:rsidP="007D3C93">
            <w:pPr>
              <w:pBdr>
                <w:bottom w:val="single" w:sz="4" w:space="1" w:color="auto"/>
              </w:pBdr>
              <w:jc w:val="both"/>
              <w:rPr>
                <w:sz w:val="20"/>
                <w:szCs w:val="20"/>
              </w:rPr>
            </w:pPr>
            <w:r w:rsidRPr="00AC324C">
              <w:rPr>
                <w:sz w:val="20"/>
                <w:szCs w:val="20"/>
              </w:rPr>
              <w:t>Electricidad Básica</w:t>
            </w:r>
          </w:p>
          <w:p w:rsidR="007D3C93" w:rsidRPr="00AC324C" w:rsidRDefault="007D3C93" w:rsidP="007D3C93">
            <w:pPr>
              <w:pBdr>
                <w:bottom w:val="single" w:sz="4" w:space="1" w:color="auto"/>
              </w:pBdr>
              <w:jc w:val="both"/>
              <w:rPr>
                <w:sz w:val="20"/>
                <w:szCs w:val="20"/>
              </w:rPr>
            </w:pPr>
            <w:r w:rsidRPr="00AC324C">
              <w:rPr>
                <w:sz w:val="20"/>
                <w:szCs w:val="20"/>
              </w:rPr>
              <w:t>Carpintería</w:t>
            </w:r>
          </w:p>
          <w:p w:rsidR="007D3C93" w:rsidRPr="00AC324C" w:rsidRDefault="007D3C93" w:rsidP="007D3C93">
            <w:pPr>
              <w:pBdr>
                <w:bottom w:val="single" w:sz="4" w:space="1" w:color="auto"/>
              </w:pBdr>
              <w:jc w:val="both"/>
              <w:rPr>
                <w:sz w:val="20"/>
                <w:szCs w:val="20"/>
              </w:rPr>
            </w:pPr>
            <w:r w:rsidRPr="00AC324C">
              <w:rPr>
                <w:sz w:val="20"/>
                <w:szCs w:val="20"/>
              </w:rPr>
              <w:t>Técnicas de limpieza de servicios  sanitarios  y oficinas para  personal de la Unidad.</w:t>
            </w:r>
          </w:p>
          <w:p w:rsidR="007D3C93" w:rsidRPr="00AC324C" w:rsidRDefault="007D3C93" w:rsidP="007D3C93">
            <w:pPr>
              <w:jc w:val="both"/>
              <w:rPr>
                <w:sz w:val="20"/>
                <w:szCs w:val="20"/>
                <w:lang w:val="es-SV"/>
              </w:rPr>
            </w:pPr>
          </w:p>
        </w:tc>
        <w:tc>
          <w:tcPr>
            <w:tcW w:w="2931" w:type="dxa"/>
            <w:vAlign w:val="center"/>
          </w:tcPr>
          <w:p w:rsidR="007D3C93" w:rsidRPr="00AC324C" w:rsidRDefault="007D3C93" w:rsidP="007D3C93">
            <w:pPr>
              <w:jc w:val="both"/>
              <w:rPr>
                <w:sz w:val="20"/>
                <w:szCs w:val="20"/>
                <w:lang w:val="es-SV"/>
              </w:rPr>
            </w:pPr>
            <w:r w:rsidRPr="00AC324C">
              <w:rPr>
                <w:sz w:val="20"/>
                <w:szCs w:val="20"/>
                <w:lang w:val="es-SV"/>
              </w:rPr>
              <w:t xml:space="preserve">6.1 </w:t>
            </w:r>
            <w:r w:rsidRPr="00AC324C">
              <w:rPr>
                <w:sz w:val="20"/>
                <w:szCs w:val="20"/>
              </w:rPr>
              <w:t>Gestionar  con el Apoyo de  la  Unidad de Recursos Humanos  capacitaciones  en INSAFORP  e  ITCA-FEPADE.</w:t>
            </w: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Default="007D3C93" w:rsidP="007D3C93">
            <w:pPr>
              <w:jc w:val="both"/>
              <w:rPr>
                <w:sz w:val="20"/>
                <w:szCs w:val="20"/>
                <w:lang w:val="es-SV"/>
              </w:rPr>
            </w:pPr>
            <w:r>
              <w:rPr>
                <w:sz w:val="20"/>
                <w:szCs w:val="20"/>
                <w:lang w:val="es-SV"/>
              </w:rPr>
              <w:t xml:space="preserve">Gerencia de Espacios Públicos </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Jefe Unidad RRHH</w:t>
            </w:r>
          </w:p>
        </w:tc>
      </w:tr>
      <w:tr w:rsidR="007D3C93" w:rsidRPr="00AC324C" w:rsidTr="008B462C">
        <w:trPr>
          <w:trHeight w:val="20"/>
        </w:trPr>
        <w:tc>
          <w:tcPr>
            <w:tcW w:w="1791" w:type="dxa"/>
            <w:vMerge/>
            <w:vAlign w:val="center"/>
          </w:tcPr>
          <w:p w:rsidR="007D3C93" w:rsidRPr="00AC324C" w:rsidRDefault="007D3C93" w:rsidP="007D3C93">
            <w:pPr>
              <w:jc w:val="both"/>
              <w:rPr>
                <w:sz w:val="20"/>
                <w:szCs w:val="20"/>
                <w:lang w:val="es-SV"/>
              </w:rPr>
            </w:pPr>
          </w:p>
        </w:tc>
        <w:tc>
          <w:tcPr>
            <w:tcW w:w="1782" w:type="dxa"/>
            <w:vMerge/>
            <w:vAlign w:val="center"/>
          </w:tcPr>
          <w:p w:rsidR="007D3C93" w:rsidRPr="00AC324C" w:rsidRDefault="007D3C93" w:rsidP="007D3C93">
            <w:pPr>
              <w:jc w:val="both"/>
              <w:rPr>
                <w:sz w:val="20"/>
                <w:szCs w:val="20"/>
                <w:lang w:val="es-SV"/>
              </w:rPr>
            </w:pPr>
          </w:p>
        </w:tc>
        <w:tc>
          <w:tcPr>
            <w:tcW w:w="2931" w:type="dxa"/>
            <w:vAlign w:val="center"/>
          </w:tcPr>
          <w:p w:rsidR="007D3C93" w:rsidRPr="00AC324C" w:rsidRDefault="007D3C93" w:rsidP="007D3C93">
            <w:pPr>
              <w:jc w:val="both"/>
              <w:rPr>
                <w:sz w:val="20"/>
                <w:szCs w:val="20"/>
                <w:lang w:val="es-SV"/>
              </w:rPr>
            </w:pPr>
            <w:r w:rsidRPr="00AC324C">
              <w:rPr>
                <w:sz w:val="20"/>
                <w:szCs w:val="20"/>
                <w:lang w:val="es-SV"/>
              </w:rPr>
              <w:t>6.2 Gestionar capacitaciones para  el personal en FORMATE, Escuela Taller y otras  instancias  de la Municipalidad.</w:t>
            </w: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Gerencia de Espacios Públicos </w:t>
            </w:r>
          </w:p>
        </w:tc>
      </w:tr>
      <w:tr w:rsidR="00F21083" w:rsidRPr="00AC324C" w:rsidTr="00A56985">
        <w:trPr>
          <w:trHeight w:val="20"/>
        </w:trPr>
        <w:tc>
          <w:tcPr>
            <w:tcW w:w="1791" w:type="dxa"/>
            <w:vMerge/>
            <w:vAlign w:val="center"/>
          </w:tcPr>
          <w:p w:rsidR="00F21083" w:rsidRPr="00AC324C" w:rsidRDefault="00F21083" w:rsidP="00AC324C">
            <w:pPr>
              <w:jc w:val="both"/>
              <w:rPr>
                <w:sz w:val="20"/>
                <w:szCs w:val="20"/>
                <w:lang w:val="es-SV"/>
              </w:rPr>
            </w:pPr>
          </w:p>
        </w:tc>
        <w:tc>
          <w:tcPr>
            <w:tcW w:w="1782" w:type="dxa"/>
            <w:vMerge/>
            <w:vAlign w:val="center"/>
          </w:tcPr>
          <w:p w:rsidR="00F21083" w:rsidRPr="00AC324C" w:rsidRDefault="00F21083" w:rsidP="00AC324C">
            <w:pPr>
              <w:jc w:val="both"/>
              <w:rPr>
                <w:sz w:val="20"/>
                <w:szCs w:val="20"/>
                <w:lang w:val="es-SV"/>
              </w:rPr>
            </w:pPr>
          </w:p>
        </w:tc>
        <w:tc>
          <w:tcPr>
            <w:tcW w:w="2931" w:type="dxa"/>
            <w:vAlign w:val="center"/>
          </w:tcPr>
          <w:p w:rsidR="00F21083" w:rsidRPr="00AC324C" w:rsidRDefault="00F21083" w:rsidP="00AC324C">
            <w:pPr>
              <w:jc w:val="both"/>
              <w:rPr>
                <w:sz w:val="20"/>
                <w:szCs w:val="20"/>
                <w:lang w:val="es-SV"/>
              </w:rPr>
            </w:pPr>
          </w:p>
        </w:tc>
        <w:tc>
          <w:tcPr>
            <w:tcW w:w="1482" w:type="dxa"/>
            <w:vAlign w:val="center"/>
          </w:tcPr>
          <w:p w:rsidR="00F21083" w:rsidRPr="00AC324C" w:rsidRDefault="00F21083" w:rsidP="00AC324C">
            <w:pPr>
              <w:jc w:val="both"/>
              <w:rPr>
                <w:sz w:val="20"/>
                <w:szCs w:val="20"/>
                <w:lang w:val="es-SV"/>
              </w:rPr>
            </w:pPr>
          </w:p>
        </w:tc>
        <w:tc>
          <w:tcPr>
            <w:tcW w:w="1469" w:type="dxa"/>
            <w:vAlign w:val="center"/>
          </w:tcPr>
          <w:p w:rsidR="00F21083" w:rsidRPr="00AC324C" w:rsidRDefault="00F21083" w:rsidP="00AC324C">
            <w:pPr>
              <w:jc w:val="both"/>
              <w:rPr>
                <w:sz w:val="20"/>
                <w:szCs w:val="20"/>
                <w:lang w:val="es-SV"/>
              </w:rPr>
            </w:pPr>
          </w:p>
        </w:tc>
        <w:tc>
          <w:tcPr>
            <w:tcW w:w="1233" w:type="dxa"/>
          </w:tcPr>
          <w:p w:rsidR="00F21083" w:rsidRPr="00AC324C" w:rsidRDefault="00F21083" w:rsidP="00AC324C">
            <w:pPr>
              <w:jc w:val="both"/>
              <w:rPr>
                <w:sz w:val="20"/>
                <w:szCs w:val="20"/>
                <w:lang w:val="es-SV"/>
              </w:rPr>
            </w:pPr>
          </w:p>
        </w:tc>
        <w:tc>
          <w:tcPr>
            <w:tcW w:w="1398" w:type="dxa"/>
            <w:vAlign w:val="center"/>
          </w:tcPr>
          <w:p w:rsidR="00F21083" w:rsidRPr="00AC324C" w:rsidRDefault="00F21083" w:rsidP="00AC324C">
            <w:pPr>
              <w:jc w:val="both"/>
              <w:rPr>
                <w:sz w:val="20"/>
                <w:szCs w:val="20"/>
                <w:lang w:val="es-SV"/>
              </w:rPr>
            </w:pPr>
          </w:p>
        </w:tc>
        <w:tc>
          <w:tcPr>
            <w:tcW w:w="1590" w:type="dxa"/>
            <w:vAlign w:val="center"/>
          </w:tcPr>
          <w:p w:rsidR="00F21083" w:rsidRPr="00AC324C" w:rsidRDefault="00F21083" w:rsidP="00AC324C">
            <w:pPr>
              <w:jc w:val="both"/>
              <w:rPr>
                <w:sz w:val="20"/>
                <w:szCs w:val="20"/>
                <w:lang w:val="es-SV"/>
              </w:rPr>
            </w:pPr>
          </w:p>
        </w:tc>
      </w:tr>
      <w:tr w:rsidR="007D3C93" w:rsidRPr="00AC324C" w:rsidTr="008B462C">
        <w:trPr>
          <w:trHeight w:val="20"/>
        </w:trPr>
        <w:tc>
          <w:tcPr>
            <w:tcW w:w="1791" w:type="dxa"/>
            <w:vAlign w:val="center"/>
          </w:tcPr>
          <w:p w:rsidR="007D3C93" w:rsidRPr="00AC324C" w:rsidRDefault="007D3C93" w:rsidP="007D3C93">
            <w:pPr>
              <w:jc w:val="both"/>
              <w:rPr>
                <w:sz w:val="20"/>
                <w:szCs w:val="20"/>
                <w:lang w:val="es-SV"/>
              </w:rPr>
            </w:pPr>
            <w:r w:rsidRPr="00AC324C">
              <w:rPr>
                <w:sz w:val="20"/>
                <w:szCs w:val="20"/>
              </w:rPr>
              <w:lastRenderedPageBreak/>
              <w:t>Apoyar  a  la  Unidad de Proyectos  para  la  realización de pequeñas  obras  de  gran impacto que sean  solicitadas  por  las  ADESCOS  o  por  ciudadanos  que  resuelvan  problemas  de  los  habitantes  de  Zacatecoluca.</w:t>
            </w:r>
          </w:p>
        </w:tc>
        <w:tc>
          <w:tcPr>
            <w:tcW w:w="1782" w:type="dxa"/>
            <w:vAlign w:val="center"/>
          </w:tcPr>
          <w:p w:rsidR="007D3C93" w:rsidRPr="00AC324C" w:rsidRDefault="007D3C93" w:rsidP="007D3C93">
            <w:pPr>
              <w:jc w:val="both"/>
              <w:rPr>
                <w:sz w:val="20"/>
                <w:szCs w:val="20"/>
                <w:lang w:val="es-SV"/>
              </w:rPr>
            </w:pPr>
            <w:r w:rsidRPr="00AC324C">
              <w:rPr>
                <w:sz w:val="20"/>
                <w:szCs w:val="20"/>
                <w:lang w:val="es-SV"/>
              </w:rPr>
              <w:t>7.</w:t>
            </w:r>
            <w:r w:rsidRPr="00AC324C">
              <w:rPr>
                <w:sz w:val="20"/>
                <w:szCs w:val="20"/>
              </w:rPr>
              <w:t xml:space="preserve"> Apoyar en la realización de  pequeños  proyectos de construcción o reparación de cunetas, instalación de tapaderas de tragantes, construcción de rampas, etc.</w:t>
            </w:r>
          </w:p>
        </w:tc>
        <w:tc>
          <w:tcPr>
            <w:tcW w:w="2931" w:type="dxa"/>
            <w:vAlign w:val="center"/>
          </w:tcPr>
          <w:p w:rsidR="007D3C93" w:rsidRPr="00AC324C" w:rsidRDefault="007D3C93" w:rsidP="007D3C93">
            <w:pPr>
              <w:jc w:val="both"/>
              <w:rPr>
                <w:sz w:val="20"/>
                <w:szCs w:val="20"/>
                <w:lang w:val="es-SV"/>
              </w:rPr>
            </w:pPr>
            <w:r w:rsidRPr="00AC324C">
              <w:rPr>
                <w:sz w:val="20"/>
                <w:szCs w:val="20"/>
                <w:lang w:val="es-SV"/>
              </w:rPr>
              <w:t xml:space="preserve">7.1 </w:t>
            </w:r>
            <w:r w:rsidRPr="00AC324C">
              <w:rPr>
                <w:sz w:val="20"/>
                <w:szCs w:val="20"/>
              </w:rPr>
              <w:t>Apoyar en la realización de  pequeños  proyectos de construcción o reparación de cunetas, instalación de tapaderas de tragantes, construcción de rampas, etc.</w:t>
            </w:r>
          </w:p>
        </w:tc>
        <w:tc>
          <w:tcPr>
            <w:tcW w:w="1482" w:type="dxa"/>
            <w:vAlign w:val="center"/>
          </w:tcPr>
          <w:p w:rsidR="007D3C93" w:rsidRPr="00AC324C" w:rsidRDefault="007D3C93" w:rsidP="007D3C93">
            <w:pPr>
              <w:jc w:val="both"/>
              <w:rPr>
                <w:sz w:val="20"/>
                <w:szCs w:val="20"/>
                <w:lang w:val="es-SV"/>
              </w:rPr>
            </w:pPr>
            <w:r>
              <w:rPr>
                <w:sz w:val="20"/>
                <w:szCs w:val="20"/>
                <w:lang w:val="es-SV"/>
              </w:rPr>
              <w:t>Jefe de Servicios Generales</w:t>
            </w:r>
          </w:p>
        </w:tc>
        <w:tc>
          <w:tcPr>
            <w:tcW w:w="1469" w:type="dxa"/>
            <w:vAlign w:val="center"/>
          </w:tcPr>
          <w:p w:rsidR="007D3C93" w:rsidRPr="00AC324C" w:rsidRDefault="007D3C93" w:rsidP="007D3C93">
            <w:pPr>
              <w:jc w:val="both"/>
              <w:rPr>
                <w:sz w:val="20"/>
                <w:szCs w:val="20"/>
                <w:lang w:val="es-SV"/>
              </w:rPr>
            </w:pPr>
            <w:r w:rsidRPr="00AC324C">
              <w:rPr>
                <w:sz w:val="20"/>
                <w:szCs w:val="20"/>
                <w:lang w:val="es-SV"/>
              </w:rPr>
              <w:t>Fondos propios.</w:t>
            </w:r>
          </w:p>
        </w:tc>
        <w:tc>
          <w:tcPr>
            <w:tcW w:w="1233" w:type="dxa"/>
            <w:vAlign w:val="center"/>
          </w:tcPr>
          <w:p w:rsidR="007D3C93" w:rsidRPr="00AC324C" w:rsidRDefault="007D3C93" w:rsidP="007D3C93">
            <w:pPr>
              <w:jc w:val="both"/>
              <w:rPr>
                <w:sz w:val="20"/>
                <w:szCs w:val="20"/>
                <w:lang w:val="es-SV"/>
              </w:rPr>
            </w:pPr>
          </w:p>
          <w:p w:rsidR="007D3C93" w:rsidRPr="00AC324C" w:rsidRDefault="007D3C93" w:rsidP="007D3C93">
            <w:pPr>
              <w:jc w:val="both"/>
              <w:rPr>
                <w:sz w:val="20"/>
                <w:szCs w:val="20"/>
                <w:lang w:val="es-SV"/>
              </w:rPr>
            </w:pPr>
            <w:r w:rsidRPr="000623D8">
              <w:rPr>
                <w:sz w:val="20"/>
                <w:szCs w:val="20"/>
                <w:lang w:val="es-SV"/>
              </w:rPr>
              <w:t>Doce  meses  de  enero a Diciembre</w:t>
            </w:r>
          </w:p>
        </w:tc>
        <w:tc>
          <w:tcPr>
            <w:tcW w:w="1398" w:type="dxa"/>
            <w:vAlign w:val="center"/>
          </w:tcPr>
          <w:p w:rsidR="007D3C93" w:rsidRPr="00AC324C" w:rsidRDefault="007D3C93" w:rsidP="007D3C93">
            <w:pPr>
              <w:jc w:val="both"/>
              <w:rPr>
                <w:sz w:val="20"/>
                <w:szCs w:val="20"/>
                <w:lang w:val="es-SV"/>
              </w:rPr>
            </w:pPr>
          </w:p>
        </w:tc>
        <w:tc>
          <w:tcPr>
            <w:tcW w:w="1590" w:type="dxa"/>
            <w:vAlign w:val="center"/>
          </w:tcPr>
          <w:p w:rsidR="007D3C93" w:rsidRDefault="007D3C93" w:rsidP="007D3C93">
            <w:pPr>
              <w:jc w:val="both"/>
              <w:rPr>
                <w:sz w:val="20"/>
                <w:szCs w:val="20"/>
                <w:lang w:val="es-SV"/>
              </w:rPr>
            </w:pPr>
            <w:r w:rsidRPr="00AC324C">
              <w:rPr>
                <w:sz w:val="20"/>
                <w:szCs w:val="20"/>
                <w:lang w:val="es-SV"/>
              </w:rPr>
              <w:t>Gerencia general.</w:t>
            </w:r>
          </w:p>
          <w:p w:rsidR="007D3C93" w:rsidRDefault="007D3C93" w:rsidP="007D3C93">
            <w:pPr>
              <w:jc w:val="both"/>
              <w:rPr>
                <w:sz w:val="20"/>
                <w:szCs w:val="20"/>
                <w:lang w:val="es-SV"/>
              </w:rPr>
            </w:pPr>
          </w:p>
          <w:p w:rsidR="007D3C93" w:rsidRPr="00AC324C" w:rsidRDefault="007D3C93" w:rsidP="007D3C93">
            <w:pPr>
              <w:jc w:val="both"/>
              <w:rPr>
                <w:sz w:val="20"/>
                <w:szCs w:val="20"/>
                <w:lang w:val="es-SV"/>
              </w:rPr>
            </w:pPr>
            <w:r>
              <w:rPr>
                <w:sz w:val="20"/>
                <w:szCs w:val="20"/>
                <w:lang w:val="es-SV"/>
              </w:rPr>
              <w:t xml:space="preserve">Gerencia de Espacios Públicos </w:t>
            </w:r>
          </w:p>
        </w:tc>
      </w:tr>
    </w:tbl>
    <w:p w:rsidR="005835F6" w:rsidRDefault="00F21083" w:rsidP="007D3C93">
      <w:pPr>
        <w:jc w:val="both"/>
        <w:rPr>
          <w:sz w:val="20"/>
          <w:szCs w:val="20"/>
        </w:rPr>
      </w:pPr>
      <w:r w:rsidRPr="00AC324C">
        <w:rPr>
          <w:sz w:val="20"/>
          <w:szCs w:val="20"/>
        </w:rPr>
        <w:tab/>
      </w: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8776EF" w:rsidRDefault="008776EF"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543E41" w:rsidRDefault="00543E41" w:rsidP="007D3C93">
      <w:pPr>
        <w:jc w:val="both"/>
        <w:rPr>
          <w:sz w:val="20"/>
          <w:szCs w:val="20"/>
        </w:rPr>
      </w:pPr>
    </w:p>
    <w:p w:rsidR="008776EF" w:rsidRDefault="008776EF" w:rsidP="007D3C93">
      <w:pPr>
        <w:jc w:val="both"/>
        <w:rPr>
          <w:sz w:val="20"/>
          <w:szCs w:val="20"/>
        </w:rPr>
      </w:pPr>
    </w:p>
    <w:p w:rsidR="008776EF" w:rsidRDefault="008776EF" w:rsidP="007D3C93">
      <w:pPr>
        <w:jc w:val="both"/>
        <w:rPr>
          <w:rFonts w:ascii="Arial" w:hAnsi="Arial" w:cs="Arial"/>
        </w:rPr>
      </w:pPr>
    </w:p>
    <w:p w:rsidR="001312B0" w:rsidRDefault="00A01DE0" w:rsidP="005835F6">
      <w:pPr>
        <w:jc w:val="center"/>
        <w:rPr>
          <w:rFonts w:ascii="Arial" w:hAnsi="Arial" w:cs="Arial"/>
        </w:rPr>
      </w:pPr>
      <w:r>
        <w:rPr>
          <w:rFonts w:ascii="Arial" w:hAnsi="Arial" w:cs="Arial"/>
          <w:noProof/>
          <w:lang w:val="es-SV" w:eastAsia="es-SV"/>
        </w:rPr>
        <w:drawing>
          <wp:anchor distT="0" distB="0" distL="114300" distR="114300" simplePos="0" relativeHeight="251637760" behindDoc="0" locked="0" layoutInCell="1" allowOverlap="1">
            <wp:simplePos x="0" y="0"/>
            <wp:positionH relativeFrom="column">
              <wp:posOffset>3758565</wp:posOffset>
            </wp:positionH>
            <wp:positionV relativeFrom="paragraph">
              <wp:posOffset>-43180</wp:posOffset>
            </wp:positionV>
            <wp:extent cx="1082040" cy="1365250"/>
            <wp:effectExtent l="0" t="0" r="3810" b="6350"/>
            <wp:wrapNone/>
            <wp:docPr id="2" name="Imagen 2"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para caratu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365250"/>
                    </a:xfrm>
                    <a:prstGeom prst="rect">
                      <a:avLst/>
                    </a:prstGeom>
                    <a:noFill/>
                    <a:ln>
                      <a:noFill/>
                    </a:ln>
                  </pic:spPr>
                </pic:pic>
              </a:graphicData>
            </a:graphic>
          </wp:anchor>
        </w:drawing>
      </w: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1312B0" w:rsidRDefault="001312B0" w:rsidP="005835F6">
      <w:pPr>
        <w:jc w:val="center"/>
        <w:rPr>
          <w:rFonts w:ascii="Arial" w:hAnsi="Arial" w:cs="Arial"/>
        </w:rPr>
      </w:pPr>
    </w:p>
    <w:p w:rsidR="005835F6" w:rsidRDefault="005835F6" w:rsidP="005835F6">
      <w:pPr>
        <w:jc w:val="center"/>
        <w:rPr>
          <w:rFonts w:ascii="Arial" w:hAnsi="Arial" w:cs="Arial"/>
        </w:rPr>
      </w:pPr>
    </w:p>
    <w:p w:rsidR="005835F6" w:rsidRDefault="005835F6" w:rsidP="005835F6">
      <w:pPr>
        <w:jc w:val="center"/>
        <w:rPr>
          <w:rFonts w:ascii="Arial" w:hAnsi="Arial" w:cs="Arial"/>
        </w:rPr>
      </w:pPr>
    </w:p>
    <w:p w:rsidR="005835F6" w:rsidRPr="00F21083" w:rsidRDefault="005835F6" w:rsidP="005835F6">
      <w:pPr>
        <w:jc w:val="center"/>
        <w:rPr>
          <w:rFonts w:ascii="Arial" w:hAnsi="Arial" w:cs="Arial"/>
          <w:sz w:val="40"/>
          <w:szCs w:val="40"/>
        </w:rPr>
      </w:pPr>
      <w:r w:rsidRPr="00F21083">
        <w:rPr>
          <w:rFonts w:ascii="Arial" w:hAnsi="Arial" w:cs="Arial"/>
          <w:b/>
          <w:sz w:val="40"/>
          <w:szCs w:val="40"/>
        </w:rPr>
        <w:t xml:space="preserve">UNIDAD DE ORNATO MUNICIPAL </w:t>
      </w:r>
    </w:p>
    <w:p w:rsidR="00F21083" w:rsidRPr="003509AF" w:rsidRDefault="00F21083" w:rsidP="00F21083">
      <w:pPr>
        <w:pStyle w:val="Descripcin"/>
        <w:rPr>
          <w:color w:val="auto"/>
          <w:sz w:val="20"/>
          <w:szCs w:val="20"/>
        </w:rPr>
      </w:pPr>
    </w:p>
    <w:tbl>
      <w:tblPr>
        <w:tblStyle w:val="Tablaconcuadrcula"/>
        <w:tblW w:w="13676" w:type="dxa"/>
        <w:tblLook w:val="04A0" w:firstRow="1" w:lastRow="0" w:firstColumn="1" w:lastColumn="0" w:noHBand="0" w:noVBand="1"/>
      </w:tblPr>
      <w:tblGrid>
        <w:gridCol w:w="1692"/>
        <w:gridCol w:w="1791"/>
        <w:gridCol w:w="2950"/>
        <w:gridCol w:w="1496"/>
        <w:gridCol w:w="1479"/>
        <w:gridCol w:w="1248"/>
        <w:gridCol w:w="1411"/>
        <w:gridCol w:w="1609"/>
      </w:tblGrid>
      <w:tr w:rsidR="00F21083" w:rsidRPr="00020F5E" w:rsidTr="00C640C3">
        <w:trPr>
          <w:trHeight w:val="20"/>
          <w:tblHeader/>
        </w:trPr>
        <w:tc>
          <w:tcPr>
            <w:tcW w:w="13676" w:type="dxa"/>
            <w:gridSpan w:val="8"/>
            <w:shd w:val="clear" w:color="auto" w:fill="948A54" w:themeFill="background2" w:themeFillShade="80"/>
          </w:tcPr>
          <w:p w:rsidR="00F21083" w:rsidRPr="00327DAB" w:rsidRDefault="00F21083" w:rsidP="00F21083">
            <w:pPr>
              <w:rPr>
                <w:b/>
                <w:bCs/>
                <w:color w:val="FFFFFF" w:themeColor="background1"/>
                <w:sz w:val="20"/>
                <w:szCs w:val="20"/>
                <w:lang w:val="es-SV"/>
              </w:rPr>
            </w:pPr>
            <w:r w:rsidRPr="00327DAB">
              <w:rPr>
                <w:rFonts w:cs="Aharoni"/>
                <w:b/>
                <w:bCs/>
                <w:color w:val="FFFFFF" w:themeColor="background1"/>
                <w:sz w:val="20"/>
                <w:szCs w:val="20"/>
                <w:lang w:val="es-SV"/>
              </w:rPr>
              <w:t xml:space="preserve">PLAN OPERATIVO INTEGRADO AMZ  </w:t>
            </w:r>
            <w:r w:rsidRPr="00327DAB">
              <w:rPr>
                <w:b/>
                <w:bCs/>
                <w:color w:val="FFFFFF" w:themeColor="background1"/>
                <w:sz w:val="20"/>
                <w:szCs w:val="20"/>
                <w:lang w:val="es-SV"/>
              </w:rPr>
              <w:t xml:space="preserve">2020           </w:t>
            </w:r>
            <w:r>
              <w:rPr>
                <w:b/>
                <w:bCs/>
                <w:color w:val="FFFFFF" w:themeColor="background1"/>
                <w:sz w:val="20"/>
                <w:szCs w:val="20"/>
                <w:lang w:val="es-SV"/>
              </w:rPr>
              <w:t xml:space="preserve">UNIDAD DE ORNATO </w:t>
            </w:r>
            <w:r w:rsidRPr="00327DAB">
              <w:rPr>
                <w:b/>
                <w:bCs/>
                <w:color w:val="FFFFFF" w:themeColor="background1"/>
                <w:sz w:val="20"/>
                <w:szCs w:val="20"/>
                <w:lang w:val="es-SV"/>
              </w:rPr>
              <w:t xml:space="preserve"> </w:t>
            </w:r>
          </w:p>
        </w:tc>
      </w:tr>
      <w:tr w:rsidR="00F21083" w:rsidRPr="00020F5E" w:rsidTr="00C640C3">
        <w:trPr>
          <w:trHeight w:val="20"/>
          <w:tblHeader/>
        </w:trPr>
        <w:tc>
          <w:tcPr>
            <w:tcW w:w="1692"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Objetivo</w:t>
            </w:r>
          </w:p>
        </w:tc>
        <w:tc>
          <w:tcPr>
            <w:tcW w:w="179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Acciones de mejora</w:t>
            </w:r>
          </w:p>
        </w:tc>
        <w:tc>
          <w:tcPr>
            <w:tcW w:w="2950"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Actividades </w:t>
            </w:r>
          </w:p>
        </w:tc>
        <w:tc>
          <w:tcPr>
            <w:tcW w:w="1496"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Responsable </w:t>
            </w:r>
          </w:p>
        </w:tc>
        <w:tc>
          <w:tcPr>
            <w:tcW w:w="147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Fuentes de recursos</w:t>
            </w:r>
          </w:p>
        </w:tc>
        <w:tc>
          <w:tcPr>
            <w:tcW w:w="1248"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Tiempo Inicio/fin</w:t>
            </w:r>
          </w:p>
        </w:tc>
        <w:tc>
          <w:tcPr>
            <w:tcW w:w="1411"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 xml:space="preserve">Indicadores </w:t>
            </w:r>
          </w:p>
        </w:tc>
        <w:tc>
          <w:tcPr>
            <w:tcW w:w="1609" w:type="dxa"/>
            <w:shd w:val="clear" w:color="auto" w:fill="DDD9C3" w:themeFill="background2" w:themeFillShade="E6"/>
            <w:vAlign w:val="center"/>
          </w:tcPr>
          <w:p w:rsidR="00F21083" w:rsidRPr="00020F5E" w:rsidRDefault="00F21083" w:rsidP="00C640C3">
            <w:pPr>
              <w:rPr>
                <w:bCs/>
                <w:sz w:val="20"/>
                <w:szCs w:val="20"/>
                <w:lang w:val="es-SV"/>
              </w:rPr>
            </w:pPr>
            <w:r w:rsidRPr="00020F5E">
              <w:rPr>
                <w:bCs/>
                <w:sz w:val="20"/>
                <w:szCs w:val="20"/>
                <w:lang w:val="es-SV"/>
              </w:rPr>
              <w:t>Responsable de seguimiento</w:t>
            </w:r>
          </w:p>
        </w:tc>
      </w:tr>
      <w:tr w:rsidR="00F21083" w:rsidRPr="00560461" w:rsidTr="00C640C3">
        <w:trPr>
          <w:trHeight w:val="20"/>
        </w:trPr>
        <w:tc>
          <w:tcPr>
            <w:tcW w:w="1692" w:type="dxa"/>
            <w:vMerge w:val="restart"/>
            <w:vAlign w:val="center"/>
          </w:tcPr>
          <w:p w:rsidR="00F21083" w:rsidRPr="00560461" w:rsidRDefault="00CC02F0" w:rsidP="00560461">
            <w:pPr>
              <w:jc w:val="both"/>
              <w:rPr>
                <w:sz w:val="20"/>
                <w:szCs w:val="20"/>
                <w:lang w:val="es-SV"/>
              </w:rPr>
            </w:pPr>
            <w:r w:rsidRPr="00560461">
              <w:rPr>
                <w:sz w:val="20"/>
                <w:szCs w:val="20"/>
              </w:rPr>
              <w:t>Dar un buen servicio de  mantenimiento y limpieza de  parques, plazas  y espacios públicos , oportuno y de calidad a la población de Zacatecoluca</w:t>
            </w:r>
            <w:r w:rsidRPr="00560461">
              <w:rPr>
                <w:sz w:val="20"/>
                <w:szCs w:val="20"/>
                <w:lang w:val="es-SV"/>
              </w:rPr>
              <w:t xml:space="preserve"> </w:t>
            </w: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Pr="00560461" w:rsidRDefault="00E1742E" w:rsidP="00560461">
            <w:pPr>
              <w:jc w:val="both"/>
              <w:rPr>
                <w:sz w:val="20"/>
                <w:szCs w:val="20"/>
                <w:lang w:val="es-SV"/>
              </w:rPr>
            </w:pPr>
          </w:p>
          <w:p w:rsidR="00E1742E" w:rsidRDefault="00E1742E" w:rsidP="00560461">
            <w:pPr>
              <w:jc w:val="both"/>
              <w:rPr>
                <w:sz w:val="20"/>
                <w:szCs w:val="20"/>
                <w:lang w:val="es-SV"/>
              </w:rPr>
            </w:pPr>
          </w:p>
          <w:p w:rsidR="00560461" w:rsidRDefault="00560461" w:rsidP="00560461">
            <w:pPr>
              <w:jc w:val="both"/>
              <w:rPr>
                <w:sz w:val="20"/>
                <w:szCs w:val="20"/>
                <w:lang w:val="es-SV"/>
              </w:rPr>
            </w:pPr>
          </w:p>
          <w:p w:rsidR="00560461" w:rsidRDefault="00560461" w:rsidP="00560461">
            <w:pPr>
              <w:jc w:val="both"/>
              <w:rPr>
                <w:sz w:val="20"/>
                <w:szCs w:val="20"/>
                <w:lang w:val="es-SV"/>
              </w:rPr>
            </w:pPr>
          </w:p>
          <w:p w:rsidR="00560461" w:rsidRPr="00560461" w:rsidRDefault="00560461" w:rsidP="00560461">
            <w:pPr>
              <w:jc w:val="both"/>
              <w:rPr>
                <w:sz w:val="20"/>
                <w:szCs w:val="20"/>
                <w:lang w:val="es-SV"/>
              </w:rPr>
            </w:pPr>
          </w:p>
          <w:p w:rsidR="00E1742E" w:rsidRPr="00560461" w:rsidRDefault="00E1742E" w:rsidP="00560461">
            <w:pPr>
              <w:jc w:val="both"/>
              <w:rPr>
                <w:sz w:val="20"/>
                <w:szCs w:val="20"/>
              </w:rPr>
            </w:pPr>
            <w:r w:rsidRPr="00560461">
              <w:rPr>
                <w:sz w:val="20"/>
                <w:szCs w:val="20"/>
              </w:rPr>
              <w:t>Dar mantenimiento y  limpieza  a  los triángulos municipales, de manera  que  la población y visitantes   del municipio tengan  una  buena  impresión del estado de los mismos</w:t>
            </w:r>
          </w:p>
          <w:p w:rsidR="00E1742E" w:rsidRPr="00560461" w:rsidRDefault="00E1742E" w:rsidP="00560461">
            <w:pPr>
              <w:jc w:val="both"/>
              <w:rPr>
                <w:sz w:val="20"/>
                <w:szCs w:val="20"/>
                <w:lang w:val="es-SV"/>
              </w:rPr>
            </w:pPr>
          </w:p>
          <w:p w:rsidR="00A300A2" w:rsidRPr="00560461" w:rsidRDefault="00A300A2" w:rsidP="00560461">
            <w:pPr>
              <w:jc w:val="both"/>
              <w:rPr>
                <w:sz w:val="20"/>
                <w:szCs w:val="20"/>
                <w:lang w:val="es-SV"/>
              </w:rPr>
            </w:pPr>
          </w:p>
          <w:p w:rsidR="00A300A2" w:rsidRPr="00560461" w:rsidRDefault="00A300A2" w:rsidP="00560461">
            <w:pPr>
              <w:jc w:val="both"/>
              <w:rPr>
                <w:sz w:val="20"/>
                <w:szCs w:val="20"/>
              </w:rPr>
            </w:pPr>
            <w:r w:rsidRPr="00560461">
              <w:rPr>
                <w:sz w:val="20"/>
                <w:szCs w:val="20"/>
              </w:rPr>
              <w:t>Que los  Viroleños/as posean un estadio municipal  atractivo y de calidad con un lugar de esparcimiento de sana diversión</w:t>
            </w:r>
          </w:p>
          <w:p w:rsidR="00560461" w:rsidRPr="00560461" w:rsidRDefault="00560461" w:rsidP="00560461">
            <w:pPr>
              <w:jc w:val="both"/>
              <w:rPr>
                <w:sz w:val="20"/>
                <w:szCs w:val="20"/>
              </w:rPr>
            </w:pPr>
          </w:p>
          <w:p w:rsidR="00560461" w:rsidRPr="00560461" w:rsidRDefault="00560461" w:rsidP="00560461">
            <w:pPr>
              <w:jc w:val="both"/>
              <w:rPr>
                <w:sz w:val="20"/>
                <w:szCs w:val="20"/>
              </w:rPr>
            </w:pPr>
          </w:p>
          <w:p w:rsidR="00560461" w:rsidRDefault="00560461" w:rsidP="00560461">
            <w:pPr>
              <w:jc w:val="both"/>
              <w:rPr>
                <w:sz w:val="20"/>
                <w:szCs w:val="20"/>
              </w:rPr>
            </w:pPr>
          </w:p>
          <w:p w:rsidR="00560461" w:rsidRDefault="00560461" w:rsidP="00560461">
            <w:pPr>
              <w:jc w:val="both"/>
              <w:rPr>
                <w:sz w:val="20"/>
                <w:szCs w:val="20"/>
              </w:rPr>
            </w:pPr>
          </w:p>
          <w:p w:rsidR="00560461" w:rsidRDefault="00560461" w:rsidP="00560461">
            <w:pPr>
              <w:jc w:val="both"/>
              <w:rPr>
                <w:sz w:val="20"/>
                <w:szCs w:val="20"/>
              </w:rPr>
            </w:pPr>
          </w:p>
          <w:p w:rsidR="00560461" w:rsidRDefault="00560461" w:rsidP="00560461">
            <w:pPr>
              <w:jc w:val="both"/>
              <w:rPr>
                <w:sz w:val="20"/>
                <w:szCs w:val="20"/>
              </w:rPr>
            </w:pPr>
          </w:p>
          <w:p w:rsidR="00560461" w:rsidRPr="00560461" w:rsidRDefault="00560461" w:rsidP="00560461">
            <w:pPr>
              <w:jc w:val="both"/>
              <w:rPr>
                <w:sz w:val="20"/>
                <w:szCs w:val="20"/>
              </w:rPr>
            </w:pPr>
            <w:r w:rsidRPr="00560461">
              <w:rPr>
                <w:sz w:val="20"/>
                <w:szCs w:val="20"/>
              </w:rPr>
              <w:t xml:space="preserve">Realizar  mantenimiento y chapoda de </w:t>
            </w:r>
            <w:r w:rsidRPr="00560461">
              <w:rPr>
                <w:sz w:val="20"/>
                <w:szCs w:val="20"/>
              </w:rPr>
              <w:lastRenderedPageBreak/>
              <w:t>espacios  públicos municipales, polideportivos, canchas  y zonas  verdes  de Colonias, Barrios, Caseríos  y Cantones</w:t>
            </w:r>
          </w:p>
          <w:p w:rsidR="00560461" w:rsidRPr="00560461" w:rsidRDefault="00560461" w:rsidP="00560461">
            <w:pPr>
              <w:jc w:val="both"/>
              <w:rPr>
                <w:sz w:val="20"/>
                <w:szCs w:val="20"/>
              </w:rPr>
            </w:pPr>
          </w:p>
          <w:p w:rsidR="00560461" w:rsidRPr="00560461" w:rsidRDefault="00560461" w:rsidP="00560461">
            <w:pPr>
              <w:jc w:val="both"/>
              <w:rPr>
                <w:sz w:val="20"/>
                <w:szCs w:val="20"/>
              </w:rPr>
            </w:pPr>
            <w:r w:rsidRPr="00560461">
              <w:rPr>
                <w:sz w:val="20"/>
                <w:szCs w:val="20"/>
              </w:rPr>
              <w:t>Realizar  el mantenimiento y limpieza de las  esculturas, monumentos, fuentes  ubicadas  en parque  y espacios  públicos</w:t>
            </w:r>
          </w:p>
          <w:p w:rsidR="00560461" w:rsidRPr="00560461" w:rsidRDefault="00560461" w:rsidP="00560461">
            <w:pPr>
              <w:jc w:val="both"/>
              <w:rPr>
                <w:sz w:val="20"/>
                <w:szCs w:val="20"/>
              </w:rPr>
            </w:pPr>
          </w:p>
          <w:p w:rsidR="00560461" w:rsidRPr="00560461" w:rsidRDefault="00560461" w:rsidP="00560461">
            <w:pPr>
              <w:jc w:val="both"/>
              <w:rPr>
                <w:sz w:val="20"/>
                <w:szCs w:val="20"/>
              </w:rPr>
            </w:pPr>
          </w:p>
          <w:p w:rsidR="00560461" w:rsidRPr="00560461" w:rsidRDefault="00560461" w:rsidP="00560461">
            <w:pPr>
              <w:jc w:val="both"/>
              <w:rPr>
                <w:sz w:val="20"/>
                <w:szCs w:val="20"/>
                <w:lang w:val="es-SV"/>
              </w:rPr>
            </w:pPr>
            <w:r w:rsidRPr="00560461">
              <w:rPr>
                <w:sz w:val="20"/>
                <w:szCs w:val="20"/>
              </w:rPr>
              <w:t>Apoyar el  mantenimiento de los  Cementerios  Municipales.</w:t>
            </w:r>
          </w:p>
        </w:tc>
        <w:tc>
          <w:tcPr>
            <w:tcW w:w="1791" w:type="dxa"/>
            <w:vMerge w:val="restart"/>
            <w:vAlign w:val="center"/>
          </w:tcPr>
          <w:p w:rsidR="00F21083" w:rsidRPr="00560461" w:rsidRDefault="00F21083" w:rsidP="00560461">
            <w:pPr>
              <w:jc w:val="both"/>
              <w:rPr>
                <w:sz w:val="20"/>
                <w:szCs w:val="20"/>
              </w:rPr>
            </w:pPr>
            <w:r w:rsidRPr="00560461">
              <w:rPr>
                <w:sz w:val="20"/>
                <w:szCs w:val="20"/>
                <w:lang w:val="es-SV"/>
              </w:rPr>
              <w:lastRenderedPageBreak/>
              <w:t xml:space="preserve">1. </w:t>
            </w:r>
            <w:r w:rsidR="00CC02F0" w:rsidRPr="00560461">
              <w:rPr>
                <w:sz w:val="20"/>
                <w:szCs w:val="20"/>
              </w:rPr>
              <w:t>Mantener los Parques Limpios, pintados , iluminados, fuentes y  esculturas  con adecuado mantenimiento y barridos</w:t>
            </w:r>
            <w:r w:rsidRPr="00560461">
              <w:rPr>
                <w:sz w:val="20"/>
                <w:szCs w:val="20"/>
                <w:lang w:val="es-SV"/>
              </w:rPr>
              <w:t>.</w:t>
            </w:r>
          </w:p>
        </w:tc>
        <w:tc>
          <w:tcPr>
            <w:tcW w:w="2950" w:type="dxa"/>
            <w:vAlign w:val="center"/>
          </w:tcPr>
          <w:p w:rsidR="00F21083" w:rsidRPr="00560461" w:rsidRDefault="00F21083" w:rsidP="00560461">
            <w:pPr>
              <w:jc w:val="both"/>
              <w:rPr>
                <w:sz w:val="20"/>
                <w:szCs w:val="20"/>
                <w:lang w:val="es-SV"/>
              </w:rPr>
            </w:pPr>
            <w:r w:rsidRPr="00560461">
              <w:rPr>
                <w:sz w:val="20"/>
                <w:szCs w:val="20"/>
                <w:lang w:val="es-SV"/>
              </w:rPr>
              <w:t xml:space="preserve">1.1 </w:t>
            </w:r>
            <w:r w:rsidR="00CC02F0" w:rsidRPr="00560461">
              <w:rPr>
                <w:sz w:val="20"/>
                <w:szCs w:val="20"/>
                <w:lang w:val="es-SV"/>
              </w:rPr>
              <w:t xml:space="preserve">Realizar la </w:t>
            </w:r>
            <w:r w:rsidR="00CC02F0" w:rsidRPr="00560461">
              <w:rPr>
                <w:sz w:val="20"/>
                <w:szCs w:val="20"/>
              </w:rPr>
              <w:t>reparación del sistema  hidráulico de  la Fuente  de Neptuno y Concha acústica,  la  reparación de los  juegos mecánicos  de los  parques (toboganes)  y materiales  para  el  mantenimiento, aseo   y limpieza  de los  mismos.</w:t>
            </w:r>
          </w:p>
        </w:tc>
        <w:tc>
          <w:tcPr>
            <w:tcW w:w="1496" w:type="dxa"/>
            <w:vAlign w:val="center"/>
          </w:tcPr>
          <w:p w:rsidR="00F21083" w:rsidRPr="00560461" w:rsidRDefault="00F21083" w:rsidP="00560461">
            <w:pPr>
              <w:jc w:val="both"/>
              <w:rPr>
                <w:sz w:val="20"/>
                <w:szCs w:val="20"/>
                <w:lang w:val="es-SV"/>
              </w:rPr>
            </w:pPr>
            <w:r w:rsidRPr="00560461">
              <w:rPr>
                <w:sz w:val="20"/>
                <w:szCs w:val="20"/>
                <w:lang w:val="es-SV"/>
              </w:rPr>
              <w:t>Secretario</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tc>
        <w:tc>
          <w:tcPr>
            <w:tcW w:w="1248" w:type="dxa"/>
            <w:vAlign w:val="center"/>
          </w:tcPr>
          <w:p w:rsidR="00F21083" w:rsidRPr="00560461" w:rsidRDefault="00F21083" w:rsidP="00560461">
            <w:pPr>
              <w:jc w:val="both"/>
              <w:rPr>
                <w:sz w:val="20"/>
                <w:szCs w:val="20"/>
                <w:lang w:val="es-SV"/>
              </w:rPr>
            </w:pPr>
          </w:p>
          <w:p w:rsidR="00F21083" w:rsidRPr="00560461" w:rsidRDefault="00F21083" w:rsidP="00560461">
            <w:pPr>
              <w:jc w:val="both"/>
              <w:rPr>
                <w:sz w:val="20"/>
                <w:szCs w:val="20"/>
                <w:lang w:val="es-SV"/>
              </w:rPr>
            </w:pPr>
            <w:r w:rsidRPr="00560461">
              <w:rPr>
                <w:sz w:val="20"/>
                <w:szCs w:val="20"/>
                <w:lang w:val="es-SV"/>
              </w:rPr>
              <w:t>Un mes.</w:t>
            </w:r>
          </w:p>
        </w:tc>
        <w:tc>
          <w:tcPr>
            <w:tcW w:w="1411" w:type="dxa"/>
            <w:vAlign w:val="center"/>
          </w:tcPr>
          <w:p w:rsidR="00F21083" w:rsidRPr="00560461" w:rsidRDefault="00F21083" w:rsidP="00560461">
            <w:pPr>
              <w:jc w:val="both"/>
              <w:rPr>
                <w:sz w:val="20"/>
                <w:szCs w:val="20"/>
                <w:lang w:val="es-SV"/>
              </w:rPr>
            </w:pPr>
          </w:p>
        </w:tc>
        <w:tc>
          <w:tcPr>
            <w:tcW w:w="1609" w:type="dxa"/>
            <w:vAlign w:val="center"/>
          </w:tcPr>
          <w:p w:rsidR="00F21083" w:rsidRPr="00560461" w:rsidRDefault="00F21083" w:rsidP="00560461">
            <w:pPr>
              <w:jc w:val="both"/>
              <w:rPr>
                <w:sz w:val="20"/>
                <w:szCs w:val="20"/>
                <w:lang w:val="es-SV"/>
              </w:rPr>
            </w:pPr>
            <w:r w:rsidRPr="00560461">
              <w:rPr>
                <w:sz w:val="20"/>
                <w:szCs w:val="20"/>
                <w:lang w:val="es-SV"/>
              </w:rPr>
              <w:t>Gerencia general.</w:t>
            </w:r>
          </w:p>
        </w:tc>
      </w:tr>
      <w:tr w:rsidR="00F21083" w:rsidRPr="00560461" w:rsidTr="00C640C3">
        <w:trPr>
          <w:trHeight w:val="20"/>
        </w:trPr>
        <w:tc>
          <w:tcPr>
            <w:tcW w:w="1692" w:type="dxa"/>
            <w:vMerge/>
            <w:vAlign w:val="center"/>
          </w:tcPr>
          <w:p w:rsidR="00F21083" w:rsidRPr="00560461" w:rsidRDefault="00F21083" w:rsidP="00560461">
            <w:pPr>
              <w:jc w:val="both"/>
              <w:rPr>
                <w:sz w:val="20"/>
                <w:szCs w:val="20"/>
                <w:lang w:val="es-SV"/>
              </w:rPr>
            </w:pPr>
          </w:p>
        </w:tc>
        <w:tc>
          <w:tcPr>
            <w:tcW w:w="1791" w:type="dxa"/>
            <w:vMerge/>
            <w:vAlign w:val="center"/>
          </w:tcPr>
          <w:p w:rsidR="00F21083" w:rsidRPr="00560461" w:rsidRDefault="00F21083" w:rsidP="00560461">
            <w:pPr>
              <w:jc w:val="both"/>
              <w:rPr>
                <w:sz w:val="20"/>
                <w:szCs w:val="20"/>
                <w:lang w:val="es-SV"/>
              </w:rPr>
            </w:pPr>
          </w:p>
        </w:tc>
        <w:tc>
          <w:tcPr>
            <w:tcW w:w="2950" w:type="dxa"/>
            <w:vAlign w:val="center"/>
          </w:tcPr>
          <w:p w:rsidR="00F21083" w:rsidRPr="00560461" w:rsidRDefault="00F21083" w:rsidP="00560461">
            <w:pPr>
              <w:jc w:val="both"/>
              <w:rPr>
                <w:sz w:val="20"/>
                <w:szCs w:val="20"/>
                <w:lang w:val="es-SV"/>
              </w:rPr>
            </w:pPr>
            <w:r w:rsidRPr="00560461">
              <w:rPr>
                <w:sz w:val="20"/>
                <w:szCs w:val="20"/>
                <w:lang w:val="es-SV"/>
              </w:rPr>
              <w:t xml:space="preserve">1.2 </w:t>
            </w:r>
            <w:r w:rsidR="00CC02F0" w:rsidRPr="00560461">
              <w:rPr>
                <w:sz w:val="20"/>
                <w:szCs w:val="20"/>
                <w:lang w:val="es-SV"/>
              </w:rPr>
              <w:t>Pintar los parques y espacios públicos una vez al año</w:t>
            </w:r>
            <w:r w:rsidRPr="00560461">
              <w:rPr>
                <w:bCs/>
                <w:sz w:val="20"/>
                <w:szCs w:val="20"/>
                <w:lang w:val="es-SV"/>
              </w:rPr>
              <w:t>.</w:t>
            </w:r>
          </w:p>
        </w:tc>
        <w:tc>
          <w:tcPr>
            <w:tcW w:w="1496" w:type="dxa"/>
            <w:vAlign w:val="center"/>
          </w:tcPr>
          <w:p w:rsidR="00F21083" w:rsidRPr="00560461" w:rsidRDefault="00F21083" w:rsidP="00560461">
            <w:pPr>
              <w:jc w:val="both"/>
              <w:rPr>
                <w:sz w:val="20"/>
                <w:szCs w:val="20"/>
                <w:lang w:val="es-SV"/>
              </w:rPr>
            </w:pPr>
            <w:r w:rsidRPr="00560461">
              <w:rPr>
                <w:sz w:val="20"/>
                <w:szCs w:val="20"/>
                <w:lang w:val="es-SV"/>
              </w:rPr>
              <w:t>Gerencia general.</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p w:rsidR="00F21083" w:rsidRPr="00560461" w:rsidRDefault="00F21083" w:rsidP="00560461">
            <w:pPr>
              <w:jc w:val="both"/>
              <w:rPr>
                <w:sz w:val="20"/>
                <w:szCs w:val="20"/>
                <w:lang w:val="es-SV"/>
              </w:rPr>
            </w:pPr>
            <w:r w:rsidRPr="00560461">
              <w:rPr>
                <w:sz w:val="20"/>
                <w:szCs w:val="20"/>
                <w:lang w:val="es-SV"/>
              </w:rPr>
              <w:t>Cooperación.</w:t>
            </w:r>
          </w:p>
        </w:tc>
        <w:tc>
          <w:tcPr>
            <w:tcW w:w="1248" w:type="dxa"/>
            <w:vAlign w:val="center"/>
          </w:tcPr>
          <w:p w:rsidR="00F21083" w:rsidRPr="00560461" w:rsidRDefault="00F21083" w:rsidP="00560461">
            <w:pPr>
              <w:jc w:val="both"/>
              <w:rPr>
                <w:sz w:val="20"/>
                <w:szCs w:val="20"/>
                <w:lang w:val="es-SV"/>
              </w:rPr>
            </w:pPr>
            <w:r w:rsidRPr="00560461">
              <w:rPr>
                <w:sz w:val="20"/>
                <w:szCs w:val="20"/>
                <w:lang w:val="es-SV"/>
              </w:rPr>
              <w:t>Seis meses.</w:t>
            </w:r>
          </w:p>
        </w:tc>
        <w:tc>
          <w:tcPr>
            <w:tcW w:w="1411" w:type="dxa"/>
            <w:vAlign w:val="center"/>
          </w:tcPr>
          <w:p w:rsidR="00F21083" w:rsidRPr="00560461" w:rsidRDefault="00F21083" w:rsidP="00560461">
            <w:pPr>
              <w:jc w:val="both"/>
              <w:rPr>
                <w:sz w:val="20"/>
                <w:szCs w:val="20"/>
                <w:lang w:val="es-SV"/>
              </w:rPr>
            </w:pPr>
          </w:p>
        </w:tc>
        <w:tc>
          <w:tcPr>
            <w:tcW w:w="1609" w:type="dxa"/>
            <w:vAlign w:val="center"/>
          </w:tcPr>
          <w:p w:rsidR="00F21083" w:rsidRPr="00560461" w:rsidRDefault="00F21083" w:rsidP="00560461">
            <w:pPr>
              <w:jc w:val="both"/>
              <w:rPr>
                <w:sz w:val="20"/>
                <w:szCs w:val="20"/>
                <w:lang w:val="es-SV"/>
              </w:rPr>
            </w:pPr>
            <w:r w:rsidRPr="00560461">
              <w:rPr>
                <w:sz w:val="20"/>
                <w:szCs w:val="20"/>
                <w:lang w:val="es-SV"/>
              </w:rPr>
              <w:t>Alcalde</w:t>
            </w:r>
          </w:p>
        </w:tc>
      </w:tr>
      <w:tr w:rsidR="00F21083" w:rsidRPr="00560461" w:rsidTr="00C640C3">
        <w:trPr>
          <w:trHeight w:val="20"/>
        </w:trPr>
        <w:tc>
          <w:tcPr>
            <w:tcW w:w="1692" w:type="dxa"/>
            <w:vMerge/>
            <w:vAlign w:val="center"/>
          </w:tcPr>
          <w:p w:rsidR="00F21083" w:rsidRPr="00560461" w:rsidRDefault="00F21083" w:rsidP="00560461">
            <w:pPr>
              <w:jc w:val="both"/>
              <w:rPr>
                <w:sz w:val="20"/>
                <w:szCs w:val="20"/>
                <w:lang w:val="es-SV"/>
              </w:rPr>
            </w:pPr>
          </w:p>
        </w:tc>
        <w:tc>
          <w:tcPr>
            <w:tcW w:w="1791" w:type="dxa"/>
            <w:vMerge/>
            <w:vAlign w:val="center"/>
          </w:tcPr>
          <w:p w:rsidR="00F21083" w:rsidRPr="00560461" w:rsidRDefault="00F21083" w:rsidP="00560461">
            <w:pPr>
              <w:jc w:val="both"/>
              <w:rPr>
                <w:sz w:val="20"/>
                <w:szCs w:val="20"/>
                <w:lang w:val="es-SV"/>
              </w:rPr>
            </w:pPr>
          </w:p>
        </w:tc>
        <w:tc>
          <w:tcPr>
            <w:tcW w:w="2950" w:type="dxa"/>
            <w:vAlign w:val="center"/>
          </w:tcPr>
          <w:p w:rsidR="00F21083" w:rsidRPr="00560461" w:rsidRDefault="00F21083" w:rsidP="00560461">
            <w:pPr>
              <w:jc w:val="both"/>
              <w:rPr>
                <w:sz w:val="20"/>
                <w:szCs w:val="20"/>
                <w:lang w:val="es-SV"/>
              </w:rPr>
            </w:pPr>
            <w:r w:rsidRPr="00560461">
              <w:rPr>
                <w:sz w:val="20"/>
                <w:szCs w:val="20"/>
                <w:lang w:val="es-SV"/>
              </w:rPr>
              <w:t xml:space="preserve">1.3 </w:t>
            </w:r>
            <w:r w:rsidR="00CC02F0" w:rsidRPr="00560461">
              <w:rPr>
                <w:sz w:val="20"/>
                <w:szCs w:val="20"/>
                <w:lang w:val="es-SV"/>
              </w:rPr>
              <w:t>Dar  mantenimiento a las  bancas de parques  y plazas</w:t>
            </w:r>
            <w:r w:rsidRPr="00560461">
              <w:rPr>
                <w:sz w:val="20"/>
                <w:szCs w:val="20"/>
                <w:lang w:val="es-SV"/>
              </w:rPr>
              <w:t>.</w:t>
            </w:r>
          </w:p>
        </w:tc>
        <w:tc>
          <w:tcPr>
            <w:tcW w:w="1496" w:type="dxa"/>
            <w:vAlign w:val="center"/>
          </w:tcPr>
          <w:p w:rsidR="00F21083" w:rsidRPr="00560461" w:rsidRDefault="00F21083" w:rsidP="00560461">
            <w:pPr>
              <w:jc w:val="both"/>
              <w:rPr>
                <w:sz w:val="20"/>
                <w:szCs w:val="20"/>
                <w:lang w:val="es-SV"/>
              </w:rPr>
            </w:pPr>
            <w:r w:rsidRPr="00560461">
              <w:rPr>
                <w:sz w:val="20"/>
                <w:szCs w:val="20"/>
                <w:lang w:val="es-SV"/>
              </w:rPr>
              <w:t>Gerencia de servicios</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p w:rsidR="00F21083" w:rsidRPr="00560461" w:rsidRDefault="00F21083" w:rsidP="00560461">
            <w:pPr>
              <w:jc w:val="both"/>
              <w:rPr>
                <w:sz w:val="20"/>
                <w:szCs w:val="20"/>
                <w:lang w:val="es-SV"/>
              </w:rPr>
            </w:pPr>
            <w:r w:rsidRPr="00560461">
              <w:rPr>
                <w:sz w:val="20"/>
                <w:szCs w:val="20"/>
                <w:lang w:val="es-SV"/>
              </w:rPr>
              <w:t>Cooperación</w:t>
            </w:r>
          </w:p>
        </w:tc>
        <w:tc>
          <w:tcPr>
            <w:tcW w:w="1248" w:type="dxa"/>
          </w:tcPr>
          <w:p w:rsidR="00F21083" w:rsidRPr="00560461" w:rsidRDefault="00F21083" w:rsidP="00560461">
            <w:pPr>
              <w:jc w:val="both"/>
              <w:rPr>
                <w:sz w:val="20"/>
                <w:szCs w:val="20"/>
                <w:lang w:val="es-SV"/>
              </w:rPr>
            </w:pPr>
            <w:r w:rsidRPr="00560461">
              <w:rPr>
                <w:sz w:val="20"/>
                <w:szCs w:val="20"/>
                <w:lang w:val="es-SV"/>
              </w:rPr>
              <w:t xml:space="preserve">Seis meses </w:t>
            </w:r>
          </w:p>
        </w:tc>
        <w:tc>
          <w:tcPr>
            <w:tcW w:w="1411" w:type="dxa"/>
            <w:vAlign w:val="center"/>
          </w:tcPr>
          <w:p w:rsidR="00F21083" w:rsidRPr="00560461" w:rsidRDefault="00F21083" w:rsidP="00560461">
            <w:pPr>
              <w:jc w:val="both"/>
              <w:rPr>
                <w:sz w:val="20"/>
                <w:szCs w:val="20"/>
                <w:lang w:val="es-SV"/>
              </w:rPr>
            </w:pPr>
          </w:p>
        </w:tc>
        <w:tc>
          <w:tcPr>
            <w:tcW w:w="1609" w:type="dxa"/>
            <w:vAlign w:val="center"/>
          </w:tcPr>
          <w:p w:rsidR="00F21083" w:rsidRPr="00560461" w:rsidRDefault="00F21083" w:rsidP="00560461">
            <w:pPr>
              <w:jc w:val="both"/>
              <w:rPr>
                <w:sz w:val="20"/>
                <w:szCs w:val="20"/>
                <w:lang w:val="es-SV"/>
              </w:rPr>
            </w:pPr>
            <w:r w:rsidRPr="00560461">
              <w:rPr>
                <w:sz w:val="20"/>
                <w:szCs w:val="20"/>
                <w:lang w:val="es-SV"/>
              </w:rPr>
              <w:t>Gerencia general.</w:t>
            </w:r>
          </w:p>
        </w:tc>
      </w:tr>
      <w:tr w:rsidR="00F21083" w:rsidRPr="00560461" w:rsidTr="00C640C3">
        <w:trPr>
          <w:trHeight w:val="20"/>
        </w:trPr>
        <w:tc>
          <w:tcPr>
            <w:tcW w:w="1692" w:type="dxa"/>
            <w:vMerge/>
            <w:vAlign w:val="center"/>
          </w:tcPr>
          <w:p w:rsidR="00F21083" w:rsidRPr="00560461" w:rsidRDefault="00F21083" w:rsidP="00560461">
            <w:pPr>
              <w:jc w:val="both"/>
              <w:rPr>
                <w:sz w:val="20"/>
                <w:szCs w:val="20"/>
              </w:rPr>
            </w:pPr>
          </w:p>
        </w:tc>
        <w:tc>
          <w:tcPr>
            <w:tcW w:w="1791" w:type="dxa"/>
            <w:vMerge/>
            <w:vAlign w:val="center"/>
          </w:tcPr>
          <w:p w:rsidR="00F21083" w:rsidRPr="00560461" w:rsidRDefault="00F21083" w:rsidP="00560461">
            <w:pPr>
              <w:jc w:val="both"/>
              <w:rPr>
                <w:sz w:val="20"/>
                <w:szCs w:val="20"/>
              </w:rPr>
            </w:pPr>
          </w:p>
        </w:tc>
        <w:tc>
          <w:tcPr>
            <w:tcW w:w="2950" w:type="dxa"/>
            <w:vAlign w:val="center"/>
          </w:tcPr>
          <w:p w:rsidR="00CC02F0" w:rsidRPr="00560461" w:rsidRDefault="00F21083" w:rsidP="00560461">
            <w:pPr>
              <w:jc w:val="both"/>
              <w:rPr>
                <w:sz w:val="20"/>
                <w:szCs w:val="20"/>
              </w:rPr>
            </w:pPr>
            <w:r w:rsidRPr="00560461">
              <w:rPr>
                <w:sz w:val="20"/>
                <w:szCs w:val="20"/>
              </w:rPr>
              <w:t xml:space="preserve">1.4 </w:t>
            </w:r>
            <w:r w:rsidR="00CC02F0" w:rsidRPr="00560461">
              <w:rPr>
                <w:sz w:val="20"/>
                <w:szCs w:val="20"/>
              </w:rPr>
              <w:t>Realizar el Barrido diario de parques, plazas y espacios públicos</w:t>
            </w:r>
          </w:p>
          <w:p w:rsidR="00CC02F0" w:rsidRPr="00560461" w:rsidRDefault="00CC02F0" w:rsidP="00560461">
            <w:pPr>
              <w:jc w:val="both"/>
              <w:rPr>
                <w:sz w:val="20"/>
                <w:szCs w:val="20"/>
              </w:rPr>
            </w:pPr>
            <w:r w:rsidRPr="00560461">
              <w:rPr>
                <w:sz w:val="20"/>
                <w:szCs w:val="20"/>
              </w:rPr>
              <w:t xml:space="preserve">1.5 Realizar la Chapoda de </w:t>
            </w:r>
            <w:r w:rsidR="00A105DA" w:rsidRPr="00560461">
              <w:rPr>
                <w:sz w:val="20"/>
                <w:szCs w:val="20"/>
              </w:rPr>
              <w:t>grama y maleza</w:t>
            </w:r>
          </w:p>
          <w:p w:rsidR="00A105DA" w:rsidRPr="00560461" w:rsidRDefault="00A105DA" w:rsidP="00560461">
            <w:pPr>
              <w:jc w:val="both"/>
              <w:rPr>
                <w:sz w:val="20"/>
                <w:szCs w:val="20"/>
              </w:rPr>
            </w:pPr>
            <w:r w:rsidRPr="00560461">
              <w:rPr>
                <w:sz w:val="20"/>
                <w:szCs w:val="20"/>
              </w:rPr>
              <w:t xml:space="preserve">1.6 Sembrar  y dar mantenimiento  a las plantas ornamentales  </w:t>
            </w:r>
          </w:p>
          <w:p w:rsidR="00E1742E" w:rsidRPr="00560461" w:rsidRDefault="00E1742E" w:rsidP="00560461">
            <w:pPr>
              <w:jc w:val="both"/>
              <w:rPr>
                <w:sz w:val="20"/>
                <w:szCs w:val="20"/>
              </w:rPr>
            </w:pPr>
          </w:p>
          <w:p w:rsidR="00E1742E" w:rsidRPr="00560461" w:rsidRDefault="00E1742E" w:rsidP="00560461">
            <w:pPr>
              <w:jc w:val="both"/>
              <w:rPr>
                <w:sz w:val="20"/>
                <w:szCs w:val="20"/>
              </w:rPr>
            </w:pPr>
            <w:r w:rsidRPr="00560461">
              <w:rPr>
                <w:sz w:val="20"/>
                <w:szCs w:val="20"/>
              </w:rPr>
              <w:t xml:space="preserve">1.7 Dar mantenimiento al alumbrado público de los parques  y plazas </w:t>
            </w:r>
          </w:p>
          <w:p w:rsidR="00A105DA" w:rsidRPr="00560461" w:rsidRDefault="00A105DA" w:rsidP="00560461">
            <w:pPr>
              <w:jc w:val="both"/>
              <w:rPr>
                <w:sz w:val="20"/>
                <w:szCs w:val="20"/>
              </w:rPr>
            </w:pPr>
          </w:p>
          <w:p w:rsidR="00F21083" w:rsidRPr="00560461" w:rsidRDefault="00F21083" w:rsidP="00560461">
            <w:pPr>
              <w:jc w:val="both"/>
              <w:rPr>
                <w:sz w:val="20"/>
                <w:szCs w:val="20"/>
              </w:rPr>
            </w:pPr>
          </w:p>
        </w:tc>
        <w:tc>
          <w:tcPr>
            <w:tcW w:w="1496" w:type="dxa"/>
            <w:vAlign w:val="center"/>
          </w:tcPr>
          <w:p w:rsidR="00F21083" w:rsidRPr="00560461" w:rsidRDefault="00F21083" w:rsidP="00560461">
            <w:pPr>
              <w:jc w:val="both"/>
              <w:rPr>
                <w:sz w:val="20"/>
                <w:szCs w:val="20"/>
              </w:rPr>
            </w:pPr>
            <w:r w:rsidRPr="00560461">
              <w:rPr>
                <w:sz w:val="20"/>
                <w:szCs w:val="20"/>
                <w:lang w:val="es-SV"/>
              </w:rPr>
              <w:lastRenderedPageBreak/>
              <w:t>Gerencia de servicios.</w:t>
            </w:r>
          </w:p>
        </w:tc>
        <w:tc>
          <w:tcPr>
            <w:tcW w:w="1479" w:type="dxa"/>
            <w:vAlign w:val="center"/>
          </w:tcPr>
          <w:p w:rsidR="00F21083" w:rsidRPr="00560461" w:rsidRDefault="00F21083" w:rsidP="00560461">
            <w:pPr>
              <w:jc w:val="both"/>
              <w:rPr>
                <w:sz w:val="20"/>
                <w:szCs w:val="20"/>
                <w:lang w:val="es-SV"/>
              </w:rPr>
            </w:pPr>
            <w:r w:rsidRPr="00560461">
              <w:rPr>
                <w:sz w:val="20"/>
                <w:szCs w:val="20"/>
                <w:lang w:val="es-SV"/>
              </w:rPr>
              <w:t>Fondos propios.</w:t>
            </w:r>
          </w:p>
        </w:tc>
        <w:tc>
          <w:tcPr>
            <w:tcW w:w="1248" w:type="dxa"/>
          </w:tcPr>
          <w:p w:rsidR="00F21083" w:rsidRPr="00560461" w:rsidRDefault="00F21083" w:rsidP="00560461">
            <w:pPr>
              <w:jc w:val="both"/>
              <w:rPr>
                <w:sz w:val="20"/>
                <w:szCs w:val="20"/>
              </w:rPr>
            </w:pPr>
            <w:r w:rsidRPr="00560461">
              <w:rPr>
                <w:sz w:val="20"/>
                <w:szCs w:val="20"/>
                <w:lang w:val="es-SV"/>
              </w:rPr>
              <w:t xml:space="preserve">Seis meses </w:t>
            </w:r>
          </w:p>
        </w:tc>
        <w:tc>
          <w:tcPr>
            <w:tcW w:w="1411" w:type="dxa"/>
            <w:vAlign w:val="center"/>
          </w:tcPr>
          <w:p w:rsidR="00F21083" w:rsidRPr="00560461" w:rsidRDefault="00F21083" w:rsidP="00560461">
            <w:pPr>
              <w:jc w:val="both"/>
              <w:rPr>
                <w:sz w:val="20"/>
                <w:szCs w:val="20"/>
              </w:rPr>
            </w:pPr>
          </w:p>
        </w:tc>
        <w:tc>
          <w:tcPr>
            <w:tcW w:w="1609" w:type="dxa"/>
            <w:vAlign w:val="center"/>
          </w:tcPr>
          <w:p w:rsidR="00F21083" w:rsidRPr="00560461" w:rsidRDefault="00F21083" w:rsidP="00560461">
            <w:pPr>
              <w:jc w:val="both"/>
              <w:rPr>
                <w:sz w:val="20"/>
                <w:szCs w:val="20"/>
              </w:rPr>
            </w:pPr>
            <w:r w:rsidRPr="00560461">
              <w:rPr>
                <w:sz w:val="20"/>
                <w:szCs w:val="20"/>
                <w:lang w:val="es-SV"/>
              </w:rPr>
              <w:t>Gerencia general.</w:t>
            </w: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restart"/>
            <w:vAlign w:val="center"/>
          </w:tcPr>
          <w:p w:rsidR="00E1742E" w:rsidRPr="00560461" w:rsidRDefault="00E1742E" w:rsidP="00560461">
            <w:pPr>
              <w:jc w:val="both"/>
              <w:rPr>
                <w:sz w:val="20"/>
                <w:szCs w:val="20"/>
              </w:rPr>
            </w:pPr>
            <w:r w:rsidRPr="00560461">
              <w:rPr>
                <w:sz w:val="20"/>
                <w:szCs w:val="20"/>
                <w:lang w:val="es-SV"/>
              </w:rPr>
              <w:t xml:space="preserve">2. </w:t>
            </w:r>
            <w:r w:rsidRPr="00560461">
              <w:rPr>
                <w:sz w:val="20"/>
                <w:szCs w:val="20"/>
              </w:rPr>
              <w:t>Mantener los triángulos Limpios,  pintados, iluminados, con adecuado mantenimiento y barridos</w:t>
            </w:r>
            <w:r w:rsidRPr="00560461">
              <w:rPr>
                <w:sz w:val="20"/>
                <w:szCs w:val="20"/>
                <w:lang w:val="es-SV"/>
              </w:rPr>
              <w:t>.</w:t>
            </w:r>
          </w:p>
        </w:tc>
        <w:tc>
          <w:tcPr>
            <w:tcW w:w="2950" w:type="dxa"/>
            <w:vAlign w:val="center"/>
          </w:tcPr>
          <w:p w:rsidR="00E1742E" w:rsidRPr="00560461" w:rsidRDefault="00E1742E" w:rsidP="00560461">
            <w:pPr>
              <w:jc w:val="both"/>
              <w:rPr>
                <w:sz w:val="20"/>
                <w:szCs w:val="20"/>
                <w:lang w:val="es-SV"/>
              </w:rPr>
            </w:pPr>
            <w:r w:rsidRPr="00560461">
              <w:rPr>
                <w:sz w:val="20"/>
                <w:szCs w:val="20"/>
                <w:lang w:val="es-SV"/>
              </w:rPr>
              <w:t>2.1 Realizar el aseo diario de triángulos</w:t>
            </w:r>
          </w:p>
          <w:p w:rsidR="00E1742E" w:rsidRPr="00560461" w:rsidRDefault="00E1742E" w:rsidP="00560461">
            <w:pPr>
              <w:jc w:val="both"/>
              <w:rPr>
                <w:sz w:val="20"/>
                <w:szCs w:val="20"/>
                <w:lang w:val="es-SV"/>
              </w:rPr>
            </w:pPr>
            <w:r w:rsidRPr="00560461">
              <w:rPr>
                <w:sz w:val="20"/>
                <w:szCs w:val="20"/>
                <w:lang w:val="es-SV"/>
              </w:rPr>
              <w:t>.</w:t>
            </w: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r w:rsidRPr="00560461">
              <w:rPr>
                <w:sz w:val="20"/>
                <w:szCs w:val="20"/>
                <w:lang w:val="es-SV"/>
              </w:rPr>
              <w:t>2.2 Pintar los triángulos una vez al año.</w:t>
            </w: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r w:rsidRPr="00560461">
              <w:rPr>
                <w:sz w:val="20"/>
                <w:szCs w:val="20"/>
              </w:rPr>
              <w:t>2.3 Sembrar plantas ornamentales y darles mantenimiento.</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r w:rsidRPr="00560461">
              <w:rPr>
                <w:sz w:val="20"/>
                <w:szCs w:val="20"/>
              </w:rPr>
              <w:t>2.4 Chapodar la grama  y maleza.</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r w:rsidRPr="00560461">
              <w:rPr>
                <w:sz w:val="20"/>
                <w:szCs w:val="20"/>
              </w:rPr>
              <w:t>2.5 Dar mantenimiento al alumbrado público de los triángulos</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restart"/>
            <w:vAlign w:val="center"/>
          </w:tcPr>
          <w:p w:rsidR="00A300A2" w:rsidRPr="00560461" w:rsidRDefault="00E1742E" w:rsidP="00560461">
            <w:pPr>
              <w:jc w:val="both"/>
              <w:rPr>
                <w:sz w:val="20"/>
                <w:szCs w:val="20"/>
              </w:rPr>
            </w:pPr>
            <w:r w:rsidRPr="00560461">
              <w:rPr>
                <w:sz w:val="20"/>
                <w:szCs w:val="20"/>
                <w:lang w:val="es-SV"/>
              </w:rPr>
              <w:t xml:space="preserve">3. </w:t>
            </w:r>
            <w:r w:rsidR="00A300A2" w:rsidRPr="00560461">
              <w:rPr>
                <w:sz w:val="20"/>
                <w:szCs w:val="20"/>
              </w:rPr>
              <w:t xml:space="preserve">Realizar la chapoda, riego, mantenimiento y abonado del </w:t>
            </w:r>
            <w:r w:rsidR="00560461" w:rsidRPr="00560461">
              <w:rPr>
                <w:sz w:val="20"/>
                <w:szCs w:val="20"/>
              </w:rPr>
              <w:t>césped</w:t>
            </w:r>
            <w:r w:rsidR="00A300A2" w:rsidRPr="00560461">
              <w:rPr>
                <w:sz w:val="20"/>
                <w:szCs w:val="20"/>
              </w:rPr>
              <w:t xml:space="preserve"> del estadio municipal de manera  oportuna  garantizado el buen estado de la grama.</w:t>
            </w:r>
          </w:p>
          <w:p w:rsidR="00A300A2" w:rsidRPr="00560461" w:rsidRDefault="00A300A2" w:rsidP="00560461">
            <w:pPr>
              <w:jc w:val="both"/>
              <w:rPr>
                <w:sz w:val="20"/>
                <w:szCs w:val="20"/>
              </w:rPr>
            </w:pPr>
            <w:r w:rsidRPr="00560461">
              <w:rPr>
                <w:sz w:val="20"/>
                <w:szCs w:val="20"/>
              </w:rPr>
              <w:t>Una pintada al año.</w:t>
            </w:r>
          </w:p>
          <w:p w:rsidR="00E1742E" w:rsidRPr="00560461" w:rsidRDefault="00E1742E" w:rsidP="00560461">
            <w:pPr>
              <w:jc w:val="both"/>
              <w:rPr>
                <w:sz w:val="20"/>
                <w:szCs w:val="20"/>
              </w:rPr>
            </w:pPr>
          </w:p>
        </w:tc>
        <w:tc>
          <w:tcPr>
            <w:tcW w:w="2950" w:type="dxa"/>
            <w:vAlign w:val="center"/>
          </w:tcPr>
          <w:p w:rsidR="00560461" w:rsidRPr="00560461" w:rsidRDefault="00E1742E" w:rsidP="00560461">
            <w:pPr>
              <w:jc w:val="both"/>
              <w:rPr>
                <w:sz w:val="20"/>
                <w:szCs w:val="20"/>
              </w:rPr>
            </w:pPr>
            <w:r w:rsidRPr="00560461">
              <w:rPr>
                <w:sz w:val="20"/>
                <w:szCs w:val="20"/>
                <w:lang w:val="es-SV"/>
              </w:rPr>
              <w:t xml:space="preserve">3.1 </w:t>
            </w:r>
            <w:r w:rsidR="00560461" w:rsidRPr="00560461">
              <w:rPr>
                <w:sz w:val="20"/>
                <w:szCs w:val="20"/>
              </w:rPr>
              <w:t>Mantener limpio el estadio graderías, exterior y baños</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Pintar el estadio con cal</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Riego por aspersión todos los días</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Limpieza en las gradas.</w:t>
            </w:r>
          </w:p>
          <w:p w:rsidR="00560461"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Elaboración de Informe y bitácoras.</w:t>
            </w:r>
          </w:p>
          <w:p w:rsidR="00E1742E" w:rsidRPr="00560461" w:rsidRDefault="00560461" w:rsidP="00560461">
            <w:pPr>
              <w:pStyle w:val="Prrafodelista"/>
              <w:numPr>
                <w:ilvl w:val="1"/>
                <w:numId w:val="63"/>
              </w:numPr>
              <w:jc w:val="both"/>
              <w:rPr>
                <w:rFonts w:ascii="Times New Roman" w:hAnsi="Times New Roman"/>
                <w:sz w:val="20"/>
                <w:szCs w:val="20"/>
              </w:rPr>
            </w:pPr>
            <w:r w:rsidRPr="00560461">
              <w:rPr>
                <w:rFonts w:ascii="Times New Roman" w:hAnsi="Times New Roman"/>
                <w:sz w:val="20"/>
                <w:szCs w:val="20"/>
              </w:rPr>
              <w:t>Regular el uso  del estadio a particulares  e instituciones</w:t>
            </w:r>
            <w:r w:rsidR="00E1742E" w:rsidRPr="00560461">
              <w:rPr>
                <w:rFonts w:ascii="Times New Roman" w:hAnsi="Times New Roman"/>
                <w:sz w:val="20"/>
                <w:szCs w:val="20"/>
                <w:lang w:val="es-SV"/>
              </w:rPr>
              <w:t>.</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restart"/>
            <w:vAlign w:val="center"/>
          </w:tcPr>
          <w:p w:rsidR="00560461" w:rsidRPr="00560461" w:rsidRDefault="00E1742E" w:rsidP="00560461">
            <w:pPr>
              <w:jc w:val="both"/>
              <w:rPr>
                <w:sz w:val="20"/>
                <w:szCs w:val="20"/>
              </w:rPr>
            </w:pPr>
            <w:r w:rsidRPr="00560461">
              <w:rPr>
                <w:sz w:val="20"/>
                <w:szCs w:val="20"/>
                <w:lang w:val="es-SV"/>
              </w:rPr>
              <w:t xml:space="preserve">4. </w:t>
            </w:r>
            <w:r w:rsidR="00560461" w:rsidRPr="00560461">
              <w:rPr>
                <w:sz w:val="20"/>
                <w:szCs w:val="20"/>
              </w:rPr>
              <w:t xml:space="preserve">Realizar la chapoda, riego, mantenimiento y abonado del césped </w:t>
            </w:r>
            <w:r w:rsidR="00560461" w:rsidRPr="00560461">
              <w:rPr>
                <w:sz w:val="20"/>
                <w:szCs w:val="20"/>
              </w:rPr>
              <w:lastRenderedPageBreak/>
              <w:t>de canchas  municipales  y  brindar mantenimiento a espacios  públicos  municipales y a petición de ADESCOS</w:t>
            </w:r>
          </w:p>
          <w:p w:rsidR="00E1742E" w:rsidRPr="00560461" w:rsidRDefault="00E1742E" w:rsidP="00560461">
            <w:pPr>
              <w:jc w:val="both"/>
              <w:rPr>
                <w:sz w:val="20"/>
                <w:szCs w:val="20"/>
                <w:lang w:val="es-SV"/>
              </w:rPr>
            </w:pPr>
          </w:p>
        </w:tc>
        <w:tc>
          <w:tcPr>
            <w:tcW w:w="2950" w:type="dxa"/>
            <w:vAlign w:val="center"/>
          </w:tcPr>
          <w:p w:rsidR="00560461" w:rsidRPr="00560461" w:rsidRDefault="00E1742E" w:rsidP="00560461">
            <w:pPr>
              <w:jc w:val="both"/>
              <w:rPr>
                <w:sz w:val="20"/>
                <w:szCs w:val="20"/>
              </w:rPr>
            </w:pPr>
            <w:r w:rsidRPr="00560461">
              <w:rPr>
                <w:sz w:val="20"/>
                <w:szCs w:val="20"/>
                <w:lang w:val="es-SV"/>
              </w:rPr>
              <w:lastRenderedPageBreak/>
              <w:t xml:space="preserve">4.1 </w:t>
            </w:r>
            <w:r w:rsidR="00560461" w:rsidRPr="00560461">
              <w:rPr>
                <w:sz w:val="20"/>
                <w:szCs w:val="20"/>
              </w:rPr>
              <w:t xml:space="preserve">Realizar la chapoda, riego, mantenimiento y abonado del césped de canchas  municipales  y  brindar mantenimiento a espacios  </w:t>
            </w:r>
            <w:r w:rsidR="00560461" w:rsidRPr="00560461">
              <w:rPr>
                <w:sz w:val="20"/>
                <w:szCs w:val="20"/>
              </w:rPr>
              <w:lastRenderedPageBreak/>
              <w:t>públicos  municipales y a petición de ADESCOS</w:t>
            </w:r>
          </w:p>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restart"/>
            <w:vAlign w:val="center"/>
          </w:tcPr>
          <w:p w:rsidR="00E1742E" w:rsidRPr="00560461" w:rsidRDefault="00E1742E" w:rsidP="00560461">
            <w:pPr>
              <w:jc w:val="both"/>
              <w:rPr>
                <w:sz w:val="20"/>
                <w:szCs w:val="20"/>
              </w:rPr>
            </w:pPr>
            <w:r w:rsidRPr="00560461">
              <w:rPr>
                <w:sz w:val="20"/>
                <w:szCs w:val="20"/>
                <w:lang w:val="es-SV"/>
              </w:rPr>
              <w:t xml:space="preserve">5. </w:t>
            </w:r>
            <w:r w:rsidR="00560461" w:rsidRPr="00560461">
              <w:rPr>
                <w:sz w:val="20"/>
                <w:szCs w:val="20"/>
              </w:rPr>
              <w:t>Realizar  el mantenimiento y limpieza de las  esculturas, monumentos, fuentes  ubicadas  en parque  y espacios  públicos</w:t>
            </w:r>
          </w:p>
        </w:tc>
        <w:tc>
          <w:tcPr>
            <w:tcW w:w="2950" w:type="dxa"/>
            <w:vAlign w:val="center"/>
          </w:tcPr>
          <w:p w:rsidR="00E1742E" w:rsidRPr="00560461" w:rsidRDefault="00E1742E" w:rsidP="00560461">
            <w:pPr>
              <w:jc w:val="both"/>
              <w:rPr>
                <w:sz w:val="20"/>
                <w:szCs w:val="20"/>
              </w:rPr>
            </w:pPr>
            <w:r w:rsidRPr="00560461">
              <w:rPr>
                <w:sz w:val="20"/>
                <w:szCs w:val="20"/>
                <w:lang w:val="es-SV"/>
              </w:rPr>
              <w:t>5.1</w:t>
            </w:r>
            <w:r w:rsidR="00560461" w:rsidRPr="00560461">
              <w:rPr>
                <w:sz w:val="20"/>
                <w:szCs w:val="20"/>
                <w:lang w:val="es-SV"/>
              </w:rPr>
              <w:t xml:space="preserve"> </w:t>
            </w:r>
            <w:r w:rsidR="00560461" w:rsidRPr="00560461">
              <w:rPr>
                <w:sz w:val="20"/>
                <w:szCs w:val="20"/>
              </w:rPr>
              <w:t>Realizar  el mantenimiento y limpieza de las  esculturas, monumentos, fuentes  ubicadas  en parque  y espacios  públicos</w:t>
            </w:r>
            <w:r w:rsidRPr="00560461">
              <w:rPr>
                <w:sz w:val="20"/>
                <w:szCs w:val="20"/>
                <w:lang w:val="es-SV"/>
              </w:rPr>
              <w:t>.</w:t>
            </w: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rPr>
            </w:pPr>
          </w:p>
        </w:tc>
        <w:tc>
          <w:tcPr>
            <w:tcW w:w="1791" w:type="dxa"/>
            <w:vMerge/>
            <w:vAlign w:val="center"/>
          </w:tcPr>
          <w:p w:rsidR="00E1742E" w:rsidRPr="00560461" w:rsidRDefault="00E1742E" w:rsidP="00560461">
            <w:pPr>
              <w:jc w:val="both"/>
              <w:rPr>
                <w:sz w:val="20"/>
                <w:szCs w:val="20"/>
              </w:rPr>
            </w:pPr>
          </w:p>
        </w:tc>
        <w:tc>
          <w:tcPr>
            <w:tcW w:w="2950" w:type="dxa"/>
            <w:vAlign w:val="center"/>
          </w:tcPr>
          <w:p w:rsidR="00E1742E" w:rsidRPr="00560461" w:rsidRDefault="00E1742E" w:rsidP="00560461">
            <w:pPr>
              <w:jc w:val="both"/>
              <w:rPr>
                <w:sz w:val="20"/>
                <w:szCs w:val="20"/>
              </w:rPr>
            </w:pPr>
          </w:p>
        </w:tc>
        <w:tc>
          <w:tcPr>
            <w:tcW w:w="1496" w:type="dxa"/>
            <w:vAlign w:val="center"/>
          </w:tcPr>
          <w:p w:rsidR="00E1742E" w:rsidRPr="00560461" w:rsidRDefault="00E1742E" w:rsidP="00560461">
            <w:pPr>
              <w:jc w:val="both"/>
              <w:rPr>
                <w:sz w:val="20"/>
                <w:szCs w:val="20"/>
              </w:rPr>
            </w:pPr>
          </w:p>
        </w:tc>
        <w:tc>
          <w:tcPr>
            <w:tcW w:w="1479" w:type="dxa"/>
            <w:vAlign w:val="center"/>
          </w:tcPr>
          <w:p w:rsidR="00E1742E" w:rsidRPr="00560461" w:rsidRDefault="00E1742E" w:rsidP="00560461">
            <w:pPr>
              <w:jc w:val="both"/>
              <w:rPr>
                <w:sz w:val="20"/>
                <w:szCs w:val="20"/>
              </w:rPr>
            </w:pPr>
          </w:p>
        </w:tc>
        <w:tc>
          <w:tcPr>
            <w:tcW w:w="1248" w:type="dxa"/>
          </w:tcPr>
          <w:p w:rsidR="00E1742E" w:rsidRPr="00560461" w:rsidRDefault="00E1742E" w:rsidP="00560461">
            <w:pPr>
              <w:jc w:val="both"/>
              <w:rPr>
                <w:sz w:val="20"/>
                <w:szCs w:val="20"/>
              </w:rPr>
            </w:pPr>
          </w:p>
        </w:tc>
        <w:tc>
          <w:tcPr>
            <w:tcW w:w="1411" w:type="dxa"/>
            <w:vAlign w:val="center"/>
          </w:tcPr>
          <w:p w:rsidR="00E1742E" w:rsidRPr="00560461" w:rsidRDefault="00E1742E" w:rsidP="00560461">
            <w:pPr>
              <w:jc w:val="both"/>
              <w:rPr>
                <w:sz w:val="20"/>
                <w:szCs w:val="20"/>
              </w:rPr>
            </w:pPr>
          </w:p>
        </w:tc>
        <w:tc>
          <w:tcPr>
            <w:tcW w:w="1609" w:type="dxa"/>
            <w:vAlign w:val="center"/>
          </w:tcPr>
          <w:p w:rsidR="00E1742E" w:rsidRPr="00560461" w:rsidRDefault="00E1742E" w:rsidP="00560461">
            <w:pPr>
              <w:jc w:val="both"/>
              <w:rPr>
                <w:sz w:val="20"/>
                <w:szCs w:val="20"/>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restart"/>
            <w:vAlign w:val="center"/>
          </w:tcPr>
          <w:p w:rsidR="00E1742E" w:rsidRPr="00560461" w:rsidRDefault="00E1742E" w:rsidP="00560461">
            <w:pPr>
              <w:jc w:val="both"/>
              <w:rPr>
                <w:sz w:val="20"/>
                <w:szCs w:val="20"/>
                <w:lang w:val="es-SV"/>
              </w:rPr>
            </w:pPr>
            <w:r w:rsidRPr="00560461">
              <w:rPr>
                <w:sz w:val="20"/>
                <w:szCs w:val="20"/>
                <w:lang w:val="es-SV"/>
              </w:rPr>
              <w:t xml:space="preserve">6. </w:t>
            </w:r>
            <w:r w:rsidR="00560461" w:rsidRPr="00560461">
              <w:rPr>
                <w:sz w:val="20"/>
                <w:szCs w:val="20"/>
              </w:rPr>
              <w:t>Apoyar el mantenimiento y limpieza  de los  cementerios municipales  durante  los  meses  de abril-mayo y  octubre-noviembre para  preparar las conmemoración del dia de la  Madres (10 de mayo), dia  del padre (17 Junio) y  Dia e los  difuntos (2 Noviembre</w:t>
            </w:r>
          </w:p>
        </w:tc>
        <w:tc>
          <w:tcPr>
            <w:tcW w:w="2950" w:type="dxa"/>
            <w:vAlign w:val="center"/>
          </w:tcPr>
          <w:p w:rsidR="00560461" w:rsidRPr="00560461" w:rsidRDefault="00E1742E" w:rsidP="00560461">
            <w:pPr>
              <w:jc w:val="both"/>
              <w:rPr>
                <w:sz w:val="20"/>
                <w:szCs w:val="20"/>
              </w:rPr>
            </w:pPr>
            <w:r w:rsidRPr="00560461">
              <w:rPr>
                <w:sz w:val="20"/>
                <w:szCs w:val="20"/>
                <w:lang w:val="es-SV"/>
              </w:rPr>
              <w:t xml:space="preserve">6.1 </w:t>
            </w:r>
            <w:r w:rsidR="00560461" w:rsidRPr="00560461">
              <w:rPr>
                <w:sz w:val="20"/>
                <w:szCs w:val="20"/>
                <w:lang w:val="es-SV"/>
              </w:rPr>
              <w:t xml:space="preserve">Apoyar el </w:t>
            </w:r>
            <w:r w:rsidR="00560461" w:rsidRPr="00560461">
              <w:rPr>
                <w:sz w:val="20"/>
                <w:szCs w:val="20"/>
              </w:rPr>
              <w:t>Mantener limpio los cementerios de Analco y El Espino Limpiar</w:t>
            </w:r>
          </w:p>
          <w:p w:rsidR="00560461" w:rsidRPr="00560461" w:rsidRDefault="00560461" w:rsidP="00560461">
            <w:pPr>
              <w:pStyle w:val="Prrafodelista"/>
              <w:numPr>
                <w:ilvl w:val="1"/>
                <w:numId w:val="64"/>
              </w:numPr>
              <w:jc w:val="both"/>
              <w:rPr>
                <w:rFonts w:ascii="Times New Roman" w:hAnsi="Times New Roman"/>
                <w:sz w:val="20"/>
                <w:szCs w:val="20"/>
              </w:rPr>
            </w:pPr>
            <w:r w:rsidRPr="00560461">
              <w:rPr>
                <w:rFonts w:ascii="Times New Roman" w:hAnsi="Times New Roman"/>
                <w:sz w:val="20"/>
                <w:szCs w:val="20"/>
              </w:rPr>
              <w:t xml:space="preserve">Apoyar Desarrollar dos limpieza con herbicidas </w:t>
            </w:r>
          </w:p>
          <w:p w:rsidR="00E1742E" w:rsidRPr="00560461" w:rsidRDefault="00560461" w:rsidP="00560461">
            <w:pPr>
              <w:pStyle w:val="Prrafodelista"/>
              <w:numPr>
                <w:ilvl w:val="1"/>
                <w:numId w:val="64"/>
              </w:numPr>
              <w:jc w:val="both"/>
              <w:rPr>
                <w:rFonts w:ascii="Times New Roman" w:hAnsi="Times New Roman"/>
                <w:sz w:val="20"/>
                <w:szCs w:val="20"/>
                <w:lang w:val="es-SV"/>
              </w:rPr>
            </w:pPr>
            <w:r w:rsidRPr="00560461">
              <w:rPr>
                <w:rFonts w:ascii="Times New Roman" w:hAnsi="Times New Roman"/>
                <w:sz w:val="20"/>
                <w:szCs w:val="20"/>
              </w:rPr>
              <w:t xml:space="preserve">Apoyar la Chapoda de los cementerios </w:t>
            </w: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r w:rsidR="00E1742E" w:rsidRPr="00560461" w:rsidTr="00C640C3">
        <w:trPr>
          <w:trHeight w:val="20"/>
        </w:trPr>
        <w:tc>
          <w:tcPr>
            <w:tcW w:w="1692" w:type="dxa"/>
            <w:vMerge/>
            <w:vAlign w:val="center"/>
          </w:tcPr>
          <w:p w:rsidR="00E1742E" w:rsidRPr="00560461" w:rsidRDefault="00E1742E" w:rsidP="00560461">
            <w:pPr>
              <w:jc w:val="both"/>
              <w:rPr>
                <w:sz w:val="20"/>
                <w:szCs w:val="20"/>
                <w:lang w:val="es-SV"/>
              </w:rPr>
            </w:pPr>
          </w:p>
        </w:tc>
        <w:tc>
          <w:tcPr>
            <w:tcW w:w="1791" w:type="dxa"/>
            <w:vMerge/>
            <w:vAlign w:val="center"/>
          </w:tcPr>
          <w:p w:rsidR="00E1742E" w:rsidRPr="00560461" w:rsidRDefault="00E1742E" w:rsidP="00560461">
            <w:pPr>
              <w:jc w:val="both"/>
              <w:rPr>
                <w:sz w:val="20"/>
                <w:szCs w:val="20"/>
                <w:lang w:val="es-SV"/>
              </w:rPr>
            </w:pPr>
          </w:p>
        </w:tc>
        <w:tc>
          <w:tcPr>
            <w:tcW w:w="2950" w:type="dxa"/>
            <w:vAlign w:val="center"/>
          </w:tcPr>
          <w:p w:rsidR="00E1742E" w:rsidRPr="00560461" w:rsidRDefault="00E1742E" w:rsidP="00560461">
            <w:pPr>
              <w:jc w:val="both"/>
              <w:rPr>
                <w:sz w:val="20"/>
                <w:szCs w:val="20"/>
                <w:lang w:val="es-SV"/>
              </w:rPr>
            </w:pPr>
          </w:p>
        </w:tc>
        <w:tc>
          <w:tcPr>
            <w:tcW w:w="1496" w:type="dxa"/>
            <w:vAlign w:val="center"/>
          </w:tcPr>
          <w:p w:rsidR="00E1742E" w:rsidRPr="00560461" w:rsidRDefault="00E1742E" w:rsidP="00560461">
            <w:pPr>
              <w:jc w:val="both"/>
              <w:rPr>
                <w:sz w:val="20"/>
                <w:szCs w:val="20"/>
                <w:lang w:val="es-SV"/>
              </w:rPr>
            </w:pPr>
          </w:p>
        </w:tc>
        <w:tc>
          <w:tcPr>
            <w:tcW w:w="1479" w:type="dxa"/>
            <w:vAlign w:val="center"/>
          </w:tcPr>
          <w:p w:rsidR="00E1742E" w:rsidRPr="00560461" w:rsidRDefault="00E1742E" w:rsidP="00560461">
            <w:pPr>
              <w:jc w:val="both"/>
              <w:rPr>
                <w:sz w:val="20"/>
                <w:szCs w:val="20"/>
                <w:lang w:val="es-SV"/>
              </w:rPr>
            </w:pPr>
          </w:p>
        </w:tc>
        <w:tc>
          <w:tcPr>
            <w:tcW w:w="1248" w:type="dxa"/>
          </w:tcPr>
          <w:p w:rsidR="00E1742E" w:rsidRPr="00560461" w:rsidRDefault="00E1742E" w:rsidP="00560461">
            <w:pPr>
              <w:jc w:val="both"/>
              <w:rPr>
                <w:sz w:val="20"/>
                <w:szCs w:val="20"/>
                <w:lang w:val="es-SV"/>
              </w:rPr>
            </w:pPr>
          </w:p>
        </w:tc>
        <w:tc>
          <w:tcPr>
            <w:tcW w:w="1411" w:type="dxa"/>
            <w:vAlign w:val="center"/>
          </w:tcPr>
          <w:p w:rsidR="00E1742E" w:rsidRPr="00560461" w:rsidRDefault="00E1742E" w:rsidP="00560461">
            <w:pPr>
              <w:jc w:val="both"/>
              <w:rPr>
                <w:sz w:val="20"/>
                <w:szCs w:val="20"/>
                <w:lang w:val="es-SV"/>
              </w:rPr>
            </w:pPr>
          </w:p>
        </w:tc>
        <w:tc>
          <w:tcPr>
            <w:tcW w:w="1609" w:type="dxa"/>
            <w:vAlign w:val="center"/>
          </w:tcPr>
          <w:p w:rsidR="00E1742E" w:rsidRPr="00560461" w:rsidRDefault="00E1742E" w:rsidP="00560461">
            <w:pPr>
              <w:jc w:val="both"/>
              <w:rPr>
                <w:sz w:val="20"/>
                <w:szCs w:val="20"/>
                <w:lang w:val="es-SV"/>
              </w:rPr>
            </w:pPr>
          </w:p>
        </w:tc>
      </w:tr>
    </w:tbl>
    <w:p w:rsidR="00F21083" w:rsidRPr="00560461" w:rsidRDefault="00F21083" w:rsidP="00560461">
      <w:pPr>
        <w:jc w:val="both"/>
        <w:rPr>
          <w:sz w:val="20"/>
          <w:szCs w:val="20"/>
        </w:rPr>
      </w:pPr>
      <w:r w:rsidRPr="00560461">
        <w:rPr>
          <w:sz w:val="20"/>
          <w:szCs w:val="20"/>
        </w:rPr>
        <w:tab/>
      </w:r>
    </w:p>
    <w:p w:rsidR="00F21083" w:rsidRPr="00560461" w:rsidRDefault="00F21083" w:rsidP="00560461">
      <w:pPr>
        <w:jc w:val="both"/>
        <w:rPr>
          <w:sz w:val="20"/>
          <w:szCs w:val="20"/>
        </w:rPr>
      </w:pPr>
    </w:p>
    <w:p w:rsidR="00AD1D37" w:rsidRPr="00560461" w:rsidRDefault="00AD1D37" w:rsidP="00560461">
      <w:pPr>
        <w:jc w:val="both"/>
        <w:rPr>
          <w:sz w:val="20"/>
          <w:szCs w:val="20"/>
        </w:rPr>
      </w:pPr>
    </w:p>
    <w:p w:rsidR="00AD1D37" w:rsidRDefault="00AD1D37" w:rsidP="005835F6">
      <w:pPr>
        <w:rPr>
          <w:rFonts w:ascii="Arial" w:hAnsi="Arial" w:cs="Arial"/>
        </w:rPr>
      </w:pPr>
    </w:p>
    <w:p w:rsidR="005835F6" w:rsidRDefault="005835F6" w:rsidP="005835F6">
      <w:pPr>
        <w:rPr>
          <w:rFonts w:ascii="Arial" w:hAnsi="Arial" w:cs="Arial"/>
        </w:rPr>
      </w:pPr>
      <w:bookmarkStart w:id="2" w:name="_GoBack"/>
      <w:bookmarkEnd w:id="2"/>
    </w:p>
    <w:sectPr w:rsidR="005835F6" w:rsidSect="00E00C68">
      <w:footerReference w:type="even" r:id="rId25"/>
      <w:footerReference w:type="default" r:id="rId26"/>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B75" w:rsidRDefault="00C30B75">
      <w:r>
        <w:separator/>
      </w:r>
    </w:p>
  </w:endnote>
  <w:endnote w:type="continuationSeparator" w:id="0">
    <w:p w:rsidR="00C30B75" w:rsidRDefault="00C3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altName w:val="Times New Roman"/>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0D6" w:rsidRDefault="00E170D6" w:rsidP="00F31F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70D6" w:rsidRDefault="00E170D6" w:rsidP="00F31F1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230395"/>
      <w:docPartObj>
        <w:docPartGallery w:val="Page Numbers (Bottom of Page)"/>
        <w:docPartUnique/>
      </w:docPartObj>
    </w:sdtPr>
    <w:sdtContent>
      <w:p w:rsidR="00E170D6" w:rsidRDefault="00E170D6">
        <w:pPr>
          <w:pStyle w:val="Piedepgina"/>
          <w:jc w:val="right"/>
        </w:pPr>
        <w:r>
          <w:fldChar w:fldCharType="begin"/>
        </w:r>
        <w:r>
          <w:instrText>PAGE   \* MERGEFORMAT</w:instrText>
        </w:r>
        <w:r>
          <w:fldChar w:fldCharType="separate"/>
        </w:r>
        <w:r w:rsidR="00EB530D">
          <w:rPr>
            <w:noProof/>
          </w:rPr>
          <w:t>2</w:t>
        </w:r>
        <w:r>
          <w:rPr>
            <w:noProof/>
          </w:rPr>
          <w:fldChar w:fldCharType="end"/>
        </w:r>
      </w:p>
    </w:sdtContent>
  </w:sdt>
  <w:p w:rsidR="00E170D6" w:rsidRPr="00966D6A" w:rsidRDefault="00E170D6" w:rsidP="005540FA">
    <w:pPr>
      <w:pStyle w:val="Piedepgina"/>
      <w:ind w:right="360"/>
      <w:jc w:val="center"/>
      <w:rPr>
        <w:rFonts w:asciiTheme="minorHAnsi" w:hAnsiTheme="minorHAns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0D6" w:rsidRDefault="00E170D6" w:rsidP="00F31F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70D6" w:rsidRDefault="00E170D6" w:rsidP="00F31F13">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28152"/>
      <w:docPartObj>
        <w:docPartGallery w:val="Page Numbers (Bottom of Page)"/>
        <w:docPartUnique/>
      </w:docPartObj>
    </w:sdtPr>
    <w:sdtContent>
      <w:p w:rsidR="00E170D6" w:rsidRDefault="00E170D6">
        <w:pPr>
          <w:pStyle w:val="Piedepgina"/>
          <w:jc w:val="right"/>
        </w:pPr>
        <w:r>
          <w:fldChar w:fldCharType="begin"/>
        </w:r>
        <w:r>
          <w:instrText>PAGE   \* MERGEFORMAT</w:instrText>
        </w:r>
        <w:r>
          <w:fldChar w:fldCharType="separate"/>
        </w:r>
        <w:r w:rsidR="00571BFE">
          <w:rPr>
            <w:noProof/>
          </w:rPr>
          <w:t>209</w:t>
        </w:r>
        <w:r>
          <w:rPr>
            <w:noProof/>
          </w:rPr>
          <w:fldChar w:fldCharType="end"/>
        </w:r>
      </w:p>
    </w:sdtContent>
  </w:sdt>
  <w:p w:rsidR="00E170D6" w:rsidRPr="00966D6A" w:rsidRDefault="00E170D6" w:rsidP="005540FA">
    <w:pPr>
      <w:pStyle w:val="Piedepgina"/>
      <w:ind w:right="360"/>
      <w:jc w:val="center"/>
      <w:rPr>
        <w:rFonts w:asciiTheme="minorHAnsi" w:hAnsiTheme="minorHAns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B75" w:rsidRDefault="00C30B75">
      <w:r>
        <w:separator/>
      </w:r>
    </w:p>
  </w:footnote>
  <w:footnote w:type="continuationSeparator" w:id="0">
    <w:p w:rsidR="00C30B75" w:rsidRDefault="00C30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0D6" w:rsidRPr="002E1738" w:rsidRDefault="00E170D6" w:rsidP="002E1738">
    <w:pPr>
      <w:rPr>
        <w:rFonts w:ascii="Bookman Old Style" w:hAnsi="Bookman Old Style"/>
        <w:b/>
        <w:sz w:val="16"/>
        <w:szCs w:val="16"/>
      </w:rPr>
    </w:pPr>
    <w:r w:rsidRPr="002E1738">
      <w:rPr>
        <w:rFonts w:ascii="Bookman Old Style" w:hAnsi="Bookman Old Style"/>
        <w:b/>
        <w:sz w:val="16"/>
        <w:szCs w:val="16"/>
      </w:rPr>
      <w:t xml:space="preserve">PLAN OPERATIVO INTEGRADO ACTUALIZADO A JULIO 2020 CON ACCIONES </w:t>
    </w:r>
    <w:r>
      <w:rPr>
        <w:rFonts w:ascii="Bookman Old Style" w:hAnsi="Bookman Old Style"/>
        <w:b/>
        <w:sz w:val="16"/>
        <w:szCs w:val="16"/>
      </w:rPr>
      <w:t xml:space="preserve">DE </w:t>
    </w:r>
    <w:r w:rsidRPr="002E1738">
      <w:rPr>
        <w:rFonts w:ascii="Bookman Old Style" w:hAnsi="Bookman Old Style"/>
        <w:b/>
        <w:sz w:val="16"/>
        <w:szCs w:val="16"/>
      </w:rPr>
      <w:t>PREVENCION COVID-19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C9A93F"/>
    <w:multiLevelType w:val="hybridMultilevel"/>
    <w:tmpl w:val="B987BE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BA8D46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DA573C"/>
    <w:multiLevelType w:val="multilevel"/>
    <w:tmpl w:val="BD2CE73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FC3586"/>
    <w:multiLevelType w:val="multilevel"/>
    <w:tmpl w:val="D6726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6A80C8D"/>
    <w:multiLevelType w:val="hybridMultilevel"/>
    <w:tmpl w:val="5A366014"/>
    <w:lvl w:ilvl="0" w:tplc="0588804C">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5" w15:restartNumberingAfterBreak="0">
    <w:nsid w:val="0D3D0423"/>
    <w:multiLevelType w:val="multilevel"/>
    <w:tmpl w:val="826AB26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440" w:hanging="144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800" w:hanging="1800"/>
      </w:pPr>
      <w:rPr>
        <w:rFonts w:hint="default"/>
        <w:sz w:val="22"/>
      </w:rPr>
    </w:lvl>
    <w:lvl w:ilvl="8">
      <w:start w:val="1"/>
      <w:numFmt w:val="decimal"/>
      <w:isLgl/>
      <w:lvlText w:val="%1.%2.%3.%4.%5.%6.%7.%8.%9"/>
      <w:lvlJc w:val="left"/>
      <w:pPr>
        <w:ind w:left="1800" w:hanging="1800"/>
      </w:pPr>
      <w:rPr>
        <w:rFonts w:hint="default"/>
        <w:sz w:val="22"/>
      </w:rPr>
    </w:lvl>
  </w:abstractNum>
  <w:abstractNum w:abstractNumId="6" w15:restartNumberingAfterBreak="0">
    <w:nsid w:val="0D5C28D9"/>
    <w:multiLevelType w:val="multilevel"/>
    <w:tmpl w:val="A11C19CA"/>
    <w:lvl w:ilvl="0">
      <w:start w:val="4"/>
      <w:numFmt w:val="decimal"/>
      <w:lvlText w:val="%1"/>
      <w:lvlJc w:val="left"/>
      <w:pPr>
        <w:ind w:left="360" w:hanging="360"/>
      </w:pPr>
      <w:rPr>
        <w:rFonts w:hint="default"/>
        <w:sz w:val="16"/>
      </w:rPr>
    </w:lvl>
    <w:lvl w:ilvl="1">
      <w:start w:val="2"/>
      <w:numFmt w:val="decimal"/>
      <w:lvlText w:val="%1.%2"/>
      <w:lvlJc w:val="left"/>
      <w:pPr>
        <w:ind w:left="360" w:hanging="36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1080" w:hanging="108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440" w:hanging="144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800" w:hanging="1800"/>
      </w:pPr>
      <w:rPr>
        <w:rFonts w:hint="default"/>
        <w:sz w:val="16"/>
      </w:rPr>
    </w:lvl>
  </w:abstractNum>
  <w:abstractNum w:abstractNumId="7" w15:restartNumberingAfterBreak="0">
    <w:nsid w:val="0F0F6EDA"/>
    <w:multiLevelType w:val="multilevel"/>
    <w:tmpl w:val="06148080"/>
    <w:lvl w:ilvl="0">
      <w:start w:val="1"/>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655" w:hanging="360"/>
      </w:pPr>
      <w:rPr>
        <w:rFonts w:ascii="Times New Roman" w:hAnsi="Times New Roman" w:cs="Times New Roman" w:hint="default"/>
        <w:sz w:val="20"/>
      </w:rPr>
    </w:lvl>
    <w:lvl w:ilvl="2">
      <w:start w:val="1"/>
      <w:numFmt w:val="decimal"/>
      <w:lvlText w:val="%1.%2.%3."/>
      <w:lvlJc w:val="left"/>
      <w:pPr>
        <w:ind w:left="1310" w:hanging="720"/>
      </w:pPr>
      <w:rPr>
        <w:rFonts w:ascii="Times New Roman" w:hAnsi="Times New Roman" w:cs="Times New Roman" w:hint="default"/>
        <w:sz w:val="20"/>
      </w:rPr>
    </w:lvl>
    <w:lvl w:ilvl="3">
      <w:start w:val="1"/>
      <w:numFmt w:val="decimal"/>
      <w:lvlText w:val="%1.%2.%3.%4."/>
      <w:lvlJc w:val="left"/>
      <w:pPr>
        <w:ind w:left="1605" w:hanging="720"/>
      </w:pPr>
      <w:rPr>
        <w:rFonts w:ascii="Times New Roman" w:hAnsi="Times New Roman" w:cs="Times New Roman" w:hint="default"/>
        <w:sz w:val="20"/>
      </w:rPr>
    </w:lvl>
    <w:lvl w:ilvl="4">
      <w:start w:val="1"/>
      <w:numFmt w:val="decimal"/>
      <w:lvlText w:val="%1.%2.%3.%4.%5."/>
      <w:lvlJc w:val="left"/>
      <w:pPr>
        <w:ind w:left="1900" w:hanging="720"/>
      </w:pPr>
      <w:rPr>
        <w:rFonts w:ascii="Times New Roman" w:hAnsi="Times New Roman" w:cs="Times New Roman" w:hint="default"/>
        <w:sz w:val="20"/>
      </w:rPr>
    </w:lvl>
    <w:lvl w:ilvl="5">
      <w:start w:val="1"/>
      <w:numFmt w:val="decimal"/>
      <w:lvlText w:val="%1.%2.%3.%4.%5.%6."/>
      <w:lvlJc w:val="left"/>
      <w:pPr>
        <w:ind w:left="2555" w:hanging="1080"/>
      </w:pPr>
      <w:rPr>
        <w:rFonts w:ascii="Times New Roman" w:hAnsi="Times New Roman" w:cs="Times New Roman" w:hint="default"/>
        <w:sz w:val="20"/>
      </w:rPr>
    </w:lvl>
    <w:lvl w:ilvl="6">
      <w:start w:val="1"/>
      <w:numFmt w:val="decimal"/>
      <w:lvlText w:val="%1.%2.%3.%4.%5.%6.%7."/>
      <w:lvlJc w:val="left"/>
      <w:pPr>
        <w:ind w:left="2850" w:hanging="1080"/>
      </w:pPr>
      <w:rPr>
        <w:rFonts w:ascii="Times New Roman" w:hAnsi="Times New Roman" w:cs="Times New Roman" w:hint="default"/>
        <w:sz w:val="20"/>
      </w:rPr>
    </w:lvl>
    <w:lvl w:ilvl="7">
      <w:start w:val="1"/>
      <w:numFmt w:val="decimal"/>
      <w:lvlText w:val="%1.%2.%3.%4.%5.%6.%7.%8."/>
      <w:lvlJc w:val="left"/>
      <w:pPr>
        <w:ind w:left="3145" w:hanging="1080"/>
      </w:pPr>
      <w:rPr>
        <w:rFonts w:ascii="Times New Roman" w:hAnsi="Times New Roman" w:cs="Times New Roman" w:hint="default"/>
        <w:sz w:val="20"/>
      </w:rPr>
    </w:lvl>
    <w:lvl w:ilvl="8">
      <w:start w:val="1"/>
      <w:numFmt w:val="decimal"/>
      <w:lvlText w:val="%1.%2.%3.%4.%5.%6.%7.%8.%9."/>
      <w:lvlJc w:val="left"/>
      <w:pPr>
        <w:ind w:left="3800" w:hanging="1440"/>
      </w:pPr>
      <w:rPr>
        <w:rFonts w:ascii="Times New Roman" w:hAnsi="Times New Roman" w:cs="Times New Roman" w:hint="default"/>
        <w:sz w:val="20"/>
      </w:rPr>
    </w:lvl>
  </w:abstractNum>
  <w:abstractNum w:abstractNumId="8" w15:restartNumberingAfterBreak="0">
    <w:nsid w:val="11D66520"/>
    <w:multiLevelType w:val="multilevel"/>
    <w:tmpl w:val="8E025BE0"/>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562" w:hanging="360"/>
      </w:pPr>
      <w:rPr>
        <w:rFonts w:hint="default"/>
      </w:rPr>
    </w:lvl>
    <w:lvl w:ilvl="2">
      <w:start w:val="1"/>
      <w:numFmt w:val="decimal"/>
      <w:isLgl/>
      <w:lvlText w:val="%1.%2.%3"/>
      <w:lvlJc w:val="left"/>
      <w:pPr>
        <w:ind w:left="764" w:hanging="36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528" w:hanging="720"/>
      </w:pPr>
      <w:rPr>
        <w:rFonts w:hint="default"/>
      </w:rPr>
    </w:lvl>
    <w:lvl w:ilvl="5">
      <w:start w:val="1"/>
      <w:numFmt w:val="decimal"/>
      <w:isLgl/>
      <w:lvlText w:val="%1.%2.%3.%4.%5.%6"/>
      <w:lvlJc w:val="left"/>
      <w:pPr>
        <w:ind w:left="2090" w:hanging="1080"/>
      </w:pPr>
      <w:rPr>
        <w:rFonts w:hint="default"/>
      </w:rPr>
    </w:lvl>
    <w:lvl w:ilvl="6">
      <w:start w:val="1"/>
      <w:numFmt w:val="decimal"/>
      <w:isLgl/>
      <w:lvlText w:val="%1.%2.%3.%4.%5.%6.%7"/>
      <w:lvlJc w:val="left"/>
      <w:pPr>
        <w:ind w:left="2292" w:hanging="1080"/>
      </w:pPr>
      <w:rPr>
        <w:rFonts w:hint="default"/>
      </w:rPr>
    </w:lvl>
    <w:lvl w:ilvl="7">
      <w:start w:val="1"/>
      <w:numFmt w:val="decimal"/>
      <w:isLgl/>
      <w:lvlText w:val="%1.%2.%3.%4.%5.%6.%7.%8"/>
      <w:lvlJc w:val="left"/>
      <w:pPr>
        <w:ind w:left="2494" w:hanging="1080"/>
      </w:pPr>
      <w:rPr>
        <w:rFonts w:hint="default"/>
      </w:rPr>
    </w:lvl>
    <w:lvl w:ilvl="8">
      <w:start w:val="1"/>
      <w:numFmt w:val="decimal"/>
      <w:isLgl/>
      <w:lvlText w:val="%1.%2.%3.%4.%5.%6.%7.%8.%9"/>
      <w:lvlJc w:val="left"/>
      <w:pPr>
        <w:ind w:left="3056" w:hanging="1440"/>
      </w:pPr>
      <w:rPr>
        <w:rFonts w:hint="default"/>
      </w:rPr>
    </w:lvl>
  </w:abstractNum>
  <w:abstractNum w:abstractNumId="9" w15:restartNumberingAfterBreak="0">
    <w:nsid w:val="12557531"/>
    <w:multiLevelType w:val="multilevel"/>
    <w:tmpl w:val="5204D9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7C2003"/>
    <w:multiLevelType w:val="multilevel"/>
    <w:tmpl w:val="754EBA2E"/>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F9502D"/>
    <w:multiLevelType w:val="hybridMultilevel"/>
    <w:tmpl w:val="60DA23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B96017E"/>
    <w:multiLevelType w:val="multilevel"/>
    <w:tmpl w:val="000892A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CB629BA"/>
    <w:multiLevelType w:val="multilevel"/>
    <w:tmpl w:val="149CFC9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4104EE"/>
    <w:multiLevelType w:val="multilevel"/>
    <w:tmpl w:val="BD90C4C8"/>
    <w:lvl w:ilvl="0">
      <w:start w:val="8"/>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15" w15:restartNumberingAfterBreak="0">
    <w:nsid w:val="2153304E"/>
    <w:multiLevelType w:val="hybridMultilevel"/>
    <w:tmpl w:val="A54287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2997869"/>
    <w:multiLevelType w:val="multilevel"/>
    <w:tmpl w:val="53AC576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3035956"/>
    <w:multiLevelType w:val="hybridMultilevel"/>
    <w:tmpl w:val="097429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256B2D4D"/>
    <w:multiLevelType w:val="multilevel"/>
    <w:tmpl w:val="6214394C"/>
    <w:lvl w:ilvl="0">
      <w:start w:val="6"/>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360" w:hanging="360"/>
      </w:pPr>
      <w:rPr>
        <w:rFonts w:ascii="Times New Roman" w:hAnsi="Times New Roman" w:cs="Times New Roman" w:hint="default"/>
        <w:sz w:val="20"/>
      </w:rPr>
    </w:lvl>
    <w:lvl w:ilvl="2">
      <w:start w:val="1"/>
      <w:numFmt w:val="decimal"/>
      <w:lvlText w:val="%1.%2.%3"/>
      <w:lvlJc w:val="left"/>
      <w:pPr>
        <w:ind w:left="720" w:hanging="720"/>
      </w:pPr>
      <w:rPr>
        <w:rFonts w:ascii="Times New Roman" w:hAnsi="Times New Roman" w:cs="Times New Roman" w:hint="default"/>
        <w:sz w:val="20"/>
      </w:rPr>
    </w:lvl>
    <w:lvl w:ilvl="3">
      <w:start w:val="1"/>
      <w:numFmt w:val="decimal"/>
      <w:lvlText w:val="%1.%2.%3.%4"/>
      <w:lvlJc w:val="left"/>
      <w:pPr>
        <w:ind w:left="1080" w:hanging="1080"/>
      </w:pPr>
      <w:rPr>
        <w:rFonts w:ascii="Times New Roman" w:hAnsi="Times New Roman" w:cs="Times New Roman" w:hint="default"/>
        <w:sz w:val="20"/>
      </w:rPr>
    </w:lvl>
    <w:lvl w:ilvl="4">
      <w:start w:val="1"/>
      <w:numFmt w:val="decimal"/>
      <w:lvlText w:val="%1.%2.%3.%4.%5"/>
      <w:lvlJc w:val="left"/>
      <w:pPr>
        <w:ind w:left="1080" w:hanging="1080"/>
      </w:pPr>
      <w:rPr>
        <w:rFonts w:ascii="Times New Roman" w:hAnsi="Times New Roman" w:cs="Times New Roman" w:hint="default"/>
        <w:sz w:val="20"/>
      </w:rPr>
    </w:lvl>
    <w:lvl w:ilvl="5">
      <w:start w:val="1"/>
      <w:numFmt w:val="decimal"/>
      <w:lvlText w:val="%1.%2.%3.%4.%5.%6"/>
      <w:lvlJc w:val="left"/>
      <w:pPr>
        <w:ind w:left="1440" w:hanging="1440"/>
      </w:pPr>
      <w:rPr>
        <w:rFonts w:ascii="Times New Roman" w:hAnsi="Times New Roman" w:cs="Times New Roman" w:hint="default"/>
        <w:sz w:val="20"/>
      </w:rPr>
    </w:lvl>
    <w:lvl w:ilvl="6">
      <w:start w:val="1"/>
      <w:numFmt w:val="decimal"/>
      <w:lvlText w:val="%1.%2.%3.%4.%5.%6.%7"/>
      <w:lvlJc w:val="left"/>
      <w:pPr>
        <w:ind w:left="1440" w:hanging="1440"/>
      </w:pPr>
      <w:rPr>
        <w:rFonts w:ascii="Times New Roman" w:hAnsi="Times New Roman" w:cs="Times New Roman" w:hint="default"/>
        <w:sz w:val="20"/>
      </w:rPr>
    </w:lvl>
    <w:lvl w:ilvl="7">
      <w:start w:val="1"/>
      <w:numFmt w:val="decimal"/>
      <w:lvlText w:val="%1.%2.%3.%4.%5.%6.%7.%8"/>
      <w:lvlJc w:val="left"/>
      <w:pPr>
        <w:ind w:left="1800" w:hanging="1800"/>
      </w:pPr>
      <w:rPr>
        <w:rFonts w:ascii="Times New Roman" w:hAnsi="Times New Roman" w:cs="Times New Roman" w:hint="default"/>
        <w:sz w:val="20"/>
      </w:rPr>
    </w:lvl>
    <w:lvl w:ilvl="8">
      <w:start w:val="1"/>
      <w:numFmt w:val="decimal"/>
      <w:lvlText w:val="%1.%2.%3.%4.%5.%6.%7.%8.%9"/>
      <w:lvlJc w:val="left"/>
      <w:pPr>
        <w:ind w:left="1800" w:hanging="1800"/>
      </w:pPr>
      <w:rPr>
        <w:rFonts w:ascii="Times New Roman" w:hAnsi="Times New Roman" w:cs="Times New Roman" w:hint="default"/>
        <w:sz w:val="20"/>
      </w:rPr>
    </w:lvl>
  </w:abstractNum>
  <w:abstractNum w:abstractNumId="19" w15:restartNumberingAfterBreak="0">
    <w:nsid w:val="2A1A55F9"/>
    <w:multiLevelType w:val="hybridMultilevel"/>
    <w:tmpl w:val="46688DC2"/>
    <w:lvl w:ilvl="0" w:tplc="440A000F">
      <w:start w:val="8"/>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2A716D47"/>
    <w:multiLevelType w:val="multilevel"/>
    <w:tmpl w:val="D7823768"/>
    <w:lvl w:ilvl="0">
      <w:start w:val="1"/>
      <w:numFmt w:val="decimal"/>
      <w:lvlText w:val="%1."/>
      <w:lvlJc w:val="left"/>
      <w:pPr>
        <w:ind w:left="360" w:hanging="360"/>
      </w:pPr>
      <w:rPr>
        <w:rFonts w:hint="default"/>
      </w:rPr>
    </w:lvl>
    <w:lvl w:ilvl="1">
      <w:start w:val="2"/>
      <w:numFmt w:val="decimal"/>
      <w:isLgl/>
      <w:lvlText w:val="%1.%2"/>
      <w:lvlJc w:val="left"/>
      <w:pPr>
        <w:ind w:left="527" w:hanging="360"/>
      </w:pPr>
      <w:rPr>
        <w:rFonts w:hint="default"/>
      </w:rPr>
    </w:lvl>
    <w:lvl w:ilvl="2">
      <w:start w:val="1"/>
      <w:numFmt w:val="decimal"/>
      <w:isLgl/>
      <w:lvlText w:val="%1.%2.%3"/>
      <w:lvlJc w:val="left"/>
      <w:pPr>
        <w:ind w:left="694" w:hanging="36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388" w:hanging="720"/>
      </w:pPr>
      <w:rPr>
        <w:rFonts w:hint="default"/>
      </w:rPr>
    </w:lvl>
    <w:lvl w:ilvl="5">
      <w:start w:val="1"/>
      <w:numFmt w:val="decimal"/>
      <w:isLgl/>
      <w:lvlText w:val="%1.%2.%3.%4.%5.%6"/>
      <w:lvlJc w:val="left"/>
      <w:pPr>
        <w:ind w:left="1915" w:hanging="1080"/>
      </w:pPr>
      <w:rPr>
        <w:rFonts w:hint="default"/>
      </w:rPr>
    </w:lvl>
    <w:lvl w:ilvl="6">
      <w:start w:val="1"/>
      <w:numFmt w:val="decimal"/>
      <w:isLgl/>
      <w:lvlText w:val="%1.%2.%3.%4.%5.%6.%7"/>
      <w:lvlJc w:val="left"/>
      <w:pPr>
        <w:ind w:left="2082" w:hanging="1080"/>
      </w:pPr>
      <w:rPr>
        <w:rFonts w:hint="default"/>
      </w:rPr>
    </w:lvl>
    <w:lvl w:ilvl="7">
      <w:start w:val="1"/>
      <w:numFmt w:val="decimal"/>
      <w:isLgl/>
      <w:lvlText w:val="%1.%2.%3.%4.%5.%6.%7.%8"/>
      <w:lvlJc w:val="left"/>
      <w:pPr>
        <w:ind w:left="2249" w:hanging="1080"/>
      </w:pPr>
      <w:rPr>
        <w:rFonts w:hint="default"/>
      </w:rPr>
    </w:lvl>
    <w:lvl w:ilvl="8">
      <w:start w:val="1"/>
      <w:numFmt w:val="decimal"/>
      <w:isLgl/>
      <w:lvlText w:val="%1.%2.%3.%4.%5.%6.%7.%8.%9"/>
      <w:lvlJc w:val="left"/>
      <w:pPr>
        <w:ind w:left="2776" w:hanging="1440"/>
      </w:pPr>
      <w:rPr>
        <w:rFonts w:hint="default"/>
      </w:rPr>
    </w:lvl>
  </w:abstractNum>
  <w:abstractNum w:abstractNumId="21" w15:restartNumberingAfterBreak="0">
    <w:nsid w:val="2C4F7F24"/>
    <w:multiLevelType w:val="hybridMultilevel"/>
    <w:tmpl w:val="A4525F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2C5C7857"/>
    <w:multiLevelType w:val="multilevel"/>
    <w:tmpl w:val="F47836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CF43DA5"/>
    <w:multiLevelType w:val="multilevel"/>
    <w:tmpl w:val="5D9215C2"/>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D0D0AF4"/>
    <w:multiLevelType w:val="multilevel"/>
    <w:tmpl w:val="E160C8A2"/>
    <w:lvl w:ilvl="0">
      <w:start w:val="1"/>
      <w:numFmt w:val="lowerLetter"/>
      <w:lvlText w:val="%1)"/>
      <w:lvlJc w:val="left"/>
      <w:pPr>
        <w:ind w:left="360" w:hanging="360"/>
      </w:pPr>
      <w:rPr>
        <w:rFonts w:ascii="Arial" w:eastAsia="Times New Roman" w:hAnsi="Arial" w:cs="Arial"/>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DCF1BD6"/>
    <w:multiLevelType w:val="multilevel"/>
    <w:tmpl w:val="826AB2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26" w15:restartNumberingAfterBreak="0">
    <w:nsid w:val="2F5A55B8"/>
    <w:multiLevelType w:val="multilevel"/>
    <w:tmpl w:val="8012A08A"/>
    <w:lvl w:ilvl="0">
      <w:start w:val="3"/>
      <w:numFmt w:val="decimal"/>
      <w:lvlText w:val="%1"/>
      <w:lvlJc w:val="left"/>
      <w:pPr>
        <w:ind w:left="360" w:hanging="360"/>
      </w:pPr>
      <w:rPr>
        <w:rFonts w:hint="default"/>
      </w:rPr>
    </w:lvl>
    <w:lvl w:ilvl="1">
      <w:start w:val="1"/>
      <w:numFmt w:val="decimal"/>
      <w:lvlText w:val="%1.%2"/>
      <w:lvlJc w:val="left"/>
      <w:pPr>
        <w:ind w:left="740" w:hanging="360"/>
      </w:pPr>
      <w:rPr>
        <w:rFonts w:hint="default"/>
      </w:rPr>
    </w:lvl>
    <w:lvl w:ilvl="2">
      <w:start w:val="1"/>
      <w:numFmt w:val="decimal"/>
      <w:lvlText w:val="%1.%2.%3"/>
      <w:lvlJc w:val="left"/>
      <w:pPr>
        <w:ind w:left="1120" w:hanging="36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240" w:hanging="72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360" w:hanging="1080"/>
      </w:pPr>
      <w:rPr>
        <w:rFonts w:hint="default"/>
      </w:rPr>
    </w:lvl>
    <w:lvl w:ilvl="7">
      <w:start w:val="1"/>
      <w:numFmt w:val="decimal"/>
      <w:lvlText w:val="%1.%2.%3.%4.%5.%6.%7.%8"/>
      <w:lvlJc w:val="left"/>
      <w:pPr>
        <w:ind w:left="3740" w:hanging="1080"/>
      </w:pPr>
      <w:rPr>
        <w:rFonts w:hint="default"/>
      </w:rPr>
    </w:lvl>
    <w:lvl w:ilvl="8">
      <w:start w:val="1"/>
      <w:numFmt w:val="decimal"/>
      <w:lvlText w:val="%1.%2.%3.%4.%5.%6.%7.%8.%9"/>
      <w:lvlJc w:val="left"/>
      <w:pPr>
        <w:ind w:left="4480" w:hanging="1440"/>
      </w:pPr>
      <w:rPr>
        <w:rFonts w:hint="default"/>
      </w:rPr>
    </w:lvl>
  </w:abstractNum>
  <w:abstractNum w:abstractNumId="27" w15:restartNumberingAfterBreak="0">
    <w:nsid w:val="36A222CB"/>
    <w:multiLevelType w:val="multilevel"/>
    <w:tmpl w:val="0C6A921E"/>
    <w:lvl w:ilvl="0">
      <w:start w:val="1"/>
      <w:numFmt w:val="decimal"/>
      <w:lvlText w:val="%1."/>
      <w:lvlJc w:val="left"/>
      <w:pPr>
        <w:ind w:left="720" w:hanging="360"/>
      </w:pPr>
      <w:rPr>
        <w:rFonts w:ascii="Arial" w:hAnsi="Arial" w:cs="Arial" w:hint="default"/>
        <w:sz w:val="16"/>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71E4563"/>
    <w:multiLevelType w:val="hybridMultilevel"/>
    <w:tmpl w:val="4476E194"/>
    <w:lvl w:ilvl="0" w:tplc="CFEAFA42">
      <w:start w:val="1"/>
      <w:numFmt w:val="bullet"/>
      <w:lvlText w:val=""/>
      <w:lvlJc w:val="left"/>
      <w:pPr>
        <w:ind w:left="323" w:hanging="360"/>
      </w:pPr>
      <w:rPr>
        <w:rFonts w:ascii="Symbol" w:hAnsi="Symbol" w:hint="default"/>
        <w:color w:val="auto"/>
      </w:rPr>
    </w:lvl>
    <w:lvl w:ilvl="1" w:tplc="0C0A0003" w:tentative="1">
      <w:start w:val="1"/>
      <w:numFmt w:val="bullet"/>
      <w:lvlText w:val="o"/>
      <w:lvlJc w:val="left"/>
      <w:pPr>
        <w:ind w:left="1403" w:hanging="360"/>
      </w:pPr>
      <w:rPr>
        <w:rFonts w:ascii="Courier New" w:hAnsi="Courier New" w:cs="Courier New" w:hint="default"/>
      </w:rPr>
    </w:lvl>
    <w:lvl w:ilvl="2" w:tplc="0C0A0005" w:tentative="1">
      <w:start w:val="1"/>
      <w:numFmt w:val="bullet"/>
      <w:lvlText w:val=""/>
      <w:lvlJc w:val="left"/>
      <w:pPr>
        <w:ind w:left="2123" w:hanging="360"/>
      </w:pPr>
      <w:rPr>
        <w:rFonts w:ascii="Wingdings" w:hAnsi="Wingdings" w:hint="default"/>
      </w:rPr>
    </w:lvl>
    <w:lvl w:ilvl="3" w:tplc="0C0A0001" w:tentative="1">
      <w:start w:val="1"/>
      <w:numFmt w:val="bullet"/>
      <w:lvlText w:val=""/>
      <w:lvlJc w:val="left"/>
      <w:pPr>
        <w:ind w:left="2843" w:hanging="360"/>
      </w:pPr>
      <w:rPr>
        <w:rFonts w:ascii="Symbol" w:hAnsi="Symbol" w:hint="default"/>
      </w:rPr>
    </w:lvl>
    <w:lvl w:ilvl="4" w:tplc="0C0A0003" w:tentative="1">
      <w:start w:val="1"/>
      <w:numFmt w:val="bullet"/>
      <w:lvlText w:val="o"/>
      <w:lvlJc w:val="left"/>
      <w:pPr>
        <w:ind w:left="3563" w:hanging="360"/>
      </w:pPr>
      <w:rPr>
        <w:rFonts w:ascii="Courier New" w:hAnsi="Courier New" w:cs="Courier New" w:hint="default"/>
      </w:rPr>
    </w:lvl>
    <w:lvl w:ilvl="5" w:tplc="0C0A0005" w:tentative="1">
      <w:start w:val="1"/>
      <w:numFmt w:val="bullet"/>
      <w:lvlText w:val=""/>
      <w:lvlJc w:val="left"/>
      <w:pPr>
        <w:ind w:left="4283" w:hanging="360"/>
      </w:pPr>
      <w:rPr>
        <w:rFonts w:ascii="Wingdings" w:hAnsi="Wingdings" w:hint="default"/>
      </w:rPr>
    </w:lvl>
    <w:lvl w:ilvl="6" w:tplc="0C0A0001" w:tentative="1">
      <w:start w:val="1"/>
      <w:numFmt w:val="bullet"/>
      <w:lvlText w:val=""/>
      <w:lvlJc w:val="left"/>
      <w:pPr>
        <w:ind w:left="5003" w:hanging="360"/>
      </w:pPr>
      <w:rPr>
        <w:rFonts w:ascii="Symbol" w:hAnsi="Symbol" w:hint="default"/>
      </w:rPr>
    </w:lvl>
    <w:lvl w:ilvl="7" w:tplc="0C0A0003" w:tentative="1">
      <w:start w:val="1"/>
      <w:numFmt w:val="bullet"/>
      <w:lvlText w:val="o"/>
      <w:lvlJc w:val="left"/>
      <w:pPr>
        <w:ind w:left="5723" w:hanging="360"/>
      </w:pPr>
      <w:rPr>
        <w:rFonts w:ascii="Courier New" w:hAnsi="Courier New" w:cs="Courier New" w:hint="default"/>
      </w:rPr>
    </w:lvl>
    <w:lvl w:ilvl="8" w:tplc="0C0A0005" w:tentative="1">
      <w:start w:val="1"/>
      <w:numFmt w:val="bullet"/>
      <w:lvlText w:val=""/>
      <w:lvlJc w:val="left"/>
      <w:pPr>
        <w:ind w:left="6443" w:hanging="360"/>
      </w:pPr>
      <w:rPr>
        <w:rFonts w:ascii="Wingdings" w:hAnsi="Wingdings" w:hint="default"/>
      </w:rPr>
    </w:lvl>
  </w:abstractNum>
  <w:abstractNum w:abstractNumId="29" w15:restartNumberingAfterBreak="0">
    <w:nsid w:val="38AA02FA"/>
    <w:multiLevelType w:val="multilevel"/>
    <w:tmpl w:val="9C54E10A"/>
    <w:lvl w:ilvl="0">
      <w:start w:val="4"/>
      <w:numFmt w:val="decimal"/>
      <w:lvlText w:val="%1"/>
      <w:lvlJc w:val="left"/>
      <w:pPr>
        <w:ind w:left="360" w:hanging="360"/>
      </w:pPr>
      <w:rPr>
        <w:rFonts w:hint="default"/>
      </w:rPr>
    </w:lvl>
    <w:lvl w:ilvl="1">
      <w:start w:val="2"/>
      <w:numFmt w:val="decimal"/>
      <w:lvlText w:val="%1.%2"/>
      <w:lvlJc w:val="left"/>
      <w:pPr>
        <w:ind w:left="407" w:hanging="360"/>
      </w:pPr>
      <w:rPr>
        <w:rFonts w:hint="default"/>
      </w:rPr>
    </w:lvl>
    <w:lvl w:ilvl="2">
      <w:start w:val="1"/>
      <w:numFmt w:val="decimal"/>
      <w:lvlText w:val="%1.%2.%3"/>
      <w:lvlJc w:val="left"/>
      <w:pPr>
        <w:ind w:left="454" w:hanging="36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908" w:hanging="72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409" w:hanging="1080"/>
      </w:pPr>
      <w:rPr>
        <w:rFonts w:hint="default"/>
      </w:rPr>
    </w:lvl>
    <w:lvl w:ilvl="8">
      <w:start w:val="1"/>
      <w:numFmt w:val="decimal"/>
      <w:lvlText w:val="%1.%2.%3.%4.%5.%6.%7.%8.%9"/>
      <w:lvlJc w:val="left"/>
      <w:pPr>
        <w:ind w:left="1816" w:hanging="1440"/>
      </w:pPr>
      <w:rPr>
        <w:rFonts w:hint="default"/>
      </w:rPr>
    </w:lvl>
  </w:abstractNum>
  <w:abstractNum w:abstractNumId="30" w15:restartNumberingAfterBreak="0">
    <w:nsid w:val="3A2B42A9"/>
    <w:multiLevelType w:val="multilevel"/>
    <w:tmpl w:val="248EAF4A"/>
    <w:lvl w:ilvl="0">
      <w:start w:val="7"/>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abstractNum w:abstractNumId="31" w15:restartNumberingAfterBreak="0">
    <w:nsid w:val="3BF01F93"/>
    <w:multiLevelType w:val="hybridMultilevel"/>
    <w:tmpl w:val="9D66EFD6"/>
    <w:lvl w:ilvl="0" w:tplc="87066076">
      <w:start w:val="1"/>
      <w:numFmt w:val="bullet"/>
      <w:lvlText w:val=""/>
      <w:lvlJc w:val="left"/>
      <w:pPr>
        <w:ind w:left="1503" w:hanging="360"/>
      </w:pPr>
      <w:rPr>
        <w:rFonts w:ascii="Symbol" w:hAnsi="Symbol" w:hint="default"/>
        <w:color w:val="auto"/>
      </w:rPr>
    </w:lvl>
    <w:lvl w:ilvl="1" w:tplc="440A0003" w:tentative="1">
      <w:start w:val="1"/>
      <w:numFmt w:val="bullet"/>
      <w:lvlText w:val="o"/>
      <w:lvlJc w:val="left"/>
      <w:pPr>
        <w:ind w:left="2223" w:hanging="360"/>
      </w:pPr>
      <w:rPr>
        <w:rFonts w:ascii="Courier New" w:hAnsi="Courier New" w:cs="Courier New" w:hint="default"/>
      </w:rPr>
    </w:lvl>
    <w:lvl w:ilvl="2" w:tplc="440A0005" w:tentative="1">
      <w:start w:val="1"/>
      <w:numFmt w:val="bullet"/>
      <w:lvlText w:val=""/>
      <w:lvlJc w:val="left"/>
      <w:pPr>
        <w:ind w:left="2943" w:hanging="360"/>
      </w:pPr>
      <w:rPr>
        <w:rFonts w:ascii="Wingdings" w:hAnsi="Wingdings" w:hint="default"/>
      </w:rPr>
    </w:lvl>
    <w:lvl w:ilvl="3" w:tplc="440A0001" w:tentative="1">
      <w:start w:val="1"/>
      <w:numFmt w:val="bullet"/>
      <w:lvlText w:val=""/>
      <w:lvlJc w:val="left"/>
      <w:pPr>
        <w:ind w:left="3663" w:hanging="360"/>
      </w:pPr>
      <w:rPr>
        <w:rFonts w:ascii="Symbol" w:hAnsi="Symbol" w:hint="default"/>
      </w:rPr>
    </w:lvl>
    <w:lvl w:ilvl="4" w:tplc="440A0003" w:tentative="1">
      <w:start w:val="1"/>
      <w:numFmt w:val="bullet"/>
      <w:lvlText w:val="o"/>
      <w:lvlJc w:val="left"/>
      <w:pPr>
        <w:ind w:left="4383" w:hanging="360"/>
      </w:pPr>
      <w:rPr>
        <w:rFonts w:ascii="Courier New" w:hAnsi="Courier New" w:cs="Courier New" w:hint="default"/>
      </w:rPr>
    </w:lvl>
    <w:lvl w:ilvl="5" w:tplc="440A0005" w:tentative="1">
      <w:start w:val="1"/>
      <w:numFmt w:val="bullet"/>
      <w:lvlText w:val=""/>
      <w:lvlJc w:val="left"/>
      <w:pPr>
        <w:ind w:left="5103" w:hanging="360"/>
      </w:pPr>
      <w:rPr>
        <w:rFonts w:ascii="Wingdings" w:hAnsi="Wingdings" w:hint="default"/>
      </w:rPr>
    </w:lvl>
    <w:lvl w:ilvl="6" w:tplc="440A0001" w:tentative="1">
      <w:start w:val="1"/>
      <w:numFmt w:val="bullet"/>
      <w:lvlText w:val=""/>
      <w:lvlJc w:val="left"/>
      <w:pPr>
        <w:ind w:left="5823" w:hanging="360"/>
      </w:pPr>
      <w:rPr>
        <w:rFonts w:ascii="Symbol" w:hAnsi="Symbol" w:hint="default"/>
      </w:rPr>
    </w:lvl>
    <w:lvl w:ilvl="7" w:tplc="440A0003" w:tentative="1">
      <w:start w:val="1"/>
      <w:numFmt w:val="bullet"/>
      <w:lvlText w:val="o"/>
      <w:lvlJc w:val="left"/>
      <w:pPr>
        <w:ind w:left="6543" w:hanging="360"/>
      </w:pPr>
      <w:rPr>
        <w:rFonts w:ascii="Courier New" w:hAnsi="Courier New" w:cs="Courier New" w:hint="default"/>
      </w:rPr>
    </w:lvl>
    <w:lvl w:ilvl="8" w:tplc="440A0005" w:tentative="1">
      <w:start w:val="1"/>
      <w:numFmt w:val="bullet"/>
      <w:lvlText w:val=""/>
      <w:lvlJc w:val="left"/>
      <w:pPr>
        <w:ind w:left="7263" w:hanging="360"/>
      </w:pPr>
      <w:rPr>
        <w:rFonts w:ascii="Wingdings" w:hAnsi="Wingdings" w:hint="default"/>
      </w:rPr>
    </w:lvl>
  </w:abstractNum>
  <w:abstractNum w:abstractNumId="32" w15:restartNumberingAfterBreak="0">
    <w:nsid w:val="3C321862"/>
    <w:multiLevelType w:val="multilevel"/>
    <w:tmpl w:val="3C725F3A"/>
    <w:lvl w:ilvl="0">
      <w:start w:val="4"/>
      <w:numFmt w:val="decimal"/>
      <w:lvlText w:val="%1"/>
      <w:lvlJc w:val="left"/>
      <w:pPr>
        <w:ind w:left="360" w:hanging="360"/>
      </w:pPr>
      <w:rPr>
        <w:rFonts w:hint="default"/>
      </w:rPr>
    </w:lvl>
    <w:lvl w:ilvl="1">
      <w:start w:val="2"/>
      <w:numFmt w:val="decimal"/>
      <w:lvlText w:val="%1.%2"/>
      <w:lvlJc w:val="left"/>
      <w:pPr>
        <w:ind w:left="586" w:hanging="36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398" w:hanging="720"/>
      </w:pPr>
      <w:rPr>
        <w:rFonts w:hint="default"/>
      </w:rPr>
    </w:lvl>
    <w:lvl w:ilvl="4">
      <w:start w:val="1"/>
      <w:numFmt w:val="decimal"/>
      <w:lvlText w:val="%1.%2.%3.%4.%5"/>
      <w:lvlJc w:val="left"/>
      <w:pPr>
        <w:ind w:left="1624" w:hanging="720"/>
      </w:pPr>
      <w:rPr>
        <w:rFonts w:hint="default"/>
      </w:rPr>
    </w:lvl>
    <w:lvl w:ilvl="5">
      <w:start w:val="1"/>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33" w15:restartNumberingAfterBreak="0">
    <w:nsid w:val="3FDC22A1"/>
    <w:multiLevelType w:val="multilevel"/>
    <w:tmpl w:val="8402E2E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02F0C1A"/>
    <w:multiLevelType w:val="multilevel"/>
    <w:tmpl w:val="E5962D04"/>
    <w:lvl w:ilvl="0">
      <w:start w:val="1"/>
      <w:numFmt w:val="decimal"/>
      <w:lvlText w:val="%1"/>
      <w:lvlJc w:val="left"/>
      <w:pPr>
        <w:ind w:left="360" w:hanging="360"/>
      </w:pPr>
      <w:rPr>
        <w:rFonts w:hint="default"/>
        <w:sz w:val="16"/>
      </w:rPr>
    </w:lvl>
    <w:lvl w:ilvl="1">
      <w:start w:val="2"/>
      <w:numFmt w:val="decimal"/>
      <w:lvlText w:val="%1.%2"/>
      <w:lvlJc w:val="left"/>
      <w:pPr>
        <w:ind w:left="655" w:hanging="360"/>
      </w:pPr>
      <w:rPr>
        <w:rFonts w:hint="default"/>
        <w:sz w:val="16"/>
      </w:rPr>
    </w:lvl>
    <w:lvl w:ilvl="2">
      <w:start w:val="1"/>
      <w:numFmt w:val="decimal"/>
      <w:lvlText w:val="%1.%2.%3"/>
      <w:lvlJc w:val="left"/>
      <w:pPr>
        <w:ind w:left="1310" w:hanging="720"/>
      </w:pPr>
      <w:rPr>
        <w:rFonts w:hint="default"/>
        <w:sz w:val="16"/>
      </w:rPr>
    </w:lvl>
    <w:lvl w:ilvl="3">
      <w:start w:val="1"/>
      <w:numFmt w:val="decimal"/>
      <w:lvlText w:val="%1.%2.%3.%4"/>
      <w:lvlJc w:val="left"/>
      <w:pPr>
        <w:ind w:left="1605" w:hanging="720"/>
      </w:pPr>
      <w:rPr>
        <w:rFonts w:hint="default"/>
        <w:sz w:val="16"/>
      </w:rPr>
    </w:lvl>
    <w:lvl w:ilvl="4">
      <w:start w:val="1"/>
      <w:numFmt w:val="decimal"/>
      <w:lvlText w:val="%1.%2.%3.%4.%5"/>
      <w:lvlJc w:val="left"/>
      <w:pPr>
        <w:ind w:left="2260" w:hanging="1080"/>
      </w:pPr>
      <w:rPr>
        <w:rFonts w:hint="default"/>
        <w:sz w:val="16"/>
      </w:rPr>
    </w:lvl>
    <w:lvl w:ilvl="5">
      <w:start w:val="1"/>
      <w:numFmt w:val="decimal"/>
      <w:lvlText w:val="%1.%2.%3.%4.%5.%6"/>
      <w:lvlJc w:val="left"/>
      <w:pPr>
        <w:ind w:left="2555" w:hanging="1080"/>
      </w:pPr>
      <w:rPr>
        <w:rFonts w:hint="default"/>
        <w:sz w:val="16"/>
      </w:rPr>
    </w:lvl>
    <w:lvl w:ilvl="6">
      <w:start w:val="1"/>
      <w:numFmt w:val="decimal"/>
      <w:lvlText w:val="%1.%2.%3.%4.%5.%6.%7"/>
      <w:lvlJc w:val="left"/>
      <w:pPr>
        <w:ind w:left="3210" w:hanging="1440"/>
      </w:pPr>
      <w:rPr>
        <w:rFonts w:hint="default"/>
        <w:sz w:val="16"/>
      </w:rPr>
    </w:lvl>
    <w:lvl w:ilvl="7">
      <w:start w:val="1"/>
      <w:numFmt w:val="decimal"/>
      <w:lvlText w:val="%1.%2.%3.%4.%5.%6.%7.%8"/>
      <w:lvlJc w:val="left"/>
      <w:pPr>
        <w:ind w:left="3505" w:hanging="1440"/>
      </w:pPr>
      <w:rPr>
        <w:rFonts w:hint="default"/>
        <w:sz w:val="16"/>
      </w:rPr>
    </w:lvl>
    <w:lvl w:ilvl="8">
      <w:start w:val="1"/>
      <w:numFmt w:val="decimal"/>
      <w:lvlText w:val="%1.%2.%3.%4.%5.%6.%7.%8.%9"/>
      <w:lvlJc w:val="left"/>
      <w:pPr>
        <w:ind w:left="4160" w:hanging="1800"/>
      </w:pPr>
      <w:rPr>
        <w:rFonts w:hint="default"/>
        <w:sz w:val="16"/>
      </w:rPr>
    </w:lvl>
  </w:abstractNum>
  <w:abstractNum w:abstractNumId="35" w15:restartNumberingAfterBreak="0">
    <w:nsid w:val="4096036D"/>
    <w:multiLevelType w:val="multilevel"/>
    <w:tmpl w:val="401243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26D0766"/>
    <w:multiLevelType w:val="multilevel"/>
    <w:tmpl w:val="0C8A75BC"/>
    <w:lvl w:ilvl="0">
      <w:start w:val="1"/>
      <w:numFmt w:val="decimal"/>
      <w:lvlText w:val="%1."/>
      <w:lvlJc w:val="left"/>
      <w:pPr>
        <w:ind w:left="360" w:hanging="360"/>
      </w:pPr>
      <w:rPr>
        <w:rFonts w:ascii="Times New Roman" w:hAnsi="Times New Roman" w:cs="Times New Roman" w:hint="default"/>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43416667"/>
    <w:multiLevelType w:val="multilevel"/>
    <w:tmpl w:val="A15A6664"/>
    <w:lvl w:ilvl="0">
      <w:start w:val="2"/>
      <w:numFmt w:val="decimal"/>
      <w:lvlText w:val="%1"/>
      <w:lvlJc w:val="left"/>
      <w:pPr>
        <w:ind w:left="360" w:hanging="360"/>
      </w:pPr>
      <w:rPr>
        <w:rFonts w:ascii="Times New Roman" w:hAnsi="Times New Roman" w:cs="Times New Roman" w:hint="default"/>
        <w:sz w:val="20"/>
      </w:rPr>
    </w:lvl>
    <w:lvl w:ilvl="1">
      <w:start w:val="1"/>
      <w:numFmt w:val="decimal"/>
      <w:lvlText w:val="%1.%2"/>
      <w:lvlJc w:val="left"/>
      <w:pPr>
        <w:ind w:left="720" w:hanging="360"/>
      </w:pPr>
      <w:rPr>
        <w:rFonts w:ascii="Times New Roman" w:hAnsi="Times New Roman" w:cs="Times New Roman" w:hint="default"/>
        <w:sz w:val="20"/>
      </w:rPr>
    </w:lvl>
    <w:lvl w:ilvl="2">
      <w:start w:val="1"/>
      <w:numFmt w:val="decimal"/>
      <w:lvlText w:val="%1.%2.%3"/>
      <w:lvlJc w:val="left"/>
      <w:pPr>
        <w:ind w:left="1080" w:hanging="360"/>
      </w:pPr>
      <w:rPr>
        <w:rFonts w:ascii="Times New Roman" w:hAnsi="Times New Roman" w:cs="Times New Roman" w:hint="default"/>
        <w:sz w:val="20"/>
      </w:rPr>
    </w:lvl>
    <w:lvl w:ilvl="3">
      <w:start w:val="1"/>
      <w:numFmt w:val="decimal"/>
      <w:lvlText w:val="%1.%2.%3.%4"/>
      <w:lvlJc w:val="left"/>
      <w:pPr>
        <w:ind w:left="1800" w:hanging="720"/>
      </w:pPr>
      <w:rPr>
        <w:rFonts w:ascii="Times New Roman" w:hAnsi="Times New Roman" w:cs="Times New Roman" w:hint="default"/>
        <w:sz w:val="20"/>
      </w:rPr>
    </w:lvl>
    <w:lvl w:ilvl="4">
      <w:start w:val="1"/>
      <w:numFmt w:val="decimal"/>
      <w:lvlText w:val="%1.%2.%3.%4.%5"/>
      <w:lvlJc w:val="left"/>
      <w:pPr>
        <w:ind w:left="2160" w:hanging="720"/>
      </w:pPr>
      <w:rPr>
        <w:rFonts w:ascii="Times New Roman" w:hAnsi="Times New Roman" w:cs="Times New Roman" w:hint="default"/>
        <w:sz w:val="20"/>
      </w:rPr>
    </w:lvl>
    <w:lvl w:ilvl="5">
      <w:start w:val="1"/>
      <w:numFmt w:val="decimal"/>
      <w:lvlText w:val="%1.%2.%3.%4.%5.%6"/>
      <w:lvlJc w:val="left"/>
      <w:pPr>
        <w:ind w:left="2880" w:hanging="1080"/>
      </w:pPr>
      <w:rPr>
        <w:rFonts w:ascii="Times New Roman" w:hAnsi="Times New Roman" w:cs="Times New Roman" w:hint="default"/>
        <w:sz w:val="20"/>
      </w:rPr>
    </w:lvl>
    <w:lvl w:ilvl="6">
      <w:start w:val="1"/>
      <w:numFmt w:val="decimal"/>
      <w:lvlText w:val="%1.%2.%3.%4.%5.%6.%7"/>
      <w:lvlJc w:val="left"/>
      <w:pPr>
        <w:ind w:left="3240" w:hanging="1080"/>
      </w:pPr>
      <w:rPr>
        <w:rFonts w:ascii="Times New Roman" w:hAnsi="Times New Roman" w:cs="Times New Roman" w:hint="default"/>
        <w:sz w:val="20"/>
      </w:rPr>
    </w:lvl>
    <w:lvl w:ilvl="7">
      <w:start w:val="1"/>
      <w:numFmt w:val="decimal"/>
      <w:lvlText w:val="%1.%2.%3.%4.%5.%6.%7.%8"/>
      <w:lvlJc w:val="left"/>
      <w:pPr>
        <w:ind w:left="3600" w:hanging="1080"/>
      </w:pPr>
      <w:rPr>
        <w:rFonts w:ascii="Times New Roman" w:hAnsi="Times New Roman" w:cs="Times New Roman" w:hint="default"/>
        <w:sz w:val="20"/>
      </w:rPr>
    </w:lvl>
    <w:lvl w:ilvl="8">
      <w:start w:val="1"/>
      <w:numFmt w:val="decimal"/>
      <w:lvlText w:val="%1.%2.%3.%4.%5.%6.%7.%8.%9"/>
      <w:lvlJc w:val="left"/>
      <w:pPr>
        <w:ind w:left="4320" w:hanging="1440"/>
      </w:pPr>
      <w:rPr>
        <w:rFonts w:ascii="Times New Roman" w:hAnsi="Times New Roman" w:cs="Times New Roman" w:hint="default"/>
        <w:sz w:val="20"/>
      </w:rPr>
    </w:lvl>
  </w:abstractNum>
  <w:abstractNum w:abstractNumId="38" w15:restartNumberingAfterBreak="0">
    <w:nsid w:val="43526829"/>
    <w:multiLevelType w:val="multilevel"/>
    <w:tmpl w:val="80D865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43027F8"/>
    <w:multiLevelType w:val="multilevel"/>
    <w:tmpl w:val="372024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5FE5E23"/>
    <w:multiLevelType w:val="multilevel"/>
    <w:tmpl w:val="59102B16"/>
    <w:lvl w:ilvl="0">
      <w:start w:val="2"/>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8DB4149"/>
    <w:multiLevelType w:val="multilevel"/>
    <w:tmpl w:val="864CAE04"/>
    <w:lvl w:ilvl="0">
      <w:start w:val="2"/>
      <w:numFmt w:val="decimal"/>
      <w:lvlText w:val="%1"/>
      <w:lvlJc w:val="left"/>
      <w:pPr>
        <w:ind w:left="360" w:hanging="360"/>
      </w:pPr>
      <w:rPr>
        <w:rFonts w:ascii="Calibri" w:hAnsi="Calibri" w:cs="Times New Roman" w:hint="default"/>
        <w:sz w:val="20"/>
      </w:rPr>
    </w:lvl>
    <w:lvl w:ilvl="1">
      <w:start w:val="1"/>
      <w:numFmt w:val="decimal"/>
      <w:lvlText w:val="%1.%2"/>
      <w:lvlJc w:val="left"/>
      <w:pPr>
        <w:ind w:left="720" w:hanging="360"/>
      </w:pPr>
      <w:rPr>
        <w:rFonts w:ascii="Calibri" w:hAnsi="Calibri" w:cs="Times New Roman" w:hint="default"/>
        <w:sz w:val="20"/>
      </w:rPr>
    </w:lvl>
    <w:lvl w:ilvl="2">
      <w:start w:val="1"/>
      <w:numFmt w:val="decimal"/>
      <w:lvlText w:val="%1.%2.%3"/>
      <w:lvlJc w:val="left"/>
      <w:pPr>
        <w:ind w:left="1080" w:hanging="360"/>
      </w:pPr>
      <w:rPr>
        <w:rFonts w:ascii="Calibri" w:hAnsi="Calibri" w:cs="Times New Roman" w:hint="default"/>
        <w:sz w:val="20"/>
      </w:rPr>
    </w:lvl>
    <w:lvl w:ilvl="3">
      <w:start w:val="1"/>
      <w:numFmt w:val="decimal"/>
      <w:lvlText w:val="%1.%2.%3.%4"/>
      <w:lvlJc w:val="left"/>
      <w:pPr>
        <w:ind w:left="1800" w:hanging="720"/>
      </w:pPr>
      <w:rPr>
        <w:rFonts w:ascii="Calibri" w:hAnsi="Calibri" w:cs="Times New Roman" w:hint="default"/>
        <w:sz w:val="20"/>
      </w:rPr>
    </w:lvl>
    <w:lvl w:ilvl="4">
      <w:start w:val="1"/>
      <w:numFmt w:val="decimal"/>
      <w:lvlText w:val="%1.%2.%3.%4.%5"/>
      <w:lvlJc w:val="left"/>
      <w:pPr>
        <w:ind w:left="2160" w:hanging="720"/>
      </w:pPr>
      <w:rPr>
        <w:rFonts w:ascii="Calibri" w:hAnsi="Calibri" w:cs="Times New Roman" w:hint="default"/>
        <w:sz w:val="20"/>
      </w:rPr>
    </w:lvl>
    <w:lvl w:ilvl="5">
      <w:start w:val="1"/>
      <w:numFmt w:val="decimal"/>
      <w:lvlText w:val="%1.%2.%3.%4.%5.%6"/>
      <w:lvlJc w:val="left"/>
      <w:pPr>
        <w:ind w:left="2880" w:hanging="1080"/>
      </w:pPr>
      <w:rPr>
        <w:rFonts w:ascii="Calibri" w:hAnsi="Calibri" w:cs="Times New Roman" w:hint="default"/>
        <w:sz w:val="20"/>
      </w:rPr>
    </w:lvl>
    <w:lvl w:ilvl="6">
      <w:start w:val="1"/>
      <w:numFmt w:val="decimal"/>
      <w:lvlText w:val="%1.%2.%3.%4.%5.%6.%7"/>
      <w:lvlJc w:val="left"/>
      <w:pPr>
        <w:ind w:left="3240" w:hanging="1080"/>
      </w:pPr>
      <w:rPr>
        <w:rFonts w:ascii="Calibri" w:hAnsi="Calibri" w:cs="Times New Roman" w:hint="default"/>
        <w:sz w:val="20"/>
      </w:rPr>
    </w:lvl>
    <w:lvl w:ilvl="7">
      <w:start w:val="1"/>
      <w:numFmt w:val="decimal"/>
      <w:lvlText w:val="%1.%2.%3.%4.%5.%6.%7.%8"/>
      <w:lvlJc w:val="left"/>
      <w:pPr>
        <w:ind w:left="3600" w:hanging="1080"/>
      </w:pPr>
      <w:rPr>
        <w:rFonts w:ascii="Calibri" w:hAnsi="Calibri" w:cs="Times New Roman" w:hint="default"/>
        <w:sz w:val="20"/>
      </w:rPr>
    </w:lvl>
    <w:lvl w:ilvl="8">
      <w:start w:val="1"/>
      <w:numFmt w:val="decimal"/>
      <w:lvlText w:val="%1.%2.%3.%4.%5.%6.%7.%8.%9"/>
      <w:lvlJc w:val="left"/>
      <w:pPr>
        <w:ind w:left="4320" w:hanging="1440"/>
      </w:pPr>
      <w:rPr>
        <w:rFonts w:ascii="Calibri" w:hAnsi="Calibri" w:cs="Times New Roman" w:hint="default"/>
        <w:sz w:val="20"/>
      </w:rPr>
    </w:lvl>
  </w:abstractNum>
  <w:abstractNum w:abstractNumId="42" w15:restartNumberingAfterBreak="0">
    <w:nsid w:val="4C2D11E2"/>
    <w:multiLevelType w:val="multilevel"/>
    <w:tmpl w:val="757ED0DE"/>
    <w:lvl w:ilvl="0">
      <w:start w:val="6"/>
      <w:numFmt w:val="decimal"/>
      <w:lvlText w:val="%1."/>
      <w:lvlJc w:val="left"/>
      <w:pPr>
        <w:ind w:left="360" w:hanging="360"/>
      </w:pPr>
      <w:rPr>
        <w:rFonts w:ascii="Calibri" w:hAnsi="Calibr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4E4D3469"/>
    <w:multiLevelType w:val="multilevel"/>
    <w:tmpl w:val="1DE420BC"/>
    <w:lvl w:ilvl="0">
      <w:start w:val="1"/>
      <w:numFmt w:val="decimal"/>
      <w:lvlText w:val="%1."/>
      <w:lvlJc w:val="left"/>
      <w:pPr>
        <w:ind w:left="360" w:hanging="360"/>
      </w:pPr>
      <w:rPr>
        <w:rFonts w:hint="default"/>
      </w:rPr>
    </w:lvl>
    <w:lvl w:ilvl="1">
      <w:start w:val="1"/>
      <w:numFmt w:val="decimal"/>
      <w:isLgl/>
      <w:lvlText w:val="%1.%2"/>
      <w:lvlJc w:val="left"/>
      <w:pPr>
        <w:ind w:left="1015" w:hanging="360"/>
      </w:pPr>
      <w:rPr>
        <w:rFonts w:ascii="Arial" w:hAnsi="Arial" w:cs="Arial" w:hint="default"/>
        <w:sz w:val="16"/>
      </w:rPr>
    </w:lvl>
    <w:lvl w:ilvl="2">
      <w:start w:val="1"/>
      <w:numFmt w:val="decimal"/>
      <w:isLgl/>
      <w:lvlText w:val="%1.%2.%3"/>
      <w:lvlJc w:val="left"/>
      <w:pPr>
        <w:ind w:left="2030" w:hanging="720"/>
      </w:pPr>
      <w:rPr>
        <w:rFonts w:ascii="Arial" w:hAnsi="Arial" w:cs="Arial" w:hint="default"/>
        <w:sz w:val="16"/>
      </w:rPr>
    </w:lvl>
    <w:lvl w:ilvl="3">
      <w:start w:val="1"/>
      <w:numFmt w:val="decimal"/>
      <w:isLgl/>
      <w:lvlText w:val="%1.%2.%3.%4"/>
      <w:lvlJc w:val="left"/>
      <w:pPr>
        <w:ind w:left="2685" w:hanging="720"/>
      </w:pPr>
      <w:rPr>
        <w:rFonts w:ascii="Arial" w:hAnsi="Arial" w:cs="Arial" w:hint="default"/>
        <w:sz w:val="16"/>
      </w:rPr>
    </w:lvl>
    <w:lvl w:ilvl="4">
      <w:start w:val="1"/>
      <w:numFmt w:val="decimal"/>
      <w:isLgl/>
      <w:lvlText w:val="%1.%2.%3.%4.%5"/>
      <w:lvlJc w:val="left"/>
      <w:pPr>
        <w:ind w:left="3340" w:hanging="720"/>
      </w:pPr>
      <w:rPr>
        <w:rFonts w:ascii="Arial" w:hAnsi="Arial" w:cs="Arial" w:hint="default"/>
        <w:sz w:val="16"/>
      </w:rPr>
    </w:lvl>
    <w:lvl w:ilvl="5">
      <w:start w:val="1"/>
      <w:numFmt w:val="decimal"/>
      <w:isLgl/>
      <w:lvlText w:val="%1.%2.%3.%4.%5.%6"/>
      <w:lvlJc w:val="left"/>
      <w:pPr>
        <w:ind w:left="4355" w:hanging="1080"/>
      </w:pPr>
      <w:rPr>
        <w:rFonts w:ascii="Arial" w:hAnsi="Arial" w:cs="Arial" w:hint="default"/>
        <w:sz w:val="16"/>
      </w:rPr>
    </w:lvl>
    <w:lvl w:ilvl="6">
      <w:start w:val="1"/>
      <w:numFmt w:val="decimal"/>
      <w:isLgl/>
      <w:lvlText w:val="%1.%2.%3.%4.%5.%6.%7"/>
      <w:lvlJc w:val="left"/>
      <w:pPr>
        <w:ind w:left="5010" w:hanging="1080"/>
      </w:pPr>
      <w:rPr>
        <w:rFonts w:ascii="Arial" w:hAnsi="Arial" w:cs="Arial" w:hint="default"/>
        <w:sz w:val="16"/>
      </w:rPr>
    </w:lvl>
    <w:lvl w:ilvl="7">
      <w:start w:val="1"/>
      <w:numFmt w:val="decimal"/>
      <w:isLgl/>
      <w:lvlText w:val="%1.%2.%3.%4.%5.%6.%7.%8"/>
      <w:lvlJc w:val="left"/>
      <w:pPr>
        <w:ind w:left="6025" w:hanging="1440"/>
      </w:pPr>
      <w:rPr>
        <w:rFonts w:ascii="Arial" w:hAnsi="Arial" w:cs="Arial" w:hint="default"/>
        <w:sz w:val="16"/>
      </w:rPr>
    </w:lvl>
    <w:lvl w:ilvl="8">
      <w:start w:val="1"/>
      <w:numFmt w:val="decimal"/>
      <w:isLgl/>
      <w:lvlText w:val="%1.%2.%3.%4.%5.%6.%7.%8.%9"/>
      <w:lvlJc w:val="left"/>
      <w:pPr>
        <w:ind w:left="6680" w:hanging="1440"/>
      </w:pPr>
      <w:rPr>
        <w:rFonts w:ascii="Arial" w:hAnsi="Arial" w:cs="Arial" w:hint="default"/>
        <w:sz w:val="16"/>
      </w:rPr>
    </w:lvl>
  </w:abstractNum>
  <w:abstractNum w:abstractNumId="44" w15:restartNumberingAfterBreak="0">
    <w:nsid w:val="4EE622E1"/>
    <w:multiLevelType w:val="multilevel"/>
    <w:tmpl w:val="B47EC2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2B82D08"/>
    <w:multiLevelType w:val="multilevel"/>
    <w:tmpl w:val="97E23ABC"/>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3BA3ACA"/>
    <w:multiLevelType w:val="multilevel"/>
    <w:tmpl w:val="45948FAC"/>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53CA29CF"/>
    <w:multiLevelType w:val="multilevel"/>
    <w:tmpl w:val="43FA2E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60B2891"/>
    <w:multiLevelType w:val="multilevel"/>
    <w:tmpl w:val="D4E61FD6"/>
    <w:lvl w:ilvl="0">
      <w:start w:val="8"/>
      <w:numFmt w:val="decimal"/>
      <w:lvlText w:val="%1"/>
      <w:lvlJc w:val="left"/>
      <w:pPr>
        <w:ind w:left="360" w:hanging="360"/>
      </w:pPr>
      <w:rPr>
        <w:rFonts w:hint="default"/>
      </w:rPr>
    </w:lvl>
    <w:lvl w:ilvl="1">
      <w:start w:val="1"/>
      <w:numFmt w:val="decimal"/>
      <w:lvlText w:val="%1.%2"/>
      <w:lvlJc w:val="left"/>
      <w:pPr>
        <w:ind w:left="527" w:hanging="360"/>
      </w:pPr>
      <w:rPr>
        <w:rFonts w:hint="default"/>
      </w:rPr>
    </w:lvl>
    <w:lvl w:ilvl="2">
      <w:start w:val="1"/>
      <w:numFmt w:val="decimal"/>
      <w:lvlText w:val="%1.%2.%3"/>
      <w:lvlJc w:val="left"/>
      <w:pPr>
        <w:ind w:left="1054" w:hanging="720"/>
      </w:pPr>
      <w:rPr>
        <w:rFonts w:hint="default"/>
      </w:rPr>
    </w:lvl>
    <w:lvl w:ilvl="3">
      <w:start w:val="1"/>
      <w:numFmt w:val="decimal"/>
      <w:lvlText w:val="%1.%2.%3.%4"/>
      <w:lvlJc w:val="left"/>
      <w:pPr>
        <w:ind w:left="1221" w:hanging="720"/>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49" w15:restartNumberingAfterBreak="0">
    <w:nsid w:val="56636E4D"/>
    <w:multiLevelType w:val="hybridMultilevel"/>
    <w:tmpl w:val="C268877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0" w15:restartNumberingAfterBreak="0">
    <w:nsid w:val="58416BAD"/>
    <w:multiLevelType w:val="multilevel"/>
    <w:tmpl w:val="1C7C40CC"/>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A35647A"/>
    <w:multiLevelType w:val="multilevel"/>
    <w:tmpl w:val="0452F5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AB92B0C"/>
    <w:multiLevelType w:val="multilevel"/>
    <w:tmpl w:val="49CC957E"/>
    <w:lvl w:ilvl="0">
      <w:start w:val="2"/>
      <w:numFmt w:val="decimal"/>
      <w:lvlText w:val="%1"/>
      <w:lvlJc w:val="left"/>
      <w:pPr>
        <w:ind w:left="360" w:hanging="360"/>
      </w:pPr>
      <w:rPr>
        <w:rFonts w:ascii="Times New Roman" w:hAnsi="Times New Roman" w:cs="Times New Roman" w:hint="default"/>
        <w:sz w:val="20"/>
      </w:rPr>
    </w:lvl>
    <w:lvl w:ilvl="1">
      <w:start w:val="8"/>
      <w:numFmt w:val="decimal"/>
      <w:lvlText w:val="%1.%2"/>
      <w:lvlJc w:val="left"/>
      <w:pPr>
        <w:ind w:left="360" w:hanging="360"/>
      </w:pPr>
      <w:rPr>
        <w:rFonts w:ascii="Times New Roman" w:hAnsi="Times New Roman" w:cs="Times New Roman" w:hint="default"/>
        <w:sz w:val="20"/>
      </w:rPr>
    </w:lvl>
    <w:lvl w:ilvl="2">
      <w:start w:val="1"/>
      <w:numFmt w:val="decimal"/>
      <w:lvlText w:val="%1.%2.%3"/>
      <w:lvlJc w:val="left"/>
      <w:pPr>
        <w:ind w:left="360" w:hanging="360"/>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53" w15:restartNumberingAfterBreak="0">
    <w:nsid w:val="5C0E590A"/>
    <w:multiLevelType w:val="multilevel"/>
    <w:tmpl w:val="190A0D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D5D0749"/>
    <w:multiLevelType w:val="hybridMultilevel"/>
    <w:tmpl w:val="C430D694"/>
    <w:lvl w:ilvl="0" w:tplc="440A0011">
      <w:start w:val="1"/>
      <w:numFmt w:val="decimal"/>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5E56583F"/>
    <w:multiLevelType w:val="multilevel"/>
    <w:tmpl w:val="472822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01B3B89"/>
    <w:multiLevelType w:val="multilevel"/>
    <w:tmpl w:val="4E36EF2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0A67B9E"/>
    <w:multiLevelType w:val="hybridMultilevel"/>
    <w:tmpl w:val="7A34BAB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60CA69AC"/>
    <w:multiLevelType w:val="multilevel"/>
    <w:tmpl w:val="69E0219C"/>
    <w:lvl w:ilvl="0">
      <w:start w:val="4"/>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1BD5C1C"/>
    <w:multiLevelType w:val="multilevel"/>
    <w:tmpl w:val="D9C62850"/>
    <w:lvl w:ilvl="0">
      <w:start w:val="2"/>
      <w:numFmt w:val="decimal"/>
      <w:lvlText w:val="%1."/>
      <w:lvlJc w:val="left"/>
      <w:pPr>
        <w:ind w:left="405" w:hanging="405"/>
      </w:pPr>
      <w:rPr>
        <w:rFonts w:hint="default"/>
      </w:rPr>
    </w:lvl>
    <w:lvl w:ilvl="1">
      <w:start w:val="1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B4204B0"/>
    <w:multiLevelType w:val="multilevel"/>
    <w:tmpl w:val="293EA6A6"/>
    <w:lvl w:ilvl="0">
      <w:start w:val="4"/>
      <w:numFmt w:val="decimal"/>
      <w:lvlText w:val="%1"/>
      <w:lvlJc w:val="left"/>
      <w:pPr>
        <w:ind w:left="360" w:hanging="360"/>
      </w:pPr>
      <w:rPr>
        <w:rFonts w:hint="default"/>
      </w:rPr>
    </w:lvl>
    <w:lvl w:ilvl="1">
      <w:start w:val="3"/>
      <w:numFmt w:val="decimal"/>
      <w:lvlText w:val="%1.%2"/>
      <w:lvlJc w:val="left"/>
      <w:pPr>
        <w:ind w:left="586" w:hanging="36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398" w:hanging="720"/>
      </w:pPr>
      <w:rPr>
        <w:rFonts w:hint="default"/>
      </w:rPr>
    </w:lvl>
    <w:lvl w:ilvl="4">
      <w:start w:val="1"/>
      <w:numFmt w:val="decimal"/>
      <w:lvlText w:val="%1.%2.%3.%4.%5"/>
      <w:lvlJc w:val="left"/>
      <w:pPr>
        <w:ind w:left="1624" w:hanging="720"/>
      </w:pPr>
      <w:rPr>
        <w:rFonts w:hint="default"/>
      </w:rPr>
    </w:lvl>
    <w:lvl w:ilvl="5">
      <w:start w:val="1"/>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61" w15:restartNumberingAfterBreak="0">
    <w:nsid w:val="6C1663CE"/>
    <w:multiLevelType w:val="multilevel"/>
    <w:tmpl w:val="4B42A304"/>
    <w:lvl w:ilvl="0">
      <w:start w:val="2"/>
      <w:numFmt w:val="decimal"/>
      <w:lvlText w:val="%1"/>
      <w:lvlJc w:val="left"/>
      <w:pPr>
        <w:ind w:left="360" w:hanging="360"/>
      </w:pPr>
      <w:rPr>
        <w:rFonts w:ascii="Arial" w:hAnsi="Arial" w:cs="Arial" w:hint="default"/>
        <w:sz w:val="16"/>
      </w:rPr>
    </w:lvl>
    <w:lvl w:ilvl="1">
      <w:start w:val="1"/>
      <w:numFmt w:val="decimal"/>
      <w:lvlText w:val="%1.%2"/>
      <w:lvlJc w:val="left"/>
      <w:pPr>
        <w:ind w:left="360" w:hanging="360"/>
      </w:pPr>
      <w:rPr>
        <w:rFonts w:ascii="Arial" w:hAnsi="Arial" w:cs="Arial" w:hint="default"/>
        <w:sz w:val="16"/>
      </w:rPr>
    </w:lvl>
    <w:lvl w:ilvl="2">
      <w:start w:val="1"/>
      <w:numFmt w:val="decimal"/>
      <w:lvlText w:val="%1.%2.%3"/>
      <w:lvlJc w:val="left"/>
      <w:pPr>
        <w:ind w:left="720" w:hanging="72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440" w:hanging="144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62" w15:restartNumberingAfterBreak="0">
    <w:nsid w:val="6E340F09"/>
    <w:multiLevelType w:val="multilevel"/>
    <w:tmpl w:val="FA0430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0530121"/>
    <w:multiLevelType w:val="multilevel"/>
    <w:tmpl w:val="1E62E0B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43720BB"/>
    <w:multiLevelType w:val="multilevel"/>
    <w:tmpl w:val="CD6EB20E"/>
    <w:lvl w:ilvl="0">
      <w:start w:val="1"/>
      <w:numFmt w:val="decimal"/>
      <w:lvlText w:val="%1"/>
      <w:lvlJc w:val="left"/>
      <w:pPr>
        <w:ind w:left="360" w:hanging="360"/>
      </w:pPr>
      <w:rPr>
        <w:rFonts w:hint="default"/>
        <w:b/>
      </w:rPr>
    </w:lvl>
    <w:lvl w:ilvl="1">
      <w:start w:val="2"/>
      <w:numFmt w:val="decimal"/>
      <w:lvlText w:val="%1.%2"/>
      <w:lvlJc w:val="left"/>
      <w:pPr>
        <w:ind w:left="1015" w:hanging="360"/>
      </w:pPr>
      <w:rPr>
        <w:rFonts w:hint="default"/>
        <w:b w:val="0"/>
      </w:rPr>
    </w:lvl>
    <w:lvl w:ilvl="2">
      <w:start w:val="1"/>
      <w:numFmt w:val="decimal"/>
      <w:lvlText w:val="%1.%2.%3"/>
      <w:lvlJc w:val="left"/>
      <w:pPr>
        <w:ind w:left="2030" w:hanging="720"/>
      </w:pPr>
      <w:rPr>
        <w:rFonts w:hint="default"/>
        <w:b/>
      </w:rPr>
    </w:lvl>
    <w:lvl w:ilvl="3">
      <w:start w:val="1"/>
      <w:numFmt w:val="decimal"/>
      <w:lvlText w:val="%1.%2.%3.%4"/>
      <w:lvlJc w:val="left"/>
      <w:pPr>
        <w:ind w:left="2685" w:hanging="720"/>
      </w:pPr>
      <w:rPr>
        <w:rFonts w:hint="default"/>
        <w:b/>
      </w:rPr>
    </w:lvl>
    <w:lvl w:ilvl="4">
      <w:start w:val="1"/>
      <w:numFmt w:val="decimal"/>
      <w:lvlText w:val="%1.%2.%3.%4.%5"/>
      <w:lvlJc w:val="left"/>
      <w:pPr>
        <w:ind w:left="3340" w:hanging="720"/>
      </w:pPr>
      <w:rPr>
        <w:rFonts w:hint="default"/>
        <w:b/>
      </w:rPr>
    </w:lvl>
    <w:lvl w:ilvl="5">
      <w:start w:val="1"/>
      <w:numFmt w:val="decimal"/>
      <w:lvlText w:val="%1.%2.%3.%4.%5.%6"/>
      <w:lvlJc w:val="left"/>
      <w:pPr>
        <w:ind w:left="4355" w:hanging="1080"/>
      </w:pPr>
      <w:rPr>
        <w:rFonts w:hint="default"/>
        <w:b/>
      </w:rPr>
    </w:lvl>
    <w:lvl w:ilvl="6">
      <w:start w:val="1"/>
      <w:numFmt w:val="decimal"/>
      <w:lvlText w:val="%1.%2.%3.%4.%5.%6.%7"/>
      <w:lvlJc w:val="left"/>
      <w:pPr>
        <w:ind w:left="5010" w:hanging="1080"/>
      </w:pPr>
      <w:rPr>
        <w:rFonts w:hint="default"/>
        <w:b/>
      </w:rPr>
    </w:lvl>
    <w:lvl w:ilvl="7">
      <w:start w:val="1"/>
      <w:numFmt w:val="decimal"/>
      <w:lvlText w:val="%1.%2.%3.%4.%5.%6.%7.%8"/>
      <w:lvlJc w:val="left"/>
      <w:pPr>
        <w:ind w:left="6025" w:hanging="1440"/>
      </w:pPr>
      <w:rPr>
        <w:rFonts w:hint="default"/>
        <w:b/>
      </w:rPr>
    </w:lvl>
    <w:lvl w:ilvl="8">
      <w:start w:val="1"/>
      <w:numFmt w:val="decimal"/>
      <w:lvlText w:val="%1.%2.%3.%4.%5.%6.%7.%8.%9"/>
      <w:lvlJc w:val="left"/>
      <w:pPr>
        <w:ind w:left="6680" w:hanging="1440"/>
      </w:pPr>
      <w:rPr>
        <w:rFonts w:hint="default"/>
        <w:b/>
      </w:rPr>
    </w:lvl>
  </w:abstractNum>
  <w:abstractNum w:abstractNumId="65" w15:restartNumberingAfterBreak="0">
    <w:nsid w:val="763E7D13"/>
    <w:multiLevelType w:val="multilevel"/>
    <w:tmpl w:val="33CA26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76774F2"/>
    <w:multiLevelType w:val="multilevel"/>
    <w:tmpl w:val="52E808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7C16E14"/>
    <w:multiLevelType w:val="multilevel"/>
    <w:tmpl w:val="8076B6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7D4466B3"/>
    <w:multiLevelType w:val="hybridMultilevel"/>
    <w:tmpl w:val="F6469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11"/>
  </w:num>
  <w:num w:numId="4">
    <w:abstractNumId w:val="28"/>
  </w:num>
  <w:num w:numId="5">
    <w:abstractNumId w:val="57"/>
  </w:num>
  <w:num w:numId="6">
    <w:abstractNumId w:val="49"/>
  </w:num>
  <w:num w:numId="7">
    <w:abstractNumId w:val="21"/>
  </w:num>
  <w:num w:numId="8">
    <w:abstractNumId w:val="7"/>
  </w:num>
  <w:num w:numId="9">
    <w:abstractNumId w:val="41"/>
  </w:num>
  <w:num w:numId="10">
    <w:abstractNumId w:val="50"/>
  </w:num>
  <w:num w:numId="11">
    <w:abstractNumId w:val="17"/>
  </w:num>
  <w:num w:numId="12">
    <w:abstractNumId w:val="14"/>
  </w:num>
  <w:num w:numId="13">
    <w:abstractNumId w:val="15"/>
  </w:num>
  <w:num w:numId="14">
    <w:abstractNumId w:val="23"/>
  </w:num>
  <w:num w:numId="15">
    <w:abstractNumId w:val="45"/>
  </w:num>
  <w:num w:numId="16">
    <w:abstractNumId w:val="3"/>
  </w:num>
  <w:num w:numId="17">
    <w:abstractNumId w:val="64"/>
  </w:num>
  <w:num w:numId="18">
    <w:abstractNumId w:val="65"/>
  </w:num>
  <w:num w:numId="19">
    <w:abstractNumId w:val="43"/>
  </w:num>
  <w:num w:numId="20">
    <w:abstractNumId w:val="61"/>
  </w:num>
  <w:num w:numId="21">
    <w:abstractNumId w:val="25"/>
  </w:num>
  <w:num w:numId="22">
    <w:abstractNumId w:val="62"/>
  </w:num>
  <w:num w:numId="23">
    <w:abstractNumId w:val="27"/>
  </w:num>
  <w:num w:numId="24">
    <w:abstractNumId w:val="37"/>
  </w:num>
  <w:num w:numId="25">
    <w:abstractNumId w:val="36"/>
  </w:num>
  <w:num w:numId="26">
    <w:abstractNumId w:val="29"/>
  </w:num>
  <w:num w:numId="27">
    <w:abstractNumId w:val="48"/>
  </w:num>
  <w:num w:numId="28">
    <w:abstractNumId w:val="8"/>
  </w:num>
  <w:num w:numId="29">
    <w:abstractNumId w:val="68"/>
  </w:num>
  <w:num w:numId="30">
    <w:abstractNumId w:val="34"/>
  </w:num>
  <w:num w:numId="31">
    <w:abstractNumId w:val="32"/>
  </w:num>
  <w:num w:numId="32">
    <w:abstractNumId w:val="60"/>
  </w:num>
  <w:num w:numId="33">
    <w:abstractNumId w:val="18"/>
  </w:num>
  <w:num w:numId="34">
    <w:abstractNumId w:val="30"/>
  </w:num>
  <w:num w:numId="35">
    <w:abstractNumId w:val="5"/>
  </w:num>
  <w:num w:numId="36">
    <w:abstractNumId w:val="9"/>
  </w:num>
  <w:num w:numId="37">
    <w:abstractNumId w:val="22"/>
  </w:num>
  <w:num w:numId="38">
    <w:abstractNumId w:val="56"/>
  </w:num>
  <w:num w:numId="39">
    <w:abstractNumId w:val="47"/>
  </w:num>
  <w:num w:numId="40">
    <w:abstractNumId w:val="46"/>
  </w:num>
  <w:num w:numId="41">
    <w:abstractNumId w:val="0"/>
  </w:num>
  <w:num w:numId="42">
    <w:abstractNumId w:val="66"/>
  </w:num>
  <w:num w:numId="43">
    <w:abstractNumId w:val="33"/>
  </w:num>
  <w:num w:numId="44">
    <w:abstractNumId w:val="52"/>
  </w:num>
  <w:num w:numId="45">
    <w:abstractNumId w:val="40"/>
  </w:num>
  <w:num w:numId="46">
    <w:abstractNumId w:val="59"/>
  </w:num>
  <w:num w:numId="47">
    <w:abstractNumId w:val="24"/>
  </w:num>
  <w:num w:numId="48">
    <w:abstractNumId w:val="26"/>
  </w:num>
  <w:num w:numId="49">
    <w:abstractNumId w:val="42"/>
  </w:num>
  <w:num w:numId="50">
    <w:abstractNumId w:val="58"/>
  </w:num>
  <w:num w:numId="51">
    <w:abstractNumId w:val="16"/>
  </w:num>
  <w:num w:numId="52">
    <w:abstractNumId w:val="2"/>
  </w:num>
  <w:num w:numId="53">
    <w:abstractNumId w:val="10"/>
  </w:num>
  <w:num w:numId="54">
    <w:abstractNumId w:val="67"/>
  </w:num>
  <w:num w:numId="55">
    <w:abstractNumId w:val="12"/>
  </w:num>
  <w:num w:numId="56">
    <w:abstractNumId w:val="63"/>
  </w:num>
  <w:num w:numId="57">
    <w:abstractNumId w:val="39"/>
  </w:num>
  <w:num w:numId="58">
    <w:abstractNumId w:val="51"/>
  </w:num>
  <w:num w:numId="59">
    <w:abstractNumId w:val="38"/>
  </w:num>
  <w:num w:numId="60">
    <w:abstractNumId w:val="35"/>
  </w:num>
  <w:num w:numId="61">
    <w:abstractNumId w:val="6"/>
  </w:num>
  <w:num w:numId="62">
    <w:abstractNumId w:val="53"/>
  </w:num>
  <w:num w:numId="63">
    <w:abstractNumId w:val="55"/>
  </w:num>
  <w:num w:numId="64">
    <w:abstractNumId w:val="13"/>
  </w:num>
  <w:num w:numId="65">
    <w:abstractNumId w:val="19"/>
  </w:num>
  <w:num w:numId="66">
    <w:abstractNumId w:val="44"/>
  </w:num>
  <w:num w:numId="67">
    <w:abstractNumId w:val="31"/>
  </w:num>
  <w:num w:numId="68">
    <w:abstractNumId w:val="4"/>
  </w:num>
  <w:num w:numId="69">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 w:vendorID="64" w:dllVersion="0" w:nlCheck="1" w:checkStyle="0"/>
  <w:activeWritingStyle w:appName="MSWord" w:lang="es-SV" w:vendorID="64" w:dllVersion="6" w:nlCheck="1" w:checkStyle="1"/>
  <w:activeWritingStyle w:appName="MSWord" w:lang="es-MX" w:vendorID="64" w:dllVersion="6" w:nlCheck="1" w:checkStyle="1"/>
  <w:activeWritingStyle w:appName="MSWord" w:lang="en-US" w:vendorID="64" w:dllVersion="6" w:nlCheck="1" w:checkStyle="1"/>
  <w:activeWritingStyle w:appName="MSWord" w:lang="pt-BR" w:vendorID="64" w:dllVersion="0" w:nlCheck="1" w:checkStyle="0"/>
  <w:activeWritingStyle w:appName="MSWord" w:lang="es-MX" w:vendorID="64" w:dllVersion="0" w:nlCheck="1" w:checkStyle="0"/>
  <w:activeWritingStyle w:appName="MSWord" w:lang="es-SV" w:vendorID="64" w:dllVersion="0" w:nlCheck="1" w:checkStyle="0"/>
  <w:activeWritingStyle w:appName="MSWord" w:lang="es-ES" w:vendorID="64" w:dllVersion="131078" w:nlCheck="1" w:checkStyle="1"/>
  <w:activeWritingStyle w:appName="MSWord" w:lang="es-SV"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5F6"/>
    <w:rsid w:val="0000393A"/>
    <w:rsid w:val="00004EF1"/>
    <w:rsid w:val="00007CC2"/>
    <w:rsid w:val="00014CCF"/>
    <w:rsid w:val="000163BE"/>
    <w:rsid w:val="000164CB"/>
    <w:rsid w:val="000221CD"/>
    <w:rsid w:val="00027D08"/>
    <w:rsid w:val="000315E0"/>
    <w:rsid w:val="00032226"/>
    <w:rsid w:val="00033CEF"/>
    <w:rsid w:val="00035978"/>
    <w:rsid w:val="00043E37"/>
    <w:rsid w:val="00045015"/>
    <w:rsid w:val="00045034"/>
    <w:rsid w:val="00045449"/>
    <w:rsid w:val="000463D3"/>
    <w:rsid w:val="00050AA1"/>
    <w:rsid w:val="00056F22"/>
    <w:rsid w:val="000573BE"/>
    <w:rsid w:val="000623D8"/>
    <w:rsid w:val="00064AA4"/>
    <w:rsid w:val="000655C0"/>
    <w:rsid w:val="00074868"/>
    <w:rsid w:val="00076C61"/>
    <w:rsid w:val="000831DD"/>
    <w:rsid w:val="0008420D"/>
    <w:rsid w:val="0008591A"/>
    <w:rsid w:val="00087EB9"/>
    <w:rsid w:val="00090E77"/>
    <w:rsid w:val="000922C3"/>
    <w:rsid w:val="00097A9F"/>
    <w:rsid w:val="000A39FD"/>
    <w:rsid w:val="000A5711"/>
    <w:rsid w:val="000A7863"/>
    <w:rsid w:val="000A7928"/>
    <w:rsid w:val="000A7F83"/>
    <w:rsid w:val="000B04C6"/>
    <w:rsid w:val="000B28D9"/>
    <w:rsid w:val="000B580C"/>
    <w:rsid w:val="000B64AE"/>
    <w:rsid w:val="000B6856"/>
    <w:rsid w:val="000B6CDF"/>
    <w:rsid w:val="000C17F0"/>
    <w:rsid w:val="000D6031"/>
    <w:rsid w:val="000E0F69"/>
    <w:rsid w:val="000E1538"/>
    <w:rsid w:val="000E5360"/>
    <w:rsid w:val="000E67EC"/>
    <w:rsid w:val="000F01FB"/>
    <w:rsid w:val="000F0CF7"/>
    <w:rsid w:val="000F0D10"/>
    <w:rsid w:val="000F158A"/>
    <w:rsid w:val="000F174B"/>
    <w:rsid w:val="000F1856"/>
    <w:rsid w:val="00102032"/>
    <w:rsid w:val="00102369"/>
    <w:rsid w:val="00102ED9"/>
    <w:rsid w:val="00105579"/>
    <w:rsid w:val="00107EDF"/>
    <w:rsid w:val="001147B5"/>
    <w:rsid w:val="00122F66"/>
    <w:rsid w:val="00123DD0"/>
    <w:rsid w:val="001312B0"/>
    <w:rsid w:val="001313CD"/>
    <w:rsid w:val="00132C09"/>
    <w:rsid w:val="00135012"/>
    <w:rsid w:val="00140701"/>
    <w:rsid w:val="00140F35"/>
    <w:rsid w:val="00142E09"/>
    <w:rsid w:val="00145722"/>
    <w:rsid w:val="00147635"/>
    <w:rsid w:val="00147AD2"/>
    <w:rsid w:val="00151BF6"/>
    <w:rsid w:val="001540F6"/>
    <w:rsid w:val="00154BCE"/>
    <w:rsid w:val="00155A5C"/>
    <w:rsid w:val="00162D29"/>
    <w:rsid w:val="00163E01"/>
    <w:rsid w:val="0016469A"/>
    <w:rsid w:val="00167121"/>
    <w:rsid w:val="001671B3"/>
    <w:rsid w:val="00182E42"/>
    <w:rsid w:val="00194278"/>
    <w:rsid w:val="00197F39"/>
    <w:rsid w:val="001A0ED2"/>
    <w:rsid w:val="001A1BA9"/>
    <w:rsid w:val="001A3508"/>
    <w:rsid w:val="001A75A2"/>
    <w:rsid w:val="001B1711"/>
    <w:rsid w:val="001C053D"/>
    <w:rsid w:val="001C2241"/>
    <w:rsid w:val="001C643C"/>
    <w:rsid w:val="001C6812"/>
    <w:rsid w:val="001C70F4"/>
    <w:rsid w:val="001D3038"/>
    <w:rsid w:val="001D3311"/>
    <w:rsid w:val="001D6BAE"/>
    <w:rsid w:val="001E08E7"/>
    <w:rsid w:val="001E26E8"/>
    <w:rsid w:val="001E2778"/>
    <w:rsid w:val="001E53B9"/>
    <w:rsid w:val="001F23F7"/>
    <w:rsid w:val="001F5401"/>
    <w:rsid w:val="001F6F3C"/>
    <w:rsid w:val="00207F28"/>
    <w:rsid w:val="00213242"/>
    <w:rsid w:val="002151C3"/>
    <w:rsid w:val="002173FE"/>
    <w:rsid w:val="00221A32"/>
    <w:rsid w:val="00224CD2"/>
    <w:rsid w:val="00231338"/>
    <w:rsid w:val="002361AB"/>
    <w:rsid w:val="00240C05"/>
    <w:rsid w:val="00240CA7"/>
    <w:rsid w:val="002426DE"/>
    <w:rsid w:val="00246CAC"/>
    <w:rsid w:val="00247F7A"/>
    <w:rsid w:val="00254F45"/>
    <w:rsid w:val="00257C23"/>
    <w:rsid w:val="0026062D"/>
    <w:rsid w:val="00261FC0"/>
    <w:rsid w:val="00263D55"/>
    <w:rsid w:val="0026454F"/>
    <w:rsid w:val="00264D2C"/>
    <w:rsid w:val="00265392"/>
    <w:rsid w:val="00266861"/>
    <w:rsid w:val="002738C1"/>
    <w:rsid w:val="002759CA"/>
    <w:rsid w:val="002818D7"/>
    <w:rsid w:val="0028207E"/>
    <w:rsid w:val="0028292A"/>
    <w:rsid w:val="00282DC9"/>
    <w:rsid w:val="002A14EC"/>
    <w:rsid w:val="002A4CA2"/>
    <w:rsid w:val="002A50C1"/>
    <w:rsid w:val="002A69EE"/>
    <w:rsid w:val="002B0553"/>
    <w:rsid w:val="002B2CDE"/>
    <w:rsid w:val="002B4DA8"/>
    <w:rsid w:val="002B5AFE"/>
    <w:rsid w:val="002B76EA"/>
    <w:rsid w:val="002B7AAE"/>
    <w:rsid w:val="002C446D"/>
    <w:rsid w:val="002C7944"/>
    <w:rsid w:val="002D051B"/>
    <w:rsid w:val="002D2DD5"/>
    <w:rsid w:val="002D2ECB"/>
    <w:rsid w:val="002D40ED"/>
    <w:rsid w:val="002D4E2E"/>
    <w:rsid w:val="002E1738"/>
    <w:rsid w:val="002E270C"/>
    <w:rsid w:val="002E5ADF"/>
    <w:rsid w:val="002E7481"/>
    <w:rsid w:val="002E748A"/>
    <w:rsid w:val="002F1F82"/>
    <w:rsid w:val="002F4F85"/>
    <w:rsid w:val="002F6B14"/>
    <w:rsid w:val="00300CB1"/>
    <w:rsid w:val="00302520"/>
    <w:rsid w:val="00304E99"/>
    <w:rsid w:val="0030517D"/>
    <w:rsid w:val="00306F94"/>
    <w:rsid w:val="00314928"/>
    <w:rsid w:val="00322AE5"/>
    <w:rsid w:val="003243D6"/>
    <w:rsid w:val="00327DAB"/>
    <w:rsid w:val="00330CE2"/>
    <w:rsid w:val="003341ED"/>
    <w:rsid w:val="00334403"/>
    <w:rsid w:val="003348F9"/>
    <w:rsid w:val="00337E03"/>
    <w:rsid w:val="00343576"/>
    <w:rsid w:val="00346590"/>
    <w:rsid w:val="00350164"/>
    <w:rsid w:val="00355C7D"/>
    <w:rsid w:val="003604F0"/>
    <w:rsid w:val="003634F0"/>
    <w:rsid w:val="00363C79"/>
    <w:rsid w:val="00366F95"/>
    <w:rsid w:val="00367324"/>
    <w:rsid w:val="00372C89"/>
    <w:rsid w:val="003755DB"/>
    <w:rsid w:val="00375DF6"/>
    <w:rsid w:val="00377D93"/>
    <w:rsid w:val="00383149"/>
    <w:rsid w:val="003834F8"/>
    <w:rsid w:val="003855A4"/>
    <w:rsid w:val="00385EF0"/>
    <w:rsid w:val="0039609C"/>
    <w:rsid w:val="003A28BB"/>
    <w:rsid w:val="003A3B83"/>
    <w:rsid w:val="003B3B84"/>
    <w:rsid w:val="003C30DD"/>
    <w:rsid w:val="003C3A36"/>
    <w:rsid w:val="003D4CA4"/>
    <w:rsid w:val="003D7E74"/>
    <w:rsid w:val="003E5759"/>
    <w:rsid w:val="003F0106"/>
    <w:rsid w:val="003F0B5E"/>
    <w:rsid w:val="003F26C0"/>
    <w:rsid w:val="003F399C"/>
    <w:rsid w:val="003F4ECD"/>
    <w:rsid w:val="00400230"/>
    <w:rsid w:val="0040260C"/>
    <w:rsid w:val="00407C50"/>
    <w:rsid w:val="00412FC9"/>
    <w:rsid w:val="00425379"/>
    <w:rsid w:val="00436E9D"/>
    <w:rsid w:val="0043743B"/>
    <w:rsid w:val="00441FB6"/>
    <w:rsid w:val="00442840"/>
    <w:rsid w:val="00444663"/>
    <w:rsid w:val="00452B59"/>
    <w:rsid w:val="0045574A"/>
    <w:rsid w:val="0046171B"/>
    <w:rsid w:val="004730C2"/>
    <w:rsid w:val="004730F7"/>
    <w:rsid w:val="00474B23"/>
    <w:rsid w:val="00475C08"/>
    <w:rsid w:val="00476A6A"/>
    <w:rsid w:val="00485BC8"/>
    <w:rsid w:val="004969E4"/>
    <w:rsid w:val="004A0DD6"/>
    <w:rsid w:val="004A51DF"/>
    <w:rsid w:val="004B6421"/>
    <w:rsid w:val="004B6696"/>
    <w:rsid w:val="004C2591"/>
    <w:rsid w:val="004C48E7"/>
    <w:rsid w:val="004C69B5"/>
    <w:rsid w:val="004C73B0"/>
    <w:rsid w:val="004D0845"/>
    <w:rsid w:val="004D10C9"/>
    <w:rsid w:val="004D2399"/>
    <w:rsid w:val="004D40BE"/>
    <w:rsid w:val="004D7360"/>
    <w:rsid w:val="004E103A"/>
    <w:rsid w:val="004E3328"/>
    <w:rsid w:val="004E5F3D"/>
    <w:rsid w:val="004E7E6A"/>
    <w:rsid w:val="004F383C"/>
    <w:rsid w:val="004F5F14"/>
    <w:rsid w:val="005006A3"/>
    <w:rsid w:val="00501B5D"/>
    <w:rsid w:val="00502F38"/>
    <w:rsid w:val="00514C28"/>
    <w:rsid w:val="00515444"/>
    <w:rsid w:val="00522126"/>
    <w:rsid w:val="00540067"/>
    <w:rsid w:val="00540FAC"/>
    <w:rsid w:val="005417AA"/>
    <w:rsid w:val="00541B26"/>
    <w:rsid w:val="00543E41"/>
    <w:rsid w:val="00544C92"/>
    <w:rsid w:val="00545E72"/>
    <w:rsid w:val="00547EF8"/>
    <w:rsid w:val="005538A0"/>
    <w:rsid w:val="005540FA"/>
    <w:rsid w:val="00554954"/>
    <w:rsid w:val="00555696"/>
    <w:rsid w:val="00560461"/>
    <w:rsid w:val="005607E9"/>
    <w:rsid w:val="00560D21"/>
    <w:rsid w:val="00560DAC"/>
    <w:rsid w:val="00563ED6"/>
    <w:rsid w:val="00565A44"/>
    <w:rsid w:val="00566E61"/>
    <w:rsid w:val="00567751"/>
    <w:rsid w:val="00571B08"/>
    <w:rsid w:val="00571BFE"/>
    <w:rsid w:val="00573C9A"/>
    <w:rsid w:val="00580185"/>
    <w:rsid w:val="0058353A"/>
    <w:rsid w:val="005835F6"/>
    <w:rsid w:val="005863DA"/>
    <w:rsid w:val="005873B2"/>
    <w:rsid w:val="005A2D30"/>
    <w:rsid w:val="005A37CF"/>
    <w:rsid w:val="005A3836"/>
    <w:rsid w:val="005A79FF"/>
    <w:rsid w:val="005B0D47"/>
    <w:rsid w:val="005B1597"/>
    <w:rsid w:val="005B3878"/>
    <w:rsid w:val="005B62BA"/>
    <w:rsid w:val="005C034B"/>
    <w:rsid w:val="005C0397"/>
    <w:rsid w:val="005C16B5"/>
    <w:rsid w:val="005C37B6"/>
    <w:rsid w:val="005C3E2B"/>
    <w:rsid w:val="005C735B"/>
    <w:rsid w:val="005C752C"/>
    <w:rsid w:val="005D36F3"/>
    <w:rsid w:val="005D6A18"/>
    <w:rsid w:val="005E3966"/>
    <w:rsid w:val="005E4527"/>
    <w:rsid w:val="005F2186"/>
    <w:rsid w:val="005F46ED"/>
    <w:rsid w:val="006029AE"/>
    <w:rsid w:val="0060412C"/>
    <w:rsid w:val="006204AB"/>
    <w:rsid w:val="0062248C"/>
    <w:rsid w:val="00635D06"/>
    <w:rsid w:val="006424D9"/>
    <w:rsid w:val="006471E7"/>
    <w:rsid w:val="0064725E"/>
    <w:rsid w:val="00650B98"/>
    <w:rsid w:val="00651A6A"/>
    <w:rsid w:val="00651B35"/>
    <w:rsid w:val="00663278"/>
    <w:rsid w:val="00663A70"/>
    <w:rsid w:val="006676F9"/>
    <w:rsid w:val="00671078"/>
    <w:rsid w:val="00672DBD"/>
    <w:rsid w:val="00675D10"/>
    <w:rsid w:val="00680F4C"/>
    <w:rsid w:val="00684337"/>
    <w:rsid w:val="00685F3C"/>
    <w:rsid w:val="0069113E"/>
    <w:rsid w:val="006930F0"/>
    <w:rsid w:val="00697EB5"/>
    <w:rsid w:val="006A1E98"/>
    <w:rsid w:val="006A429E"/>
    <w:rsid w:val="006A49F2"/>
    <w:rsid w:val="006A6A33"/>
    <w:rsid w:val="006A6C7E"/>
    <w:rsid w:val="006C11C6"/>
    <w:rsid w:val="006C291A"/>
    <w:rsid w:val="006C4C47"/>
    <w:rsid w:val="006D0FA1"/>
    <w:rsid w:val="006D1FC7"/>
    <w:rsid w:val="006D2723"/>
    <w:rsid w:val="006E0A68"/>
    <w:rsid w:val="006E0D80"/>
    <w:rsid w:val="006F3C0D"/>
    <w:rsid w:val="00707007"/>
    <w:rsid w:val="007107D6"/>
    <w:rsid w:val="00713705"/>
    <w:rsid w:val="00714363"/>
    <w:rsid w:val="00715F4F"/>
    <w:rsid w:val="00723FFB"/>
    <w:rsid w:val="00725F50"/>
    <w:rsid w:val="007302A4"/>
    <w:rsid w:val="00735004"/>
    <w:rsid w:val="00736766"/>
    <w:rsid w:val="00737713"/>
    <w:rsid w:val="00737783"/>
    <w:rsid w:val="0074050D"/>
    <w:rsid w:val="00751683"/>
    <w:rsid w:val="00753113"/>
    <w:rsid w:val="00753CA2"/>
    <w:rsid w:val="00756F96"/>
    <w:rsid w:val="00760C04"/>
    <w:rsid w:val="00761A91"/>
    <w:rsid w:val="007634E8"/>
    <w:rsid w:val="00773247"/>
    <w:rsid w:val="0077633A"/>
    <w:rsid w:val="007855B6"/>
    <w:rsid w:val="00795F6D"/>
    <w:rsid w:val="007A0E61"/>
    <w:rsid w:val="007A30FA"/>
    <w:rsid w:val="007A3B2C"/>
    <w:rsid w:val="007A6690"/>
    <w:rsid w:val="007B0D45"/>
    <w:rsid w:val="007B5F3E"/>
    <w:rsid w:val="007C2D86"/>
    <w:rsid w:val="007C6D45"/>
    <w:rsid w:val="007C758F"/>
    <w:rsid w:val="007D130B"/>
    <w:rsid w:val="007D3C93"/>
    <w:rsid w:val="007F2086"/>
    <w:rsid w:val="007F3115"/>
    <w:rsid w:val="007F3F56"/>
    <w:rsid w:val="007F62F0"/>
    <w:rsid w:val="00813B9A"/>
    <w:rsid w:val="00821D59"/>
    <w:rsid w:val="00824BE8"/>
    <w:rsid w:val="00824C27"/>
    <w:rsid w:val="008258BE"/>
    <w:rsid w:val="00830774"/>
    <w:rsid w:val="00833E46"/>
    <w:rsid w:val="00834CA1"/>
    <w:rsid w:val="00842305"/>
    <w:rsid w:val="00844B30"/>
    <w:rsid w:val="00845C33"/>
    <w:rsid w:val="00851FF7"/>
    <w:rsid w:val="00852EDB"/>
    <w:rsid w:val="00853965"/>
    <w:rsid w:val="0085415C"/>
    <w:rsid w:val="00861ECF"/>
    <w:rsid w:val="00862141"/>
    <w:rsid w:val="00862571"/>
    <w:rsid w:val="0086495B"/>
    <w:rsid w:val="00870944"/>
    <w:rsid w:val="00870AC5"/>
    <w:rsid w:val="00875652"/>
    <w:rsid w:val="008776EF"/>
    <w:rsid w:val="00877FDB"/>
    <w:rsid w:val="00883443"/>
    <w:rsid w:val="00893662"/>
    <w:rsid w:val="00896BA6"/>
    <w:rsid w:val="00897D29"/>
    <w:rsid w:val="008A2BF9"/>
    <w:rsid w:val="008A4EED"/>
    <w:rsid w:val="008B2280"/>
    <w:rsid w:val="008B3FAE"/>
    <w:rsid w:val="008B462C"/>
    <w:rsid w:val="008B4A89"/>
    <w:rsid w:val="008B50F1"/>
    <w:rsid w:val="008B71FC"/>
    <w:rsid w:val="008C2FF4"/>
    <w:rsid w:val="008C5AAB"/>
    <w:rsid w:val="008D0CDC"/>
    <w:rsid w:val="008D1950"/>
    <w:rsid w:val="008D2250"/>
    <w:rsid w:val="008D5F11"/>
    <w:rsid w:val="008E009F"/>
    <w:rsid w:val="008F1F95"/>
    <w:rsid w:val="008F2E09"/>
    <w:rsid w:val="009105D9"/>
    <w:rsid w:val="00911390"/>
    <w:rsid w:val="00911A5E"/>
    <w:rsid w:val="00911EF6"/>
    <w:rsid w:val="009123CA"/>
    <w:rsid w:val="0091340D"/>
    <w:rsid w:val="00914C43"/>
    <w:rsid w:val="00915D8A"/>
    <w:rsid w:val="00916A75"/>
    <w:rsid w:val="00916E21"/>
    <w:rsid w:val="0092022D"/>
    <w:rsid w:val="00921261"/>
    <w:rsid w:val="009274A1"/>
    <w:rsid w:val="0092774A"/>
    <w:rsid w:val="00927909"/>
    <w:rsid w:val="00935B10"/>
    <w:rsid w:val="009375E7"/>
    <w:rsid w:val="009400AE"/>
    <w:rsid w:val="00941C1C"/>
    <w:rsid w:val="00954577"/>
    <w:rsid w:val="00957EAD"/>
    <w:rsid w:val="0096226C"/>
    <w:rsid w:val="00963B6D"/>
    <w:rsid w:val="00963E2B"/>
    <w:rsid w:val="00964091"/>
    <w:rsid w:val="009657AB"/>
    <w:rsid w:val="00966D6A"/>
    <w:rsid w:val="00973F99"/>
    <w:rsid w:val="0098057C"/>
    <w:rsid w:val="00984446"/>
    <w:rsid w:val="009938D7"/>
    <w:rsid w:val="00993993"/>
    <w:rsid w:val="00995E2B"/>
    <w:rsid w:val="00997E26"/>
    <w:rsid w:val="009A3FBA"/>
    <w:rsid w:val="009B3FDB"/>
    <w:rsid w:val="009B7507"/>
    <w:rsid w:val="009C499C"/>
    <w:rsid w:val="009C6D1F"/>
    <w:rsid w:val="009D2409"/>
    <w:rsid w:val="009D3D15"/>
    <w:rsid w:val="009D5945"/>
    <w:rsid w:val="009D7C12"/>
    <w:rsid w:val="009E1307"/>
    <w:rsid w:val="009E7361"/>
    <w:rsid w:val="009E7B61"/>
    <w:rsid w:val="009F3605"/>
    <w:rsid w:val="009F361F"/>
    <w:rsid w:val="009F6D27"/>
    <w:rsid w:val="009F7B7C"/>
    <w:rsid w:val="00A01DE0"/>
    <w:rsid w:val="00A03773"/>
    <w:rsid w:val="00A04B08"/>
    <w:rsid w:val="00A105DA"/>
    <w:rsid w:val="00A11B3E"/>
    <w:rsid w:val="00A12F22"/>
    <w:rsid w:val="00A23876"/>
    <w:rsid w:val="00A24DF8"/>
    <w:rsid w:val="00A27BA6"/>
    <w:rsid w:val="00A300A2"/>
    <w:rsid w:val="00A301F7"/>
    <w:rsid w:val="00A327AF"/>
    <w:rsid w:val="00A35E3F"/>
    <w:rsid w:val="00A420FE"/>
    <w:rsid w:val="00A42E7B"/>
    <w:rsid w:val="00A51C7A"/>
    <w:rsid w:val="00A56985"/>
    <w:rsid w:val="00A60249"/>
    <w:rsid w:val="00A6252B"/>
    <w:rsid w:val="00A7137D"/>
    <w:rsid w:val="00A84F0F"/>
    <w:rsid w:val="00A85F91"/>
    <w:rsid w:val="00A903E1"/>
    <w:rsid w:val="00A91C9C"/>
    <w:rsid w:val="00A9607E"/>
    <w:rsid w:val="00A969F7"/>
    <w:rsid w:val="00AA0DF8"/>
    <w:rsid w:val="00AA7D05"/>
    <w:rsid w:val="00AB0A8B"/>
    <w:rsid w:val="00AB2859"/>
    <w:rsid w:val="00AB319F"/>
    <w:rsid w:val="00AB5DE6"/>
    <w:rsid w:val="00AC07A6"/>
    <w:rsid w:val="00AC0CB1"/>
    <w:rsid w:val="00AC324C"/>
    <w:rsid w:val="00AC53E1"/>
    <w:rsid w:val="00AD1D37"/>
    <w:rsid w:val="00AD7AC4"/>
    <w:rsid w:val="00AE15F6"/>
    <w:rsid w:val="00AE202E"/>
    <w:rsid w:val="00AF1712"/>
    <w:rsid w:val="00AF40CC"/>
    <w:rsid w:val="00AF43A8"/>
    <w:rsid w:val="00AF4560"/>
    <w:rsid w:val="00AF4638"/>
    <w:rsid w:val="00AF4C74"/>
    <w:rsid w:val="00AF57CC"/>
    <w:rsid w:val="00AF7EF0"/>
    <w:rsid w:val="00B0134B"/>
    <w:rsid w:val="00B01FC0"/>
    <w:rsid w:val="00B04AD2"/>
    <w:rsid w:val="00B0575B"/>
    <w:rsid w:val="00B0787E"/>
    <w:rsid w:val="00B14D15"/>
    <w:rsid w:val="00B16221"/>
    <w:rsid w:val="00B1642E"/>
    <w:rsid w:val="00B23F8E"/>
    <w:rsid w:val="00B26BAB"/>
    <w:rsid w:val="00B33AFB"/>
    <w:rsid w:val="00B42767"/>
    <w:rsid w:val="00B4588F"/>
    <w:rsid w:val="00B529B9"/>
    <w:rsid w:val="00B6358D"/>
    <w:rsid w:val="00B671D0"/>
    <w:rsid w:val="00B71051"/>
    <w:rsid w:val="00B73284"/>
    <w:rsid w:val="00B76D1B"/>
    <w:rsid w:val="00B773DA"/>
    <w:rsid w:val="00B80016"/>
    <w:rsid w:val="00B8171A"/>
    <w:rsid w:val="00B81F14"/>
    <w:rsid w:val="00B82B9F"/>
    <w:rsid w:val="00B942C6"/>
    <w:rsid w:val="00B97F00"/>
    <w:rsid w:val="00BA7172"/>
    <w:rsid w:val="00BB6744"/>
    <w:rsid w:val="00BB721E"/>
    <w:rsid w:val="00BC236F"/>
    <w:rsid w:val="00BC5389"/>
    <w:rsid w:val="00BC7688"/>
    <w:rsid w:val="00BD4082"/>
    <w:rsid w:val="00BD434C"/>
    <w:rsid w:val="00BE4B46"/>
    <w:rsid w:val="00BF7751"/>
    <w:rsid w:val="00C0191F"/>
    <w:rsid w:val="00C01925"/>
    <w:rsid w:val="00C0245D"/>
    <w:rsid w:val="00C03831"/>
    <w:rsid w:val="00C145A7"/>
    <w:rsid w:val="00C21144"/>
    <w:rsid w:val="00C228A6"/>
    <w:rsid w:val="00C25E90"/>
    <w:rsid w:val="00C2735B"/>
    <w:rsid w:val="00C27E21"/>
    <w:rsid w:val="00C305D7"/>
    <w:rsid w:val="00C30B75"/>
    <w:rsid w:val="00C332C6"/>
    <w:rsid w:val="00C3764D"/>
    <w:rsid w:val="00C51E07"/>
    <w:rsid w:val="00C52F8D"/>
    <w:rsid w:val="00C640C3"/>
    <w:rsid w:val="00C668E6"/>
    <w:rsid w:val="00C7328B"/>
    <w:rsid w:val="00C73CEB"/>
    <w:rsid w:val="00C81E2A"/>
    <w:rsid w:val="00C83801"/>
    <w:rsid w:val="00C85445"/>
    <w:rsid w:val="00C863C3"/>
    <w:rsid w:val="00C86721"/>
    <w:rsid w:val="00C90DFC"/>
    <w:rsid w:val="00C91D1B"/>
    <w:rsid w:val="00C92E91"/>
    <w:rsid w:val="00CA502F"/>
    <w:rsid w:val="00CB4344"/>
    <w:rsid w:val="00CB7873"/>
    <w:rsid w:val="00CC02F0"/>
    <w:rsid w:val="00CC122C"/>
    <w:rsid w:val="00CD1712"/>
    <w:rsid w:val="00CD23B2"/>
    <w:rsid w:val="00CD3218"/>
    <w:rsid w:val="00CE050D"/>
    <w:rsid w:val="00CE0CC5"/>
    <w:rsid w:val="00CE2B99"/>
    <w:rsid w:val="00CF648C"/>
    <w:rsid w:val="00D0271A"/>
    <w:rsid w:val="00D02AF2"/>
    <w:rsid w:val="00D07BCE"/>
    <w:rsid w:val="00D12CF1"/>
    <w:rsid w:val="00D145A6"/>
    <w:rsid w:val="00D1494C"/>
    <w:rsid w:val="00D15A35"/>
    <w:rsid w:val="00D16676"/>
    <w:rsid w:val="00D17725"/>
    <w:rsid w:val="00D20F1C"/>
    <w:rsid w:val="00D279E2"/>
    <w:rsid w:val="00D31E0D"/>
    <w:rsid w:val="00D35661"/>
    <w:rsid w:val="00D36859"/>
    <w:rsid w:val="00D36C7F"/>
    <w:rsid w:val="00D374A9"/>
    <w:rsid w:val="00D37C42"/>
    <w:rsid w:val="00D40223"/>
    <w:rsid w:val="00D41333"/>
    <w:rsid w:val="00D4351A"/>
    <w:rsid w:val="00D44DFF"/>
    <w:rsid w:val="00D475EE"/>
    <w:rsid w:val="00D47D5D"/>
    <w:rsid w:val="00D504E7"/>
    <w:rsid w:val="00D56709"/>
    <w:rsid w:val="00D56DF4"/>
    <w:rsid w:val="00D60524"/>
    <w:rsid w:val="00D6698D"/>
    <w:rsid w:val="00D7119E"/>
    <w:rsid w:val="00D7428A"/>
    <w:rsid w:val="00D74984"/>
    <w:rsid w:val="00D756C9"/>
    <w:rsid w:val="00D77F2C"/>
    <w:rsid w:val="00D871A1"/>
    <w:rsid w:val="00D87775"/>
    <w:rsid w:val="00D92DD0"/>
    <w:rsid w:val="00DA23D2"/>
    <w:rsid w:val="00DA4932"/>
    <w:rsid w:val="00DA7E48"/>
    <w:rsid w:val="00DB0B81"/>
    <w:rsid w:val="00DD160C"/>
    <w:rsid w:val="00DD195E"/>
    <w:rsid w:val="00DD1D8B"/>
    <w:rsid w:val="00DD2C2C"/>
    <w:rsid w:val="00DD6603"/>
    <w:rsid w:val="00DD6C89"/>
    <w:rsid w:val="00DD73B2"/>
    <w:rsid w:val="00DE2177"/>
    <w:rsid w:val="00DE33F1"/>
    <w:rsid w:val="00DE66D5"/>
    <w:rsid w:val="00DE694F"/>
    <w:rsid w:val="00DE7EE8"/>
    <w:rsid w:val="00DF064A"/>
    <w:rsid w:val="00DF1C45"/>
    <w:rsid w:val="00DF3811"/>
    <w:rsid w:val="00DF48F3"/>
    <w:rsid w:val="00DF6138"/>
    <w:rsid w:val="00DF67AB"/>
    <w:rsid w:val="00E00C68"/>
    <w:rsid w:val="00E170D6"/>
    <w:rsid w:val="00E1742E"/>
    <w:rsid w:val="00E23B02"/>
    <w:rsid w:val="00E24C54"/>
    <w:rsid w:val="00E26AF7"/>
    <w:rsid w:val="00E3298C"/>
    <w:rsid w:val="00E32A8D"/>
    <w:rsid w:val="00E34AA5"/>
    <w:rsid w:val="00E440DC"/>
    <w:rsid w:val="00E4453D"/>
    <w:rsid w:val="00E67388"/>
    <w:rsid w:val="00E70353"/>
    <w:rsid w:val="00E734E3"/>
    <w:rsid w:val="00E75ACF"/>
    <w:rsid w:val="00E76506"/>
    <w:rsid w:val="00E861BE"/>
    <w:rsid w:val="00E8678F"/>
    <w:rsid w:val="00E930AF"/>
    <w:rsid w:val="00E9378B"/>
    <w:rsid w:val="00EA12CD"/>
    <w:rsid w:val="00EA4AD7"/>
    <w:rsid w:val="00EA4F1E"/>
    <w:rsid w:val="00EA5CAE"/>
    <w:rsid w:val="00EA7A15"/>
    <w:rsid w:val="00EB38DC"/>
    <w:rsid w:val="00EB4BE8"/>
    <w:rsid w:val="00EB530D"/>
    <w:rsid w:val="00EC3AAA"/>
    <w:rsid w:val="00EC3E0C"/>
    <w:rsid w:val="00EC74CD"/>
    <w:rsid w:val="00ED47D1"/>
    <w:rsid w:val="00EE72FA"/>
    <w:rsid w:val="00EF05EE"/>
    <w:rsid w:val="00EF0A69"/>
    <w:rsid w:val="00EF7E1C"/>
    <w:rsid w:val="00F11404"/>
    <w:rsid w:val="00F21083"/>
    <w:rsid w:val="00F2576C"/>
    <w:rsid w:val="00F26ADE"/>
    <w:rsid w:val="00F30279"/>
    <w:rsid w:val="00F31F13"/>
    <w:rsid w:val="00F33560"/>
    <w:rsid w:val="00F367FA"/>
    <w:rsid w:val="00F371CD"/>
    <w:rsid w:val="00F41BE2"/>
    <w:rsid w:val="00F42D8B"/>
    <w:rsid w:val="00F43667"/>
    <w:rsid w:val="00F457A7"/>
    <w:rsid w:val="00F468D0"/>
    <w:rsid w:val="00F5623D"/>
    <w:rsid w:val="00F61472"/>
    <w:rsid w:val="00F6415A"/>
    <w:rsid w:val="00F745B6"/>
    <w:rsid w:val="00F74968"/>
    <w:rsid w:val="00F75087"/>
    <w:rsid w:val="00F770FF"/>
    <w:rsid w:val="00F810B7"/>
    <w:rsid w:val="00F8384A"/>
    <w:rsid w:val="00F93598"/>
    <w:rsid w:val="00F94D53"/>
    <w:rsid w:val="00F9602B"/>
    <w:rsid w:val="00F9700C"/>
    <w:rsid w:val="00FA5DC1"/>
    <w:rsid w:val="00FB0B17"/>
    <w:rsid w:val="00FB0C5E"/>
    <w:rsid w:val="00FB1A4A"/>
    <w:rsid w:val="00FB3B96"/>
    <w:rsid w:val="00FD298D"/>
    <w:rsid w:val="00FD5DD2"/>
    <w:rsid w:val="00FD622F"/>
    <w:rsid w:val="00FD7EA7"/>
    <w:rsid w:val="00FE1BC1"/>
    <w:rsid w:val="00FF27B9"/>
    <w:rsid w:val="00FF3F0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8C582-6DEE-473C-953A-646C318AA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5F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835F6"/>
    <w:pPr>
      <w:keepNext/>
      <w:outlineLvl w:val="0"/>
    </w:pPr>
    <w:rPr>
      <w:b/>
      <w:bCs/>
      <w:sz w:val="28"/>
    </w:rPr>
  </w:style>
  <w:style w:type="paragraph" w:styleId="Ttulo2">
    <w:name w:val="heading 2"/>
    <w:basedOn w:val="Normal"/>
    <w:next w:val="Normal"/>
    <w:link w:val="Ttulo2Car"/>
    <w:qFormat/>
    <w:rsid w:val="005835F6"/>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5835F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5835F6"/>
    <w:pPr>
      <w:keepNext/>
      <w:spacing w:before="240" w:after="60"/>
      <w:outlineLvl w:val="3"/>
    </w:pPr>
    <w:rPr>
      <w:b/>
      <w:bCs/>
      <w:sz w:val="28"/>
      <w:szCs w:val="28"/>
    </w:rPr>
  </w:style>
  <w:style w:type="paragraph" w:styleId="Ttulo5">
    <w:name w:val="heading 5"/>
    <w:basedOn w:val="Normal"/>
    <w:next w:val="Normal"/>
    <w:link w:val="Ttulo5Car"/>
    <w:qFormat/>
    <w:rsid w:val="005835F6"/>
    <w:pPr>
      <w:spacing w:before="240" w:after="60"/>
      <w:outlineLvl w:val="4"/>
    </w:pPr>
    <w:rPr>
      <w:b/>
      <w:bCs/>
      <w:i/>
      <w:iCs/>
      <w:sz w:val="26"/>
      <w:szCs w:val="26"/>
    </w:rPr>
  </w:style>
  <w:style w:type="paragraph" w:styleId="Ttulo6">
    <w:name w:val="heading 6"/>
    <w:basedOn w:val="Normal"/>
    <w:next w:val="Normal"/>
    <w:link w:val="Ttulo6Car"/>
    <w:qFormat/>
    <w:rsid w:val="005835F6"/>
    <w:pPr>
      <w:spacing w:before="240" w:after="60"/>
      <w:outlineLvl w:val="5"/>
    </w:pPr>
    <w:rPr>
      <w:b/>
      <w:bCs/>
      <w:sz w:val="22"/>
      <w:szCs w:val="22"/>
    </w:rPr>
  </w:style>
  <w:style w:type="paragraph" w:styleId="Ttulo8">
    <w:name w:val="heading 8"/>
    <w:basedOn w:val="Normal"/>
    <w:next w:val="Normal"/>
    <w:link w:val="Ttulo8Car"/>
    <w:qFormat/>
    <w:rsid w:val="005835F6"/>
    <w:pPr>
      <w:spacing w:before="240" w:after="60"/>
      <w:outlineLvl w:val="7"/>
    </w:pPr>
    <w:rPr>
      <w:i/>
      <w:iCs/>
    </w:rPr>
  </w:style>
  <w:style w:type="paragraph" w:styleId="Ttulo9">
    <w:name w:val="heading 9"/>
    <w:basedOn w:val="Normal"/>
    <w:next w:val="Normal"/>
    <w:link w:val="Ttulo9Car"/>
    <w:qFormat/>
    <w:rsid w:val="005835F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35F6"/>
    <w:rPr>
      <w:rFonts w:ascii="Times New Roman" w:eastAsia="Times New Roman" w:hAnsi="Times New Roman" w:cs="Times New Roman"/>
      <w:b/>
      <w:bCs/>
      <w:sz w:val="28"/>
      <w:szCs w:val="24"/>
      <w:lang w:val="es-ES" w:eastAsia="es-ES"/>
    </w:rPr>
  </w:style>
  <w:style w:type="character" w:customStyle="1" w:styleId="Ttulo2Car">
    <w:name w:val="Título 2 Car"/>
    <w:basedOn w:val="Fuentedeprrafopredeter"/>
    <w:link w:val="Ttulo2"/>
    <w:rsid w:val="005835F6"/>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5835F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5835F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5835F6"/>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5835F6"/>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5835F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5835F6"/>
    <w:rPr>
      <w:rFonts w:ascii="Arial" w:eastAsia="Times New Roman" w:hAnsi="Arial" w:cs="Arial"/>
      <w:lang w:val="es-ES" w:eastAsia="es-ES"/>
    </w:rPr>
  </w:style>
  <w:style w:type="paragraph" w:styleId="Encabezado">
    <w:name w:val="header"/>
    <w:basedOn w:val="Normal"/>
    <w:link w:val="EncabezadoCar"/>
    <w:uiPriority w:val="99"/>
    <w:rsid w:val="005835F6"/>
    <w:pPr>
      <w:tabs>
        <w:tab w:val="center" w:pos="4252"/>
        <w:tab w:val="right" w:pos="8504"/>
      </w:tabs>
    </w:pPr>
  </w:style>
  <w:style w:type="character" w:customStyle="1" w:styleId="EncabezadoCar">
    <w:name w:val="Encabezado Car"/>
    <w:basedOn w:val="Fuentedeprrafopredeter"/>
    <w:link w:val="Encabezado"/>
    <w:uiPriority w:val="99"/>
    <w:rsid w:val="005835F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835F6"/>
    <w:pPr>
      <w:tabs>
        <w:tab w:val="center" w:pos="4252"/>
        <w:tab w:val="right" w:pos="8504"/>
      </w:tabs>
    </w:pPr>
  </w:style>
  <w:style w:type="character" w:customStyle="1" w:styleId="PiedepginaCar">
    <w:name w:val="Pie de página Car"/>
    <w:basedOn w:val="Fuentedeprrafopredeter"/>
    <w:link w:val="Piedepgina"/>
    <w:uiPriority w:val="99"/>
    <w:rsid w:val="005835F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5835F6"/>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5835F6"/>
    <w:pPr>
      <w:spacing w:line="480" w:lineRule="auto"/>
      <w:ind w:left="705"/>
      <w:jc w:val="both"/>
    </w:pPr>
    <w:rPr>
      <w:rFonts w:ascii="Arial" w:hAnsi="Arial"/>
      <w:szCs w:val="20"/>
    </w:rPr>
  </w:style>
  <w:style w:type="character" w:customStyle="1" w:styleId="Sangra3detindependienteCar">
    <w:name w:val="Sangría 3 de t. independiente Car"/>
    <w:basedOn w:val="Fuentedeprrafopredeter"/>
    <w:link w:val="Sangra3detindependiente"/>
    <w:rsid w:val="005835F6"/>
    <w:rPr>
      <w:rFonts w:ascii="Arial" w:eastAsia="Times New Roman" w:hAnsi="Arial" w:cs="Times New Roman"/>
      <w:sz w:val="24"/>
      <w:szCs w:val="20"/>
      <w:lang w:val="es-ES" w:eastAsia="es-ES"/>
    </w:rPr>
  </w:style>
  <w:style w:type="paragraph" w:styleId="Textonotapie">
    <w:name w:val="footnote text"/>
    <w:basedOn w:val="Normal"/>
    <w:link w:val="TextonotapieCar"/>
    <w:semiHidden/>
    <w:rsid w:val="005835F6"/>
    <w:rPr>
      <w:sz w:val="20"/>
      <w:szCs w:val="20"/>
    </w:rPr>
  </w:style>
  <w:style w:type="character" w:customStyle="1" w:styleId="TextonotapieCar">
    <w:name w:val="Texto nota pie Car"/>
    <w:basedOn w:val="Fuentedeprrafopredeter"/>
    <w:link w:val="Textonotapie"/>
    <w:semiHidden/>
    <w:rsid w:val="005835F6"/>
    <w:rPr>
      <w:rFonts w:ascii="Times New Roman" w:eastAsia="Times New Roman" w:hAnsi="Times New Roman" w:cs="Times New Roman"/>
      <w:sz w:val="20"/>
      <w:szCs w:val="20"/>
      <w:lang w:val="es-ES" w:eastAsia="es-ES"/>
    </w:rPr>
  </w:style>
  <w:style w:type="character" w:styleId="Refdenotaalpie">
    <w:name w:val="footnote reference"/>
    <w:semiHidden/>
    <w:rsid w:val="005835F6"/>
    <w:rPr>
      <w:vertAlign w:val="superscript"/>
    </w:rPr>
  </w:style>
  <w:style w:type="character" w:styleId="Nmerodepgina">
    <w:name w:val="page number"/>
    <w:basedOn w:val="Fuentedeprrafopredeter"/>
    <w:rsid w:val="005835F6"/>
  </w:style>
  <w:style w:type="paragraph" w:styleId="Textoindependiente">
    <w:name w:val="Body Text"/>
    <w:basedOn w:val="Normal"/>
    <w:link w:val="TextoindependienteCar"/>
    <w:rsid w:val="005835F6"/>
    <w:pPr>
      <w:spacing w:after="120"/>
    </w:pPr>
  </w:style>
  <w:style w:type="character" w:customStyle="1" w:styleId="TextoindependienteCar">
    <w:name w:val="Texto independiente Car"/>
    <w:basedOn w:val="Fuentedeprrafopredeter"/>
    <w:link w:val="Textoindependiente"/>
    <w:rsid w:val="005835F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semiHidden/>
    <w:rsid w:val="005835F6"/>
    <w:rPr>
      <w:rFonts w:ascii="Tahoma" w:hAnsi="Tahoma" w:cs="Tahoma"/>
      <w:sz w:val="16"/>
      <w:szCs w:val="16"/>
    </w:rPr>
  </w:style>
  <w:style w:type="character" w:customStyle="1" w:styleId="TextodegloboCar">
    <w:name w:val="Texto de globo Car"/>
    <w:basedOn w:val="Fuentedeprrafopredeter"/>
    <w:link w:val="Textodeglobo"/>
    <w:semiHidden/>
    <w:rsid w:val="005835F6"/>
    <w:rPr>
      <w:rFonts w:ascii="Tahoma" w:eastAsia="Times New Roman" w:hAnsi="Tahoma" w:cs="Tahoma"/>
      <w:sz w:val="16"/>
      <w:szCs w:val="16"/>
      <w:lang w:val="es-ES" w:eastAsia="es-ES"/>
    </w:rPr>
  </w:style>
  <w:style w:type="paragraph" w:styleId="Textocomentario">
    <w:name w:val="annotation text"/>
    <w:basedOn w:val="Normal"/>
    <w:link w:val="TextocomentarioCar"/>
    <w:semiHidden/>
    <w:rsid w:val="005835F6"/>
    <w:rPr>
      <w:sz w:val="20"/>
      <w:szCs w:val="20"/>
    </w:rPr>
  </w:style>
  <w:style w:type="character" w:customStyle="1" w:styleId="TextocomentarioCar">
    <w:name w:val="Texto comentario Car"/>
    <w:basedOn w:val="Fuentedeprrafopredeter"/>
    <w:link w:val="Textocomentario"/>
    <w:semiHidden/>
    <w:rsid w:val="005835F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5835F6"/>
    <w:rPr>
      <w:b/>
      <w:bCs/>
    </w:rPr>
  </w:style>
  <w:style w:type="character" w:customStyle="1" w:styleId="AsuntodelcomentarioCar">
    <w:name w:val="Asunto del comentario Car"/>
    <w:basedOn w:val="TextocomentarioCar"/>
    <w:link w:val="Asuntodelcomentario"/>
    <w:semiHidden/>
    <w:rsid w:val="005835F6"/>
    <w:rPr>
      <w:rFonts w:ascii="Times New Roman" w:eastAsia="Times New Roman" w:hAnsi="Times New Roman" w:cs="Times New Roman"/>
      <w:b/>
      <w:bCs/>
      <w:sz w:val="20"/>
      <w:szCs w:val="20"/>
      <w:lang w:val="es-ES" w:eastAsia="es-ES"/>
    </w:rPr>
  </w:style>
  <w:style w:type="paragraph" w:styleId="Mapadeldocumento">
    <w:name w:val="Document Map"/>
    <w:basedOn w:val="Normal"/>
    <w:link w:val="MapadeldocumentoCar"/>
    <w:semiHidden/>
    <w:rsid w:val="005835F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5835F6"/>
    <w:rPr>
      <w:rFonts w:ascii="Tahoma" w:eastAsia="Times New Roman" w:hAnsi="Tahoma" w:cs="Tahoma"/>
      <w:sz w:val="20"/>
      <w:szCs w:val="20"/>
      <w:shd w:val="clear" w:color="auto" w:fill="000080"/>
      <w:lang w:val="es-ES" w:eastAsia="es-ES"/>
    </w:rPr>
  </w:style>
  <w:style w:type="paragraph" w:styleId="Textoindependiente2">
    <w:name w:val="Body Text 2"/>
    <w:basedOn w:val="Normal"/>
    <w:link w:val="Textoindependiente2Car"/>
    <w:rsid w:val="005835F6"/>
    <w:pPr>
      <w:spacing w:after="120" w:line="480" w:lineRule="auto"/>
    </w:pPr>
  </w:style>
  <w:style w:type="character" w:customStyle="1" w:styleId="Textoindependiente2Car">
    <w:name w:val="Texto independiente 2 Car"/>
    <w:basedOn w:val="Fuentedeprrafopredeter"/>
    <w:link w:val="Textoindependiente2"/>
    <w:rsid w:val="005835F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5835F6"/>
    <w:pPr>
      <w:spacing w:after="120"/>
    </w:pPr>
    <w:rPr>
      <w:sz w:val="16"/>
      <w:szCs w:val="16"/>
    </w:rPr>
  </w:style>
  <w:style w:type="character" w:customStyle="1" w:styleId="Textoindependiente3Car">
    <w:name w:val="Texto independiente 3 Car"/>
    <w:basedOn w:val="Fuentedeprrafopredeter"/>
    <w:link w:val="Textoindependiente3"/>
    <w:rsid w:val="005835F6"/>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5835F6"/>
    <w:pPr>
      <w:spacing w:after="120" w:line="480" w:lineRule="auto"/>
      <w:ind w:left="283"/>
    </w:pPr>
  </w:style>
  <w:style w:type="character" w:customStyle="1" w:styleId="Sangra2detindependienteCar">
    <w:name w:val="Sangría 2 de t. independiente Car"/>
    <w:basedOn w:val="Fuentedeprrafopredeter"/>
    <w:link w:val="Sangra2detindependiente"/>
    <w:rsid w:val="005835F6"/>
    <w:rPr>
      <w:rFonts w:ascii="Times New Roman" w:eastAsia="Times New Roman" w:hAnsi="Times New Roman" w:cs="Times New Roman"/>
      <w:sz w:val="24"/>
      <w:szCs w:val="24"/>
      <w:lang w:val="es-ES" w:eastAsia="es-ES"/>
    </w:rPr>
  </w:style>
  <w:style w:type="paragraph" w:styleId="NormalWeb">
    <w:name w:val="Normal (Web)"/>
    <w:basedOn w:val="Normal"/>
    <w:uiPriority w:val="99"/>
    <w:rsid w:val="005835F6"/>
    <w:pPr>
      <w:spacing w:before="100" w:beforeAutospacing="1" w:after="100" w:afterAutospacing="1"/>
    </w:pPr>
  </w:style>
  <w:style w:type="paragraph" w:customStyle="1" w:styleId="xl25">
    <w:name w:val="xl25"/>
    <w:basedOn w:val="Normal"/>
    <w:rsid w:val="005835F6"/>
    <w:pPr>
      <w:pBdr>
        <w:left w:val="single" w:sz="12" w:space="0" w:color="auto"/>
        <w:bottom w:val="single" w:sz="12" w:space="0" w:color="auto"/>
        <w:right w:val="single" w:sz="12" w:space="0" w:color="auto"/>
      </w:pBdr>
      <w:spacing w:before="100" w:beforeAutospacing="1" w:after="100" w:afterAutospacing="1"/>
      <w:jc w:val="both"/>
      <w:textAlignment w:val="top"/>
    </w:pPr>
    <w:rPr>
      <w:rFonts w:ascii="Arial" w:eastAsia="Arial Unicode MS" w:hAnsi="Arial" w:cs="Arial"/>
    </w:rPr>
  </w:style>
  <w:style w:type="character" w:styleId="Hipervnculo">
    <w:name w:val="Hyperlink"/>
    <w:rsid w:val="005835F6"/>
    <w:rPr>
      <w:color w:val="0000FF"/>
      <w:u w:val="single"/>
    </w:rPr>
  </w:style>
  <w:style w:type="paragraph" w:styleId="Puesto">
    <w:name w:val="Title"/>
    <w:basedOn w:val="Normal"/>
    <w:link w:val="PuestoCar"/>
    <w:qFormat/>
    <w:rsid w:val="005835F6"/>
    <w:pPr>
      <w:jc w:val="center"/>
    </w:pPr>
    <w:rPr>
      <w:rFonts w:ascii="Arial" w:hAnsi="Arial"/>
      <w:b/>
      <w:bCs/>
      <w:sz w:val="32"/>
      <w:lang w:val="en-US"/>
    </w:rPr>
  </w:style>
  <w:style w:type="character" w:customStyle="1" w:styleId="PuestoCar">
    <w:name w:val="Puesto Car"/>
    <w:basedOn w:val="Fuentedeprrafopredeter"/>
    <w:link w:val="Puesto"/>
    <w:rsid w:val="005835F6"/>
    <w:rPr>
      <w:rFonts w:ascii="Arial" w:eastAsia="Times New Roman" w:hAnsi="Arial" w:cs="Times New Roman"/>
      <w:b/>
      <w:bCs/>
      <w:sz w:val="32"/>
      <w:szCs w:val="24"/>
      <w:lang w:val="en-US" w:eastAsia="es-ES"/>
    </w:rPr>
  </w:style>
  <w:style w:type="paragraph" w:styleId="Sangradetextonormal">
    <w:name w:val="Body Text Indent"/>
    <w:basedOn w:val="Normal"/>
    <w:link w:val="SangradetextonormalCar"/>
    <w:rsid w:val="005835F6"/>
    <w:pPr>
      <w:spacing w:after="120"/>
      <w:ind w:left="283"/>
    </w:pPr>
  </w:style>
  <w:style w:type="character" w:customStyle="1" w:styleId="SangradetextonormalCar">
    <w:name w:val="Sangría de texto normal Car"/>
    <w:basedOn w:val="Fuentedeprrafopredeter"/>
    <w:link w:val="Sangradetextonormal"/>
    <w:rsid w:val="005835F6"/>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5835F6"/>
    <w:pPr>
      <w:spacing w:after="200" w:line="276" w:lineRule="auto"/>
      <w:ind w:left="720"/>
      <w:contextualSpacing/>
    </w:pPr>
    <w:rPr>
      <w:rFonts w:ascii="Calibri" w:eastAsia="Calibri" w:hAnsi="Calibri"/>
      <w:sz w:val="22"/>
      <w:szCs w:val="22"/>
    </w:rPr>
  </w:style>
  <w:style w:type="character" w:styleId="Hipervnculovisitado">
    <w:name w:val="FollowedHyperlink"/>
    <w:rsid w:val="005835F6"/>
    <w:rPr>
      <w:color w:val="800080"/>
      <w:u w:val="single"/>
    </w:rPr>
  </w:style>
  <w:style w:type="paragraph" w:customStyle="1" w:styleId="xl22">
    <w:name w:val="xl22"/>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rPr>
  </w:style>
  <w:style w:type="paragraph" w:customStyle="1" w:styleId="xl24">
    <w:name w:val="xl24"/>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0"/>
      <w:szCs w:val="10"/>
    </w:rPr>
  </w:style>
  <w:style w:type="paragraph" w:customStyle="1" w:styleId="xl26">
    <w:name w:val="xl26"/>
    <w:basedOn w:val="Normal"/>
    <w:rsid w:val="00583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27">
    <w:name w:val="xl27"/>
    <w:basedOn w:val="Normal"/>
    <w:rsid w:val="00583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8">
    <w:name w:val="xl28"/>
    <w:basedOn w:val="Normal"/>
    <w:rsid w:val="005835F6"/>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9">
    <w:name w:val="xl29"/>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0">
    <w:name w:val="xl30"/>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5835F6"/>
    <w:pPr>
      <w:pBdr>
        <w:top w:val="single" w:sz="4" w:space="0" w:color="auto"/>
        <w:left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2">
    <w:name w:val="xl32"/>
    <w:basedOn w:val="Normal"/>
    <w:rsid w:val="005835F6"/>
    <w:pPr>
      <w:pBdr>
        <w:top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3">
    <w:name w:val="xl33"/>
    <w:basedOn w:val="Normal"/>
    <w:rsid w:val="005835F6"/>
    <w:pPr>
      <w:pBdr>
        <w:top w:val="single" w:sz="4" w:space="0" w:color="auto"/>
        <w:bottom w:val="single" w:sz="4" w:space="0" w:color="auto"/>
        <w:right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4">
    <w:name w:val="xl34"/>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835F6"/>
    <w:pPr>
      <w:pBdr>
        <w:top w:val="single" w:sz="4" w:space="0" w:color="auto"/>
        <w:left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6">
    <w:name w:val="xl36"/>
    <w:basedOn w:val="Normal"/>
    <w:rsid w:val="005835F6"/>
    <w:pPr>
      <w:pBdr>
        <w:top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7">
    <w:name w:val="xl37"/>
    <w:basedOn w:val="Normal"/>
    <w:rsid w:val="005835F6"/>
    <w:pPr>
      <w:pBdr>
        <w:top w:val="single" w:sz="4" w:space="0" w:color="auto"/>
        <w:bottom w:val="single" w:sz="4" w:space="0" w:color="auto"/>
        <w:right w:val="single" w:sz="4" w:space="0" w:color="auto"/>
      </w:pBdr>
      <w:shd w:val="clear" w:color="auto" w:fill="FF99CC"/>
      <w:spacing w:before="100" w:beforeAutospacing="1" w:after="100" w:afterAutospacing="1"/>
      <w:jc w:val="center"/>
    </w:pPr>
    <w:rPr>
      <w:color w:val="000000"/>
    </w:rPr>
  </w:style>
  <w:style w:type="paragraph" w:customStyle="1" w:styleId="xl38">
    <w:name w:val="xl38"/>
    <w:basedOn w:val="Normal"/>
    <w:rsid w:val="005835F6"/>
    <w:pPr>
      <w:pBdr>
        <w:top w:val="single" w:sz="4" w:space="0" w:color="auto"/>
        <w:left w:val="single" w:sz="4" w:space="0" w:color="auto"/>
        <w:bottom w:val="single" w:sz="4" w:space="0" w:color="auto"/>
      </w:pBdr>
      <w:shd w:val="clear" w:color="auto" w:fill="99CCFF"/>
      <w:spacing w:before="100" w:beforeAutospacing="1" w:after="100" w:afterAutospacing="1"/>
      <w:jc w:val="center"/>
    </w:pPr>
  </w:style>
  <w:style w:type="paragraph" w:customStyle="1" w:styleId="xl39">
    <w:name w:val="xl39"/>
    <w:basedOn w:val="Normal"/>
    <w:rsid w:val="005835F6"/>
    <w:pPr>
      <w:pBdr>
        <w:top w:val="single" w:sz="4" w:space="0" w:color="auto"/>
        <w:bottom w:val="single" w:sz="4" w:space="0" w:color="auto"/>
      </w:pBdr>
      <w:shd w:val="clear" w:color="auto" w:fill="99CCFF"/>
      <w:spacing w:before="100" w:beforeAutospacing="1" w:after="100" w:afterAutospacing="1"/>
      <w:jc w:val="center"/>
    </w:pPr>
  </w:style>
  <w:style w:type="paragraph" w:customStyle="1" w:styleId="xl40">
    <w:name w:val="xl40"/>
    <w:basedOn w:val="Normal"/>
    <w:rsid w:val="005835F6"/>
    <w:pPr>
      <w:pBdr>
        <w:top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5835F6"/>
    <w:pPr>
      <w:pBdr>
        <w:top w:val="single" w:sz="4" w:space="0" w:color="auto"/>
        <w:left w:val="single" w:sz="4" w:space="0" w:color="auto"/>
        <w:bottom w:val="single" w:sz="4" w:space="0" w:color="auto"/>
      </w:pBdr>
      <w:shd w:val="clear" w:color="auto" w:fill="00CCFF"/>
      <w:spacing w:before="100" w:beforeAutospacing="1" w:after="100" w:afterAutospacing="1"/>
      <w:jc w:val="center"/>
    </w:pPr>
  </w:style>
  <w:style w:type="paragraph" w:customStyle="1" w:styleId="xl42">
    <w:name w:val="xl42"/>
    <w:basedOn w:val="Normal"/>
    <w:rsid w:val="005835F6"/>
    <w:pPr>
      <w:pBdr>
        <w:top w:val="single" w:sz="4" w:space="0" w:color="auto"/>
        <w:bottom w:val="single" w:sz="4" w:space="0" w:color="auto"/>
      </w:pBdr>
      <w:shd w:val="clear" w:color="auto" w:fill="00CCFF"/>
      <w:spacing w:before="100" w:beforeAutospacing="1" w:after="100" w:afterAutospacing="1"/>
      <w:jc w:val="center"/>
    </w:pPr>
  </w:style>
  <w:style w:type="paragraph" w:customStyle="1" w:styleId="xl43">
    <w:name w:val="xl43"/>
    <w:basedOn w:val="Normal"/>
    <w:rsid w:val="005835F6"/>
    <w:pPr>
      <w:pBdr>
        <w:top w:val="single" w:sz="4" w:space="0" w:color="auto"/>
        <w:bottom w:val="single" w:sz="4" w:space="0" w:color="auto"/>
        <w:right w:val="single" w:sz="4" w:space="0" w:color="auto"/>
      </w:pBdr>
      <w:shd w:val="clear" w:color="auto" w:fill="00CCFF"/>
      <w:spacing w:before="100" w:beforeAutospacing="1" w:after="100" w:afterAutospacing="1"/>
      <w:jc w:val="center"/>
    </w:pPr>
  </w:style>
  <w:style w:type="paragraph" w:customStyle="1" w:styleId="xl44">
    <w:name w:val="xl44"/>
    <w:basedOn w:val="Normal"/>
    <w:rsid w:val="005835F6"/>
    <w:pPr>
      <w:pBdr>
        <w:top w:val="single" w:sz="4" w:space="0" w:color="auto"/>
        <w:left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5">
    <w:name w:val="xl45"/>
    <w:basedOn w:val="Normal"/>
    <w:rsid w:val="005835F6"/>
    <w:pPr>
      <w:pBdr>
        <w:top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6">
    <w:name w:val="xl46"/>
    <w:basedOn w:val="Normal"/>
    <w:rsid w:val="005835F6"/>
    <w:pPr>
      <w:pBdr>
        <w:top w:val="single" w:sz="4" w:space="0" w:color="auto"/>
        <w:bottom w:val="single" w:sz="4" w:space="0" w:color="auto"/>
        <w:right w:val="single" w:sz="4" w:space="0" w:color="auto"/>
      </w:pBdr>
      <w:shd w:val="clear" w:color="auto" w:fill="003300"/>
      <w:spacing w:before="100" w:beforeAutospacing="1" w:after="100" w:afterAutospacing="1"/>
      <w:jc w:val="center"/>
    </w:pPr>
    <w:rPr>
      <w:color w:val="FFFFFF"/>
    </w:rPr>
  </w:style>
  <w:style w:type="paragraph" w:customStyle="1" w:styleId="xl47">
    <w:name w:val="xl47"/>
    <w:basedOn w:val="Normal"/>
    <w:rsid w:val="005835F6"/>
    <w:pPr>
      <w:pBdr>
        <w:top w:val="single" w:sz="4" w:space="0" w:color="auto"/>
        <w:left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8">
    <w:name w:val="xl48"/>
    <w:basedOn w:val="Normal"/>
    <w:rsid w:val="005835F6"/>
    <w:pPr>
      <w:pBdr>
        <w:top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9">
    <w:name w:val="xl49"/>
    <w:basedOn w:val="Normal"/>
    <w:rsid w:val="005835F6"/>
    <w:pPr>
      <w:pBdr>
        <w:top w:val="single" w:sz="4" w:space="0" w:color="auto"/>
        <w:bottom w:val="single" w:sz="4" w:space="0" w:color="auto"/>
        <w:right w:val="single" w:sz="4" w:space="0" w:color="auto"/>
      </w:pBdr>
      <w:shd w:val="clear" w:color="auto" w:fill="800000"/>
      <w:spacing w:before="100" w:beforeAutospacing="1" w:after="100" w:afterAutospacing="1"/>
      <w:jc w:val="center"/>
    </w:pPr>
    <w:rPr>
      <w:color w:val="FFFFFF"/>
    </w:rPr>
  </w:style>
  <w:style w:type="paragraph" w:customStyle="1" w:styleId="xl50">
    <w:name w:val="xl50"/>
    <w:basedOn w:val="Normal"/>
    <w:rsid w:val="005835F6"/>
    <w:pPr>
      <w:pBdr>
        <w:top w:val="single" w:sz="4" w:space="0" w:color="auto"/>
        <w:left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1">
    <w:name w:val="xl51"/>
    <w:basedOn w:val="Normal"/>
    <w:rsid w:val="005835F6"/>
    <w:pPr>
      <w:pBdr>
        <w:top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2">
    <w:name w:val="xl52"/>
    <w:basedOn w:val="Normal"/>
    <w:rsid w:val="005835F6"/>
    <w:pPr>
      <w:pBdr>
        <w:top w:val="single" w:sz="4" w:space="0" w:color="auto"/>
        <w:bottom w:val="single" w:sz="4" w:space="0" w:color="auto"/>
        <w:right w:val="single" w:sz="4" w:space="0" w:color="auto"/>
      </w:pBdr>
      <w:shd w:val="clear" w:color="auto" w:fill="99CC00"/>
      <w:spacing w:before="100" w:beforeAutospacing="1" w:after="100" w:afterAutospacing="1"/>
      <w:jc w:val="center"/>
    </w:pPr>
    <w:rPr>
      <w:color w:val="000000"/>
    </w:rPr>
  </w:style>
  <w:style w:type="paragraph" w:customStyle="1" w:styleId="xl53">
    <w:name w:val="xl53"/>
    <w:basedOn w:val="Normal"/>
    <w:rsid w:val="005835F6"/>
    <w:pPr>
      <w:pBdr>
        <w:top w:val="single" w:sz="4" w:space="0" w:color="auto"/>
        <w:left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4">
    <w:name w:val="xl54"/>
    <w:basedOn w:val="Normal"/>
    <w:rsid w:val="005835F6"/>
    <w:pPr>
      <w:pBdr>
        <w:top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5">
    <w:name w:val="xl55"/>
    <w:basedOn w:val="Normal"/>
    <w:rsid w:val="005835F6"/>
    <w:pPr>
      <w:pBdr>
        <w:top w:val="single" w:sz="4" w:space="0" w:color="auto"/>
        <w:bottom w:val="single" w:sz="4" w:space="0" w:color="auto"/>
        <w:right w:val="single" w:sz="4" w:space="0" w:color="auto"/>
      </w:pBdr>
      <w:shd w:val="clear" w:color="auto" w:fill="333333"/>
      <w:spacing w:before="100" w:beforeAutospacing="1" w:after="100" w:afterAutospacing="1"/>
      <w:jc w:val="center"/>
    </w:pPr>
    <w:rPr>
      <w:color w:val="FFFFFF"/>
    </w:rPr>
  </w:style>
  <w:style w:type="paragraph" w:customStyle="1" w:styleId="xl56">
    <w:name w:val="xl56"/>
    <w:basedOn w:val="Normal"/>
    <w:rsid w:val="005835F6"/>
    <w:pPr>
      <w:pBdr>
        <w:top w:val="single" w:sz="4" w:space="0" w:color="auto"/>
        <w:left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7">
    <w:name w:val="xl57"/>
    <w:basedOn w:val="Normal"/>
    <w:rsid w:val="005835F6"/>
    <w:pPr>
      <w:pBdr>
        <w:top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8">
    <w:name w:val="xl58"/>
    <w:basedOn w:val="Normal"/>
    <w:rsid w:val="005835F6"/>
    <w:pPr>
      <w:pBdr>
        <w:top w:val="single" w:sz="4" w:space="0" w:color="auto"/>
        <w:bottom w:val="single" w:sz="4" w:space="0" w:color="auto"/>
        <w:right w:val="single" w:sz="4" w:space="0" w:color="auto"/>
      </w:pBdr>
      <w:shd w:val="clear" w:color="auto" w:fill="FFCC99"/>
      <w:spacing w:before="100" w:beforeAutospacing="1" w:after="100" w:afterAutospacing="1"/>
      <w:jc w:val="center"/>
    </w:pPr>
    <w:rPr>
      <w:color w:val="000000"/>
    </w:rPr>
  </w:style>
  <w:style w:type="paragraph" w:customStyle="1" w:styleId="xl59">
    <w:name w:val="xl59"/>
    <w:basedOn w:val="Normal"/>
    <w:rsid w:val="005835F6"/>
    <w:pPr>
      <w:pBdr>
        <w:top w:val="single" w:sz="4" w:space="0" w:color="auto"/>
        <w:left w:val="single" w:sz="4" w:space="0" w:color="auto"/>
        <w:bottom w:val="single" w:sz="4" w:space="0" w:color="auto"/>
      </w:pBdr>
      <w:shd w:val="clear" w:color="auto" w:fill="993300"/>
      <w:spacing w:before="100" w:beforeAutospacing="1" w:after="100" w:afterAutospacing="1"/>
      <w:jc w:val="center"/>
    </w:pPr>
    <w:rPr>
      <w:rFonts w:ascii="Arial" w:hAnsi="Arial" w:cs="Arial"/>
      <w:color w:val="FFFFFF"/>
    </w:rPr>
  </w:style>
  <w:style w:type="paragraph" w:customStyle="1" w:styleId="xl60">
    <w:name w:val="xl60"/>
    <w:basedOn w:val="Normal"/>
    <w:rsid w:val="005835F6"/>
    <w:pPr>
      <w:pBdr>
        <w:top w:val="single" w:sz="4" w:space="0" w:color="auto"/>
        <w:bottom w:val="single" w:sz="4" w:space="0" w:color="auto"/>
      </w:pBdr>
      <w:shd w:val="clear" w:color="auto" w:fill="993300"/>
      <w:spacing w:before="100" w:beforeAutospacing="1" w:after="100" w:afterAutospacing="1"/>
      <w:jc w:val="center"/>
    </w:pPr>
  </w:style>
  <w:style w:type="paragraph" w:customStyle="1" w:styleId="xl61">
    <w:name w:val="xl61"/>
    <w:basedOn w:val="Normal"/>
    <w:rsid w:val="005835F6"/>
    <w:pPr>
      <w:pBdr>
        <w:top w:val="single" w:sz="4" w:space="0" w:color="auto"/>
        <w:bottom w:val="single" w:sz="4" w:space="0" w:color="auto"/>
        <w:right w:val="single" w:sz="4" w:space="0" w:color="auto"/>
      </w:pBdr>
      <w:shd w:val="clear" w:color="auto" w:fill="993300"/>
      <w:spacing w:before="100" w:beforeAutospacing="1" w:after="100" w:afterAutospacing="1"/>
      <w:jc w:val="center"/>
    </w:pPr>
  </w:style>
  <w:style w:type="paragraph" w:customStyle="1" w:styleId="xl62">
    <w:name w:val="xl62"/>
    <w:basedOn w:val="Normal"/>
    <w:rsid w:val="005835F6"/>
    <w:pPr>
      <w:pBdr>
        <w:top w:val="single" w:sz="4" w:space="0" w:color="auto"/>
        <w:left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3">
    <w:name w:val="xl63"/>
    <w:basedOn w:val="Normal"/>
    <w:rsid w:val="005835F6"/>
    <w:pPr>
      <w:pBdr>
        <w:top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4">
    <w:name w:val="xl64"/>
    <w:basedOn w:val="Normal"/>
    <w:rsid w:val="005835F6"/>
    <w:pPr>
      <w:pBdr>
        <w:top w:val="single" w:sz="4" w:space="0" w:color="auto"/>
        <w:bottom w:val="single" w:sz="4" w:space="0" w:color="auto"/>
        <w:right w:val="single" w:sz="4" w:space="0" w:color="auto"/>
      </w:pBdr>
      <w:shd w:val="clear" w:color="auto" w:fill="FF6600"/>
      <w:spacing w:before="100" w:beforeAutospacing="1" w:after="100" w:afterAutospacing="1"/>
      <w:jc w:val="center"/>
    </w:pPr>
    <w:rPr>
      <w:color w:val="FFFFFF"/>
    </w:rPr>
  </w:style>
  <w:style w:type="paragraph" w:customStyle="1" w:styleId="xl65">
    <w:name w:val="xl65"/>
    <w:basedOn w:val="Normal"/>
    <w:rsid w:val="005835F6"/>
    <w:pPr>
      <w:pBdr>
        <w:top w:val="single" w:sz="4" w:space="0" w:color="auto"/>
        <w:left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6">
    <w:name w:val="xl66"/>
    <w:basedOn w:val="Normal"/>
    <w:rsid w:val="005835F6"/>
    <w:pPr>
      <w:pBdr>
        <w:top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7">
    <w:name w:val="xl67"/>
    <w:basedOn w:val="Normal"/>
    <w:rsid w:val="005835F6"/>
    <w:pPr>
      <w:pBdr>
        <w:top w:val="single" w:sz="4" w:space="0" w:color="auto"/>
        <w:bottom w:val="single" w:sz="4" w:space="0" w:color="auto"/>
        <w:right w:val="single" w:sz="4" w:space="0" w:color="auto"/>
      </w:pBdr>
      <w:shd w:val="clear" w:color="auto" w:fill="FF0000"/>
      <w:spacing w:before="100" w:beforeAutospacing="1" w:after="100" w:afterAutospacing="1"/>
      <w:jc w:val="center"/>
    </w:pPr>
    <w:rPr>
      <w:color w:val="FFFFFF"/>
    </w:rPr>
  </w:style>
  <w:style w:type="paragraph" w:customStyle="1" w:styleId="xl68">
    <w:name w:val="xl68"/>
    <w:basedOn w:val="Normal"/>
    <w:rsid w:val="005835F6"/>
    <w:pPr>
      <w:pBdr>
        <w:top w:val="single" w:sz="4" w:space="0" w:color="auto"/>
        <w:left w:val="single" w:sz="4" w:space="0" w:color="auto"/>
        <w:bottom w:val="single" w:sz="4" w:space="0" w:color="auto"/>
      </w:pBdr>
      <w:shd w:val="clear" w:color="auto" w:fill="FFCC00"/>
      <w:spacing w:before="100" w:beforeAutospacing="1" w:after="100" w:afterAutospacing="1"/>
      <w:jc w:val="center"/>
    </w:pPr>
  </w:style>
  <w:style w:type="paragraph" w:customStyle="1" w:styleId="xl69">
    <w:name w:val="xl69"/>
    <w:basedOn w:val="Normal"/>
    <w:rsid w:val="005835F6"/>
    <w:pPr>
      <w:pBdr>
        <w:top w:val="single" w:sz="4" w:space="0" w:color="auto"/>
        <w:bottom w:val="single" w:sz="4" w:space="0" w:color="auto"/>
      </w:pBdr>
      <w:shd w:val="clear" w:color="auto" w:fill="FFCC00"/>
      <w:spacing w:before="100" w:beforeAutospacing="1" w:after="100" w:afterAutospacing="1"/>
      <w:jc w:val="center"/>
    </w:pPr>
  </w:style>
  <w:style w:type="paragraph" w:customStyle="1" w:styleId="xl70">
    <w:name w:val="xl70"/>
    <w:basedOn w:val="Normal"/>
    <w:rsid w:val="005835F6"/>
    <w:pPr>
      <w:pBdr>
        <w:top w:val="single" w:sz="4" w:space="0" w:color="auto"/>
        <w:bottom w:val="single" w:sz="4" w:space="0" w:color="auto"/>
        <w:right w:val="single" w:sz="4" w:space="0" w:color="auto"/>
      </w:pBdr>
      <w:shd w:val="clear" w:color="auto" w:fill="FFCC00"/>
      <w:spacing w:before="100" w:beforeAutospacing="1" w:after="100" w:afterAutospacing="1"/>
      <w:jc w:val="center"/>
    </w:pPr>
  </w:style>
  <w:style w:type="paragraph" w:customStyle="1" w:styleId="xl71">
    <w:name w:val="xl71"/>
    <w:basedOn w:val="Normal"/>
    <w:rsid w:val="005835F6"/>
    <w:pPr>
      <w:pBdr>
        <w:top w:val="single" w:sz="4" w:space="0" w:color="auto"/>
        <w:left w:val="single" w:sz="4" w:space="0" w:color="auto"/>
        <w:bottom w:val="single" w:sz="4" w:space="0" w:color="auto"/>
      </w:pBdr>
      <w:shd w:val="clear" w:color="auto" w:fill="FF00FF"/>
      <w:spacing w:before="100" w:beforeAutospacing="1" w:after="100" w:afterAutospacing="1"/>
      <w:jc w:val="center"/>
    </w:pPr>
  </w:style>
  <w:style w:type="paragraph" w:customStyle="1" w:styleId="xl72">
    <w:name w:val="xl72"/>
    <w:basedOn w:val="Normal"/>
    <w:rsid w:val="005835F6"/>
    <w:pPr>
      <w:pBdr>
        <w:top w:val="single" w:sz="4" w:space="0" w:color="auto"/>
        <w:bottom w:val="single" w:sz="4" w:space="0" w:color="auto"/>
      </w:pBdr>
      <w:shd w:val="clear" w:color="auto" w:fill="FF00FF"/>
      <w:spacing w:before="100" w:beforeAutospacing="1" w:after="100" w:afterAutospacing="1"/>
      <w:jc w:val="center"/>
    </w:pPr>
  </w:style>
  <w:style w:type="paragraph" w:customStyle="1" w:styleId="xl73">
    <w:name w:val="xl73"/>
    <w:basedOn w:val="Normal"/>
    <w:rsid w:val="005835F6"/>
    <w:pPr>
      <w:pBdr>
        <w:top w:val="single" w:sz="4" w:space="0" w:color="auto"/>
        <w:bottom w:val="single" w:sz="4" w:space="0" w:color="auto"/>
        <w:right w:val="single" w:sz="4" w:space="0" w:color="auto"/>
      </w:pBdr>
      <w:shd w:val="clear" w:color="auto" w:fill="FF00FF"/>
      <w:spacing w:before="100" w:beforeAutospacing="1" w:after="100" w:afterAutospacing="1"/>
      <w:jc w:val="center"/>
    </w:pPr>
  </w:style>
  <w:style w:type="paragraph" w:customStyle="1" w:styleId="xl74">
    <w:name w:val="xl74"/>
    <w:basedOn w:val="Normal"/>
    <w:rsid w:val="005835F6"/>
    <w:pPr>
      <w:pBdr>
        <w:top w:val="single" w:sz="4" w:space="0" w:color="auto"/>
        <w:left w:val="single" w:sz="4" w:space="0" w:color="auto"/>
        <w:bottom w:val="single" w:sz="4" w:space="0" w:color="auto"/>
      </w:pBdr>
      <w:shd w:val="clear" w:color="auto" w:fill="CC99FF"/>
      <w:spacing w:before="100" w:beforeAutospacing="1" w:after="100" w:afterAutospacing="1"/>
      <w:jc w:val="center"/>
    </w:pPr>
  </w:style>
  <w:style w:type="paragraph" w:customStyle="1" w:styleId="xl75">
    <w:name w:val="xl75"/>
    <w:basedOn w:val="Normal"/>
    <w:rsid w:val="005835F6"/>
    <w:pPr>
      <w:pBdr>
        <w:top w:val="single" w:sz="4" w:space="0" w:color="auto"/>
        <w:bottom w:val="single" w:sz="4" w:space="0" w:color="auto"/>
      </w:pBdr>
      <w:shd w:val="clear" w:color="auto" w:fill="CC99FF"/>
      <w:spacing w:before="100" w:beforeAutospacing="1" w:after="100" w:afterAutospacing="1"/>
      <w:jc w:val="center"/>
    </w:pPr>
  </w:style>
  <w:style w:type="paragraph" w:customStyle="1" w:styleId="xl76">
    <w:name w:val="xl76"/>
    <w:basedOn w:val="Normal"/>
    <w:rsid w:val="005835F6"/>
    <w:pPr>
      <w:pBdr>
        <w:top w:val="single" w:sz="4" w:space="0" w:color="auto"/>
        <w:bottom w:val="single" w:sz="4" w:space="0" w:color="auto"/>
        <w:right w:val="single" w:sz="4" w:space="0" w:color="auto"/>
      </w:pBdr>
      <w:shd w:val="clear" w:color="auto" w:fill="CC99FF"/>
      <w:spacing w:before="100" w:beforeAutospacing="1" w:after="100" w:afterAutospacing="1"/>
      <w:jc w:val="center"/>
    </w:pPr>
  </w:style>
  <w:style w:type="paragraph" w:customStyle="1" w:styleId="xl77">
    <w:name w:val="xl77"/>
    <w:basedOn w:val="Normal"/>
    <w:rsid w:val="005835F6"/>
    <w:pPr>
      <w:pBdr>
        <w:top w:val="single" w:sz="4" w:space="0" w:color="auto"/>
        <w:left w:val="single" w:sz="4" w:space="0" w:color="auto"/>
        <w:bottom w:val="single" w:sz="4" w:space="0" w:color="auto"/>
      </w:pBdr>
      <w:shd w:val="clear" w:color="CCFFFF" w:fill="CCFFFF"/>
      <w:spacing w:before="100" w:beforeAutospacing="1" w:after="100" w:afterAutospacing="1"/>
      <w:jc w:val="center"/>
    </w:pPr>
    <w:rPr>
      <w:rFonts w:ascii="Arial" w:hAnsi="Arial" w:cs="Arial"/>
      <w:color w:val="000000"/>
    </w:rPr>
  </w:style>
  <w:style w:type="paragraph" w:customStyle="1" w:styleId="xl78">
    <w:name w:val="xl78"/>
    <w:basedOn w:val="Normal"/>
    <w:rsid w:val="005835F6"/>
    <w:pPr>
      <w:pBdr>
        <w:top w:val="single" w:sz="4" w:space="0" w:color="auto"/>
        <w:bottom w:val="single" w:sz="4" w:space="0" w:color="auto"/>
      </w:pBdr>
      <w:shd w:val="clear" w:color="CCFFFF" w:fill="CCFFFF"/>
      <w:spacing w:before="100" w:beforeAutospacing="1" w:after="100" w:afterAutospacing="1"/>
      <w:jc w:val="center"/>
    </w:pPr>
    <w:rPr>
      <w:color w:val="00FFFF"/>
    </w:rPr>
  </w:style>
  <w:style w:type="paragraph" w:customStyle="1" w:styleId="xl79">
    <w:name w:val="xl79"/>
    <w:basedOn w:val="Normal"/>
    <w:rsid w:val="005835F6"/>
    <w:pPr>
      <w:pBdr>
        <w:top w:val="single" w:sz="4" w:space="0" w:color="auto"/>
        <w:bottom w:val="single" w:sz="4" w:space="0" w:color="auto"/>
        <w:right w:val="single" w:sz="4" w:space="0" w:color="auto"/>
      </w:pBdr>
      <w:shd w:val="clear" w:color="CCFFFF" w:fill="CCFFFF"/>
      <w:spacing w:before="100" w:beforeAutospacing="1" w:after="100" w:afterAutospacing="1"/>
      <w:jc w:val="center"/>
    </w:pPr>
    <w:rPr>
      <w:color w:val="00FFFF"/>
    </w:rPr>
  </w:style>
  <w:style w:type="paragraph" w:customStyle="1" w:styleId="xl80">
    <w:name w:val="xl80"/>
    <w:basedOn w:val="Normal"/>
    <w:rsid w:val="005835F6"/>
    <w:pPr>
      <w:pBdr>
        <w:top w:val="single" w:sz="4" w:space="0" w:color="auto"/>
        <w:left w:val="single" w:sz="4" w:space="0" w:color="auto"/>
        <w:bottom w:val="single" w:sz="4" w:space="0" w:color="auto"/>
      </w:pBdr>
      <w:shd w:val="clear" w:color="auto" w:fill="969696"/>
      <w:spacing w:before="100" w:beforeAutospacing="1" w:after="100" w:afterAutospacing="1"/>
      <w:jc w:val="center"/>
    </w:pPr>
  </w:style>
  <w:style w:type="paragraph" w:customStyle="1" w:styleId="xl81">
    <w:name w:val="xl81"/>
    <w:basedOn w:val="Normal"/>
    <w:rsid w:val="005835F6"/>
    <w:pPr>
      <w:pBdr>
        <w:top w:val="single" w:sz="4" w:space="0" w:color="auto"/>
        <w:bottom w:val="single" w:sz="4" w:space="0" w:color="auto"/>
      </w:pBdr>
      <w:shd w:val="clear" w:color="auto" w:fill="969696"/>
      <w:spacing w:before="100" w:beforeAutospacing="1" w:after="100" w:afterAutospacing="1"/>
      <w:jc w:val="center"/>
    </w:pPr>
  </w:style>
  <w:style w:type="paragraph" w:customStyle="1" w:styleId="xl82">
    <w:name w:val="xl82"/>
    <w:basedOn w:val="Normal"/>
    <w:rsid w:val="005835F6"/>
    <w:pPr>
      <w:pBdr>
        <w:top w:val="single" w:sz="4" w:space="0" w:color="auto"/>
        <w:bottom w:val="single" w:sz="4" w:space="0" w:color="auto"/>
        <w:right w:val="single" w:sz="4" w:space="0" w:color="auto"/>
      </w:pBdr>
      <w:shd w:val="clear" w:color="auto" w:fill="969696"/>
      <w:spacing w:before="100" w:beforeAutospacing="1" w:after="100" w:afterAutospacing="1"/>
      <w:jc w:val="center"/>
    </w:pPr>
  </w:style>
  <w:style w:type="paragraph" w:customStyle="1" w:styleId="xl83">
    <w:name w:val="xl83"/>
    <w:basedOn w:val="Normal"/>
    <w:rsid w:val="005835F6"/>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84">
    <w:name w:val="xl84"/>
    <w:basedOn w:val="Normal"/>
    <w:rsid w:val="005835F6"/>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85">
    <w:name w:val="xl85"/>
    <w:basedOn w:val="Normal"/>
    <w:rsid w:val="005835F6"/>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6">
    <w:name w:val="xl86"/>
    <w:basedOn w:val="Normal"/>
    <w:rsid w:val="005835F6"/>
    <w:pPr>
      <w:pBdr>
        <w:top w:val="single" w:sz="4" w:space="0" w:color="auto"/>
        <w:left w:val="single" w:sz="4" w:space="0" w:color="auto"/>
        <w:bottom w:val="single" w:sz="4" w:space="0" w:color="auto"/>
      </w:pBdr>
      <w:shd w:val="clear" w:color="auto" w:fill="0000FF"/>
      <w:spacing w:before="100" w:beforeAutospacing="1" w:after="100" w:afterAutospacing="1"/>
      <w:jc w:val="center"/>
    </w:pPr>
  </w:style>
  <w:style w:type="paragraph" w:customStyle="1" w:styleId="xl87">
    <w:name w:val="xl87"/>
    <w:basedOn w:val="Normal"/>
    <w:rsid w:val="005835F6"/>
    <w:pPr>
      <w:pBdr>
        <w:top w:val="single" w:sz="4" w:space="0" w:color="auto"/>
        <w:bottom w:val="single" w:sz="4" w:space="0" w:color="auto"/>
      </w:pBdr>
      <w:shd w:val="clear" w:color="auto" w:fill="0000FF"/>
      <w:spacing w:before="100" w:beforeAutospacing="1" w:after="100" w:afterAutospacing="1"/>
      <w:jc w:val="center"/>
    </w:pPr>
  </w:style>
  <w:style w:type="paragraph" w:customStyle="1" w:styleId="xl88">
    <w:name w:val="xl88"/>
    <w:basedOn w:val="Normal"/>
    <w:rsid w:val="005835F6"/>
    <w:pPr>
      <w:pBdr>
        <w:top w:val="single" w:sz="4" w:space="0" w:color="auto"/>
        <w:bottom w:val="single" w:sz="4" w:space="0" w:color="auto"/>
        <w:right w:val="single" w:sz="4" w:space="0" w:color="auto"/>
      </w:pBdr>
      <w:shd w:val="clear" w:color="auto" w:fill="0000FF"/>
      <w:spacing w:before="100" w:beforeAutospacing="1" w:after="100" w:afterAutospacing="1"/>
      <w:jc w:val="center"/>
    </w:pPr>
  </w:style>
  <w:style w:type="paragraph" w:customStyle="1" w:styleId="xl89">
    <w:name w:val="xl89"/>
    <w:basedOn w:val="Normal"/>
    <w:rsid w:val="005835F6"/>
    <w:pPr>
      <w:pBdr>
        <w:top w:val="single" w:sz="4" w:space="0" w:color="auto"/>
        <w:left w:val="single" w:sz="4" w:space="0" w:color="auto"/>
        <w:bottom w:val="single" w:sz="4" w:space="0" w:color="auto"/>
      </w:pBdr>
      <w:shd w:val="clear" w:color="auto" w:fill="00FF00"/>
      <w:spacing w:before="100" w:beforeAutospacing="1" w:after="100" w:afterAutospacing="1"/>
      <w:jc w:val="center"/>
    </w:pPr>
  </w:style>
  <w:style w:type="paragraph" w:customStyle="1" w:styleId="xl90">
    <w:name w:val="xl90"/>
    <w:basedOn w:val="Normal"/>
    <w:rsid w:val="005835F6"/>
    <w:pPr>
      <w:pBdr>
        <w:top w:val="single" w:sz="4" w:space="0" w:color="auto"/>
        <w:bottom w:val="single" w:sz="4" w:space="0" w:color="auto"/>
      </w:pBdr>
      <w:shd w:val="clear" w:color="auto" w:fill="00FF00"/>
      <w:spacing w:before="100" w:beforeAutospacing="1" w:after="100" w:afterAutospacing="1"/>
      <w:jc w:val="center"/>
    </w:pPr>
  </w:style>
  <w:style w:type="paragraph" w:customStyle="1" w:styleId="xl91">
    <w:name w:val="xl91"/>
    <w:basedOn w:val="Normal"/>
    <w:rsid w:val="005835F6"/>
    <w:pPr>
      <w:pBdr>
        <w:top w:val="single" w:sz="4" w:space="0" w:color="auto"/>
        <w:bottom w:val="single" w:sz="4" w:space="0" w:color="auto"/>
        <w:right w:val="single" w:sz="4" w:space="0" w:color="auto"/>
      </w:pBdr>
      <w:shd w:val="clear" w:color="auto" w:fill="00FF00"/>
      <w:spacing w:before="100" w:beforeAutospacing="1" w:after="100" w:afterAutospacing="1"/>
      <w:jc w:val="center"/>
    </w:pPr>
  </w:style>
  <w:style w:type="paragraph" w:customStyle="1" w:styleId="xl92">
    <w:name w:val="xl92"/>
    <w:basedOn w:val="Normal"/>
    <w:rsid w:val="005835F6"/>
    <w:pPr>
      <w:pBdr>
        <w:top w:val="single" w:sz="4" w:space="0" w:color="auto"/>
        <w:left w:val="single" w:sz="4" w:space="0" w:color="auto"/>
        <w:bottom w:val="single" w:sz="4" w:space="0" w:color="auto"/>
      </w:pBdr>
      <w:shd w:val="clear" w:color="auto" w:fill="FFFF00"/>
      <w:spacing w:before="100" w:beforeAutospacing="1" w:after="100" w:afterAutospacing="1"/>
      <w:jc w:val="center"/>
    </w:pPr>
  </w:style>
  <w:style w:type="paragraph" w:customStyle="1" w:styleId="xl93">
    <w:name w:val="xl93"/>
    <w:basedOn w:val="Normal"/>
    <w:rsid w:val="005835F6"/>
    <w:pPr>
      <w:pBdr>
        <w:top w:val="single" w:sz="4" w:space="0" w:color="auto"/>
        <w:bottom w:val="single" w:sz="4" w:space="0" w:color="auto"/>
      </w:pBdr>
      <w:shd w:val="clear" w:color="auto" w:fill="FFFF00"/>
      <w:spacing w:before="100" w:beforeAutospacing="1" w:after="100" w:afterAutospacing="1"/>
      <w:jc w:val="center"/>
    </w:pPr>
  </w:style>
  <w:style w:type="paragraph" w:customStyle="1" w:styleId="xl94">
    <w:name w:val="xl94"/>
    <w:basedOn w:val="Normal"/>
    <w:rsid w:val="005835F6"/>
    <w:pPr>
      <w:pBdr>
        <w:top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95">
    <w:name w:val="xl95"/>
    <w:basedOn w:val="Normal"/>
    <w:rsid w:val="005835F6"/>
    <w:pPr>
      <w:pBdr>
        <w:top w:val="single" w:sz="4" w:space="0" w:color="auto"/>
        <w:left w:val="single" w:sz="4" w:space="0" w:color="auto"/>
        <w:bottom w:val="single" w:sz="4" w:space="0" w:color="auto"/>
      </w:pBdr>
      <w:shd w:val="clear" w:color="auto" w:fill="FF99CC"/>
      <w:spacing w:before="100" w:beforeAutospacing="1" w:after="100" w:afterAutospacing="1"/>
      <w:jc w:val="center"/>
    </w:pPr>
  </w:style>
  <w:style w:type="paragraph" w:customStyle="1" w:styleId="xl96">
    <w:name w:val="xl96"/>
    <w:basedOn w:val="Normal"/>
    <w:rsid w:val="005835F6"/>
    <w:pPr>
      <w:pBdr>
        <w:top w:val="single" w:sz="4" w:space="0" w:color="auto"/>
        <w:bottom w:val="single" w:sz="4" w:space="0" w:color="auto"/>
      </w:pBdr>
      <w:shd w:val="clear" w:color="auto" w:fill="FF99CC"/>
      <w:spacing w:before="100" w:beforeAutospacing="1" w:after="100" w:afterAutospacing="1"/>
      <w:jc w:val="center"/>
    </w:pPr>
  </w:style>
  <w:style w:type="paragraph" w:customStyle="1" w:styleId="xl97">
    <w:name w:val="xl97"/>
    <w:basedOn w:val="Normal"/>
    <w:rsid w:val="005835F6"/>
    <w:pPr>
      <w:pBdr>
        <w:top w:val="single" w:sz="4" w:space="0" w:color="auto"/>
        <w:bottom w:val="single" w:sz="4" w:space="0" w:color="auto"/>
        <w:right w:val="single" w:sz="4" w:space="0" w:color="auto"/>
      </w:pBdr>
      <w:shd w:val="clear" w:color="auto" w:fill="FF99CC"/>
      <w:spacing w:before="100" w:beforeAutospacing="1" w:after="100" w:afterAutospacing="1"/>
      <w:jc w:val="center"/>
    </w:pPr>
  </w:style>
  <w:style w:type="paragraph" w:customStyle="1" w:styleId="xl98">
    <w:name w:val="xl98"/>
    <w:basedOn w:val="Normal"/>
    <w:rsid w:val="005835F6"/>
    <w:pPr>
      <w:pBdr>
        <w:top w:val="single" w:sz="4" w:space="0" w:color="auto"/>
        <w:left w:val="single" w:sz="4" w:space="0" w:color="auto"/>
        <w:bottom w:val="single" w:sz="4" w:space="0" w:color="auto"/>
      </w:pBdr>
      <w:shd w:val="clear" w:color="auto" w:fill="3366FF"/>
      <w:spacing w:before="100" w:beforeAutospacing="1" w:after="100" w:afterAutospacing="1"/>
      <w:jc w:val="center"/>
    </w:pPr>
  </w:style>
  <w:style w:type="paragraph" w:customStyle="1" w:styleId="xl99">
    <w:name w:val="xl99"/>
    <w:basedOn w:val="Normal"/>
    <w:rsid w:val="005835F6"/>
    <w:pPr>
      <w:pBdr>
        <w:top w:val="single" w:sz="4" w:space="0" w:color="auto"/>
        <w:bottom w:val="single" w:sz="4" w:space="0" w:color="auto"/>
      </w:pBdr>
      <w:shd w:val="clear" w:color="auto" w:fill="3366FF"/>
      <w:spacing w:before="100" w:beforeAutospacing="1" w:after="100" w:afterAutospacing="1"/>
      <w:jc w:val="center"/>
    </w:pPr>
  </w:style>
  <w:style w:type="paragraph" w:customStyle="1" w:styleId="xl100">
    <w:name w:val="xl100"/>
    <w:basedOn w:val="Normal"/>
    <w:rsid w:val="005835F6"/>
    <w:pPr>
      <w:pBdr>
        <w:top w:val="single" w:sz="4" w:space="0" w:color="auto"/>
        <w:bottom w:val="single" w:sz="4" w:space="0" w:color="auto"/>
        <w:right w:val="single" w:sz="4" w:space="0" w:color="auto"/>
      </w:pBdr>
      <w:shd w:val="clear" w:color="auto" w:fill="3366FF"/>
      <w:spacing w:before="100" w:beforeAutospacing="1" w:after="100" w:afterAutospacing="1"/>
      <w:jc w:val="center"/>
    </w:pPr>
  </w:style>
  <w:style w:type="paragraph" w:customStyle="1" w:styleId="xl101">
    <w:name w:val="xl101"/>
    <w:basedOn w:val="Normal"/>
    <w:rsid w:val="005835F6"/>
    <w:pPr>
      <w:pBdr>
        <w:top w:val="single" w:sz="4" w:space="0" w:color="auto"/>
        <w:left w:val="single" w:sz="4" w:space="0" w:color="auto"/>
        <w:bottom w:val="single" w:sz="4" w:space="0" w:color="auto"/>
      </w:pBdr>
      <w:shd w:val="clear" w:color="auto" w:fill="33CCCC"/>
      <w:spacing w:before="100" w:beforeAutospacing="1" w:after="100" w:afterAutospacing="1"/>
      <w:jc w:val="center"/>
    </w:pPr>
  </w:style>
  <w:style w:type="paragraph" w:customStyle="1" w:styleId="xl102">
    <w:name w:val="xl102"/>
    <w:basedOn w:val="Normal"/>
    <w:rsid w:val="005835F6"/>
    <w:pPr>
      <w:pBdr>
        <w:top w:val="single" w:sz="4" w:space="0" w:color="auto"/>
        <w:bottom w:val="single" w:sz="4" w:space="0" w:color="auto"/>
      </w:pBdr>
      <w:shd w:val="clear" w:color="auto" w:fill="33CCCC"/>
      <w:spacing w:before="100" w:beforeAutospacing="1" w:after="100" w:afterAutospacing="1"/>
      <w:jc w:val="center"/>
    </w:pPr>
  </w:style>
  <w:style w:type="paragraph" w:customStyle="1" w:styleId="xl103">
    <w:name w:val="xl103"/>
    <w:basedOn w:val="Normal"/>
    <w:rsid w:val="005835F6"/>
    <w:pPr>
      <w:pBdr>
        <w:top w:val="single" w:sz="4" w:space="0" w:color="auto"/>
        <w:bottom w:val="single" w:sz="4" w:space="0" w:color="auto"/>
        <w:right w:val="single" w:sz="4" w:space="0" w:color="auto"/>
      </w:pBdr>
      <w:shd w:val="clear" w:color="auto" w:fill="33CCCC"/>
      <w:spacing w:before="100" w:beforeAutospacing="1" w:after="100" w:afterAutospacing="1"/>
      <w:jc w:val="center"/>
    </w:pPr>
  </w:style>
  <w:style w:type="paragraph" w:customStyle="1" w:styleId="xl104">
    <w:name w:val="xl104"/>
    <w:basedOn w:val="Normal"/>
    <w:rsid w:val="005835F6"/>
    <w:pPr>
      <w:pBdr>
        <w:top w:val="single" w:sz="4" w:space="0" w:color="auto"/>
        <w:left w:val="single" w:sz="4" w:space="0" w:color="auto"/>
        <w:bottom w:val="single" w:sz="4" w:space="0" w:color="auto"/>
      </w:pBdr>
      <w:shd w:val="clear" w:color="auto" w:fill="FF9900"/>
      <w:spacing w:before="100" w:beforeAutospacing="1" w:after="100" w:afterAutospacing="1"/>
      <w:jc w:val="center"/>
    </w:pPr>
  </w:style>
  <w:style w:type="paragraph" w:customStyle="1" w:styleId="xl105">
    <w:name w:val="xl105"/>
    <w:basedOn w:val="Normal"/>
    <w:rsid w:val="005835F6"/>
    <w:pPr>
      <w:pBdr>
        <w:top w:val="single" w:sz="4" w:space="0" w:color="auto"/>
        <w:bottom w:val="single" w:sz="4" w:space="0" w:color="auto"/>
      </w:pBdr>
      <w:shd w:val="clear" w:color="auto" w:fill="FF9900"/>
      <w:spacing w:before="100" w:beforeAutospacing="1" w:after="100" w:afterAutospacing="1"/>
      <w:jc w:val="center"/>
    </w:pPr>
  </w:style>
  <w:style w:type="paragraph" w:customStyle="1" w:styleId="xl106">
    <w:name w:val="xl106"/>
    <w:basedOn w:val="Normal"/>
    <w:rsid w:val="005835F6"/>
    <w:pPr>
      <w:pBdr>
        <w:top w:val="single" w:sz="4" w:space="0" w:color="auto"/>
        <w:bottom w:val="single" w:sz="4" w:space="0" w:color="auto"/>
        <w:right w:val="single" w:sz="4" w:space="0" w:color="auto"/>
      </w:pBdr>
      <w:shd w:val="clear" w:color="auto" w:fill="FF9900"/>
      <w:spacing w:before="100" w:beforeAutospacing="1" w:after="100" w:afterAutospacing="1"/>
      <w:jc w:val="center"/>
    </w:pPr>
  </w:style>
  <w:style w:type="paragraph" w:customStyle="1" w:styleId="xl107">
    <w:name w:val="xl107"/>
    <w:basedOn w:val="Normal"/>
    <w:rsid w:val="005835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western">
    <w:name w:val="western"/>
    <w:basedOn w:val="Normal"/>
    <w:rsid w:val="005835F6"/>
    <w:rPr>
      <w:rFonts w:eastAsia="Arial Unicode MS"/>
      <w:lang w:val="en-US" w:eastAsia="en-US"/>
    </w:rPr>
  </w:style>
  <w:style w:type="character" w:styleId="Textoennegrita">
    <w:name w:val="Strong"/>
    <w:uiPriority w:val="22"/>
    <w:qFormat/>
    <w:rsid w:val="005835F6"/>
    <w:rPr>
      <w:b/>
      <w:bCs/>
    </w:rPr>
  </w:style>
  <w:style w:type="character" w:styleId="nfasis">
    <w:name w:val="Emphasis"/>
    <w:uiPriority w:val="20"/>
    <w:qFormat/>
    <w:rsid w:val="005835F6"/>
    <w:rPr>
      <w:i/>
      <w:iCs/>
    </w:rPr>
  </w:style>
  <w:style w:type="paragraph" w:styleId="Listaconvietas">
    <w:name w:val="List Bullet"/>
    <w:basedOn w:val="Normal"/>
    <w:autoRedefine/>
    <w:rsid w:val="005835F6"/>
    <w:pPr>
      <w:numPr>
        <w:numId w:val="1"/>
      </w:numPr>
    </w:pPr>
    <w:rPr>
      <w:rFonts w:ascii="Arial" w:hAnsi="Arial"/>
      <w:bCs/>
      <w:szCs w:val="20"/>
    </w:rPr>
  </w:style>
  <w:style w:type="character" w:styleId="Refdecomentario">
    <w:name w:val="annotation reference"/>
    <w:basedOn w:val="Fuentedeprrafopredeter"/>
    <w:uiPriority w:val="99"/>
    <w:semiHidden/>
    <w:unhideWhenUsed/>
    <w:rsid w:val="00FF27B9"/>
    <w:rPr>
      <w:sz w:val="16"/>
      <w:szCs w:val="16"/>
    </w:rPr>
  </w:style>
  <w:style w:type="paragraph" w:styleId="Descripcin">
    <w:name w:val="caption"/>
    <w:basedOn w:val="Normal"/>
    <w:next w:val="Normal"/>
    <w:uiPriority w:val="35"/>
    <w:unhideWhenUsed/>
    <w:qFormat/>
    <w:rsid w:val="008A4EED"/>
    <w:pPr>
      <w:spacing w:after="200"/>
    </w:pPr>
    <w:rPr>
      <w:rFonts w:ascii="Gill Sans MT" w:hAnsi="Gill Sans MT"/>
      <w:i/>
      <w:iCs/>
      <w:color w:val="1F497D" w:themeColor="text2"/>
      <w:sz w:val="18"/>
      <w:szCs w:val="18"/>
    </w:rPr>
  </w:style>
  <w:style w:type="paragraph" w:customStyle="1" w:styleId="Default">
    <w:name w:val="Default"/>
    <w:rsid w:val="000F0D10"/>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04742">
      <w:bodyDiv w:val="1"/>
      <w:marLeft w:val="0"/>
      <w:marRight w:val="0"/>
      <w:marTop w:val="0"/>
      <w:marBottom w:val="0"/>
      <w:divBdr>
        <w:top w:val="none" w:sz="0" w:space="0" w:color="auto"/>
        <w:left w:val="none" w:sz="0" w:space="0" w:color="auto"/>
        <w:bottom w:val="none" w:sz="0" w:space="0" w:color="auto"/>
        <w:right w:val="none" w:sz="0" w:space="0" w:color="auto"/>
      </w:divBdr>
    </w:div>
    <w:div w:id="605115069">
      <w:bodyDiv w:val="1"/>
      <w:marLeft w:val="0"/>
      <w:marRight w:val="0"/>
      <w:marTop w:val="0"/>
      <w:marBottom w:val="0"/>
      <w:divBdr>
        <w:top w:val="none" w:sz="0" w:space="0" w:color="auto"/>
        <w:left w:val="none" w:sz="0" w:space="0" w:color="auto"/>
        <w:bottom w:val="none" w:sz="0" w:space="0" w:color="auto"/>
        <w:right w:val="none" w:sz="0" w:space="0" w:color="auto"/>
      </w:divBdr>
    </w:div>
    <w:div w:id="646127822">
      <w:bodyDiv w:val="1"/>
      <w:marLeft w:val="0"/>
      <w:marRight w:val="0"/>
      <w:marTop w:val="0"/>
      <w:marBottom w:val="0"/>
      <w:divBdr>
        <w:top w:val="none" w:sz="0" w:space="0" w:color="auto"/>
        <w:left w:val="none" w:sz="0" w:space="0" w:color="auto"/>
        <w:bottom w:val="none" w:sz="0" w:space="0" w:color="auto"/>
        <w:right w:val="none" w:sz="0" w:space="0" w:color="auto"/>
      </w:divBdr>
    </w:div>
    <w:div w:id="1262378210">
      <w:bodyDiv w:val="1"/>
      <w:marLeft w:val="0"/>
      <w:marRight w:val="0"/>
      <w:marTop w:val="0"/>
      <w:marBottom w:val="0"/>
      <w:divBdr>
        <w:top w:val="none" w:sz="0" w:space="0" w:color="auto"/>
        <w:left w:val="none" w:sz="0" w:space="0" w:color="auto"/>
        <w:bottom w:val="none" w:sz="0" w:space="0" w:color="auto"/>
        <w:right w:val="none" w:sz="0" w:space="0" w:color="auto"/>
      </w:divBdr>
    </w:div>
    <w:div w:id="1601991055">
      <w:bodyDiv w:val="1"/>
      <w:marLeft w:val="0"/>
      <w:marRight w:val="0"/>
      <w:marTop w:val="0"/>
      <w:marBottom w:val="0"/>
      <w:divBdr>
        <w:top w:val="none" w:sz="0" w:space="0" w:color="auto"/>
        <w:left w:val="none" w:sz="0" w:space="0" w:color="auto"/>
        <w:bottom w:val="none" w:sz="0" w:space="0" w:color="auto"/>
        <w:right w:val="none" w:sz="0" w:space="0" w:color="auto"/>
      </w:divBdr>
    </w:div>
    <w:div w:id="1642148810">
      <w:bodyDiv w:val="1"/>
      <w:marLeft w:val="0"/>
      <w:marRight w:val="0"/>
      <w:marTop w:val="0"/>
      <w:marBottom w:val="0"/>
      <w:divBdr>
        <w:top w:val="none" w:sz="0" w:space="0" w:color="auto"/>
        <w:left w:val="none" w:sz="0" w:space="0" w:color="auto"/>
        <w:bottom w:val="none" w:sz="0" w:space="0" w:color="auto"/>
        <w:right w:val="none" w:sz="0" w:space="0" w:color="auto"/>
      </w:divBdr>
    </w:div>
    <w:div w:id="1700233018">
      <w:bodyDiv w:val="1"/>
      <w:marLeft w:val="0"/>
      <w:marRight w:val="0"/>
      <w:marTop w:val="0"/>
      <w:marBottom w:val="0"/>
      <w:divBdr>
        <w:top w:val="none" w:sz="0" w:space="0" w:color="auto"/>
        <w:left w:val="none" w:sz="0" w:space="0" w:color="auto"/>
        <w:bottom w:val="none" w:sz="0" w:space="0" w:color="auto"/>
        <w:right w:val="none" w:sz="0" w:space="0" w:color="auto"/>
      </w:divBdr>
    </w:div>
    <w:div w:id="1887646806">
      <w:bodyDiv w:val="1"/>
      <w:marLeft w:val="0"/>
      <w:marRight w:val="0"/>
      <w:marTop w:val="0"/>
      <w:marBottom w:val="0"/>
      <w:divBdr>
        <w:top w:val="none" w:sz="0" w:space="0" w:color="auto"/>
        <w:left w:val="none" w:sz="0" w:space="0" w:color="auto"/>
        <w:bottom w:val="none" w:sz="0" w:space="0" w:color="auto"/>
        <w:right w:val="none" w:sz="0" w:space="0" w:color="auto"/>
      </w:divBdr>
    </w:div>
    <w:div w:id="1933856220">
      <w:bodyDiv w:val="1"/>
      <w:marLeft w:val="0"/>
      <w:marRight w:val="0"/>
      <w:marTop w:val="0"/>
      <w:marBottom w:val="0"/>
      <w:divBdr>
        <w:top w:val="none" w:sz="0" w:space="0" w:color="auto"/>
        <w:left w:val="none" w:sz="0" w:space="0" w:color="auto"/>
        <w:bottom w:val="none" w:sz="0" w:space="0" w:color="auto"/>
        <w:right w:val="none" w:sz="0" w:space="0" w:color="auto"/>
      </w:divBdr>
    </w:div>
    <w:div w:id="2085492796">
      <w:bodyDiv w:val="1"/>
      <w:marLeft w:val="0"/>
      <w:marRight w:val="0"/>
      <w:marTop w:val="0"/>
      <w:marBottom w:val="0"/>
      <w:divBdr>
        <w:top w:val="none" w:sz="0" w:space="0" w:color="auto"/>
        <w:left w:val="none" w:sz="0" w:space="0" w:color="auto"/>
        <w:bottom w:val="none" w:sz="0" w:space="0" w:color="auto"/>
        <w:right w:val="none" w:sz="0" w:space="0" w:color="auto"/>
      </w:divBdr>
    </w:div>
    <w:div w:id="214338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zacatecoluca.gob.sv"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2E136F-376B-4D59-A85B-7DBC1B4A196E}"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es-SV"/>
        </a:p>
      </dgm:t>
    </dgm:pt>
    <dgm:pt modelId="{0E084A0A-982E-4B7F-B496-98BDE2CBC420}">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Gerencia General</a:t>
          </a:r>
        </a:p>
      </dgm:t>
    </dgm:pt>
    <dgm:pt modelId="{507D92F4-CACF-4F42-B2B5-7C1857C0C6C9}" type="parTrans" cxnId="{4A8377E9-6650-430F-8BA4-7939F1F5C6D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accent3">
                  <a:lumMod val="60000"/>
                  <a:lumOff val="40000"/>
                </a:schemeClr>
              </a:solidFill>
            </a:ln>
            <a:solidFill>
              <a:sysClr val="windowText" lastClr="000000"/>
            </a:solidFill>
          </a:endParaRPr>
        </a:p>
      </dgm:t>
    </dgm:pt>
    <dgm:pt modelId="{B37EAFD6-06F6-4234-9072-5767716778B6}" type="sibTrans" cxnId="{4A8377E9-6650-430F-8BA4-7939F1F5C6DB}">
      <dgm:prSet/>
      <dgm:spPr/>
      <dgm:t>
        <a:bodyPr/>
        <a:lstStyle/>
        <a:p>
          <a:endParaRPr lang="es-SV" sz="500">
            <a:solidFill>
              <a:sysClr val="windowText" lastClr="000000"/>
            </a:solidFill>
          </a:endParaRPr>
        </a:p>
      </dgm:t>
    </dgm:pt>
    <dgm:pt modelId="{BEC05B71-31BE-4600-9A36-5256C60AE381}">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Formación y Capacitación Municipal</a:t>
          </a:r>
        </a:p>
      </dgm:t>
    </dgm:pt>
    <dgm:pt modelId="{07F0452F-9D27-469D-BFE3-E5C2E8345AD0}" type="parTrans" cxnId="{DD6D564E-0A04-46C7-95EA-F2A4490818D3}">
      <dgm:prSet/>
      <dgm:spPr/>
      <dgm:t>
        <a:bodyPr/>
        <a:lstStyle/>
        <a:p>
          <a:endParaRPr lang="es-SV" sz="500">
            <a:solidFill>
              <a:sysClr val="windowText" lastClr="000000"/>
            </a:solidFill>
          </a:endParaRPr>
        </a:p>
      </dgm:t>
    </dgm:pt>
    <dgm:pt modelId="{C91FDB4C-AB98-4CAE-937D-842F6F2AA06C}" type="sibTrans" cxnId="{DD6D564E-0A04-46C7-95EA-F2A4490818D3}">
      <dgm:prSet/>
      <dgm:spPr/>
      <dgm:t>
        <a:bodyPr/>
        <a:lstStyle/>
        <a:p>
          <a:endParaRPr lang="es-SV" sz="500">
            <a:solidFill>
              <a:sysClr val="windowText" lastClr="000000"/>
            </a:solidFill>
          </a:endParaRPr>
        </a:p>
      </dgm:t>
    </dgm:pt>
    <dgm:pt modelId="{7FDF589A-CE85-4E80-8805-F65636A17DB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del REF</a:t>
          </a:r>
        </a:p>
      </dgm:t>
    </dgm:pt>
    <dgm:pt modelId="{0C386538-B32F-4926-83E0-35304B067021}" type="parTrans" cxnId="{A8ED34FD-55A6-4D60-A911-AB7ACBC3CD79}">
      <dgm:prSet/>
      <dgm:spPr/>
      <dgm:t>
        <a:bodyPr/>
        <a:lstStyle/>
        <a:p>
          <a:endParaRPr lang="es-SV" sz="500">
            <a:solidFill>
              <a:sysClr val="windowText" lastClr="000000"/>
            </a:solidFill>
          </a:endParaRPr>
        </a:p>
      </dgm:t>
    </dgm:pt>
    <dgm:pt modelId="{8C19698E-73B4-4942-8B80-FBE3D9DD78F3}" type="sibTrans" cxnId="{A8ED34FD-55A6-4D60-A911-AB7ACBC3CD79}">
      <dgm:prSet/>
      <dgm:spPr/>
      <dgm:t>
        <a:bodyPr/>
        <a:lstStyle/>
        <a:p>
          <a:endParaRPr lang="es-SV" sz="500">
            <a:solidFill>
              <a:sysClr val="windowText" lastClr="000000"/>
            </a:solidFill>
          </a:endParaRPr>
        </a:p>
      </dgm:t>
    </dgm:pt>
    <dgm:pt modelId="{7C860C55-0C21-4845-B6CA-9B07BA7E50F2}">
      <dgm:prSet custT="1"/>
      <dgm:spPr>
        <a:solidFill>
          <a:schemeClr val="accent2">
            <a:lumMod val="60000"/>
            <a:lumOff val="40000"/>
          </a:schemeClr>
        </a:solidFill>
      </dgm:spPr>
      <dgm:t>
        <a:bodyPr/>
        <a:lstStyle/>
        <a:p>
          <a:r>
            <a:rPr lang="es-SV" sz="500"/>
            <a:t>Concejo Municipal</a:t>
          </a:r>
        </a:p>
      </dgm:t>
    </dgm:pt>
    <dgm:pt modelId="{B363449B-749C-429E-A2E6-2B41FD5157B3}" type="parTrans" cxnId="{A2B1138E-F12A-4F82-95FD-F601E5F114D6}">
      <dgm:prSet/>
      <dgm:spPr/>
      <dgm:t>
        <a:bodyPr/>
        <a:lstStyle/>
        <a:p>
          <a:endParaRPr lang="es-SV" sz="500">
            <a:solidFill>
              <a:sysClr val="windowText" lastClr="000000"/>
            </a:solidFill>
          </a:endParaRPr>
        </a:p>
      </dgm:t>
    </dgm:pt>
    <dgm:pt modelId="{CDB6CC2C-04F2-48BA-9808-74BB6271312E}" type="sibTrans" cxnId="{A2B1138E-F12A-4F82-95FD-F601E5F114D6}">
      <dgm:prSet/>
      <dgm:spPr/>
      <dgm:t>
        <a:bodyPr/>
        <a:lstStyle/>
        <a:p>
          <a:endParaRPr lang="es-SV" sz="500">
            <a:solidFill>
              <a:sysClr val="windowText" lastClr="000000"/>
            </a:solidFill>
          </a:endParaRPr>
        </a:p>
      </dgm:t>
    </dgm:pt>
    <dgm:pt modelId="{D2932661-D206-45A3-B8FE-80A2BAC3E4D9}" type="asst">
      <dgm:prSet custT="1"/>
      <dgm:spPr/>
      <dgm:t>
        <a:bodyPr/>
        <a:lstStyle/>
        <a:p>
          <a:r>
            <a:rPr lang="es-SV" sz="500"/>
            <a:t>Comisiones Municipales</a:t>
          </a:r>
        </a:p>
      </dgm:t>
    </dgm:pt>
    <dgm:pt modelId="{F6EA8949-AF15-4F50-9BF4-7CB1B823AB80}" type="parTrans" cxnId="{AB875062-119A-4549-AF43-D0A11AFA17E3}">
      <dgm:prSet/>
      <dgm:spPr/>
      <dgm:t>
        <a:bodyPr/>
        <a:lstStyle/>
        <a:p>
          <a:endParaRPr lang="es-SV" sz="500">
            <a:solidFill>
              <a:sysClr val="windowText" lastClr="000000"/>
            </a:solidFill>
          </a:endParaRPr>
        </a:p>
      </dgm:t>
    </dgm:pt>
    <dgm:pt modelId="{FCFDAF4F-B533-4C37-A817-817FA1DA3051}" type="sibTrans" cxnId="{AB875062-119A-4549-AF43-D0A11AFA17E3}">
      <dgm:prSet/>
      <dgm:spPr/>
      <dgm:t>
        <a:bodyPr/>
        <a:lstStyle/>
        <a:p>
          <a:endParaRPr lang="es-SV" sz="500">
            <a:solidFill>
              <a:sysClr val="windowText" lastClr="000000"/>
            </a:solidFill>
          </a:endParaRPr>
        </a:p>
      </dgm:t>
    </dgm:pt>
    <dgm:pt modelId="{70675AAD-9672-4D7F-8141-756ABE067DD9}" type="asst">
      <dgm:prSet custT="1"/>
      <dgm:spPr/>
      <dgm:t>
        <a:bodyPr/>
        <a:lstStyle/>
        <a:p>
          <a:r>
            <a:rPr lang="es-SV" sz="500"/>
            <a:t>Sindicatura </a:t>
          </a:r>
        </a:p>
      </dgm:t>
    </dgm:pt>
    <dgm:pt modelId="{CD3B9DF8-221B-4D61-A223-A13598CD6AF8}" type="parTrans" cxnId="{1543818A-1263-4B03-96A6-AAD3B84D878E}">
      <dgm:prSet/>
      <dgm:spPr/>
      <dgm:t>
        <a:bodyPr/>
        <a:lstStyle/>
        <a:p>
          <a:endParaRPr lang="es-SV" sz="500">
            <a:solidFill>
              <a:sysClr val="windowText" lastClr="000000"/>
            </a:solidFill>
          </a:endParaRPr>
        </a:p>
      </dgm:t>
    </dgm:pt>
    <dgm:pt modelId="{F0CD686D-6614-41B9-9EDC-14F92158B2DC}" type="sibTrans" cxnId="{1543818A-1263-4B03-96A6-AAD3B84D878E}">
      <dgm:prSet/>
      <dgm:spPr/>
      <dgm:t>
        <a:bodyPr/>
        <a:lstStyle/>
        <a:p>
          <a:endParaRPr lang="es-SV" sz="500">
            <a:solidFill>
              <a:sysClr val="windowText" lastClr="000000"/>
            </a:solidFill>
          </a:endParaRPr>
        </a:p>
      </dgm:t>
    </dgm:pt>
    <dgm:pt modelId="{3A4C229B-A9B2-423E-8154-2A09FE37E618}" type="asst">
      <dgm:prSet custT="1"/>
      <dgm:spPr/>
      <dgm:t>
        <a:bodyPr/>
        <a:lstStyle/>
        <a:p>
          <a:r>
            <a:rPr lang="es-SV" sz="500"/>
            <a:t>Unidad de Auditoría   Interna </a:t>
          </a:r>
        </a:p>
      </dgm:t>
    </dgm:pt>
    <dgm:pt modelId="{5FC28AC4-89B8-4FA1-9D21-83CD56DAE481}" type="parTrans" cxnId="{571F2461-D372-4D6B-BC38-BA6A0A917578}">
      <dgm:prSet/>
      <dgm:spPr/>
      <dgm:t>
        <a:bodyPr/>
        <a:lstStyle/>
        <a:p>
          <a:endParaRPr lang="es-SV" sz="500">
            <a:solidFill>
              <a:sysClr val="windowText" lastClr="000000"/>
            </a:solidFill>
          </a:endParaRPr>
        </a:p>
      </dgm:t>
    </dgm:pt>
    <dgm:pt modelId="{A9A12206-FEB9-4B00-8A98-08AAFFC252CF}" type="sibTrans" cxnId="{571F2461-D372-4D6B-BC38-BA6A0A917578}">
      <dgm:prSet/>
      <dgm:spPr/>
      <dgm:t>
        <a:bodyPr/>
        <a:lstStyle/>
        <a:p>
          <a:endParaRPr lang="es-SV" sz="500">
            <a:solidFill>
              <a:sysClr val="windowText" lastClr="000000"/>
            </a:solidFill>
          </a:endParaRPr>
        </a:p>
      </dgm:t>
    </dgm:pt>
    <dgm:pt modelId="{2F9ABBFB-E827-4DE0-968E-CC4D0E8DE632}" type="asst">
      <dgm:prSet custT="1"/>
      <dgm:spPr/>
      <dgm:t>
        <a:bodyPr/>
        <a:lstStyle/>
        <a:p>
          <a:r>
            <a:rPr lang="es-SV" sz="500"/>
            <a:t>Auditoría Externa</a:t>
          </a:r>
        </a:p>
      </dgm:t>
    </dgm:pt>
    <dgm:pt modelId="{EA12403D-FCB8-4F77-8EA0-EC1FF8CEAC46}" type="parTrans" cxnId="{6093A3CC-7706-4D1E-BFD4-1BC3D28D67E3}">
      <dgm:prSet>
        <dgm:style>
          <a:lnRef idx="2">
            <a:schemeClr val="accent3"/>
          </a:lnRef>
          <a:fillRef idx="0">
            <a:schemeClr val="accent3"/>
          </a:fillRef>
          <a:effectRef idx="1">
            <a:schemeClr val="accent3"/>
          </a:effectRef>
          <a:fontRef idx="minor">
            <a:schemeClr val="tx1"/>
          </a:fontRef>
        </dgm:style>
      </dgm:prSet>
      <dgm:spPr>
        <a:ln>
          <a:solidFill>
            <a:srgbClr val="92D050"/>
          </a:solidFill>
          <a:prstDash val="sysDash"/>
        </a:ln>
      </dgm:spPr>
      <dgm:t>
        <a:bodyPr/>
        <a:lstStyle/>
        <a:p>
          <a:endParaRPr lang="es-SV" sz="500">
            <a:solidFill>
              <a:sysClr val="windowText" lastClr="000000"/>
            </a:solidFill>
          </a:endParaRPr>
        </a:p>
      </dgm:t>
    </dgm:pt>
    <dgm:pt modelId="{AD73CFEF-E24A-495C-912D-AE2CDB715355}" type="sibTrans" cxnId="{6093A3CC-7706-4D1E-BFD4-1BC3D28D67E3}">
      <dgm:prSet/>
      <dgm:spPr/>
      <dgm:t>
        <a:bodyPr/>
        <a:lstStyle/>
        <a:p>
          <a:endParaRPr lang="es-SV" sz="500">
            <a:solidFill>
              <a:sysClr val="windowText" lastClr="000000"/>
            </a:solidFill>
          </a:endParaRPr>
        </a:p>
      </dgm:t>
    </dgm:pt>
    <dgm:pt modelId="{E42204BD-949D-417F-969B-B79C02EA5995}" type="asst">
      <dgm:prSet custT="1"/>
      <dgm:spPr/>
      <dgm:t>
        <a:bodyPr/>
        <a:lstStyle/>
        <a:p>
          <a:r>
            <a:rPr lang="es-SV" sz="500"/>
            <a:t>Secretaría Municipal </a:t>
          </a:r>
        </a:p>
      </dgm:t>
    </dgm:pt>
    <dgm:pt modelId="{4FF3379B-D6C0-4F1B-BFF3-95F10C8ABEB0}" type="parTrans" cxnId="{6550657E-29C1-47BF-813E-9F6CD8538A1B}">
      <dgm:prSet/>
      <dgm:spPr/>
      <dgm:t>
        <a:bodyPr/>
        <a:lstStyle/>
        <a:p>
          <a:endParaRPr lang="es-SV" sz="500">
            <a:solidFill>
              <a:sysClr val="windowText" lastClr="000000"/>
            </a:solidFill>
          </a:endParaRPr>
        </a:p>
      </dgm:t>
    </dgm:pt>
    <dgm:pt modelId="{56621965-3950-4629-9F34-2716C0660C5D}" type="sibTrans" cxnId="{6550657E-29C1-47BF-813E-9F6CD8538A1B}">
      <dgm:prSet/>
      <dgm:spPr/>
      <dgm:t>
        <a:bodyPr/>
        <a:lstStyle/>
        <a:p>
          <a:endParaRPr lang="es-SV" sz="500">
            <a:solidFill>
              <a:sysClr val="windowText" lastClr="000000"/>
            </a:solidFill>
          </a:endParaRPr>
        </a:p>
      </dgm:t>
    </dgm:pt>
    <dgm:pt modelId="{BE1AF058-46F4-4CE1-9FD6-0CB3ADE31A06}" type="asst">
      <dgm:prSet custT="1"/>
      <dgm:spPr/>
      <dgm:t>
        <a:bodyPr/>
        <a:lstStyle/>
        <a:p>
          <a:r>
            <a:rPr lang="es-SV" sz="500"/>
            <a:t>Comisión de la Carrera Administrativa</a:t>
          </a:r>
        </a:p>
      </dgm:t>
    </dgm:pt>
    <dgm:pt modelId="{91B91219-6521-48EC-90C5-713D6463F476}" type="parTrans" cxnId="{724747C6-3653-43D1-A756-2A7418AF99D4}">
      <dgm:prSet/>
      <dgm:spPr/>
      <dgm:t>
        <a:bodyPr/>
        <a:lstStyle/>
        <a:p>
          <a:endParaRPr lang="es-SV" sz="500">
            <a:solidFill>
              <a:sysClr val="windowText" lastClr="000000"/>
            </a:solidFill>
          </a:endParaRPr>
        </a:p>
      </dgm:t>
    </dgm:pt>
    <dgm:pt modelId="{A4C0F04E-0D6B-4F00-96EE-48DF64E29BDB}" type="sibTrans" cxnId="{724747C6-3653-43D1-A756-2A7418AF99D4}">
      <dgm:prSet/>
      <dgm:spPr/>
      <dgm:t>
        <a:bodyPr/>
        <a:lstStyle/>
        <a:p>
          <a:endParaRPr lang="es-SV" sz="500">
            <a:solidFill>
              <a:sysClr val="windowText" lastClr="000000"/>
            </a:solidFill>
          </a:endParaRPr>
        </a:p>
      </dgm:t>
    </dgm:pt>
    <dgm:pt modelId="{15F2E04E-65DA-4E75-B47A-0BD3C33649F3}">
      <dgm:prSet custT="1">
        <dgm:style>
          <a:lnRef idx="1">
            <a:schemeClr val="accent5"/>
          </a:lnRef>
          <a:fillRef idx="2">
            <a:schemeClr val="accent5"/>
          </a:fillRef>
          <a:effectRef idx="1">
            <a:schemeClr val="accent5"/>
          </a:effectRef>
          <a:fontRef idx="minor">
            <a:schemeClr val="dk1"/>
          </a:fontRef>
        </dgm:style>
      </dgm:prSet>
      <dgm:spPr>
        <a:solidFill>
          <a:schemeClr val="accent2">
            <a:lumMod val="60000"/>
            <a:lumOff val="40000"/>
          </a:schemeClr>
        </a:solidFill>
      </dgm:spPr>
      <dgm:t>
        <a:bodyPr/>
        <a:lstStyle/>
        <a:p>
          <a:r>
            <a:rPr lang="es-SV" sz="500"/>
            <a:t>Despacho Municipal</a:t>
          </a:r>
        </a:p>
      </dgm:t>
    </dgm:pt>
    <dgm:pt modelId="{7CCBEF16-5220-4242-870F-1B13673239A2}" type="parTrans" cxnId="{7AF18CE6-2C1A-4555-9841-66815E57DA1A}">
      <dgm:prSet/>
      <dgm:spPr/>
      <dgm:t>
        <a:bodyPr/>
        <a:lstStyle/>
        <a:p>
          <a:endParaRPr lang="es-SV" sz="500">
            <a:solidFill>
              <a:sysClr val="windowText" lastClr="000000"/>
            </a:solidFill>
          </a:endParaRPr>
        </a:p>
      </dgm:t>
    </dgm:pt>
    <dgm:pt modelId="{B48F3BA9-8551-4303-BB90-8731CC2B9D47}" type="sibTrans" cxnId="{7AF18CE6-2C1A-4555-9841-66815E57DA1A}">
      <dgm:prSet/>
      <dgm:spPr/>
      <dgm:t>
        <a:bodyPr/>
        <a:lstStyle/>
        <a:p>
          <a:endParaRPr lang="es-SV" sz="500">
            <a:solidFill>
              <a:sysClr val="windowText" lastClr="000000"/>
            </a:solidFill>
          </a:endParaRPr>
        </a:p>
      </dgm:t>
    </dgm:pt>
    <dgm:pt modelId="{CAA63B74-A9F3-4353-BDA3-B680C6F351C8}"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Unidad de Relaciones Púb.,  Comunicaciones</a:t>
          </a:r>
        </a:p>
      </dgm:t>
    </dgm:pt>
    <dgm:pt modelId="{2BFD9E97-6979-47D9-A58F-AC72DC0FEFCE}" type="parTrans" cxnId="{70EB7E0B-6854-4BC0-9D97-77C5FC64A712}">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2B63E7F9-B4EE-4004-8B4F-DEE52C766932}" type="sibTrans" cxnId="{70EB7E0B-6854-4BC0-9D97-77C5FC64A712}">
      <dgm:prSet/>
      <dgm:spPr/>
      <dgm:t>
        <a:bodyPr/>
        <a:lstStyle/>
        <a:p>
          <a:endParaRPr lang="es-SV" sz="500">
            <a:solidFill>
              <a:sysClr val="windowText" lastClr="000000"/>
            </a:solidFill>
          </a:endParaRPr>
        </a:p>
      </dgm:t>
    </dgm:pt>
    <dgm:pt modelId="{4CC2155C-3D05-43EB-83FB-1C779ABB5031}"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SV" sz="450"/>
            <a:t>Unidad de Acceso a la Información Pública</a:t>
          </a:r>
        </a:p>
      </dgm:t>
    </dgm:pt>
    <dgm:pt modelId="{4876743F-E9F0-4ADA-9C05-FCB23C78AED3}" type="parTrans" cxnId="{C7A521F9-5B36-4453-B332-915B9D1AB304}">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F042392-F84F-4A86-80E7-32822B7DD2C2}" type="sibTrans" cxnId="{C7A521F9-5B36-4453-B332-915B9D1AB304}">
      <dgm:prSet/>
      <dgm:spPr/>
      <dgm:t>
        <a:bodyPr/>
        <a:lstStyle/>
        <a:p>
          <a:endParaRPr lang="es-SV" sz="500">
            <a:solidFill>
              <a:sysClr val="windowText" lastClr="000000"/>
            </a:solidFill>
          </a:endParaRPr>
        </a:p>
      </dgm:t>
    </dgm:pt>
    <dgm:pt modelId="{97F1961D-00D4-4A35-868F-C7BD5E4EE5CA}"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Jurídica</a:t>
          </a:r>
        </a:p>
      </dgm:t>
    </dgm:pt>
    <dgm:pt modelId="{67B4C9AC-C5F6-4307-A049-C80A8B683042}" type="parTrans" cxnId="{F86A43F1-A413-457C-AB49-D5C9E5D001FE}">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AF2AA877-3AAB-4674-A6DD-25C83C222413}" type="sibTrans" cxnId="{F86A43F1-A413-457C-AB49-D5C9E5D001FE}">
      <dgm:prSet/>
      <dgm:spPr/>
      <dgm:t>
        <a:bodyPr/>
        <a:lstStyle/>
        <a:p>
          <a:endParaRPr lang="es-SV" sz="500">
            <a:solidFill>
              <a:sysClr val="windowText" lastClr="000000"/>
            </a:solidFill>
          </a:endParaRPr>
        </a:p>
      </dgm:t>
    </dgm:pt>
    <dgm:pt modelId="{1C30B948-8BC7-4DFC-BC5C-E04361654969}"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CAMZ</a:t>
          </a:r>
        </a:p>
      </dgm:t>
    </dgm:pt>
    <dgm:pt modelId="{CBCCD8FE-3767-4003-B46A-AC6E33748B89}" type="parTrans" cxnId="{5A061D05-021E-45B0-B807-FA9FA3C34B0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19C4ED5-9C18-443F-A4DD-6CD18C8F26C1}" type="sibTrans" cxnId="{5A061D05-021E-45B0-B807-FA9FA3C34B09}">
      <dgm:prSet/>
      <dgm:spPr/>
      <dgm:t>
        <a:bodyPr/>
        <a:lstStyle/>
        <a:p>
          <a:endParaRPr lang="es-SV" sz="500">
            <a:solidFill>
              <a:sysClr val="windowText" lastClr="000000"/>
            </a:solidFill>
          </a:endParaRPr>
        </a:p>
      </dgm:t>
    </dgm:pt>
    <dgm:pt modelId="{12140202-D83E-47F5-B3B2-285E90F7A383}"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500"/>
            <a:t>Unidad Ambiental Municipal</a:t>
          </a:r>
        </a:p>
      </dgm:t>
    </dgm:pt>
    <dgm:pt modelId="{8DD41F87-48E5-45B7-8DBB-0857D6704AC0}" type="parTrans" cxnId="{80B3ED36-86D3-45A2-80FE-C4D35D35B82B}">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37CF9E37-7D25-4C9F-B853-B2CA6A4755C7}" type="sibTrans" cxnId="{80B3ED36-86D3-45A2-80FE-C4D35D35B82B}">
      <dgm:prSet/>
      <dgm:spPr/>
      <dgm:t>
        <a:bodyPr/>
        <a:lstStyle/>
        <a:p>
          <a:endParaRPr lang="es-SV" sz="500">
            <a:solidFill>
              <a:sysClr val="windowText" lastClr="000000"/>
            </a:solidFill>
          </a:endParaRPr>
        </a:p>
      </dgm:t>
    </dgm:pt>
    <dgm:pt modelId="{60F30B5C-C3D5-4B43-9C3F-FD0532638EF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en Arte y Cultura</a:t>
          </a:r>
        </a:p>
      </dgm:t>
    </dgm:pt>
    <dgm:pt modelId="{68DCDB01-EC94-4CE5-B883-2CF33AFC4AE5}" type="parTrans" cxnId="{D70DDE2B-4072-48B2-A0F1-2FBD3FB19E12}">
      <dgm:prSet/>
      <dgm:spPr/>
      <dgm:t>
        <a:bodyPr/>
        <a:lstStyle/>
        <a:p>
          <a:endParaRPr lang="es-SV" sz="500">
            <a:solidFill>
              <a:sysClr val="windowText" lastClr="000000"/>
            </a:solidFill>
          </a:endParaRPr>
        </a:p>
      </dgm:t>
    </dgm:pt>
    <dgm:pt modelId="{DFD8ED44-5A91-4CA1-8683-C8EF5D89EF09}" type="sibTrans" cxnId="{D70DDE2B-4072-48B2-A0F1-2FBD3FB19E12}">
      <dgm:prSet/>
      <dgm:spPr/>
      <dgm:t>
        <a:bodyPr/>
        <a:lstStyle/>
        <a:p>
          <a:endParaRPr lang="es-SV" sz="500">
            <a:solidFill>
              <a:sysClr val="windowText" lastClr="000000"/>
            </a:solidFill>
          </a:endParaRPr>
        </a:p>
      </dgm:t>
    </dgm:pt>
    <dgm:pt modelId="{17C2D79A-F0C9-4044-AEE0-0C3FCDC4604E}"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Formación Técnico Vocacional</a:t>
          </a:r>
        </a:p>
      </dgm:t>
    </dgm:pt>
    <dgm:pt modelId="{33CA762A-AC35-41A0-A299-3A9523B03F9A}" type="parTrans" cxnId="{480F91B2-D0B4-4C26-B588-9B6F7B6F5DDB}">
      <dgm:prSet/>
      <dgm:spPr/>
      <dgm:t>
        <a:bodyPr/>
        <a:lstStyle/>
        <a:p>
          <a:endParaRPr lang="es-SV" sz="500">
            <a:solidFill>
              <a:sysClr val="windowText" lastClr="000000"/>
            </a:solidFill>
          </a:endParaRPr>
        </a:p>
      </dgm:t>
    </dgm:pt>
    <dgm:pt modelId="{E21612A8-A0D9-47F7-AF9C-1077F51DD381}" type="sibTrans" cxnId="{480F91B2-D0B4-4C26-B588-9B6F7B6F5DDB}">
      <dgm:prSet/>
      <dgm:spPr/>
      <dgm:t>
        <a:bodyPr/>
        <a:lstStyle/>
        <a:p>
          <a:endParaRPr lang="es-SV" sz="500">
            <a:solidFill>
              <a:sysClr val="windowText" lastClr="000000"/>
            </a:solidFill>
          </a:endParaRPr>
        </a:p>
      </dgm:t>
    </dgm:pt>
    <dgm:pt modelId="{4909E921-4FAE-4722-A0E6-364A45CA2879}">
      <dgm:prSet custT="1"/>
      <dgm:spPr/>
      <dgm:t>
        <a:bodyPr/>
        <a:lstStyle/>
        <a:p>
          <a:r>
            <a:rPr lang="es-SV" sz="500"/>
            <a:t>Gerencia de Servicios Municipales</a:t>
          </a:r>
        </a:p>
      </dgm:t>
    </dgm:pt>
    <dgm:pt modelId="{B454AC42-232C-4373-88D1-B53D9D341840}" type="parTrans" cxnId="{7858F260-FC60-4893-91C6-5ED67BAAA780}">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B6AF5C16-7F6C-465F-AE86-80019DDAAF82}" type="sibTrans" cxnId="{7858F260-FC60-4893-91C6-5ED67BAAA780}">
      <dgm:prSet/>
      <dgm:spPr/>
      <dgm:t>
        <a:bodyPr/>
        <a:lstStyle/>
        <a:p>
          <a:endParaRPr lang="es-SV" sz="500">
            <a:solidFill>
              <a:sysClr val="windowText" lastClr="000000"/>
            </a:solidFill>
          </a:endParaRPr>
        </a:p>
      </dgm:t>
    </dgm:pt>
    <dgm:pt modelId="{423220EC-F77B-48C9-AF60-AC2005EB0AE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Alumbrado Público</a:t>
          </a:r>
        </a:p>
      </dgm:t>
    </dgm:pt>
    <dgm:pt modelId="{B9F0D116-F1BA-48C9-8483-5D7F8CD151E4}" type="parTrans" cxnId="{9F0D8EE3-EC0F-4534-ABB1-47908989C80A}">
      <dgm:prSet/>
      <dgm:spPr/>
      <dgm:t>
        <a:bodyPr/>
        <a:lstStyle/>
        <a:p>
          <a:endParaRPr lang="es-SV" sz="500">
            <a:solidFill>
              <a:sysClr val="windowText" lastClr="000000"/>
            </a:solidFill>
          </a:endParaRPr>
        </a:p>
      </dgm:t>
    </dgm:pt>
    <dgm:pt modelId="{F96A737A-4C2C-4140-A9EE-1EF84FBA478B}" type="sibTrans" cxnId="{9F0D8EE3-EC0F-4534-ABB1-47908989C80A}">
      <dgm:prSet/>
      <dgm:spPr/>
      <dgm:t>
        <a:bodyPr/>
        <a:lstStyle/>
        <a:p>
          <a:endParaRPr lang="es-SV" sz="500">
            <a:solidFill>
              <a:sysClr val="windowText" lastClr="000000"/>
            </a:solidFill>
          </a:endParaRPr>
        </a:p>
      </dgm:t>
    </dgm:pt>
    <dgm:pt modelId="{BCE19750-DD20-4D19-A7F9-E924C9F96E60}">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Rastro Municipal</a:t>
          </a:r>
        </a:p>
      </dgm:t>
    </dgm:pt>
    <dgm:pt modelId="{0C02B211-6FED-414B-9167-0697E8C05465}" type="parTrans" cxnId="{2A0D9ED9-72BD-4EDD-B490-353176A2C797}">
      <dgm:prSet/>
      <dgm:spPr/>
      <dgm:t>
        <a:bodyPr/>
        <a:lstStyle/>
        <a:p>
          <a:endParaRPr lang="es-SV" sz="500">
            <a:solidFill>
              <a:sysClr val="windowText" lastClr="000000"/>
            </a:solidFill>
          </a:endParaRPr>
        </a:p>
      </dgm:t>
    </dgm:pt>
    <dgm:pt modelId="{88A1DDB3-E26B-4704-9C50-BC65FF89EDA4}" type="sibTrans" cxnId="{2A0D9ED9-72BD-4EDD-B490-353176A2C797}">
      <dgm:prSet/>
      <dgm:spPr/>
      <dgm:t>
        <a:bodyPr/>
        <a:lstStyle/>
        <a:p>
          <a:endParaRPr lang="es-SV" sz="500">
            <a:solidFill>
              <a:sysClr val="windowText" lastClr="000000"/>
            </a:solidFill>
          </a:endParaRPr>
        </a:p>
      </dgm:t>
    </dgm:pt>
    <dgm:pt modelId="{3355C44B-B884-4F68-9B13-827111DD3392}">
      <dgm:prSet custT="1"/>
      <dgm:spPr/>
      <dgm:t>
        <a:bodyPr/>
        <a:lstStyle/>
        <a:p>
          <a:pPr>
            <a:lnSpc>
              <a:spcPct val="80000"/>
            </a:lnSpc>
          </a:pPr>
          <a:r>
            <a:rPr lang="es-SV" sz="500"/>
            <a:t>Gerencia de Desarrollo Humano y Cooperación Externa</a:t>
          </a:r>
        </a:p>
      </dgm:t>
    </dgm:pt>
    <dgm:pt modelId="{5CE4F380-8718-4D67-A127-94191A058172}" type="parTrans" cxnId="{B9AEEAB5-2E78-45BE-84A7-CD2358F4425A}">
      <dgm:prSet/>
      <dgm:spPr/>
      <dgm:t>
        <a:bodyPr/>
        <a:lstStyle/>
        <a:p>
          <a:endParaRPr lang="es-SV" sz="500">
            <a:solidFill>
              <a:sysClr val="windowText" lastClr="000000"/>
            </a:solidFill>
          </a:endParaRPr>
        </a:p>
      </dgm:t>
    </dgm:pt>
    <dgm:pt modelId="{5427CCF1-56C1-49CB-BDD4-E4F3339FE8F2}" type="sibTrans" cxnId="{B9AEEAB5-2E78-45BE-84A7-CD2358F4425A}">
      <dgm:prSet/>
      <dgm:spPr/>
      <dgm:t>
        <a:bodyPr/>
        <a:lstStyle/>
        <a:p>
          <a:endParaRPr lang="es-SV" sz="500">
            <a:solidFill>
              <a:sysClr val="windowText" lastClr="000000"/>
            </a:solidFill>
          </a:endParaRPr>
        </a:p>
      </dgm:t>
    </dgm:pt>
    <dgm:pt modelId="{C70158E0-D469-46D8-913E-515B06D14B5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Local</a:t>
          </a:r>
        </a:p>
      </dgm:t>
    </dgm:pt>
    <dgm:pt modelId="{B8AF0488-7543-4EC7-B398-4BF784736FB6}" type="parTrans" cxnId="{6DBACD1D-8DBD-4B1D-A924-F1E8F67CE236}">
      <dgm:prSet/>
      <dgm:spPr/>
      <dgm:t>
        <a:bodyPr/>
        <a:lstStyle/>
        <a:p>
          <a:endParaRPr lang="es-SV" sz="500">
            <a:solidFill>
              <a:sysClr val="windowText" lastClr="000000"/>
            </a:solidFill>
          </a:endParaRPr>
        </a:p>
      </dgm:t>
    </dgm:pt>
    <dgm:pt modelId="{5C328D99-14FD-4030-A7DB-7D1ED6FB1C28}" type="sibTrans" cxnId="{6DBACD1D-8DBD-4B1D-A924-F1E8F67CE236}">
      <dgm:prSet/>
      <dgm:spPr/>
      <dgm:t>
        <a:bodyPr/>
        <a:lstStyle/>
        <a:p>
          <a:endParaRPr lang="es-SV" sz="500">
            <a:solidFill>
              <a:sysClr val="windowText" lastClr="000000"/>
            </a:solidFill>
          </a:endParaRPr>
        </a:p>
      </dgm:t>
    </dgm:pt>
    <dgm:pt modelId="{9018BE92-A74C-4B2B-8ACB-4CAAD5D2A21D}">
      <dgm:prSet custT="1">
        <dgm:style>
          <a:lnRef idx="1">
            <a:schemeClr val="accent5"/>
          </a:lnRef>
          <a:fillRef idx="2">
            <a:schemeClr val="accent5"/>
          </a:fillRef>
          <a:effectRef idx="1">
            <a:schemeClr val="accent5"/>
          </a:effectRef>
          <a:fontRef idx="minor">
            <a:schemeClr val="dk1"/>
          </a:fontRef>
        </dgm:style>
      </dgm:prSet>
      <dgm:spPr/>
      <dgm:t>
        <a:bodyPr/>
        <a:lstStyle/>
        <a:p>
          <a:r>
            <a:rPr lang="es-SV" sz="500"/>
            <a:t>SubGcia de Desarrollo Social </a:t>
          </a:r>
        </a:p>
      </dgm:t>
    </dgm:pt>
    <dgm:pt modelId="{22AAD6DC-C14A-4A1A-86DC-36785BF58AEB}" type="parTrans" cxnId="{902273F9-2C65-47A9-8457-2485B451E92E}">
      <dgm:prSet/>
      <dgm:spPr/>
      <dgm:t>
        <a:bodyPr/>
        <a:lstStyle/>
        <a:p>
          <a:endParaRPr lang="es-SV" sz="500">
            <a:solidFill>
              <a:sysClr val="windowText" lastClr="000000"/>
            </a:solidFill>
          </a:endParaRPr>
        </a:p>
      </dgm:t>
    </dgm:pt>
    <dgm:pt modelId="{6E5F6044-F7A6-4E2A-99A7-03926671A12E}" type="sibTrans" cxnId="{902273F9-2C65-47A9-8457-2485B451E92E}">
      <dgm:prSet/>
      <dgm:spPr/>
      <dgm:t>
        <a:bodyPr/>
        <a:lstStyle/>
        <a:p>
          <a:endParaRPr lang="es-SV" sz="500">
            <a:solidFill>
              <a:sysClr val="windowText" lastClr="000000"/>
            </a:solidFill>
          </a:endParaRPr>
        </a:p>
      </dgm:t>
    </dgm:pt>
    <dgm:pt modelId="{48C5C0A1-8F4A-458B-97A0-CD3AAF2D0F4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Servicios Generales </a:t>
          </a:r>
        </a:p>
      </dgm:t>
    </dgm:pt>
    <dgm:pt modelId="{6E0B54E4-293E-451F-BC8E-2AC9CA80FC67}" type="parTrans" cxnId="{EB82A4F9-92C6-49F0-9E14-59CD007BC34A}">
      <dgm:prSet/>
      <dgm:spPr/>
      <dgm:t>
        <a:bodyPr/>
        <a:lstStyle/>
        <a:p>
          <a:endParaRPr lang="es-SV" sz="500">
            <a:solidFill>
              <a:sysClr val="windowText" lastClr="000000"/>
            </a:solidFill>
          </a:endParaRPr>
        </a:p>
      </dgm:t>
    </dgm:pt>
    <dgm:pt modelId="{C5C46332-9B31-4B6D-9E7D-1A4A3BE6FBFA}" type="sibTrans" cxnId="{EB82A4F9-92C6-49F0-9E14-59CD007BC34A}">
      <dgm:prSet/>
      <dgm:spPr/>
      <dgm:t>
        <a:bodyPr/>
        <a:lstStyle/>
        <a:p>
          <a:endParaRPr lang="es-SV" sz="500">
            <a:solidFill>
              <a:sysClr val="windowText" lastClr="000000"/>
            </a:solidFill>
          </a:endParaRPr>
        </a:p>
      </dgm:t>
    </dgm:pt>
    <dgm:pt modelId="{00D7A2B5-2B7D-45A1-82EE-6802853E67B2}">
      <dgm:prSet custT="1"/>
      <dgm:spPr/>
      <dgm:t>
        <a:bodyPr/>
        <a:lstStyle/>
        <a:p>
          <a:r>
            <a:rPr lang="es-SV" sz="500"/>
            <a:t>Gerencia Financiera</a:t>
          </a:r>
        </a:p>
      </dgm:t>
    </dgm:pt>
    <dgm:pt modelId="{1A90367F-EEE1-42ED-8BE7-687CB6C4B9BE}" type="parTrans" cxnId="{4DA85C9C-E2B0-4DD0-A714-645B8A9041B7}">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579FC45C-120B-485F-8D3C-BF15C8A130DA}" type="sibTrans" cxnId="{4DA85C9C-E2B0-4DD0-A714-645B8A9041B7}">
      <dgm:prSet/>
      <dgm:spPr/>
      <dgm:t>
        <a:bodyPr/>
        <a:lstStyle/>
        <a:p>
          <a:endParaRPr lang="es-SV" sz="500">
            <a:solidFill>
              <a:sysClr val="windowText" lastClr="000000"/>
            </a:solidFill>
          </a:endParaRPr>
        </a:p>
      </dgm:t>
    </dgm:pt>
    <dgm:pt modelId="{DA47F3A8-F8A5-4056-8CB7-60ECC9B6CC63}">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UACI</a:t>
          </a:r>
        </a:p>
      </dgm:t>
    </dgm:pt>
    <dgm:pt modelId="{05AC6C88-896B-4EA6-8697-87B5F6C4FBCB}" type="parTrans" cxnId="{56C0F703-4EA1-435A-99AB-C9876610529D}">
      <dgm:prSet/>
      <dgm:spPr/>
      <dgm:t>
        <a:bodyPr/>
        <a:lstStyle/>
        <a:p>
          <a:endParaRPr lang="es-SV" sz="500">
            <a:solidFill>
              <a:sysClr val="windowText" lastClr="000000"/>
            </a:solidFill>
          </a:endParaRPr>
        </a:p>
      </dgm:t>
    </dgm:pt>
    <dgm:pt modelId="{B0581FAE-D790-4F2B-B8E1-EBD4D02F4A5E}" type="sibTrans" cxnId="{56C0F703-4EA1-435A-99AB-C9876610529D}">
      <dgm:prSet/>
      <dgm:spPr/>
      <dgm:t>
        <a:bodyPr/>
        <a:lstStyle/>
        <a:p>
          <a:endParaRPr lang="es-SV" sz="500">
            <a:solidFill>
              <a:sysClr val="windowText" lastClr="000000"/>
            </a:solidFill>
          </a:endParaRPr>
        </a:p>
      </dgm:t>
    </dgm:pt>
    <dgm:pt modelId="{10C2D77A-55CD-4CB7-A939-BE4091D439A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Tiangue Municipal</a:t>
          </a:r>
        </a:p>
      </dgm:t>
    </dgm:pt>
    <dgm:pt modelId="{661A3F3A-2FE8-4430-A8F0-B8D83CD5312D}" type="parTrans" cxnId="{7F2DF208-9EE7-45F7-9727-DF401E11D6C1}">
      <dgm:prSet/>
      <dgm:spPr/>
      <dgm:t>
        <a:bodyPr/>
        <a:lstStyle/>
        <a:p>
          <a:endParaRPr lang="es-SV" sz="500">
            <a:solidFill>
              <a:sysClr val="windowText" lastClr="000000"/>
            </a:solidFill>
          </a:endParaRPr>
        </a:p>
      </dgm:t>
    </dgm:pt>
    <dgm:pt modelId="{AF1461B5-251A-4E38-93BF-5C9475183C62}" type="sibTrans" cxnId="{7F2DF208-9EE7-45F7-9727-DF401E11D6C1}">
      <dgm:prSet/>
      <dgm:spPr/>
      <dgm:t>
        <a:bodyPr/>
        <a:lstStyle/>
        <a:p>
          <a:endParaRPr lang="es-SV" sz="500">
            <a:solidFill>
              <a:sysClr val="windowText" lastClr="000000"/>
            </a:solidFill>
          </a:endParaRPr>
        </a:p>
      </dgm:t>
    </dgm:pt>
    <dgm:pt modelId="{E995B7A8-68A1-4E0E-BEB4-9CFB1B1E6F17}">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Tesorería</a:t>
          </a:r>
        </a:p>
      </dgm:t>
    </dgm:pt>
    <dgm:pt modelId="{95ADADB2-5711-493D-9D30-0E88EEFB787B}" type="parTrans" cxnId="{A3BC138E-779F-4CB7-B45E-BF4950A6387E}">
      <dgm:prSet/>
      <dgm:spPr/>
      <dgm:t>
        <a:bodyPr/>
        <a:lstStyle/>
        <a:p>
          <a:endParaRPr lang="es-SV" sz="500">
            <a:solidFill>
              <a:sysClr val="windowText" lastClr="000000"/>
            </a:solidFill>
          </a:endParaRPr>
        </a:p>
      </dgm:t>
    </dgm:pt>
    <dgm:pt modelId="{721DE03A-9016-4CE9-BC42-DCEAB6821254}" type="sibTrans" cxnId="{A3BC138E-779F-4CB7-B45E-BF4950A6387E}">
      <dgm:prSet/>
      <dgm:spPr/>
      <dgm:t>
        <a:bodyPr/>
        <a:lstStyle/>
        <a:p>
          <a:endParaRPr lang="es-SV" sz="500">
            <a:solidFill>
              <a:sysClr val="windowText" lastClr="000000"/>
            </a:solidFill>
          </a:endParaRPr>
        </a:p>
      </dgm:t>
    </dgm:pt>
    <dgm:pt modelId="{FAFFAAF9-14C2-433A-8B9D-5D5EB7D87797}">
      <dgm:prSet custT="1"/>
      <dgm:spPr/>
      <dgm:t>
        <a:bodyPr/>
        <a:lstStyle/>
        <a:p>
          <a:r>
            <a:rPr lang="es-SV" sz="500"/>
            <a:t>Gerencia de Espacios Públicos </a:t>
          </a:r>
        </a:p>
      </dgm:t>
    </dgm:pt>
    <dgm:pt modelId="{C797084F-D68F-4270-B2E4-6CFF9CA269C2}" type="parTrans" cxnId="{2D1E994F-8C14-4C58-9188-F290D5A21729}">
      <dgm:prSet>
        <dgm:style>
          <a:lnRef idx="2">
            <a:schemeClr val="accent3"/>
          </a:lnRef>
          <a:fillRef idx="0">
            <a:schemeClr val="accent3"/>
          </a:fillRef>
          <a:effectRef idx="1">
            <a:schemeClr val="accent3"/>
          </a:effectRef>
          <a:fontRef idx="minor">
            <a:schemeClr val="tx1"/>
          </a:fontRef>
        </dgm:style>
      </dgm:prSet>
      <dgm:spPr/>
      <dgm:t>
        <a:bodyPr/>
        <a:lstStyle/>
        <a:p>
          <a:endParaRPr lang="es-SV" sz="500">
            <a:ln>
              <a:solidFill>
                <a:schemeClr val="tx2">
                  <a:lumMod val="40000"/>
                  <a:lumOff val="60000"/>
                </a:schemeClr>
              </a:solidFill>
            </a:ln>
            <a:solidFill>
              <a:sysClr val="windowText" lastClr="000000"/>
            </a:solidFill>
          </a:endParaRPr>
        </a:p>
      </dgm:t>
    </dgm:pt>
    <dgm:pt modelId="{CF46AD99-4A07-4F2A-ADF7-04B34DA375F7}" type="sibTrans" cxnId="{2D1E994F-8C14-4C58-9188-F290D5A21729}">
      <dgm:prSet/>
      <dgm:spPr/>
      <dgm:t>
        <a:bodyPr/>
        <a:lstStyle/>
        <a:p>
          <a:endParaRPr lang="es-SV" sz="500">
            <a:solidFill>
              <a:sysClr val="windowText" lastClr="000000"/>
            </a:solidFill>
          </a:endParaRPr>
        </a:p>
      </dgm:t>
    </dgm:pt>
    <dgm:pt modelId="{C97AD40C-9DDD-4DAE-B04A-C68E48853852}">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Ornato Municipal</a:t>
          </a:r>
        </a:p>
      </dgm:t>
    </dgm:pt>
    <dgm:pt modelId="{447961EE-A672-40BF-B8FF-C3F51D42713C}" type="parTrans" cxnId="{8BE48AF0-B67D-4A70-B4D3-77AD2910DCF9}">
      <dgm:prSet/>
      <dgm:spPr/>
      <dgm:t>
        <a:bodyPr/>
        <a:lstStyle/>
        <a:p>
          <a:endParaRPr lang="es-SV" sz="500">
            <a:solidFill>
              <a:sysClr val="windowText" lastClr="000000"/>
            </a:solidFill>
          </a:endParaRPr>
        </a:p>
      </dgm:t>
    </dgm:pt>
    <dgm:pt modelId="{74E9679B-F9EA-4838-9FB0-4111E048ED1A}" type="sibTrans" cxnId="{8BE48AF0-B67D-4A70-B4D3-77AD2910DCF9}">
      <dgm:prSet/>
      <dgm:spPr/>
      <dgm:t>
        <a:bodyPr/>
        <a:lstStyle/>
        <a:p>
          <a:endParaRPr lang="es-SV" sz="500">
            <a:solidFill>
              <a:sysClr val="windowText" lastClr="000000"/>
            </a:solidFill>
          </a:endParaRPr>
        </a:p>
      </dgm:t>
    </dgm:pt>
    <dgm:pt modelId="{6B74469C-9E7A-4CFD-8A59-E678A833D4A0}"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Recreación y Deportes</a:t>
          </a:r>
        </a:p>
      </dgm:t>
    </dgm:pt>
    <dgm:pt modelId="{F5F056EC-AFA8-4AFF-94AB-598B14EF7271}" type="parTrans" cxnId="{93B5D059-DC79-4737-9350-07F460DB1F6A}">
      <dgm:prSet/>
      <dgm:spPr/>
      <dgm:t>
        <a:bodyPr/>
        <a:lstStyle/>
        <a:p>
          <a:endParaRPr lang="es-SV" sz="500">
            <a:solidFill>
              <a:sysClr val="windowText" lastClr="000000"/>
            </a:solidFill>
          </a:endParaRPr>
        </a:p>
      </dgm:t>
    </dgm:pt>
    <dgm:pt modelId="{B1350435-CD48-49AF-8455-DF51CC0AAA58}" type="sibTrans" cxnId="{93B5D059-DC79-4737-9350-07F460DB1F6A}">
      <dgm:prSet/>
      <dgm:spPr/>
      <dgm:t>
        <a:bodyPr/>
        <a:lstStyle/>
        <a:p>
          <a:endParaRPr lang="es-SV" sz="500">
            <a:solidFill>
              <a:sysClr val="windowText" lastClr="000000"/>
            </a:solidFill>
          </a:endParaRPr>
        </a:p>
      </dgm:t>
    </dgm:pt>
    <dgm:pt modelId="{B81C5A06-4D1C-42DA-9C8E-6D4E44A7A21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la Mujer y Equidad de Género</a:t>
          </a:r>
        </a:p>
      </dgm:t>
    </dgm:pt>
    <dgm:pt modelId="{DD9A4775-1DDE-4DFB-8333-4184064875DE}" type="parTrans" cxnId="{DFE6A0CB-E55A-44CC-B080-858741FC9E13}">
      <dgm:prSet/>
      <dgm:spPr/>
      <dgm:t>
        <a:bodyPr/>
        <a:lstStyle/>
        <a:p>
          <a:endParaRPr lang="es-SV" sz="500">
            <a:solidFill>
              <a:sysClr val="windowText" lastClr="000000"/>
            </a:solidFill>
          </a:endParaRPr>
        </a:p>
      </dgm:t>
    </dgm:pt>
    <dgm:pt modelId="{F38369C3-AFAD-4DC2-974B-C965CFB557EB}" type="sibTrans" cxnId="{DFE6A0CB-E55A-44CC-B080-858741FC9E13}">
      <dgm:prSet/>
      <dgm:spPr/>
      <dgm:t>
        <a:bodyPr/>
        <a:lstStyle/>
        <a:p>
          <a:endParaRPr lang="es-SV" sz="500">
            <a:solidFill>
              <a:sysClr val="windowText" lastClr="000000"/>
            </a:solidFill>
          </a:endParaRPr>
        </a:p>
      </dgm:t>
    </dgm:pt>
    <dgm:pt modelId="{69542585-45AA-4F28-A8E8-6A2EDCD82786}"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la Juventud </a:t>
          </a:r>
        </a:p>
      </dgm:t>
    </dgm:pt>
    <dgm:pt modelId="{07ABE803-2268-49C8-A7DC-6640883880CF}" type="parTrans" cxnId="{D6CCEEB4-971C-4B37-9A60-AD3BBA88D6E8}">
      <dgm:prSet/>
      <dgm:spPr/>
      <dgm:t>
        <a:bodyPr/>
        <a:lstStyle/>
        <a:p>
          <a:endParaRPr lang="es-SV" sz="500">
            <a:solidFill>
              <a:sysClr val="windowText" lastClr="000000"/>
            </a:solidFill>
          </a:endParaRPr>
        </a:p>
      </dgm:t>
    </dgm:pt>
    <dgm:pt modelId="{40F1A2D2-D94F-45A3-921A-DFE09F7BCA0C}" type="sibTrans" cxnId="{D6CCEEB4-971C-4B37-9A60-AD3BBA88D6E8}">
      <dgm:prSet/>
      <dgm:spPr/>
      <dgm:t>
        <a:bodyPr/>
        <a:lstStyle/>
        <a:p>
          <a:endParaRPr lang="es-SV" sz="500">
            <a:solidFill>
              <a:sysClr val="windowText" lastClr="000000"/>
            </a:solidFill>
          </a:endParaRPr>
        </a:p>
      </dgm:t>
    </dgm:pt>
    <dgm:pt modelId="{3C7700CE-43AB-4F97-9519-A0BF0E01BD50}"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Principios y Valores</a:t>
          </a:r>
        </a:p>
      </dgm:t>
    </dgm:pt>
    <dgm:pt modelId="{B5BE6B04-98F1-4DCF-B4EE-83EE95D92582}" type="parTrans" cxnId="{6AAC4638-F1A5-4A9C-BCC9-EF9973112BDA}">
      <dgm:prSet/>
      <dgm:spPr/>
      <dgm:t>
        <a:bodyPr/>
        <a:lstStyle/>
        <a:p>
          <a:endParaRPr lang="es-SV" sz="500">
            <a:solidFill>
              <a:sysClr val="windowText" lastClr="000000"/>
            </a:solidFill>
          </a:endParaRPr>
        </a:p>
      </dgm:t>
    </dgm:pt>
    <dgm:pt modelId="{0B96213C-2E26-4EC7-83BF-A6BC6C43ABA7}" type="sibTrans" cxnId="{6AAC4638-F1A5-4A9C-BCC9-EF9973112BDA}">
      <dgm:prSet/>
      <dgm:spPr/>
      <dgm:t>
        <a:bodyPr/>
        <a:lstStyle/>
        <a:p>
          <a:endParaRPr lang="es-SV" sz="500">
            <a:solidFill>
              <a:sysClr val="windowText" lastClr="000000"/>
            </a:solidFill>
          </a:endParaRPr>
        </a:p>
      </dgm:t>
    </dgm:pt>
    <dgm:pt modelId="{1388E8AE-0800-4B09-9E7F-050E95BC5C47}"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Municipal de Prevención de la Violencia</a:t>
          </a:r>
        </a:p>
      </dgm:t>
    </dgm:pt>
    <dgm:pt modelId="{4DDCCCE2-5BAE-4001-B97D-4BC51045D079}" type="parTrans" cxnId="{DA8A8573-583A-4501-87CE-3A0D1ADEFF71}">
      <dgm:prSet/>
      <dgm:spPr/>
      <dgm:t>
        <a:bodyPr/>
        <a:lstStyle/>
        <a:p>
          <a:endParaRPr lang="es-SV" sz="500">
            <a:solidFill>
              <a:sysClr val="windowText" lastClr="000000"/>
            </a:solidFill>
          </a:endParaRPr>
        </a:p>
      </dgm:t>
    </dgm:pt>
    <dgm:pt modelId="{8F362BBB-5477-45C9-93A3-00A15F2821E1}" type="sibTrans" cxnId="{DA8A8573-583A-4501-87CE-3A0D1ADEFF71}">
      <dgm:prSet/>
      <dgm:spPr/>
      <dgm:t>
        <a:bodyPr/>
        <a:lstStyle/>
        <a:p>
          <a:endParaRPr lang="es-SV" sz="500">
            <a:solidFill>
              <a:sysClr val="windowText" lastClr="000000"/>
            </a:solidFill>
          </a:endParaRPr>
        </a:p>
      </dgm:t>
    </dgm:pt>
    <dgm:pt modelId="{1990C0C2-B87F-459B-9F8C-3B674ECC72C3}"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500"/>
            <a:t>Unidad de la Niñez y Adolescencia </a:t>
          </a:r>
        </a:p>
      </dgm:t>
    </dgm:pt>
    <dgm:pt modelId="{B06796A4-903D-4C47-95ED-015889E6E5DF}" type="parTrans" cxnId="{3ECCD690-C4BB-4F45-8676-8F1F93F2106D}">
      <dgm:prSet/>
      <dgm:spPr/>
      <dgm:t>
        <a:bodyPr/>
        <a:lstStyle/>
        <a:p>
          <a:endParaRPr lang="es-SV" sz="500">
            <a:solidFill>
              <a:sysClr val="windowText" lastClr="000000"/>
            </a:solidFill>
          </a:endParaRPr>
        </a:p>
      </dgm:t>
    </dgm:pt>
    <dgm:pt modelId="{99F19046-196A-4FEC-8736-9E660184C96F}" type="sibTrans" cxnId="{3ECCD690-C4BB-4F45-8676-8F1F93F2106D}">
      <dgm:prSet/>
      <dgm:spPr/>
      <dgm:t>
        <a:bodyPr/>
        <a:lstStyle/>
        <a:p>
          <a:endParaRPr lang="es-SV" sz="500">
            <a:solidFill>
              <a:sysClr val="windowText" lastClr="000000"/>
            </a:solidFill>
          </a:endParaRPr>
        </a:p>
      </dgm:t>
    </dgm:pt>
    <dgm:pt modelId="{5C6D4E96-A62B-42EC-8F1D-1F2773A0EE2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Formación Vocacional</a:t>
          </a:r>
        </a:p>
      </dgm:t>
    </dgm:pt>
    <dgm:pt modelId="{DDDCC1B1-37D8-40A9-A35B-6C37235063B7}" type="parTrans" cxnId="{EBBB0486-0850-474C-BF48-A711549F599F}">
      <dgm:prSet/>
      <dgm:spPr/>
      <dgm:t>
        <a:bodyPr/>
        <a:lstStyle/>
        <a:p>
          <a:endParaRPr lang="es-SV" sz="500">
            <a:solidFill>
              <a:sysClr val="windowText" lastClr="000000"/>
            </a:solidFill>
          </a:endParaRPr>
        </a:p>
      </dgm:t>
    </dgm:pt>
    <dgm:pt modelId="{DA85B1DD-D865-4917-A8BC-903353AFF2B7}" type="sibTrans" cxnId="{EBBB0486-0850-474C-BF48-A711549F599F}">
      <dgm:prSet/>
      <dgm:spPr/>
      <dgm:t>
        <a:bodyPr/>
        <a:lstStyle/>
        <a:p>
          <a:endParaRPr lang="es-SV" sz="500">
            <a:solidFill>
              <a:sysClr val="windowText" lastClr="000000"/>
            </a:solidFill>
          </a:endParaRPr>
        </a:p>
      </dgm:t>
    </dgm:pt>
    <dgm:pt modelId="{38C03254-B126-48BA-B9AA-633337819FEB}" type="asst">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80000"/>
            </a:lnSpc>
          </a:pPr>
          <a:r>
            <a:rPr lang="es-SV" sz="450"/>
            <a:t>Unidad de Formación en Desarrollo Humano y Género  </a:t>
          </a:r>
        </a:p>
      </dgm:t>
    </dgm:pt>
    <dgm:pt modelId="{D0F222EE-24E2-45C2-8246-32F2F979B53E}" type="parTrans" cxnId="{EF82F523-058B-46FD-BA14-66F392CF6816}">
      <dgm:prSet/>
      <dgm:spPr/>
      <dgm:t>
        <a:bodyPr/>
        <a:lstStyle/>
        <a:p>
          <a:endParaRPr lang="es-SV" sz="500">
            <a:solidFill>
              <a:sysClr val="windowText" lastClr="000000"/>
            </a:solidFill>
          </a:endParaRPr>
        </a:p>
      </dgm:t>
    </dgm:pt>
    <dgm:pt modelId="{969AABF7-4686-4F13-BA2D-5D05A42311CA}" type="sibTrans" cxnId="{EF82F523-058B-46FD-BA14-66F392CF6816}">
      <dgm:prSet/>
      <dgm:spPr/>
      <dgm:t>
        <a:bodyPr/>
        <a:lstStyle/>
        <a:p>
          <a:endParaRPr lang="es-SV" sz="500">
            <a:solidFill>
              <a:sysClr val="windowText" lastClr="000000"/>
            </a:solidFill>
          </a:endParaRPr>
        </a:p>
      </dgm:t>
    </dgm:pt>
    <dgm:pt modelId="{93C1330B-81B9-45AE-95EE-49EE1B0A6EFA}"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Participación y Desarrollo </a:t>
          </a:r>
        </a:p>
      </dgm:t>
    </dgm:pt>
    <dgm:pt modelId="{F96C8AF8-88CB-4F1E-8EE9-2BE089B8F9EF}" type="parTrans" cxnId="{FCBD07F5-B7E3-4422-9AB3-889AE7957DDB}">
      <dgm:prSet/>
      <dgm:spPr/>
      <dgm:t>
        <a:bodyPr/>
        <a:lstStyle/>
        <a:p>
          <a:endParaRPr lang="es-SV" sz="500">
            <a:solidFill>
              <a:sysClr val="windowText" lastClr="000000"/>
            </a:solidFill>
          </a:endParaRPr>
        </a:p>
      </dgm:t>
    </dgm:pt>
    <dgm:pt modelId="{E071F9CF-D884-4F0B-BE87-4A232FB76548}" type="sibTrans" cxnId="{FCBD07F5-B7E3-4422-9AB3-889AE7957DDB}">
      <dgm:prSet/>
      <dgm:spPr/>
      <dgm:t>
        <a:bodyPr/>
        <a:lstStyle/>
        <a:p>
          <a:endParaRPr lang="es-SV" sz="500">
            <a:solidFill>
              <a:sysClr val="windowText" lastClr="000000"/>
            </a:solidFill>
          </a:endParaRPr>
        </a:p>
      </dgm:t>
    </dgm:pt>
    <dgm:pt modelId="{60F01A86-FE54-4326-8205-1FB2E3D92434}"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Desarrollo Rural </a:t>
          </a:r>
        </a:p>
      </dgm:t>
    </dgm:pt>
    <dgm:pt modelId="{B29F0DF6-4236-4657-BB90-D0068D79A4C8}" type="parTrans" cxnId="{2ACF6A40-D9C1-4F6A-A20F-99B46AF10280}">
      <dgm:prSet/>
      <dgm:spPr/>
      <dgm:t>
        <a:bodyPr/>
        <a:lstStyle/>
        <a:p>
          <a:endParaRPr lang="es-SV" sz="500">
            <a:solidFill>
              <a:sysClr val="windowText" lastClr="000000"/>
            </a:solidFill>
          </a:endParaRPr>
        </a:p>
      </dgm:t>
    </dgm:pt>
    <dgm:pt modelId="{419E6DB5-4A76-4280-B48B-1C6C1C157AEC}" type="sibTrans" cxnId="{2ACF6A40-D9C1-4F6A-A20F-99B46AF10280}">
      <dgm:prSet/>
      <dgm:spPr/>
      <dgm:t>
        <a:bodyPr/>
        <a:lstStyle/>
        <a:p>
          <a:endParaRPr lang="es-SV" sz="500">
            <a:solidFill>
              <a:sysClr val="windowText" lastClr="000000"/>
            </a:solidFill>
          </a:endParaRPr>
        </a:p>
      </dgm:t>
    </dgm:pt>
    <dgm:pt modelId="{6797FAAC-3A56-4284-9A2B-163B303158A2}" type="asst">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Municipal de Empleo</a:t>
          </a:r>
        </a:p>
      </dgm:t>
    </dgm:pt>
    <dgm:pt modelId="{154DB267-4F3E-47DA-9725-6F1CAEFE071C}" type="parTrans" cxnId="{80F8F93A-7648-413D-BBE9-4EC1A113673C}">
      <dgm:prSet/>
      <dgm:spPr/>
      <dgm:t>
        <a:bodyPr/>
        <a:lstStyle/>
        <a:p>
          <a:endParaRPr lang="es-SV" sz="500">
            <a:solidFill>
              <a:sysClr val="windowText" lastClr="000000"/>
            </a:solidFill>
          </a:endParaRPr>
        </a:p>
      </dgm:t>
    </dgm:pt>
    <dgm:pt modelId="{D0724B0E-148F-4F35-B9B4-FA97B9FDEF70}" type="sibTrans" cxnId="{80F8F93A-7648-413D-BBE9-4EC1A113673C}">
      <dgm:prSet/>
      <dgm:spPr/>
      <dgm:t>
        <a:bodyPr/>
        <a:lstStyle/>
        <a:p>
          <a:endParaRPr lang="es-SV" sz="500">
            <a:solidFill>
              <a:sysClr val="windowText" lastClr="000000"/>
            </a:solidFill>
          </a:endParaRPr>
        </a:p>
      </dgm:t>
    </dgm:pt>
    <dgm:pt modelId="{C7D833D8-EF5B-4853-94E0-8CDE328E5F8B}">
      <dgm:prSet custT="1">
        <dgm:style>
          <a:lnRef idx="1">
            <a:schemeClr val="accent4"/>
          </a:lnRef>
          <a:fillRef idx="2">
            <a:schemeClr val="accent4"/>
          </a:fillRef>
          <a:effectRef idx="1">
            <a:schemeClr val="accent4"/>
          </a:effectRef>
          <a:fontRef idx="minor">
            <a:schemeClr val="dk1"/>
          </a:fontRef>
        </dgm:style>
      </dgm:prSet>
      <dgm:spPr/>
      <dgm:t>
        <a:bodyPr/>
        <a:lstStyle/>
        <a:p>
          <a:r>
            <a:rPr lang="es-SV" sz="500"/>
            <a:t>Unidad de Desechos Sólidos</a:t>
          </a:r>
        </a:p>
      </dgm:t>
    </dgm:pt>
    <dgm:pt modelId="{89CB9DCA-5949-4260-8C60-9303A4836CA4}" type="parTrans" cxnId="{F2D2D8DE-051A-473F-A0C2-A985E9C69D49}">
      <dgm:prSet/>
      <dgm:spPr/>
      <dgm:t>
        <a:bodyPr/>
        <a:lstStyle/>
        <a:p>
          <a:endParaRPr lang="es-SV" sz="500">
            <a:solidFill>
              <a:sysClr val="windowText" lastClr="000000"/>
            </a:solidFill>
          </a:endParaRPr>
        </a:p>
      </dgm:t>
    </dgm:pt>
    <dgm:pt modelId="{B91BF84C-50FD-4B46-907B-15683C9300D1}" type="sibTrans" cxnId="{F2D2D8DE-051A-473F-A0C2-A985E9C69D49}">
      <dgm:prSet/>
      <dgm:spPr/>
      <dgm:t>
        <a:bodyPr/>
        <a:lstStyle/>
        <a:p>
          <a:endParaRPr lang="es-SV" sz="500">
            <a:solidFill>
              <a:sysClr val="windowText" lastClr="000000"/>
            </a:solidFill>
          </a:endParaRPr>
        </a:p>
      </dgm:t>
    </dgm:pt>
    <dgm:pt modelId="{0C372A3E-4783-4720-B39A-62D8B2D97FA2}"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70000"/>
            </a:lnSpc>
          </a:pPr>
          <a:r>
            <a:rPr lang="es-SV" sz="450"/>
            <a:t>Unidad de Registro Municipal de la Carrera Adtiva</a:t>
          </a:r>
        </a:p>
      </dgm:t>
    </dgm:pt>
    <dgm:pt modelId="{9FA899E0-7178-437A-B1BA-3FE93E17543E}" type="parTrans" cxnId="{8D26B5A2-CB4C-41D8-8B3B-B628730E0A11}">
      <dgm:prSet>
        <dgm:style>
          <a:lnRef idx="2">
            <a:schemeClr val="accent3"/>
          </a:lnRef>
          <a:fillRef idx="0">
            <a:schemeClr val="accent3"/>
          </a:fillRef>
          <a:effectRef idx="1">
            <a:schemeClr val="accent3"/>
          </a:effectRef>
          <a:fontRef idx="minor">
            <a:schemeClr val="tx1"/>
          </a:fontRef>
        </dgm:style>
      </dgm:prSet>
      <dgm:spPr/>
      <dgm:t>
        <a:bodyPr/>
        <a:lstStyle/>
        <a:p>
          <a:endParaRPr lang="es-SV" sz="500">
            <a:solidFill>
              <a:sysClr val="windowText" lastClr="000000"/>
            </a:solidFill>
          </a:endParaRPr>
        </a:p>
      </dgm:t>
    </dgm:pt>
    <dgm:pt modelId="{68A8AA68-4B15-4D6F-9811-0FF52D2DEA3A}" type="sibTrans" cxnId="{8D26B5A2-CB4C-41D8-8B3B-B628730E0A11}">
      <dgm:prSet/>
      <dgm:spPr/>
      <dgm:t>
        <a:bodyPr/>
        <a:lstStyle/>
        <a:p>
          <a:endParaRPr lang="es-SV" sz="500">
            <a:solidFill>
              <a:sysClr val="windowText" lastClr="000000"/>
            </a:solidFill>
          </a:endParaRPr>
        </a:p>
      </dgm:t>
    </dgm:pt>
    <dgm:pt modelId="{0EECFA6A-7AF2-4FB2-86A8-59096B4DBE5E}" type="asst">
      <dgm:prSet custT="1">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sz="500"/>
            <a:t>Unidad de PODT</a:t>
          </a:r>
        </a:p>
      </dgm:t>
    </dgm:pt>
    <dgm:pt modelId="{E6A260CD-247D-4FDD-A449-6A857D1CA94D}" type="parTrans" cxnId="{033891F4-AD93-45D4-9C83-B46781F6BD09}">
      <dgm:prSet>
        <dgm:style>
          <a:lnRef idx="2">
            <a:schemeClr val="accent3"/>
          </a:lnRef>
          <a:fillRef idx="0">
            <a:schemeClr val="accent3"/>
          </a:fillRef>
          <a:effectRef idx="1">
            <a:schemeClr val="accent3"/>
          </a:effectRef>
          <a:fontRef idx="minor">
            <a:schemeClr val="tx1"/>
          </a:fontRef>
        </dgm:style>
      </dgm:prSet>
      <dgm:spPr/>
      <dgm:t>
        <a:bodyPr/>
        <a:lstStyle/>
        <a:p>
          <a:endParaRPr lang="es-ES"/>
        </a:p>
      </dgm:t>
    </dgm:pt>
    <dgm:pt modelId="{0620AED2-A083-4CAD-8422-1B94BEF88763}" type="sibTrans" cxnId="{033891F4-AD93-45D4-9C83-B46781F6BD09}">
      <dgm:prSet/>
      <dgm:spPr/>
      <dgm:t>
        <a:bodyPr/>
        <a:lstStyle/>
        <a:p>
          <a:endParaRPr lang="es-ES"/>
        </a:p>
      </dgm:t>
    </dgm:pt>
    <dgm:pt modelId="{E99146A4-A886-4DE0-8FBC-D0FEED872C9B}">
      <dgm:prSet custT="1">
        <dgm:style>
          <a:lnRef idx="1">
            <a:schemeClr val="accent4"/>
          </a:lnRef>
          <a:fillRef idx="2">
            <a:schemeClr val="accent4"/>
          </a:fillRef>
          <a:effectRef idx="1">
            <a:schemeClr val="accent4"/>
          </a:effectRef>
          <a:fontRef idx="minor">
            <a:schemeClr val="dk1"/>
          </a:fontRef>
        </dgm:style>
      </dgm:prSet>
      <dgm:spPr/>
      <dgm:t>
        <a:bodyPr/>
        <a:lstStyle/>
        <a:p>
          <a:r>
            <a:rPr lang="en-US" sz="450"/>
            <a:t>Unidad de Registro y Control Tributario</a:t>
          </a:r>
        </a:p>
      </dgm:t>
    </dgm:pt>
    <dgm:pt modelId="{3BDB29FC-6F0C-44C8-9E50-9BAEF9260298}" type="parTrans" cxnId="{B1450D33-F4BF-40FC-BD17-51A3DC09EEA6}">
      <dgm:prSet/>
      <dgm:spPr/>
      <dgm:t>
        <a:bodyPr/>
        <a:lstStyle/>
        <a:p>
          <a:endParaRPr lang="en-US"/>
        </a:p>
      </dgm:t>
    </dgm:pt>
    <dgm:pt modelId="{FE9590B1-44BC-4289-B8C9-085B497D9364}" type="sibTrans" cxnId="{B1450D33-F4BF-40FC-BD17-51A3DC09EEA6}">
      <dgm:prSet/>
      <dgm:spPr/>
      <dgm:t>
        <a:bodyPr/>
        <a:lstStyle/>
        <a:p>
          <a:endParaRPr lang="en-US"/>
        </a:p>
      </dgm:t>
    </dgm:pt>
    <dgm:pt modelId="{05B1720F-FA32-4BE6-9198-3B8112302388}">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Contabilidad</a:t>
          </a:r>
          <a:endParaRPr lang="en-US"/>
        </a:p>
      </dgm:t>
    </dgm:pt>
    <dgm:pt modelId="{40A5B33E-0DA5-4196-8826-4F2DC2812112}" type="parTrans" cxnId="{D375BDD8-A138-4DE5-867A-14EEAF510107}">
      <dgm:prSet/>
      <dgm:spPr/>
      <dgm:t>
        <a:bodyPr/>
        <a:lstStyle/>
        <a:p>
          <a:endParaRPr lang="en-US"/>
        </a:p>
      </dgm:t>
    </dgm:pt>
    <dgm:pt modelId="{2F9E27E2-C034-4789-BF2E-3023FF4831AE}" type="sibTrans" cxnId="{D375BDD8-A138-4DE5-867A-14EEAF510107}">
      <dgm:prSet/>
      <dgm:spPr/>
      <dgm:t>
        <a:bodyPr/>
        <a:lstStyle/>
        <a:p>
          <a:endParaRPr lang="en-US"/>
        </a:p>
      </dgm:t>
    </dgm:pt>
    <dgm:pt modelId="{58769EAE-5C91-4C00-9CA0-E6F2686AACCE}"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n-US"/>
            <a:t>Unidad de Recursos Humanos</a:t>
          </a:r>
        </a:p>
      </dgm:t>
    </dgm:pt>
    <dgm:pt modelId="{EE955C54-196D-4EFE-BFC4-844067980724}" type="parTrans" cxnId="{5D11F9A7-BA43-48C7-AA2A-B423BBE55E65}">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5FF69D7E-2F29-45F1-A501-2A3BAF38CC70}" type="sibTrans" cxnId="{5D11F9A7-BA43-48C7-AA2A-B423BBE55E65}">
      <dgm:prSet/>
      <dgm:spPr/>
      <dgm:t>
        <a:bodyPr/>
        <a:lstStyle/>
        <a:p>
          <a:endParaRPr lang="en-US"/>
        </a:p>
      </dgm:t>
    </dgm:pt>
    <dgm:pt modelId="{8642C1B0-9F48-49C4-B846-36E5C0AD1416}"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Comité de Seg. e Higiene Ocupacional</a:t>
          </a:r>
          <a:endParaRPr lang="en-US"/>
        </a:p>
      </dgm:t>
    </dgm:pt>
    <dgm:pt modelId="{36E102FB-0306-495F-A92A-80E2167AD10A}" type="parTrans" cxnId="{2E18286B-F310-4CA4-875B-D670EBB64236}">
      <dgm:prSet>
        <dgm:style>
          <a:lnRef idx="2">
            <a:schemeClr val="accent3"/>
          </a:lnRef>
          <a:fillRef idx="0">
            <a:schemeClr val="accent3"/>
          </a:fillRef>
          <a:effectRef idx="1">
            <a:schemeClr val="accent3"/>
          </a:effectRef>
          <a:fontRef idx="minor">
            <a:schemeClr val="tx1"/>
          </a:fontRef>
        </dgm:style>
      </dgm:prSet>
      <dgm:spPr>
        <a:ln>
          <a:prstDash val="sysDash"/>
        </a:ln>
      </dgm:spPr>
      <dgm:t>
        <a:bodyPr/>
        <a:lstStyle/>
        <a:p>
          <a:endParaRPr lang="en-US"/>
        </a:p>
      </dgm:t>
    </dgm:pt>
    <dgm:pt modelId="{962B0DDE-9ED5-423E-879D-863C403CB071}" type="sibTrans" cxnId="{2E18286B-F310-4CA4-875B-D670EBB64236}">
      <dgm:prSet/>
      <dgm:spPr/>
      <dgm:t>
        <a:bodyPr/>
        <a:lstStyle/>
        <a:p>
          <a:endParaRPr lang="en-US"/>
        </a:p>
      </dgm:t>
    </dgm:pt>
    <dgm:pt modelId="{E56B01E0-0881-41C7-84B7-E57B60D93B04}" type="asst">
      <dgm:prSet>
        <dgm:style>
          <a:lnRef idx="1">
            <a:schemeClr val="accent3"/>
          </a:lnRef>
          <a:fillRef idx="2">
            <a:schemeClr val="accent3"/>
          </a:fillRef>
          <a:effectRef idx="1">
            <a:schemeClr val="accent3"/>
          </a:effectRef>
          <a:fontRef idx="minor">
            <a:schemeClr val="dk1"/>
          </a:fontRef>
        </dgm:style>
      </dgm:prSet>
      <dgm:spPr/>
      <dgm:t>
        <a:bodyPr/>
        <a:lstStyle/>
        <a:p>
          <a:pPr>
            <a:lnSpc>
              <a:spcPct val="80000"/>
            </a:lnSpc>
          </a:pPr>
          <a:r>
            <a:rPr lang="es-ES"/>
            <a:t>Unidad de Mtto. de Equipo Informático</a:t>
          </a:r>
          <a:endParaRPr lang="en-US"/>
        </a:p>
      </dgm:t>
    </dgm:pt>
    <dgm:pt modelId="{62EFAAA7-09CE-4936-A335-723FB01952C3}" type="parTrans" cxnId="{805DDE61-C1D4-4A8D-9C29-2E5E4595F24B}">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16862B38-C0B7-4370-ACF5-A077963EA372}" type="sibTrans" cxnId="{805DDE61-C1D4-4A8D-9C29-2E5E4595F24B}">
      <dgm:prSet/>
      <dgm:spPr/>
      <dgm:t>
        <a:bodyPr/>
        <a:lstStyle/>
        <a:p>
          <a:endParaRPr lang="en-US"/>
        </a:p>
      </dgm:t>
    </dgm:pt>
    <dgm:pt modelId="{D7BA5C29-8208-4FC7-B6E6-F54125D5529D}"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n-US" sz="400"/>
            <a:t>Unidad de Gestión Documental y Archivo</a:t>
          </a:r>
        </a:p>
      </dgm:t>
    </dgm:pt>
    <dgm:pt modelId="{304E0130-0921-418C-B4B1-B108720DA042}" type="parTrans" cxnId="{00B689FB-B1FD-4AFA-A735-06A9E08BA30C}">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CCF19DFC-9D4F-4441-8810-0DE3E19A10AF}" type="sibTrans" cxnId="{00B689FB-B1FD-4AFA-A735-06A9E08BA30C}">
      <dgm:prSet/>
      <dgm:spPr/>
      <dgm:t>
        <a:bodyPr/>
        <a:lstStyle/>
        <a:p>
          <a:endParaRPr lang="en-US"/>
        </a:p>
      </dgm:t>
    </dgm:pt>
    <dgm:pt modelId="{AFA9AB66-26A3-4A96-B35F-102DC1D5F0F1}" type="asst">
      <dgm:prSet custT="1"/>
      <dgm:spPr>
        <a:noFill/>
      </dgm:spPr>
      <dgm:t>
        <a:bodyPr/>
        <a:lstStyle/>
        <a:p>
          <a:endParaRPr lang="es-SV" sz="500"/>
        </a:p>
      </dgm:t>
    </dgm:pt>
    <dgm:pt modelId="{617CBFE5-1235-4194-89C1-01563D742760}" type="sibTrans" cxnId="{9C2267D3-C201-4C94-BAEC-7DDBE8AF9427}">
      <dgm:prSet/>
      <dgm:spPr/>
      <dgm:t>
        <a:bodyPr/>
        <a:lstStyle/>
        <a:p>
          <a:endParaRPr lang="es-SV" sz="500"/>
        </a:p>
      </dgm:t>
    </dgm:pt>
    <dgm:pt modelId="{C22EFCF9-57F4-467D-AB24-977AE9277812}" type="parTrans" cxnId="{9C2267D3-C201-4C94-BAEC-7DDBE8AF9427}">
      <dgm:prSet/>
      <dgm:spPr>
        <a:ln>
          <a:noFill/>
        </a:ln>
      </dgm:spPr>
      <dgm:t>
        <a:bodyPr/>
        <a:lstStyle/>
        <a:p>
          <a:endParaRPr lang="es-SV" sz="500"/>
        </a:p>
      </dgm:t>
    </dgm:pt>
    <dgm:pt modelId="{DF9DE97D-C253-4E43-996D-F6E035379D4D}" type="asst">
      <dgm:prSet custT="1"/>
      <dgm:spPr>
        <a:noFill/>
      </dgm:spPr>
      <dgm:t>
        <a:bodyPr/>
        <a:lstStyle/>
        <a:p>
          <a:endParaRPr lang="es-SV" sz="500">
            <a:solidFill>
              <a:sysClr val="windowText" lastClr="000000"/>
            </a:solidFill>
          </a:endParaRPr>
        </a:p>
      </dgm:t>
    </dgm:pt>
    <dgm:pt modelId="{DBC1A8F8-CA3F-48E8-A6A0-2C8CAE7B94C8}" type="sibTrans" cxnId="{7313DE5C-00E8-4259-9F74-3015341F03F1}">
      <dgm:prSet/>
      <dgm:spPr/>
      <dgm:t>
        <a:bodyPr/>
        <a:lstStyle/>
        <a:p>
          <a:endParaRPr lang="es-SV" sz="500">
            <a:solidFill>
              <a:sysClr val="windowText" lastClr="000000"/>
            </a:solidFill>
          </a:endParaRPr>
        </a:p>
      </dgm:t>
    </dgm:pt>
    <dgm:pt modelId="{EF95312C-7CFF-4B7B-B43E-D7F61B5BAF61}" type="parTrans" cxnId="{7313DE5C-00E8-4259-9F74-3015341F03F1}">
      <dgm:prSet/>
      <dgm:spPr>
        <a:ln>
          <a:noFill/>
        </a:ln>
      </dgm:spPr>
      <dgm:t>
        <a:bodyPr/>
        <a:lstStyle/>
        <a:p>
          <a:endParaRPr lang="es-SV" sz="500">
            <a:solidFill>
              <a:sysClr val="windowText" lastClr="000000"/>
            </a:solidFill>
          </a:endParaRPr>
        </a:p>
      </dgm:t>
    </dgm:pt>
    <dgm:pt modelId="{955CE94C-E5FF-4102-9E60-8394C6EF4696}">
      <dgm:prSet>
        <dgm:style>
          <a:lnRef idx="1">
            <a:schemeClr val="accent4"/>
          </a:lnRef>
          <a:fillRef idx="2">
            <a:schemeClr val="accent4"/>
          </a:fillRef>
          <a:effectRef idx="1">
            <a:schemeClr val="accent4"/>
          </a:effectRef>
          <a:fontRef idx="minor">
            <a:schemeClr val="dk1"/>
          </a:fontRef>
        </dgm:style>
      </dgm:prSet>
      <dgm:spPr/>
      <dgm:t>
        <a:bodyPr/>
        <a:lstStyle/>
        <a:p>
          <a:r>
            <a:rPr lang="es-SV"/>
            <a:t>Unidad de Presupuesto</a:t>
          </a:r>
        </a:p>
      </dgm:t>
    </dgm:pt>
    <dgm:pt modelId="{738F6EEB-19AA-4A8A-B66D-43DC1E0CE8AC}" type="parTrans" cxnId="{BBD8A8F0-E5A9-4050-B482-C0AC1974DA79}">
      <dgm:prSet/>
      <dgm:spPr/>
      <dgm:t>
        <a:bodyPr/>
        <a:lstStyle/>
        <a:p>
          <a:endParaRPr lang="es-SV"/>
        </a:p>
      </dgm:t>
    </dgm:pt>
    <dgm:pt modelId="{81B4E32A-1263-4D11-AE62-01E0455FAFAB}" type="sibTrans" cxnId="{BBD8A8F0-E5A9-4050-B482-C0AC1974DA79}">
      <dgm:prSet/>
      <dgm:spPr/>
      <dgm:t>
        <a:bodyPr/>
        <a:lstStyle/>
        <a:p>
          <a:endParaRPr lang="es-SV"/>
        </a:p>
      </dgm:t>
    </dgm:pt>
    <dgm:pt modelId="{EF85C6DF-81FF-4FB1-A9BD-5B20DAD2A2CA}" type="asst">
      <dgm:prSet/>
      <dgm:spPr/>
      <dgm:t>
        <a:bodyPr/>
        <a:lstStyle/>
        <a:p>
          <a:pPr>
            <a:lnSpc>
              <a:spcPct val="80000"/>
            </a:lnSpc>
          </a:pPr>
          <a:r>
            <a:rPr lang="es-SV"/>
            <a:t>Sección de Cobro y Rec. de Mora</a:t>
          </a:r>
        </a:p>
      </dgm:t>
    </dgm:pt>
    <dgm:pt modelId="{E8A083B1-FF24-4543-8C2B-607C1D16A515}" type="parTrans" cxnId="{EF0E9BC8-DA8B-44CA-A63C-39BE38ACDB6B}">
      <dgm:prSet/>
      <dgm:spPr/>
      <dgm:t>
        <a:bodyPr/>
        <a:lstStyle/>
        <a:p>
          <a:endParaRPr lang="es-SV"/>
        </a:p>
      </dgm:t>
    </dgm:pt>
    <dgm:pt modelId="{309FB7A1-39B4-46F7-B78B-B4DF0EC98FF8}" type="sibTrans" cxnId="{EF0E9BC8-DA8B-44CA-A63C-39BE38ACDB6B}">
      <dgm:prSet/>
      <dgm:spPr/>
      <dgm:t>
        <a:bodyPr/>
        <a:lstStyle/>
        <a:p>
          <a:endParaRPr lang="es-SV"/>
        </a:p>
      </dgm:t>
    </dgm:pt>
    <dgm:pt modelId="{1838E356-EF0F-4ADE-9001-C8D2692FC785}" type="asst">
      <dgm:prSet/>
      <dgm:spPr/>
      <dgm:t>
        <a:bodyPr/>
        <a:lstStyle/>
        <a:p>
          <a:r>
            <a:rPr lang="es-SV"/>
            <a:t>Sección de Cuentas Corrientes</a:t>
          </a:r>
        </a:p>
      </dgm:t>
    </dgm:pt>
    <dgm:pt modelId="{6FFFF3DF-5342-48C0-BD0A-271673AEF10C}" type="parTrans" cxnId="{3D086661-55D0-43B6-9DBE-74B6D46A892B}">
      <dgm:prSet/>
      <dgm:spPr/>
      <dgm:t>
        <a:bodyPr/>
        <a:lstStyle/>
        <a:p>
          <a:endParaRPr lang="es-SV"/>
        </a:p>
      </dgm:t>
    </dgm:pt>
    <dgm:pt modelId="{91D5BB3B-43FD-490B-8A6E-7CBB87859A57}" type="sibTrans" cxnId="{3D086661-55D0-43B6-9DBE-74B6D46A892B}">
      <dgm:prSet/>
      <dgm:spPr/>
      <dgm:t>
        <a:bodyPr/>
        <a:lstStyle/>
        <a:p>
          <a:endParaRPr lang="es-SV"/>
        </a:p>
      </dgm:t>
    </dgm:pt>
    <dgm:pt modelId="{06D82A8C-B1D8-4F18-A0F8-FA6F8D2FE4C5}" type="asst">
      <dgm:prSet/>
      <dgm:spPr/>
      <dgm:t>
        <a:bodyPr/>
        <a:lstStyle/>
        <a:p>
          <a:r>
            <a:rPr lang="es-SV"/>
            <a:t>Sección de Catastro</a:t>
          </a:r>
        </a:p>
      </dgm:t>
    </dgm:pt>
    <dgm:pt modelId="{7A909DFD-DD62-4E5C-9621-25C458A5F640}" type="parTrans" cxnId="{54EEDBF1-A9AD-492C-B04D-AC911E7B653D}">
      <dgm:prSet/>
      <dgm:spPr/>
      <dgm:t>
        <a:bodyPr/>
        <a:lstStyle/>
        <a:p>
          <a:endParaRPr lang="es-SV"/>
        </a:p>
      </dgm:t>
    </dgm:pt>
    <dgm:pt modelId="{3298ACFF-244B-4CE4-A565-237032A35D64}" type="sibTrans" cxnId="{54EEDBF1-A9AD-492C-B04D-AC911E7B653D}">
      <dgm:prSet/>
      <dgm:spPr/>
      <dgm:t>
        <a:bodyPr/>
        <a:lstStyle/>
        <a:p>
          <a:endParaRPr lang="es-SV"/>
        </a:p>
      </dgm:t>
    </dgm:pt>
    <dgm:pt modelId="{FF3BA563-3665-432B-81B6-550D4295384E}" type="asst">
      <dgm:prSet custT="1">
        <dgm:style>
          <a:lnRef idx="1">
            <a:schemeClr val="accent3"/>
          </a:lnRef>
          <a:fillRef idx="2">
            <a:schemeClr val="accent3"/>
          </a:fillRef>
          <a:effectRef idx="1">
            <a:schemeClr val="accent3"/>
          </a:effectRef>
          <a:fontRef idx="minor">
            <a:schemeClr val="dk1"/>
          </a:fontRef>
        </dgm:style>
      </dgm:prSet>
      <dgm:spPr/>
      <dgm:t>
        <a:bodyPr/>
        <a:lstStyle/>
        <a:p>
          <a:r>
            <a:rPr lang="es-SV" sz="450"/>
            <a:t>Dirección Mpal de Protección Civil</a:t>
          </a:r>
        </a:p>
      </dgm:t>
    </dgm:pt>
    <dgm:pt modelId="{5737C389-099C-4100-AF95-E3C63DEC134B}" type="parTrans" cxnId="{B9CC3DB4-0B86-4329-98BC-88F9527172EC}">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23ED8BC6-F465-4CCD-95A7-99DA615294CB}" type="sibTrans" cxnId="{B9CC3DB4-0B86-4329-98BC-88F9527172EC}">
      <dgm:prSet/>
      <dgm:spPr/>
      <dgm:t>
        <a:bodyPr/>
        <a:lstStyle/>
        <a:p>
          <a:endParaRPr lang="es-SV"/>
        </a:p>
      </dgm:t>
    </dgm:pt>
    <dgm:pt modelId="{FD45D3B6-77FC-44E9-A49F-8D364C6204EF}"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Transporte y Mtto.</a:t>
          </a:r>
        </a:p>
      </dgm:t>
    </dgm:pt>
    <dgm:pt modelId="{076BDFD1-CAB8-49A4-ABC9-46D01966488B}" type="parTrans" cxnId="{9D3C7DC1-D1B5-40F5-9D2A-9436B1EC01FE}">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A276BE3A-899A-45A6-BF02-9E4057CB7D00}" type="sibTrans" cxnId="{9D3C7DC1-D1B5-40F5-9D2A-9436B1EC01FE}">
      <dgm:prSet/>
      <dgm:spPr/>
      <dgm:t>
        <a:bodyPr/>
        <a:lstStyle/>
        <a:p>
          <a:endParaRPr lang="es-SV"/>
        </a:p>
      </dgm:t>
    </dgm:pt>
    <dgm:pt modelId="{27DA3745-BFB6-40F0-B401-073F60305146}" type="asst">
      <dgm:prSet>
        <dgm:style>
          <a:lnRef idx="1">
            <a:schemeClr val="accent3"/>
          </a:lnRef>
          <a:fillRef idx="2">
            <a:schemeClr val="accent3"/>
          </a:fillRef>
          <a:effectRef idx="1">
            <a:schemeClr val="accent3"/>
          </a:effectRef>
          <a:fontRef idx="minor">
            <a:schemeClr val="dk1"/>
          </a:fontRef>
        </dgm:style>
      </dgm:prSet>
      <dgm:spPr/>
      <dgm:t>
        <a:bodyPr/>
        <a:lstStyle/>
        <a:p>
          <a:r>
            <a:rPr lang="es-SV"/>
            <a:t>Unidad de Proyectos</a:t>
          </a:r>
        </a:p>
      </dgm:t>
    </dgm:pt>
    <dgm:pt modelId="{9B84BBE1-C2EB-4C7C-B205-05F7BBB133A3}" type="parTrans" cxnId="{7769B8B2-6990-4203-8592-B34B316F8B78}">
      <dgm:prSet>
        <dgm:style>
          <a:lnRef idx="2">
            <a:schemeClr val="accent3"/>
          </a:lnRef>
          <a:fillRef idx="0">
            <a:schemeClr val="accent3"/>
          </a:fillRef>
          <a:effectRef idx="1">
            <a:schemeClr val="accent3"/>
          </a:effectRef>
          <a:fontRef idx="minor">
            <a:schemeClr val="tx1"/>
          </a:fontRef>
        </dgm:style>
      </dgm:prSet>
      <dgm:spPr/>
      <dgm:t>
        <a:bodyPr/>
        <a:lstStyle/>
        <a:p>
          <a:endParaRPr lang="es-SV"/>
        </a:p>
      </dgm:t>
    </dgm:pt>
    <dgm:pt modelId="{DCBFCC13-A13F-48D9-93BE-27A566B96C09}" type="sibTrans" cxnId="{7769B8B2-6990-4203-8592-B34B316F8B78}">
      <dgm:prSet/>
      <dgm:spPr/>
      <dgm:t>
        <a:bodyPr/>
        <a:lstStyle/>
        <a:p>
          <a:endParaRPr lang="es-SV"/>
        </a:p>
      </dgm:t>
    </dgm:pt>
    <dgm:pt modelId="{029286D7-0130-4413-B7EC-10C1DD6B92D5}" type="asst">
      <dgm:prSet custT="1">
        <dgm:style>
          <a:lnRef idx="1">
            <a:schemeClr val="accent6"/>
          </a:lnRef>
          <a:fillRef idx="2">
            <a:schemeClr val="accent6"/>
          </a:fillRef>
          <a:effectRef idx="1">
            <a:schemeClr val="accent6"/>
          </a:effectRef>
          <a:fontRef idx="minor">
            <a:schemeClr val="dk1"/>
          </a:fontRef>
        </dgm:style>
      </dgm:prSet>
      <dgm:spPr/>
      <dgm:t>
        <a:bodyPr/>
        <a:lstStyle/>
        <a:p>
          <a:r>
            <a:rPr lang="es-SV" sz="450"/>
            <a:t>Sección de Paviment.  y Caminos Vecinales</a:t>
          </a:r>
        </a:p>
      </dgm:t>
    </dgm:pt>
    <dgm:pt modelId="{F293C327-5A2B-4730-9EC2-F6D64B036DE1}" type="parTrans" cxnId="{CCC1407A-A3E7-495C-926C-92B48F8C4EBB}">
      <dgm:prSet>
        <dgm:style>
          <a:lnRef idx="2">
            <a:schemeClr val="accent6"/>
          </a:lnRef>
          <a:fillRef idx="0">
            <a:schemeClr val="accent6"/>
          </a:fillRef>
          <a:effectRef idx="1">
            <a:schemeClr val="accent6"/>
          </a:effectRef>
          <a:fontRef idx="minor">
            <a:schemeClr val="tx1"/>
          </a:fontRef>
        </dgm:style>
      </dgm:prSet>
      <dgm:spPr/>
      <dgm:t>
        <a:bodyPr/>
        <a:lstStyle/>
        <a:p>
          <a:endParaRPr lang="es-SV"/>
        </a:p>
      </dgm:t>
    </dgm:pt>
    <dgm:pt modelId="{0559ECC2-EC1F-4402-9E26-E59A05BB27F1}" type="sibTrans" cxnId="{CCC1407A-A3E7-495C-926C-92B48F8C4EBB}">
      <dgm:prSet/>
      <dgm:spPr/>
      <dgm:t>
        <a:bodyPr/>
        <a:lstStyle/>
        <a:p>
          <a:endParaRPr lang="es-SV"/>
        </a:p>
      </dgm:t>
    </dgm:pt>
    <dgm:pt modelId="{C1D969E0-58CC-4279-8214-1275F6AB9419}">
      <dgm:prSet custT="1">
        <dgm:style>
          <a:lnRef idx="1">
            <a:schemeClr val="accent4"/>
          </a:lnRef>
          <a:fillRef idx="2">
            <a:schemeClr val="accent4"/>
          </a:fillRef>
          <a:effectRef idx="1">
            <a:schemeClr val="accent4"/>
          </a:effectRef>
          <a:fontRef idx="minor">
            <a:schemeClr val="dk1"/>
          </a:fontRef>
        </dgm:style>
      </dgm:prSet>
      <dgm:spPr/>
      <dgm:t>
        <a:bodyPr/>
        <a:lstStyle/>
        <a:p>
          <a:pPr>
            <a:lnSpc>
              <a:spcPct val="70000"/>
            </a:lnSpc>
          </a:pPr>
          <a:r>
            <a:rPr lang="es-SV" sz="500"/>
            <a:t>Unidad de Admón de Cementerios</a:t>
          </a:r>
        </a:p>
      </dgm:t>
    </dgm:pt>
    <dgm:pt modelId="{4CF0ABF3-9F96-46AB-B04A-B302D2E23E55}" type="sibTrans" cxnId="{5D9C5156-C30D-4FE4-A544-3513DEC4A960}">
      <dgm:prSet/>
      <dgm:spPr/>
      <dgm:t>
        <a:bodyPr/>
        <a:lstStyle/>
        <a:p>
          <a:endParaRPr lang="es-SV" sz="500">
            <a:solidFill>
              <a:sysClr val="windowText" lastClr="000000"/>
            </a:solidFill>
          </a:endParaRPr>
        </a:p>
      </dgm:t>
    </dgm:pt>
    <dgm:pt modelId="{6B1C9C06-5CEE-4C19-86D3-AD586667E300}" type="parTrans" cxnId="{5D9C5156-C30D-4FE4-A544-3513DEC4A960}">
      <dgm:prSet/>
      <dgm:spPr/>
      <dgm:t>
        <a:bodyPr/>
        <a:lstStyle/>
        <a:p>
          <a:endParaRPr lang="es-SV" sz="500">
            <a:solidFill>
              <a:sysClr val="windowText" lastClr="000000"/>
            </a:solidFill>
          </a:endParaRPr>
        </a:p>
      </dgm:t>
    </dgm:pt>
    <dgm:pt modelId="{E3485813-5E69-4A12-BF89-672BAD422CC2}" type="asst">
      <dgm:prSet>
        <dgm:style>
          <a:lnRef idx="1">
            <a:schemeClr val="accent5"/>
          </a:lnRef>
          <a:fillRef idx="2">
            <a:schemeClr val="accent5"/>
          </a:fillRef>
          <a:effectRef idx="1">
            <a:schemeClr val="accent5"/>
          </a:effectRef>
          <a:fontRef idx="minor">
            <a:schemeClr val="dk1"/>
          </a:fontRef>
        </dgm:style>
      </dgm:prSet>
      <dgm:spPr/>
      <dgm:t>
        <a:bodyPr/>
        <a:lstStyle/>
        <a:p>
          <a:r>
            <a:rPr lang="es-SV"/>
            <a:t>Sub Gerencia de Mercados</a:t>
          </a:r>
        </a:p>
      </dgm:t>
    </dgm:pt>
    <dgm:pt modelId="{51034DE0-C979-4B76-99AD-6497AC458BA5}" type="parTrans" cxnId="{ECB46F23-DBC4-47D5-B9A0-EC63611A77D3}">
      <dgm:prSet/>
      <dgm:spPr/>
      <dgm:t>
        <a:bodyPr/>
        <a:lstStyle/>
        <a:p>
          <a:endParaRPr lang="es-SV"/>
        </a:p>
      </dgm:t>
    </dgm:pt>
    <dgm:pt modelId="{98842376-013B-43F9-B939-F0B17082C089}" type="sibTrans" cxnId="{ECB46F23-DBC4-47D5-B9A0-EC63611A77D3}">
      <dgm:prSet/>
      <dgm:spPr/>
      <dgm:t>
        <a:bodyPr/>
        <a:lstStyle/>
        <a:p>
          <a:endParaRPr lang="es-SV"/>
        </a:p>
      </dgm:t>
    </dgm:pt>
    <dgm:pt modelId="{CBC9924B-A939-45DC-860E-055E0532FECB}">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4 y 5 </a:t>
          </a:r>
        </a:p>
      </dgm:t>
    </dgm:pt>
    <dgm:pt modelId="{B09FC56B-18FF-469C-B2D3-F47DE28843DE}" type="parTrans" cxnId="{D54AF2C4-A111-48C2-AAE8-98E17CCC39F3}">
      <dgm:prSet/>
      <dgm:spPr/>
      <dgm:t>
        <a:bodyPr/>
        <a:lstStyle/>
        <a:p>
          <a:endParaRPr lang="es-SV"/>
        </a:p>
      </dgm:t>
    </dgm:pt>
    <dgm:pt modelId="{40478D9B-B0B3-4A27-BAFE-2F25F8D2000C}" type="sibTrans" cxnId="{D54AF2C4-A111-48C2-AAE8-98E17CCC39F3}">
      <dgm:prSet/>
      <dgm:spPr/>
      <dgm:t>
        <a:bodyPr/>
        <a:lstStyle/>
        <a:p>
          <a:endParaRPr lang="es-SV"/>
        </a:p>
      </dgm:t>
    </dgm:pt>
    <dgm:pt modelId="{91B55DAC-8CB9-4213-BE89-747C49FFFAFD}">
      <dgm:prSet custT="1">
        <dgm:style>
          <a:lnRef idx="1">
            <a:schemeClr val="accent4"/>
          </a:lnRef>
          <a:fillRef idx="2">
            <a:schemeClr val="accent4"/>
          </a:fillRef>
          <a:effectRef idx="1">
            <a:schemeClr val="accent4"/>
          </a:effectRef>
          <a:fontRef idx="minor">
            <a:schemeClr val="dk1"/>
          </a:fontRef>
        </dgm:style>
      </dgm:prSet>
      <dgm:spPr/>
      <dgm:t>
        <a:bodyPr/>
        <a:lstStyle/>
        <a:p>
          <a:r>
            <a:rPr lang="es-SV" sz="400"/>
            <a:t>Unidad de Admón de  Mercados 1, 2 y 3</a:t>
          </a:r>
        </a:p>
      </dgm:t>
    </dgm:pt>
    <dgm:pt modelId="{704C4C44-2505-45E8-8A5A-0D0E45D4DB37}" type="parTrans" cxnId="{93A40AE1-A78B-40CF-BA23-EBE05F600384}">
      <dgm:prSet/>
      <dgm:spPr/>
      <dgm:t>
        <a:bodyPr/>
        <a:lstStyle/>
        <a:p>
          <a:endParaRPr lang="es-SV"/>
        </a:p>
      </dgm:t>
    </dgm:pt>
    <dgm:pt modelId="{4C8F9D27-17D3-49D1-B83E-F432C86E2FF6}" type="sibTrans" cxnId="{93A40AE1-A78B-40CF-BA23-EBE05F600384}">
      <dgm:prSet/>
      <dgm:spPr/>
      <dgm:t>
        <a:bodyPr/>
        <a:lstStyle/>
        <a:p>
          <a:endParaRPr lang="es-SV"/>
        </a:p>
      </dgm:t>
    </dgm:pt>
    <dgm:pt modelId="{78B85465-094B-4478-BB72-3E24EC48F83C}" type="pres">
      <dgm:prSet presAssocID="{B42E136F-376B-4D59-A85B-7DBC1B4A196E}" presName="hierChild1" presStyleCnt="0">
        <dgm:presLayoutVars>
          <dgm:orgChart val="1"/>
          <dgm:chPref val="1"/>
          <dgm:dir/>
          <dgm:animOne val="branch"/>
          <dgm:animLvl val="lvl"/>
          <dgm:resizeHandles/>
        </dgm:presLayoutVars>
      </dgm:prSet>
      <dgm:spPr/>
      <dgm:t>
        <a:bodyPr/>
        <a:lstStyle/>
        <a:p>
          <a:endParaRPr lang="es-SV"/>
        </a:p>
      </dgm:t>
    </dgm:pt>
    <dgm:pt modelId="{B7E388F0-ED35-4FFE-9FFF-52AD9740A118}" type="pres">
      <dgm:prSet presAssocID="{7C860C55-0C21-4845-B6CA-9B07BA7E50F2}" presName="hierRoot1" presStyleCnt="0">
        <dgm:presLayoutVars>
          <dgm:hierBranch val="init"/>
        </dgm:presLayoutVars>
      </dgm:prSet>
      <dgm:spPr/>
    </dgm:pt>
    <dgm:pt modelId="{AED79F83-9861-49BB-A5CB-D11886259EE5}" type="pres">
      <dgm:prSet presAssocID="{7C860C55-0C21-4845-B6CA-9B07BA7E50F2}" presName="rootComposite1" presStyleCnt="0"/>
      <dgm:spPr/>
    </dgm:pt>
    <dgm:pt modelId="{DE361B51-6F3F-4595-9DC7-3A24E3C53F8B}" type="pres">
      <dgm:prSet presAssocID="{7C860C55-0C21-4845-B6CA-9B07BA7E50F2}" presName="rootText1" presStyleLbl="node0" presStyleIdx="0" presStyleCnt="1" custScaleX="136190" custScaleY="107184">
        <dgm:presLayoutVars>
          <dgm:chPref val="3"/>
        </dgm:presLayoutVars>
      </dgm:prSet>
      <dgm:spPr/>
      <dgm:t>
        <a:bodyPr/>
        <a:lstStyle/>
        <a:p>
          <a:endParaRPr lang="es-SV"/>
        </a:p>
      </dgm:t>
    </dgm:pt>
    <dgm:pt modelId="{CCC22E2A-C2EC-48A7-A489-026AE9EF9905}" type="pres">
      <dgm:prSet presAssocID="{7C860C55-0C21-4845-B6CA-9B07BA7E50F2}" presName="rootConnector1" presStyleLbl="node1" presStyleIdx="0" presStyleCnt="0"/>
      <dgm:spPr/>
      <dgm:t>
        <a:bodyPr/>
        <a:lstStyle/>
        <a:p>
          <a:endParaRPr lang="es-SV"/>
        </a:p>
      </dgm:t>
    </dgm:pt>
    <dgm:pt modelId="{B4409894-A0D0-47AF-BD51-03A6D15096F6}" type="pres">
      <dgm:prSet presAssocID="{7C860C55-0C21-4845-B6CA-9B07BA7E50F2}" presName="hierChild2" presStyleCnt="0"/>
      <dgm:spPr/>
    </dgm:pt>
    <dgm:pt modelId="{07459D4B-48C2-46F0-B3FA-0BF65790D8B3}" type="pres">
      <dgm:prSet presAssocID="{7CCBEF16-5220-4242-870F-1B13673239A2}" presName="Name37" presStyleLbl="parChTrans1D2" presStyleIdx="0" presStyleCnt="7"/>
      <dgm:spPr/>
      <dgm:t>
        <a:bodyPr/>
        <a:lstStyle/>
        <a:p>
          <a:endParaRPr lang="es-SV"/>
        </a:p>
      </dgm:t>
    </dgm:pt>
    <dgm:pt modelId="{A5F5B152-6405-4798-97C0-5117BB516D76}" type="pres">
      <dgm:prSet presAssocID="{15F2E04E-65DA-4E75-B47A-0BD3C33649F3}" presName="hierRoot2" presStyleCnt="0">
        <dgm:presLayoutVars>
          <dgm:hierBranch val="init"/>
        </dgm:presLayoutVars>
      </dgm:prSet>
      <dgm:spPr/>
    </dgm:pt>
    <dgm:pt modelId="{A7A6AE73-38AC-4B0E-A066-264A7A4817A1}" type="pres">
      <dgm:prSet presAssocID="{15F2E04E-65DA-4E75-B47A-0BD3C33649F3}" presName="rootComposite" presStyleCnt="0"/>
      <dgm:spPr/>
    </dgm:pt>
    <dgm:pt modelId="{C890157B-CF6D-40E4-969A-462861EC6514}" type="pres">
      <dgm:prSet presAssocID="{15F2E04E-65DA-4E75-B47A-0BD3C33649F3}" presName="rootText" presStyleLbl="node2" presStyleIdx="0" presStyleCnt="1" custScaleX="129413" custScaleY="101601">
        <dgm:presLayoutVars>
          <dgm:chPref val="3"/>
        </dgm:presLayoutVars>
      </dgm:prSet>
      <dgm:spPr/>
      <dgm:t>
        <a:bodyPr/>
        <a:lstStyle/>
        <a:p>
          <a:endParaRPr lang="es-SV"/>
        </a:p>
      </dgm:t>
    </dgm:pt>
    <dgm:pt modelId="{4FA0B44C-3C6E-400A-935E-C8E13D845D12}" type="pres">
      <dgm:prSet presAssocID="{15F2E04E-65DA-4E75-B47A-0BD3C33649F3}" presName="rootConnector" presStyleLbl="node2" presStyleIdx="0" presStyleCnt="1"/>
      <dgm:spPr/>
      <dgm:t>
        <a:bodyPr/>
        <a:lstStyle/>
        <a:p>
          <a:endParaRPr lang="es-SV"/>
        </a:p>
      </dgm:t>
    </dgm:pt>
    <dgm:pt modelId="{DA493BCD-09B0-4126-AD03-D3DE0558AD41}" type="pres">
      <dgm:prSet presAssocID="{15F2E04E-65DA-4E75-B47A-0BD3C33649F3}" presName="hierChild4" presStyleCnt="0"/>
      <dgm:spPr/>
    </dgm:pt>
    <dgm:pt modelId="{B290006C-8670-4834-83D0-2BE66E443691}" type="pres">
      <dgm:prSet presAssocID="{507D92F4-CACF-4F42-B2B5-7C1857C0C6C9}" presName="Name37" presStyleLbl="parChTrans1D3" presStyleIdx="0" presStyleCnt="9"/>
      <dgm:spPr/>
      <dgm:t>
        <a:bodyPr/>
        <a:lstStyle/>
        <a:p>
          <a:endParaRPr lang="es-SV"/>
        </a:p>
      </dgm:t>
    </dgm:pt>
    <dgm:pt modelId="{3A9ED5C0-185E-40BE-9674-77D2A7D3D5F3}" type="pres">
      <dgm:prSet presAssocID="{0E084A0A-982E-4B7F-B496-98BDE2CBC420}" presName="hierRoot2" presStyleCnt="0">
        <dgm:presLayoutVars>
          <dgm:hierBranch val="init"/>
        </dgm:presLayoutVars>
      </dgm:prSet>
      <dgm:spPr/>
    </dgm:pt>
    <dgm:pt modelId="{A67AC7A3-50E4-4D7C-B6D4-2F3C3C37ADCC}" type="pres">
      <dgm:prSet presAssocID="{0E084A0A-982E-4B7F-B496-98BDE2CBC420}" presName="rootComposite" presStyleCnt="0"/>
      <dgm:spPr/>
    </dgm:pt>
    <dgm:pt modelId="{95C87FE1-09FB-4563-A076-3E3089D73E77}" type="pres">
      <dgm:prSet presAssocID="{0E084A0A-982E-4B7F-B496-98BDE2CBC420}" presName="rootText" presStyleLbl="node3" presStyleIdx="0" presStyleCnt="1" custScaleX="129993" custScaleY="88441">
        <dgm:presLayoutVars>
          <dgm:chPref val="3"/>
        </dgm:presLayoutVars>
      </dgm:prSet>
      <dgm:spPr/>
      <dgm:t>
        <a:bodyPr/>
        <a:lstStyle/>
        <a:p>
          <a:endParaRPr lang="es-SV"/>
        </a:p>
      </dgm:t>
    </dgm:pt>
    <dgm:pt modelId="{7FCB1B11-ECD4-446D-8B9A-9C156F37AF47}" type="pres">
      <dgm:prSet presAssocID="{0E084A0A-982E-4B7F-B496-98BDE2CBC420}" presName="rootConnector" presStyleLbl="node3" presStyleIdx="0" presStyleCnt="1"/>
      <dgm:spPr/>
      <dgm:t>
        <a:bodyPr/>
        <a:lstStyle/>
        <a:p>
          <a:endParaRPr lang="es-SV"/>
        </a:p>
      </dgm:t>
    </dgm:pt>
    <dgm:pt modelId="{AA6E3871-5CE7-4C51-936C-52D3FAB71E12}" type="pres">
      <dgm:prSet presAssocID="{0E084A0A-982E-4B7F-B496-98BDE2CBC420}" presName="hierChild4" presStyleCnt="0"/>
      <dgm:spPr/>
    </dgm:pt>
    <dgm:pt modelId="{421DAED9-6EE8-4E66-B2B5-C89F8B54F7BA}" type="pres">
      <dgm:prSet presAssocID="{1A90367F-EEE1-42ED-8BE7-687CB6C4B9BE}" presName="Name37" presStyleLbl="parChTrans1D4" presStyleIdx="0" presStyleCnt="48"/>
      <dgm:spPr/>
      <dgm:t>
        <a:bodyPr/>
        <a:lstStyle/>
        <a:p>
          <a:endParaRPr lang="es-SV"/>
        </a:p>
      </dgm:t>
    </dgm:pt>
    <dgm:pt modelId="{61C43F7F-CC56-4D11-BB90-1ECF4043D286}" type="pres">
      <dgm:prSet presAssocID="{00D7A2B5-2B7D-45A1-82EE-6802853E67B2}" presName="hierRoot2" presStyleCnt="0">
        <dgm:presLayoutVars>
          <dgm:hierBranch val="init"/>
        </dgm:presLayoutVars>
      </dgm:prSet>
      <dgm:spPr/>
    </dgm:pt>
    <dgm:pt modelId="{6EBC3904-17D1-40A3-93DE-C37ABE3929E8}" type="pres">
      <dgm:prSet presAssocID="{00D7A2B5-2B7D-45A1-82EE-6802853E67B2}" presName="rootComposite" presStyleCnt="0"/>
      <dgm:spPr/>
    </dgm:pt>
    <dgm:pt modelId="{7A49ED70-9E14-4C01-BA97-B943F4693ED2}" type="pres">
      <dgm:prSet presAssocID="{00D7A2B5-2B7D-45A1-82EE-6802853E67B2}" presName="rootText" presStyleLbl="node4" presStyleIdx="0" presStyleCnt="22" custScaleX="220339" custScaleY="131050">
        <dgm:presLayoutVars>
          <dgm:chPref val="3"/>
        </dgm:presLayoutVars>
      </dgm:prSet>
      <dgm:spPr/>
      <dgm:t>
        <a:bodyPr/>
        <a:lstStyle/>
        <a:p>
          <a:endParaRPr lang="es-SV"/>
        </a:p>
      </dgm:t>
    </dgm:pt>
    <dgm:pt modelId="{73B44C69-57A5-43BE-9058-07CA2BD8506E}" type="pres">
      <dgm:prSet presAssocID="{00D7A2B5-2B7D-45A1-82EE-6802853E67B2}" presName="rootConnector" presStyleLbl="node4" presStyleIdx="0" presStyleCnt="22"/>
      <dgm:spPr/>
      <dgm:t>
        <a:bodyPr/>
        <a:lstStyle/>
        <a:p>
          <a:endParaRPr lang="es-SV"/>
        </a:p>
      </dgm:t>
    </dgm:pt>
    <dgm:pt modelId="{51E18BAD-FF6C-48B4-A57C-0870D237F62A}" type="pres">
      <dgm:prSet presAssocID="{00D7A2B5-2B7D-45A1-82EE-6802853E67B2}" presName="hierChild4" presStyleCnt="0"/>
      <dgm:spPr/>
    </dgm:pt>
    <dgm:pt modelId="{054E2394-6A94-412C-8D17-A23BC133CD58}" type="pres">
      <dgm:prSet presAssocID="{40A5B33E-0DA5-4196-8826-4F2DC2812112}" presName="Name37" presStyleLbl="parChTrans1D4" presStyleIdx="1" presStyleCnt="48"/>
      <dgm:spPr/>
      <dgm:t>
        <a:bodyPr/>
        <a:lstStyle/>
        <a:p>
          <a:endParaRPr lang="es-SV"/>
        </a:p>
      </dgm:t>
    </dgm:pt>
    <dgm:pt modelId="{D1CB6AFF-1E8C-420C-B02F-41226A1EB18A}" type="pres">
      <dgm:prSet presAssocID="{05B1720F-FA32-4BE6-9198-3B8112302388}" presName="hierRoot2" presStyleCnt="0">
        <dgm:presLayoutVars>
          <dgm:hierBranch val="init"/>
        </dgm:presLayoutVars>
      </dgm:prSet>
      <dgm:spPr/>
    </dgm:pt>
    <dgm:pt modelId="{2D51B050-73F0-4263-BE19-D673A7CDF9F5}" type="pres">
      <dgm:prSet presAssocID="{05B1720F-FA32-4BE6-9198-3B8112302388}" presName="rootComposite" presStyleCnt="0"/>
      <dgm:spPr/>
    </dgm:pt>
    <dgm:pt modelId="{0DF8DA02-D5EA-4E5A-8A84-77801BBCBB65}" type="pres">
      <dgm:prSet presAssocID="{05B1720F-FA32-4BE6-9198-3B8112302388}" presName="rootText" presStyleLbl="node4" presStyleIdx="1" presStyleCnt="22">
        <dgm:presLayoutVars>
          <dgm:chPref val="3"/>
        </dgm:presLayoutVars>
      </dgm:prSet>
      <dgm:spPr/>
      <dgm:t>
        <a:bodyPr/>
        <a:lstStyle/>
        <a:p>
          <a:endParaRPr lang="es-SV"/>
        </a:p>
      </dgm:t>
    </dgm:pt>
    <dgm:pt modelId="{FDBF5477-1BDF-4A75-9423-ADC01123610B}" type="pres">
      <dgm:prSet presAssocID="{05B1720F-FA32-4BE6-9198-3B8112302388}" presName="rootConnector" presStyleLbl="node4" presStyleIdx="1" presStyleCnt="22"/>
      <dgm:spPr/>
      <dgm:t>
        <a:bodyPr/>
        <a:lstStyle/>
        <a:p>
          <a:endParaRPr lang="es-SV"/>
        </a:p>
      </dgm:t>
    </dgm:pt>
    <dgm:pt modelId="{78941E6F-DDB2-4DE1-8EF6-E4C36483F064}" type="pres">
      <dgm:prSet presAssocID="{05B1720F-FA32-4BE6-9198-3B8112302388}" presName="hierChild4" presStyleCnt="0"/>
      <dgm:spPr/>
    </dgm:pt>
    <dgm:pt modelId="{76C97E9D-3121-4C15-AA9E-41534DEE38AD}" type="pres">
      <dgm:prSet presAssocID="{05B1720F-FA32-4BE6-9198-3B8112302388}" presName="hierChild5" presStyleCnt="0"/>
      <dgm:spPr/>
    </dgm:pt>
    <dgm:pt modelId="{9BF464B9-AAF6-486A-8DEB-DC4219919498}" type="pres">
      <dgm:prSet presAssocID="{95ADADB2-5711-493D-9D30-0E88EEFB787B}" presName="Name37" presStyleLbl="parChTrans1D4" presStyleIdx="2" presStyleCnt="48"/>
      <dgm:spPr/>
      <dgm:t>
        <a:bodyPr/>
        <a:lstStyle/>
        <a:p>
          <a:endParaRPr lang="es-SV"/>
        </a:p>
      </dgm:t>
    </dgm:pt>
    <dgm:pt modelId="{2092C27C-4E8F-44F9-88CC-21A1CF3004DA}" type="pres">
      <dgm:prSet presAssocID="{E995B7A8-68A1-4E0E-BEB4-9CFB1B1E6F17}" presName="hierRoot2" presStyleCnt="0">
        <dgm:presLayoutVars>
          <dgm:hierBranch val="init"/>
        </dgm:presLayoutVars>
      </dgm:prSet>
      <dgm:spPr/>
    </dgm:pt>
    <dgm:pt modelId="{A2ACD9FF-965C-4BAE-B109-BDEA700C7692}" type="pres">
      <dgm:prSet presAssocID="{E995B7A8-68A1-4E0E-BEB4-9CFB1B1E6F17}" presName="rootComposite" presStyleCnt="0"/>
      <dgm:spPr/>
    </dgm:pt>
    <dgm:pt modelId="{CEB5DB92-2D39-4B87-869F-F91F13B85785}" type="pres">
      <dgm:prSet presAssocID="{E995B7A8-68A1-4E0E-BEB4-9CFB1B1E6F17}" presName="rootText" presStyleLbl="node4" presStyleIdx="2" presStyleCnt="22">
        <dgm:presLayoutVars>
          <dgm:chPref val="3"/>
        </dgm:presLayoutVars>
      </dgm:prSet>
      <dgm:spPr/>
      <dgm:t>
        <a:bodyPr/>
        <a:lstStyle/>
        <a:p>
          <a:endParaRPr lang="es-SV"/>
        </a:p>
      </dgm:t>
    </dgm:pt>
    <dgm:pt modelId="{48302CC6-5C2F-4078-931F-2934A4E2F6A0}" type="pres">
      <dgm:prSet presAssocID="{E995B7A8-68A1-4E0E-BEB4-9CFB1B1E6F17}" presName="rootConnector" presStyleLbl="node4" presStyleIdx="2" presStyleCnt="22"/>
      <dgm:spPr/>
      <dgm:t>
        <a:bodyPr/>
        <a:lstStyle/>
        <a:p>
          <a:endParaRPr lang="es-SV"/>
        </a:p>
      </dgm:t>
    </dgm:pt>
    <dgm:pt modelId="{1C44FE7D-ABCF-453C-9B3C-E328E13E1346}" type="pres">
      <dgm:prSet presAssocID="{E995B7A8-68A1-4E0E-BEB4-9CFB1B1E6F17}" presName="hierChild4" presStyleCnt="0"/>
      <dgm:spPr/>
    </dgm:pt>
    <dgm:pt modelId="{2179CD64-A166-47D1-A3D4-7542CA2072B8}" type="pres">
      <dgm:prSet presAssocID="{E995B7A8-68A1-4E0E-BEB4-9CFB1B1E6F17}" presName="hierChild5" presStyleCnt="0"/>
      <dgm:spPr/>
    </dgm:pt>
    <dgm:pt modelId="{A5778856-0FC1-43F9-8DAE-1BE7E800A519}" type="pres">
      <dgm:prSet presAssocID="{05AC6C88-896B-4EA6-8697-87B5F6C4FBCB}" presName="Name37" presStyleLbl="parChTrans1D4" presStyleIdx="3" presStyleCnt="48"/>
      <dgm:spPr/>
      <dgm:t>
        <a:bodyPr/>
        <a:lstStyle/>
        <a:p>
          <a:endParaRPr lang="es-SV"/>
        </a:p>
      </dgm:t>
    </dgm:pt>
    <dgm:pt modelId="{5181C302-3CE2-4FC8-AAA6-B95E4CE74A77}" type="pres">
      <dgm:prSet presAssocID="{DA47F3A8-F8A5-4056-8CB7-60ECC9B6CC63}" presName="hierRoot2" presStyleCnt="0">
        <dgm:presLayoutVars>
          <dgm:hierBranch val="init"/>
        </dgm:presLayoutVars>
      </dgm:prSet>
      <dgm:spPr/>
    </dgm:pt>
    <dgm:pt modelId="{CC7AB2DD-E66B-4021-B085-D9CAAC53A9A2}" type="pres">
      <dgm:prSet presAssocID="{DA47F3A8-F8A5-4056-8CB7-60ECC9B6CC63}" presName="rootComposite" presStyleCnt="0"/>
      <dgm:spPr/>
    </dgm:pt>
    <dgm:pt modelId="{55D5EC45-6FF8-483A-9D0D-DEC4C381E322}" type="pres">
      <dgm:prSet presAssocID="{DA47F3A8-F8A5-4056-8CB7-60ECC9B6CC63}" presName="rootText" presStyleLbl="node4" presStyleIdx="3" presStyleCnt="22">
        <dgm:presLayoutVars>
          <dgm:chPref val="3"/>
        </dgm:presLayoutVars>
      </dgm:prSet>
      <dgm:spPr/>
      <dgm:t>
        <a:bodyPr/>
        <a:lstStyle/>
        <a:p>
          <a:endParaRPr lang="es-SV"/>
        </a:p>
      </dgm:t>
    </dgm:pt>
    <dgm:pt modelId="{FB3D5286-2790-456F-8311-C4C6BBD9AFCD}" type="pres">
      <dgm:prSet presAssocID="{DA47F3A8-F8A5-4056-8CB7-60ECC9B6CC63}" presName="rootConnector" presStyleLbl="node4" presStyleIdx="3" presStyleCnt="22"/>
      <dgm:spPr/>
      <dgm:t>
        <a:bodyPr/>
        <a:lstStyle/>
        <a:p>
          <a:endParaRPr lang="es-SV"/>
        </a:p>
      </dgm:t>
    </dgm:pt>
    <dgm:pt modelId="{DAB75FB7-1BEF-42D5-AB98-FACD3FA63585}" type="pres">
      <dgm:prSet presAssocID="{DA47F3A8-F8A5-4056-8CB7-60ECC9B6CC63}" presName="hierChild4" presStyleCnt="0"/>
      <dgm:spPr/>
    </dgm:pt>
    <dgm:pt modelId="{BFA57C9C-C947-47AB-9E88-EBC8D73FA398}" type="pres">
      <dgm:prSet presAssocID="{DA47F3A8-F8A5-4056-8CB7-60ECC9B6CC63}" presName="hierChild5" presStyleCnt="0"/>
      <dgm:spPr/>
    </dgm:pt>
    <dgm:pt modelId="{F77AF8A3-048A-4019-9B5D-946425D5A443}" type="pres">
      <dgm:prSet presAssocID="{3BDB29FC-6F0C-44C8-9E50-9BAEF9260298}" presName="Name37" presStyleLbl="parChTrans1D4" presStyleIdx="4" presStyleCnt="48"/>
      <dgm:spPr/>
      <dgm:t>
        <a:bodyPr/>
        <a:lstStyle/>
        <a:p>
          <a:endParaRPr lang="es-SV"/>
        </a:p>
      </dgm:t>
    </dgm:pt>
    <dgm:pt modelId="{19B41ADF-ACAB-4499-9E7B-120E341EAC2E}" type="pres">
      <dgm:prSet presAssocID="{E99146A4-A886-4DE0-8FBC-D0FEED872C9B}" presName="hierRoot2" presStyleCnt="0">
        <dgm:presLayoutVars>
          <dgm:hierBranch val="init"/>
        </dgm:presLayoutVars>
      </dgm:prSet>
      <dgm:spPr/>
    </dgm:pt>
    <dgm:pt modelId="{9D5E9094-A02E-41DE-B0ED-28AB0C976429}" type="pres">
      <dgm:prSet presAssocID="{E99146A4-A886-4DE0-8FBC-D0FEED872C9B}" presName="rootComposite" presStyleCnt="0"/>
      <dgm:spPr/>
    </dgm:pt>
    <dgm:pt modelId="{6CDF1EE7-4AEE-41AF-9FBD-A93EFCE0BA20}" type="pres">
      <dgm:prSet presAssocID="{E99146A4-A886-4DE0-8FBC-D0FEED872C9B}" presName="rootText" presStyleLbl="node4" presStyleIdx="4" presStyleCnt="22" custScaleX="112693">
        <dgm:presLayoutVars>
          <dgm:chPref val="3"/>
        </dgm:presLayoutVars>
      </dgm:prSet>
      <dgm:spPr/>
      <dgm:t>
        <a:bodyPr/>
        <a:lstStyle/>
        <a:p>
          <a:endParaRPr lang="es-SV"/>
        </a:p>
      </dgm:t>
    </dgm:pt>
    <dgm:pt modelId="{4D1994A5-F7B3-46D2-B3A2-75A4249B5A91}" type="pres">
      <dgm:prSet presAssocID="{E99146A4-A886-4DE0-8FBC-D0FEED872C9B}" presName="rootConnector" presStyleLbl="node4" presStyleIdx="4" presStyleCnt="22"/>
      <dgm:spPr/>
      <dgm:t>
        <a:bodyPr/>
        <a:lstStyle/>
        <a:p>
          <a:endParaRPr lang="es-SV"/>
        </a:p>
      </dgm:t>
    </dgm:pt>
    <dgm:pt modelId="{DB775598-97EA-41C2-B06B-08E466168DDB}" type="pres">
      <dgm:prSet presAssocID="{E99146A4-A886-4DE0-8FBC-D0FEED872C9B}" presName="hierChild4" presStyleCnt="0"/>
      <dgm:spPr/>
    </dgm:pt>
    <dgm:pt modelId="{597B97FA-F725-40BF-A69A-5A161830945F}" type="pres">
      <dgm:prSet presAssocID="{E99146A4-A886-4DE0-8FBC-D0FEED872C9B}" presName="hierChild5" presStyleCnt="0"/>
      <dgm:spPr/>
    </dgm:pt>
    <dgm:pt modelId="{1FF4263B-20B7-4D35-A6DC-B4DA5F7F8463}" type="pres">
      <dgm:prSet presAssocID="{6FFFF3DF-5342-48C0-BD0A-271673AEF10C}" presName="Name111" presStyleLbl="parChTrans1D4" presStyleIdx="5" presStyleCnt="48"/>
      <dgm:spPr/>
      <dgm:t>
        <a:bodyPr/>
        <a:lstStyle/>
        <a:p>
          <a:endParaRPr lang="es-SV"/>
        </a:p>
      </dgm:t>
    </dgm:pt>
    <dgm:pt modelId="{E8A4DAD2-0B42-439B-B4BF-7522CE0217E7}" type="pres">
      <dgm:prSet presAssocID="{1838E356-EF0F-4ADE-9001-C8D2692FC785}" presName="hierRoot3" presStyleCnt="0">
        <dgm:presLayoutVars>
          <dgm:hierBranch val="init"/>
        </dgm:presLayoutVars>
      </dgm:prSet>
      <dgm:spPr/>
    </dgm:pt>
    <dgm:pt modelId="{896CE384-EC9C-4764-91DD-100329366A28}" type="pres">
      <dgm:prSet presAssocID="{1838E356-EF0F-4ADE-9001-C8D2692FC785}" presName="rootComposite3" presStyleCnt="0"/>
      <dgm:spPr/>
    </dgm:pt>
    <dgm:pt modelId="{9812E0F0-975F-484F-8152-75C832C4222A}" type="pres">
      <dgm:prSet presAssocID="{1838E356-EF0F-4ADE-9001-C8D2692FC785}" presName="rootText3" presStyleLbl="asst4" presStyleIdx="0" presStyleCnt="19">
        <dgm:presLayoutVars>
          <dgm:chPref val="3"/>
        </dgm:presLayoutVars>
      </dgm:prSet>
      <dgm:spPr/>
      <dgm:t>
        <a:bodyPr/>
        <a:lstStyle/>
        <a:p>
          <a:endParaRPr lang="es-SV"/>
        </a:p>
      </dgm:t>
    </dgm:pt>
    <dgm:pt modelId="{8E706F09-59A5-47CE-99CD-899853F6E587}" type="pres">
      <dgm:prSet presAssocID="{1838E356-EF0F-4ADE-9001-C8D2692FC785}" presName="rootConnector3" presStyleLbl="asst4" presStyleIdx="0" presStyleCnt="19"/>
      <dgm:spPr/>
      <dgm:t>
        <a:bodyPr/>
        <a:lstStyle/>
        <a:p>
          <a:endParaRPr lang="es-SV"/>
        </a:p>
      </dgm:t>
    </dgm:pt>
    <dgm:pt modelId="{820A0BE4-0935-478C-BFEF-66A771145B03}" type="pres">
      <dgm:prSet presAssocID="{1838E356-EF0F-4ADE-9001-C8D2692FC785}" presName="hierChild6" presStyleCnt="0"/>
      <dgm:spPr/>
    </dgm:pt>
    <dgm:pt modelId="{4A61ED44-7297-49CB-BFB3-3D707A0F6305}" type="pres">
      <dgm:prSet presAssocID="{1838E356-EF0F-4ADE-9001-C8D2692FC785}" presName="hierChild7" presStyleCnt="0"/>
      <dgm:spPr/>
    </dgm:pt>
    <dgm:pt modelId="{189B9DB6-68BB-4ED4-87C5-8A22335AFFAD}" type="pres">
      <dgm:prSet presAssocID="{7A909DFD-DD62-4E5C-9621-25C458A5F640}" presName="Name111" presStyleLbl="parChTrans1D4" presStyleIdx="6" presStyleCnt="48"/>
      <dgm:spPr/>
      <dgm:t>
        <a:bodyPr/>
        <a:lstStyle/>
        <a:p>
          <a:endParaRPr lang="es-SV"/>
        </a:p>
      </dgm:t>
    </dgm:pt>
    <dgm:pt modelId="{E20F0AC5-2E8A-461C-B35A-38DEA00F5668}" type="pres">
      <dgm:prSet presAssocID="{06D82A8C-B1D8-4F18-A0F8-FA6F8D2FE4C5}" presName="hierRoot3" presStyleCnt="0">
        <dgm:presLayoutVars>
          <dgm:hierBranch val="init"/>
        </dgm:presLayoutVars>
      </dgm:prSet>
      <dgm:spPr/>
    </dgm:pt>
    <dgm:pt modelId="{CE474B9B-39A5-4496-9C3B-223D726D7D1B}" type="pres">
      <dgm:prSet presAssocID="{06D82A8C-B1D8-4F18-A0F8-FA6F8D2FE4C5}" presName="rootComposite3" presStyleCnt="0"/>
      <dgm:spPr/>
    </dgm:pt>
    <dgm:pt modelId="{805EBD84-D6BB-49F3-AD6A-C7A92A5BFCDB}" type="pres">
      <dgm:prSet presAssocID="{06D82A8C-B1D8-4F18-A0F8-FA6F8D2FE4C5}" presName="rootText3" presStyleLbl="asst4" presStyleIdx="1" presStyleCnt="19">
        <dgm:presLayoutVars>
          <dgm:chPref val="3"/>
        </dgm:presLayoutVars>
      </dgm:prSet>
      <dgm:spPr/>
      <dgm:t>
        <a:bodyPr/>
        <a:lstStyle/>
        <a:p>
          <a:endParaRPr lang="es-SV"/>
        </a:p>
      </dgm:t>
    </dgm:pt>
    <dgm:pt modelId="{D5C1CDD1-3D7A-43DE-9A01-83419E53AFA2}" type="pres">
      <dgm:prSet presAssocID="{06D82A8C-B1D8-4F18-A0F8-FA6F8D2FE4C5}" presName="rootConnector3" presStyleLbl="asst4" presStyleIdx="1" presStyleCnt="19"/>
      <dgm:spPr/>
      <dgm:t>
        <a:bodyPr/>
        <a:lstStyle/>
        <a:p>
          <a:endParaRPr lang="es-SV"/>
        </a:p>
      </dgm:t>
    </dgm:pt>
    <dgm:pt modelId="{53B71DF9-E75A-4BEB-9856-DB4CE7A13772}" type="pres">
      <dgm:prSet presAssocID="{06D82A8C-B1D8-4F18-A0F8-FA6F8D2FE4C5}" presName="hierChild6" presStyleCnt="0"/>
      <dgm:spPr/>
    </dgm:pt>
    <dgm:pt modelId="{DC0E98A4-4441-40EB-9539-4D569A92B49F}" type="pres">
      <dgm:prSet presAssocID="{06D82A8C-B1D8-4F18-A0F8-FA6F8D2FE4C5}" presName="hierChild7" presStyleCnt="0"/>
      <dgm:spPr/>
    </dgm:pt>
    <dgm:pt modelId="{A705712C-43C4-4DAC-BD0D-3500E618BDF7}" type="pres">
      <dgm:prSet presAssocID="{E8A083B1-FF24-4543-8C2B-607C1D16A515}" presName="Name111" presStyleLbl="parChTrans1D4" presStyleIdx="7" presStyleCnt="48"/>
      <dgm:spPr/>
      <dgm:t>
        <a:bodyPr/>
        <a:lstStyle/>
        <a:p>
          <a:endParaRPr lang="es-SV"/>
        </a:p>
      </dgm:t>
    </dgm:pt>
    <dgm:pt modelId="{BC107049-FF9C-4500-B667-C0B0FF385622}" type="pres">
      <dgm:prSet presAssocID="{EF85C6DF-81FF-4FB1-A9BD-5B20DAD2A2CA}" presName="hierRoot3" presStyleCnt="0">
        <dgm:presLayoutVars>
          <dgm:hierBranch val="init"/>
        </dgm:presLayoutVars>
      </dgm:prSet>
      <dgm:spPr/>
    </dgm:pt>
    <dgm:pt modelId="{FB0A6220-EC10-4949-9AD3-62058A6D1DAA}" type="pres">
      <dgm:prSet presAssocID="{EF85C6DF-81FF-4FB1-A9BD-5B20DAD2A2CA}" presName="rootComposite3" presStyleCnt="0"/>
      <dgm:spPr/>
    </dgm:pt>
    <dgm:pt modelId="{74280ED3-75E3-4D33-9D8C-42C541B9A224}" type="pres">
      <dgm:prSet presAssocID="{EF85C6DF-81FF-4FB1-A9BD-5B20DAD2A2CA}" presName="rootText3" presStyleLbl="asst4" presStyleIdx="2" presStyleCnt="19">
        <dgm:presLayoutVars>
          <dgm:chPref val="3"/>
        </dgm:presLayoutVars>
      </dgm:prSet>
      <dgm:spPr/>
      <dgm:t>
        <a:bodyPr/>
        <a:lstStyle/>
        <a:p>
          <a:endParaRPr lang="es-SV"/>
        </a:p>
      </dgm:t>
    </dgm:pt>
    <dgm:pt modelId="{A3FFE5C1-FD60-4287-A4FA-8D75F9A601DB}" type="pres">
      <dgm:prSet presAssocID="{EF85C6DF-81FF-4FB1-A9BD-5B20DAD2A2CA}" presName="rootConnector3" presStyleLbl="asst4" presStyleIdx="2" presStyleCnt="19"/>
      <dgm:spPr/>
      <dgm:t>
        <a:bodyPr/>
        <a:lstStyle/>
        <a:p>
          <a:endParaRPr lang="es-SV"/>
        </a:p>
      </dgm:t>
    </dgm:pt>
    <dgm:pt modelId="{349FC267-C20C-4205-84B5-713BDF1B64E0}" type="pres">
      <dgm:prSet presAssocID="{EF85C6DF-81FF-4FB1-A9BD-5B20DAD2A2CA}" presName="hierChild6" presStyleCnt="0"/>
      <dgm:spPr/>
    </dgm:pt>
    <dgm:pt modelId="{720BA741-BB3D-41AA-A74A-A56B416901FD}" type="pres">
      <dgm:prSet presAssocID="{EF85C6DF-81FF-4FB1-A9BD-5B20DAD2A2CA}" presName="hierChild7" presStyleCnt="0"/>
      <dgm:spPr/>
    </dgm:pt>
    <dgm:pt modelId="{E21D020D-9ABD-43BC-A396-CA761E7BA9D9}" type="pres">
      <dgm:prSet presAssocID="{738F6EEB-19AA-4A8A-B66D-43DC1E0CE8AC}" presName="Name37" presStyleLbl="parChTrans1D4" presStyleIdx="8" presStyleCnt="48"/>
      <dgm:spPr/>
      <dgm:t>
        <a:bodyPr/>
        <a:lstStyle/>
        <a:p>
          <a:endParaRPr lang="es-SV"/>
        </a:p>
      </dgm:t>
    </dgm:pt>
    <dgm:pt modelId="{B9AF198A-03DF-4444-807C-3B05573F6A8B}" type="pres">
      <dgm:prSet presAssocID="{955CE94C-E5FF-4102-9E60-8394C6EF4696}" presName="hierRoot2" presStyleCnt="0">
        <dgm:presLayoutVars>
          <dgm:hierBranch val="init"/>
        </dgm:presLayoutVars>
      </dgm:prSet>
      <dgm:spPr/>
    </dgm:pt>
    <dgm:pt modelId="{FC846ABC-4F68-4D60-8B87-96D107D55444}" type="pres">
      <dgm:prSet presAssocID="{955CE94C-E5FF-4102-9E60-8394C6EF4696}" presName="rootComposite" presStyleCnt="0"/>
      <dgm:spPr/>
    </dgm:pt>
    <dgm:pt modelId="{C1913618-0FC9-4EF3-90D0-41E61DC2E7C0}" type="pres">
      <dgm:prSet presAssocID="{955CE94C-E5FF-4102-9E60-8394C6EF4696}" presName="rootText" presStyleLbl="node4" presStyleIdx="5" presStyleCnt="22">
        <dgm:presLayoutVars>
          <dgm:chPref val="3"/>
        </dgm:presLayoutVars>
      </dgm:prSet>
      <dgm:spPr/>
      <dgm:t>
        <a:bodyPr/>
        <a:lstStyle/>
        <a:p>
          <a:endParaRPr lang="es-SV"/>
        </a:p>
      </dgm:t>
    </dgm:pt>
    <dgm:pt modelId="{C9C629B4-1DB2-456F-B205-6073FA295290}" type="pres">
      <dgm:prSet presAssocID="{955CE94C-E5FF-4102-9E60-8394C6EF4696}" presName="rootConnector" presStyleLbl="node4" presStyleIdx="5" presStyleCnt="22"/>
      <dgm:spPr/>
      <dgm:t>
        <a:bodyPr/>
        <a:lstStyle/>
        <a:p>
          <a:endParaRPr lang="es-SV"/>
        </a:p>
      </dgm:t>
    </dgm:pt>
    <dgm:pt modelId="{0F2AEDCF-2E13-4A34-89FD-FA3E1577FD17}" type="pres">
      <dgm:prSet presAssocID="{955CE94C-E5FF-4102-9E60-8394C6EF4696}" presName="hierChild4" presStyleCnt="0"/>
      <dgm:spPr/>
    </dgm:pt>
    <dgm:pt modelId="{1C801D05-3CC3-49C8-98D8-27C94B2EF927}" type="pres">
      <dgm:prSet presAssocID="{955CE94C-E5FF-4102-9E60-8394C6EF4696}" presName="hierChild5" presStyleCnt="0"/>
      <dgm:spPr/>
    </dgm:pt>
    <dgm:pt modelId="{936323BA-AF95-4B5A-A762-1A262C800498}" type="pres">
      <dgm:prSet presAssocID="{00D7A2B5-2B7D-45A1-82EE-6802853E67B2}" presName="hierChild5" presStyleCnt="0"/>
      <dgm:spPr/>
    </dgm:pt>
    <dgm:pt modelId="{792FADB6-2C19-4E51-B719-781353F170C2}" type="pres">
      <dgm:prSet presAssocID="{EF95312C-7CFF-4B7B-B43E-D7F61B5BAF61}" presName="Name111" presStyleLbl="parChTrans1D4" presStyleIdx="9" presStyleCnt="48"/>
      <dgm:spPr/>
      <dgm:t>
        <a:bodyPr/>
        <a:lstStyle/>
        <a:p>
          <a:endParaRPr lang="es-SV"/>
        </a:p>
      </dgm:t>
    </dgm:pt>
    <dgm:pt modelId="{7AD45C17-3B4D-4590-9861-34F6E44D68C6}" type="pres">
      <dgm:prSet presAssocID="{DF9DE97D-C253-4E43-996D-F6E035379D4D}" presName="hierRoot3" presStyleCnt="0">
        <dgm:presLayoutVars>
          <dgm:hierBranch val="init"/>
        </dgm:presLayoutVars>
      </dgm:prSet>
      <dgm:spPr/>
    </dgm:pt>
    <dgm:pt modelId="{F0326122-ED21-4FD1-8096-8404DFBCF4E8}" type="pres">
      <dgm:prSet presAssocID="{DF9DE97D-C253-4E43-996D-F6E035379D4D}" presName="rootComposite3" presStyleCnt="0"/>
      <dgm:spPr/>
    </dgm:pt>
    <dgm:pt modelId="{469B2CC0-6020-4773-82F4-E4711F19DE5C}" type="pres">
      <dgm:prSet presAssocID="{DF9DE97D-C253-4E43-996D-F6E035379D4D}" presName="rootText3" presStyleLbl="asst4" presStyleIdx="3" presStyleCnt="19">
        <dgm:presLayoutVars>
          <dgm:chPref val="3"/>
        </dgm:presLayoutVars>
      </dgm:prSet>
      <dgm:spPr/>
      <dgm:t>
        <a:bodyPr/>
        <a:lstStyle/>
        <a:p>
          <a:endParaRPr lang="es-SV"/>
        </a:p>
      </dgm:t>
    </dgm:pt>
    <dgm:pt modelId="{55639BD7-D1A8-4A68-AFB0-CCD53D10DA8A}" type="pres">
      <dgm:prSet presAssocID="{DF9DE97D-C253-4E43-996D-F6E035379D4D}" presName="rootConnector3" presStyleLbl="asst4" presStyleIdx="3" presStyleCnt="19"/>
      <dgm:spPr/>
      <dgm:t>
        <a:bodyPr/>
        <a:lstStyle/>
        <a:p>
          <a:endParaRPr lang="es-SV"/>
        </a:p>
      </dgm:t>
    </dgm:pt>
    <dgm:pt modelId="{1463122F-CBF0-4A01-AD36-79EF233C2096}" type="pres">
      <dgm:prSet presAssocID="{DF9DE97D-C253-4E43-996D-F6E035379D4D}" presName="hierChild6" presStyleCnt="0"/>
      <dgm:spPr/>
    </dgm:pt>
    <dgm:pt modelId="{C3332BA3-571C-4D80-A359-B79C2A5FA3FB}" type="pres">
      <dgm:prSet presAssocID="{DF9DE97D-C253-4E43-996D-F6E035379D4D}" presName="hierChild7" presStyleCnt="0"/>
      <dgm:spPr/>
    </dgm:pt>
    <dgm:pt modelId="{2A54A07C-F997-4839-8374-3BC5E0FADDFF}" type="pres">
      <dgm:prSet presAssocID="{5CE4F380-8718-4D67-A127-94191A058172}" presName="Name37" presStyleLbl="parChTrans1D4" presStyleIdx="10" presStyleCnt="48"/>
      <dgm:spPr/>
      <dgm:t>
        <a:bodyPr/>
        <a:lstStyle/>
        <a:p>
          <a:endParaRPr lang="es-SV"/>
        </a:p>
      </dgm:t>
    </dgm:pt>
    <dgm:pt modelId="{2799D0B2-A951-454E-BBF7-572261C4FE1A}" type="pres">
      <dgm:prSet presAssocID="{3355C44B-B884-4F68-9B13-827111DD3392}" presName="hierRoot2" presStyleCnt="0">
        <dgm:presLayoutVars>
          <dgm:hierBranch val="init"/>
        </dgm:presLayoutVars>
      </dgm:prSet>
      <dgm:spPr/>
    </dgm:pt>
    <dgm:pt modelId="{FA560226-9A1D-4018-991F-B4C38636C9C8}" type="pres">
      <dgm:prSet presAssocID="{3355C44B-B884-4F68-9B13-827111DD3392}" presName="rootComposite" presStyleCnt="0"/>
      <dgm:spPr/>
    </dgm:pt>
    <dgm:pt modelId="{FD45B3B6-094F-43FF-B874-C066D820FB1A}" type="pres">
      <dgm:prSet presAssocID="{3355C44B-B884-4F68-9B13-827111DD3392}" presName="rootText" presStyleLbl="node4" presStyleIdx="6" presStyleCnt="22" custScaleX="244266" custScaleY="125883">
        <dgm:presLayoutVars>
          <dgm:chPref val="3"/>
        </dgm:presLayoutVars>
      </dgm:prSet>
      <dgm:spPr/>
      <dgm:t>
        <a:bodyPr/>
        <a:lstStyle/>
        <a:p>
          <a:endParaRPr lang="es-SV"/>
        </a:p>
      </dgm:t>
    </dgm:pt>
    <dgm:pt modelId="{4F8FF766-BE64-4FF8-B004-0B3F07EF0D9F}" type="pres">
      <dgm:prSet presAssocID="{3355C44B-B884-4F68-9B13-827111DD3392}" presName="rootConnector" presStyleLbl="node4" presStyleIdx="6" presStyleCnt="22"/>
      <dgm:spPr/>
      <dgm:t>
        <a:bodyPr/>
        <a:lstStyle/>
        <a:p>
          <a:endParaRPr lang="es-SV"/>
        </a:p>
      </dgm:t>
    </dgm:pt>
    <dgm:pt modelId="{95E758D2-869A-4ADC-9B18-3F7C4DEA7B0E}" type="pres">
      <dgm:prSet presAssocID="{3355C44B-B884-4F68-9B13-827111DD3392}" presName="hierChild4" presStyleCnt="0"/>
      <dgm:spPr/>
    </dgm:pt>
    <dgm:pt modelId="{C5B563FD-1C2B-4A6C-97E7-2C0495757F80}" type="pres">
      <dgm:prSet presAssocID="{07F0452F-9D27-469D-BFE3-E5C2E8345AD0}" presName="Name37" presStyleLbl="parChTrans1D4" presStyleIdx="11" presStyleCnt="48"/>
      <dgm:spPr/>
      <dgm:t>
        <a:bodyPr/>
        <a:lstStyle/>
        <a:p>
          <a:endParaRPr lang="es-SV"/>
        </a:p>
      </dgm:t>
    </dgm:pt>
    <dgm:pt modelId="{B5D7FE9B-F479-4181-BD70-90C692B778D3}" type="pres">
      <dgm:prSet presAssocID="{BEC05B71-31BE-4600-9A36-5256C60AE381}" presName="hierRoot2" presStyleCnt="0">
        <dgm:presLayoutVars>
          <dgm:hierBranch val="init"/>
        </dgm:presLayoutVars>
      </dgm:prSet>
      <dgm:spPr/>
    </dgm:pt>
    <dgm:pt modelId="{8EEB3AA6-92F0-42E0-B098-670FAEEBDA10}" type="pres">
      <dgm:prSet presAssocID="{BEC05B71-31BE-4600-9A36-5256C60AE381}" presName="rootComposite" presStyleCnt="0"/>
      <dgm:spPr/>
    </dgm:pt>
    <dgm:pt modelId="{B3F8B115-7BFA-40B0-B1C5-E2A895832E4E}" type="pres">
      <dgm:prSet presAssocID="{BEC05B71-31BE-4600-9A36-5256C60AE381}" presName="rootText" presStyleLbl="node4" presStyleIdx="7" presStyleCnt="22" custScaleX="179847" custScaleY="114941">
        <dgm:presLayoutVars>
          <dgm:chPref val="3"/>
        </dgm:presLayoutVars>
      </dgm:prSet>
      <dgm:spPr/>
      <dgm:t>
        <a:bodyPr/>
        <a:lstStyle/>
        <a:p>
          <a:endParaRPr lang="es-SV"/>
        </a:p>
      </dgm:t>
    </dgm:pt>
    <dgm:pt modelId="{DAFE318E-4ABF-451A-938A-95C60F053DEA}" type="pres">
      <dgm:prSet presAssocID="{BEC05B71-31BE-4600-9A36-5256C60AE381}" presName="rootConnector" presStyleLbl="node4" presStyleIdx="7" presStyleCnt="22"/>
      <dgm:spPr/>
      <dgm:t>
        <a:bodyPr/>
        <a:lstStyle/>
        <a:p>
          <a:endParaRPr lang="es-SV"/>
        </a:p>
      </dgm:t>
    </dgm:pt>
    <dgm:pt modelId="{7BDFD40C-77CD-45D2-BF7F-16C07200F9E5}" type="pres">
      <dgm:prSet presAssocID="{BEC05B71-31BE-4600-9A36-5256C60AE381}" presName="hierChild4" presStyleCnt="0"/>
      <dgm:spPr/>
    </dgm:pt>
    <dgm:pt modelId="{5743FFC0-EFEF-4858-846D-A8E46BDCCECB}" type="pres">
      <dgm:prSet presAssocID="{BEC05B71-31BE-4600-9A36-5256C60AE381}" presName="hierChild5" presStyleCnt="0"/>
      <dgm:spPr/>
    </dgm:pt>
    <dgm:pt modelId="{CADB2619-F42D-4507-9884-3CC2B25AC7CC}" type="pres">
      <dgm:prSet presAssocID="{33CA762A-AC35-41A0-A299-3A9523B03F9A}" presName="Name111" presStyleLbl="parChTrans1D4" presStyleIdx="12" presStyleCnt="48"/>
      <dgm:spPr/>
      <dgm:t>
        <a:bodyPr/>
        <a:lstStyle/>
        <a:p>
          <a:endParaRPr lang="es-SV"/>
        </a:p>
      </dgm:t>
    </dgm:pt>
    <dgm:pt modelId="{25E9AD4E-4780-4437-8705-605392116E57}" type="pres">
      <dgm:prSet presAssocID="{17C2D79A-F0C9-4044-AEE0-0C3FCDC4604E}" presName="hierRoot3" presStyleCnt="0">
        <dgm:presLayoutVars>
          <dgm:hierBranch val="init"/>
        </dgm:presLayoutVars>
      </dgm:prSet>
      <dgm:spPr/>
    </dgm:pt>
    <dgm:pt modelId="{306A33D5-9400-4725-A30C-37E20D857B77}" type="pres">
      <dgm:prSet presAssocID="{17C2D79A-F0C9-4044-AEE0-0C3FCDC4604E}" presName="rootComposite3" presStyleCnt="0"/>
      <dgm:spPr/>
    </dgm:pt>
    <dgm:pt modelId="{8FAA9AE6-6ACE-4215-A916-9AD955891AB6}" type="pres">
      <dgm:prSet presAssocID="{17C2D79A-F0C9-4044-AEE0-0C3FCDC4604E}" presName="rootText3" presStyleLbl="asst4" presStyleIdx="4" presStyleCnt="19" custScaleX="115809" custScaleY="133977">
        <dgm:presLayoutVars>
          <dgm:chPref val="3"/>
        </dgm:presLayoutVars>
      </dgm:prSet>
      <dgm:spPr/>
      <dgm:t>
        <a:bodyPr/>
        <a:lstStyle/>
        <a:p>
          <a:endParaRPr lang="es-SV"/>
        </a:p>
      </dgm:t>
    </dgm:pt>
    <dgm:pt modelId="{F35B3F89-F5E3-4D90-9B63-A35B1514DB20}" type="pres">
      <dgm:prSet presAssocID="{17C2D79A-F0C9-4044-AEE0-0C3FCDC4604E}" presName="rootConnector3" presStyleLbl="asst4" presStyleIdx="4" presStyleCnt="19"/>
      <dgm:spPr/>
      <dgm:t>
        <a:bodyPr/>
        <a:lstStyle/>
        <a:p>
          <a:endParaRPr lang="es-SV"/>
        </a:p>
      </dgm:t>
    </dgm:pt>
    <dgm:pt modelId="{281179AD-32EB-4B0B-A526-301ED339300B}" type="pres">
      <dgm:prSet presAssocID="{17C2D79A-F0C9-4044-AEE0-0C3FCDC4604E}" presName="hierChild6" presStyleCnt="0"/>
      <dgm:spPr/>
    </dgm:pt>
    <dgm:pt modelId="{5567DE6C-4F49-40AE-B6E8-85F0F288A5EF}" type="pres">
      <dgm:prSet presAssocID="{17C2D79A-F0C9-4044-AEE0-0C3FCDC4604E}" presName="hierChild7" presStyleCnt="0"/>
      <dgm:spPr/>
    </dgm:pt>
    <dgm:pt modelId="{53C8D0C5-B2B4-4C53-A372-7EC4C75A7111}" type="pres">
      <dgm:prSet presAssocID="{DDDCC1B1-37D8-40A9-A35B-6C37235063B7}" presName="Name111" presStyleLbl="parChTrans1D4" presStyleIdx="13" presStyleCnt="48"/>
      <dgm:spPr/>
      <dgm:t>
        <a:bodyPr/>
        <a:lstStyle/>
        <a:p>
          <a:endParaRPr lang="es-SV"/>
        </a:p>
      </dgm:t>
    </dgm:pt>
    <dgm:pt modelId="{46E31F7B-E284-4177-99AC-F084D19E9982}" type="pres">
      <dgm:prSet presAssocID="{5C6D4E96-A62B-42EC-8F1D-1F2773A0EE24}" presName="hierRoot3" presStyleCnt="0">
        <dgm:presLayoutVars>
          <dgm:hierBranch val="init"/>
        </dgm:presLayoutVars>
      </dgm:prSet>
      <dgm:spPr/>
    </dgm:pt>
    <dgm:pt modelId="{796E304B-137D-4724-8505-0DD2DC4EAC7C}" type="pres">
      <dgm:prSet presAssocID="{5C6D4E96-A62B-42EC-8F1D-1F2773A0EE24}" presName="rootComposite3" presStyleCnt="0"/>
      <dgm:spPr/>
    </dgm:pt>
    <dgm:pt modelId="{D48B8A50-06D2-4995-911D-A92A3CBD90CB}" type="pres">
      <dgm:prSet presAssocID="{5C6D4E96-A62B-42EC-8F1D-1F2773A0EE24}" presName="rootText3" presStyleLbl="asst4" presStyleIdx="5" presStyleCnt="19" custScaleX="109253" custScaleY="127798">
        <dgm:presLayoutVars>
          <dgm:chPref val="3"/>
        </dgm:presLayoutVars>
      </dgm:prSet>
      <dgm:spPr/>
      <dgm:t>
        <a:bodyPr/>
        <a:lstStyle/>
        <a:p>
          <a:endParaRPr lang="es-SV"/>
        </a:p>
      </dgm:t>
    </dgm:pt>
    <dgm:pt modelId="{D14F7E3B-932E-43BB-93F7-7EEF26511606}" type="pres">
      <dgm:prSet presAssocID="{5C6D4E96-A62B-42EC-8F1D-1F2773A0EE24}" presName="rootConnector3" presStyleLbl="asst4" presStyleIdx="5" presStyleCnt="19"/>
      <dgm:spPr/>
      <dgm:t>
        <a:bodyPr/>
        <a:lstStyle/>
        <a:p>
          <a:endParaRPr lang="es-SV"/>
        </a:p>
      </dgm:t>
    </dgm:pt>
    <dgm:pt modelId="{9BE3180B-00AD-4611-BF9F-A1B2FD40FB3D}" type="pres">
      <dgm:prSet presAssocID="{5C6D4E96-A62B-42EC-8F1D-1F2773A0EE24}" presName="hierChild6" presStyleCnt="0"/>
      <dgm:spPr/>
    </dgm:pt>
    <dgm:pt modelId="{06D677DC-BC6D-4C4C-996D-666CA8B2BEEA}" type="pres">
      <dgm:prSet presAssocID="{5C6D4E96-A62B-42EC-8F1D-1F2773A0EE24}" presName="hierChild7" presStyleCnt="0"/>
      <dgm:spPr/>
    </dgm:pt>
    <dgm:pt modelId="{12896D1F-10BF-497F-A8BE-977DE1955D0F}" type="pres">
      <dgm:prSet presAssocID="{68DCDB01-EC94-4CE5-B883-2CF33AFC4AE5}" presName="Name111" presStyleLbl="parChTrans1D4" presStyleIdx="14" presStyleCnt="48"/>
      <dgm:spPr/>
      <dgm:t>
        <a:bodyPr/>
        <a:lstStyle/>
        <a:p>
          <a:endParaRPr lang="es-SV"/>
        </a:p>
      </dgm:t>
    </dgm:pt>
    <dgm:pt modelId="{29B0BF14-2D4E-4E50-9F3C-9FCD0369DF93}" type="pres">
      <dgm:prSet presAssocID="{60F30B5C-C3D5-4B43-9C3F-FD0532638EFE}" presName="hierRoot3" presStyleCnt="0">
        <dgm:presLayoutVars>
          <dgm:hierBranch val="init"/>
        </dgm:presLayoutVars>
      </dgm:prSet>
      <dgm:spPr/>
    </dgm:pt>
    <dgm:pt modelId="{3F2D3DAA-304F-4257-B8FE-83D9A2F278D3}" type="pres">
      <dgm:prSet presAssocID="{60F30B5C-C3D5-4B43-9C3F-FD0532638EFE}" presName="rootComposite3" presStyleCnt="0"/>
      <dgm:spPr/>
    </dgm:pt>
    <dgm:pt modelId="{70732837-A5AB-487C-AA70-7E0359BB4718}" type="pres">
      <dgm:prSet presAssocID="{60F30B5C-C3D5-4B43-9C3F-FD0532638EFE}" presName="rootText3" presStyleLbl="asst4" presStyleIdx="6" presStyleCnt="19" custScaleX="118769" custScaleY="130037">
        <dgm:presLayoutVars>
          <dgm:chPref val="3"/>
        </dgm:presLayoutVars>
      </dgm:prSet>
      <dgm:spPr/>
      <dgm:t>
        <a:bodyPr/>
        <a:lstStyle/>
        <a:p>
          <a:endParaRPr lang="es-SV"/>
        </a:p>
      </dgm:t>
    </dgm:pt>
    <dgm:pt modelId="{3DEEA361-D8EE-424A-8A02-FCC806BCB473}" type="pres">
      <dgm:prSet presAssocID="{60F30B5C-C3D5-4B43-9C3F-FD0532638EFE}" presName="rootConnector3" presStyleLbl="asst4" presStyleIdx="6" presStyleCnt="19"/>
      <dgm:spPr/>
      <dgm:t>
        <a:bodyPr/>
        <a:lstStyle/>
        <a:p>
          <a:endParaRPr lang="es-SV"/>
        </a:p>
      </dgm:t>
    </dgm:pt>
    <dgm:pt modelId="{2E1BD347-0795-4A0E-AF12-70C8EF3DC735}" type="pres">
      <dgm:prSet presAssocID="{60F30B5C-C3D5-4B43-9C3F-FD0532638EFE}" presName="hierChild6" presStyleCnt="0"/>
      <dgm:spPr/>
    </dgm:pt>
    <dgm:pt modelId="{412ABF45-2E55-4227-BF82-DCD3795D2DA7}" type="pres">
      <dgm:prSet presAssocID="{60F30B5C-C3D5-4B43-9C3F-FD0532638EFE}" presName="hierChild7" presStyleCnt="0"/>
      <dgm:spPr/>
    </dgm:pt>
    <dgm:pt modelId="{558DFA2A-CE7D-4306-A8C1-671AEE9FB490}" type="pres">
      <dgm:prSet presAssocID="{D0F222EE-24E2-45C2-8246-32F2F979B53E}" presName="Name111" presStyleLbl="parChTrans1D4" presStyleIdx="15" presStyleCnt="48"/>
      <dgm:spPr/>
      <dgm:t>
        <a:bodyPr/>
        <a:lstStyle/>
        <a:p>
          <a:endParaRPr lang="es-SV"/>
        </a:p>
      </dgm:t>
    </dgm:pt>
    <dgm:pt modelId="{620712F1-99F0-4A5F-8C45-ADFA2A70BFC2}" type="pres">
      <dgm:prSet presAssocID="{38C03254-B126-48BA-B9AA-633337819FEB}" presName="hierRoot3" presStyleCnt="0">
        <dgm:presLayoutVars>
          <dgm:hierBranch val="init"/>
        </dgm:presLayoutVars>
      </dgm:prSet>
      <dgm:spPr/>
    </dgm:pt>
    <dgm:pt modelId="{9F4DEA87-6B2E-4BB6-B1D1-72ADA5094070}" type="pres">
      <dgm:prSet presAssocID="{38C03254-B126-48BA-B9AA-633337819FEB}" presName="rootComposite3" presStyleCnt="0"/>
      <dgm:spPr/>
    </dgm:pt>
    <dgm:pt modelId="{CAFE035A-03D9-429F-B355-BF008F19B5FF}" type="pres">
      <dgm:prSet presAssocID="{38C03254-B126-48BA-B9AA-633337819FEB}" presName="rootText3" presStyleLbl="asst4" presStyleIdx="7" presStyleCnt="19" custScaleX="111057" custScaleY="124522">
        <dgm:presLayoutVars>
          <dgm:chPref val="3"/>
        </dgm:presLayoutVars>
      </dgm:prSet>
      <dgm:spPr/>
      <dgm:t>
        <a:bodyPr/>
        <a:lstStyle/>
        <a:p>
          <a:endParaRPr lang="es-SV"/>
        </a:p>
      </dgm:t>
    </dgm:pt>
    <dgm:pt modelId="{46F02719-3871-4156-B211-C5CD291A8978}" type="pres">
      <dgm:prSet presAssocID="{38C03254-B126-48BA-B9AA-633337819FEB}" presName="rootConnector3" presStyleLbl="asst4" presStyleIdx="7" presStyleCnt="19"/>
      <dgm:spPr/>
      <dgm:t>
        <a:bodyPr/>
        <a:lstStyle/>
        <a:p>
          <a:endParaRPr lang="es-SV"/>
        </a:p>
      </dgm:t>
    </dgm:pt>
    <dgm:pt modelId="{3B1B04EF-17AF-4BE0-A2BB-B7BE101F967C}" type="pres">
      <dgm:prSet presAssocID="{38C03254-B126-48BA-B9AA-633337819FEB}" presName="hierChild6" presStyleCnt="0"/>
      <dgm:spPr/>
    </dgm:pt>
    <dgm:pt modelId="{0AF326A8-B27F-44B8-B2D3-184E39FAA425}" type="pres">
      <dgm:prSet presAssocID="{38C03254-B126-48BA-B9AA-633337819FEB}" presName="hierChild7" presStyleCnt="0"/>
      <dgm:spPr/>
    </dgm:pt>
    <dgm:pt modelId="{0F97E19D-57FC-4CD1-BC2C-51F58FF761E7}" type="pres">
      <dgm:prSet presAssocID="{B8AF0488-7543-4EC7-B398-4BF784736FB6}" presName="Name37" presStyleLbl="parChTrans1D4" presStyleIdx="16" presStyleCnt="48"/>
      <dgm:spPr/>
      <dgm:t>
        <a:bodyPr/>
        <a:lstStyle/>
        <a:p>
          <a:endParaRPr lang="es-SV"/>
        </a:p>
      </dgm:t>
    </dgm:pt>
    <dgm:pt modelId="{3FD25C94-5752-4591-B34B-210FB3D39482}" type="pres">
      <dgm:prSet presAssocID="{C70158E0-D469-46D8-913E-515B06D14B5D}" presName="hierRoot2" presStyleCnt="0">
        <dgm:presLayoutVars>
          <dgm:hierBranch val="init"/>
        </dgm:presLayoutVars>
      </dgm:prSet>
      <dgm:spPr/>
    </dgm:pt>
    <dgm:pt modelId="{CF411B80-F051-42D4-B318-823B95589777}" type="pres">
      <dgm:prSet presAssocID="{C70158E0-D469-46D8-913E-515B06D14B5D}" presName="rootComposite" presStyleCnt="0"/>
      <dgm:spPr/>
    </dgm:pt>
    <dgm:pt modelId="{AFE3E172-2BD9-4C0D-84B4-4A8EE34D206A}" type="pres">
      <dgm:prSet presAssocID="{C70158E0-D469-46D8-913E-515B06D14B5D}" presName="rootText" presStyleLbl="node4" presStyleIdx="8" presStyleCnt="22" custScaleX="189023" custScaleY="108179">
        <dgm:presLayoutVars>
          <dgm:chPref val="3"/>
        </dgm:presLayoutVars>
      </dgm:prSet>
      <dgm:spPr/>
      <dgm:t>
        <a:bodyPr/>
        <a:lstStyle/>
        <a:p>
          <a:endParaRPr lang="es-SV"/>
        </a:p>
      </dgm:t>
    </dgm:pt>
    <dgm:pt modelId="{E611F3F3-1737-4F18-8909-7B63C20D6BBA}" type="pres">
      <dgm:prSet presAssocID="{C70158E0-D469-46D8-913E-515B06D14B5D}" presName="rootConnector" presStyleLbl="node4" presStyleIdx="8" presStyleCnt="22"/>
      <dgm:spPr/>
      <dgm:t>
        <a:bodyPr/>
        <a:lstStyle/>
        <a:p>
          <a:endParaRPr lang="es-SV"/>
        </a:p>
      </dgm:t>
    </dgm:pt>
    <dgm:pt modelId="{12DC3F4F-8FC0-4FF9-BD24-F1824B77D1C4}" type="pres">
      <dgm:prSet presAssocID="{C70158E0-D469-46D8-913E-515B06D14B5D}" presName="hierChild4" presStyleCnt="0"/>
      <dgm:spPr/>
    </dgm:pt>
    <dgm:pt modelId="{523867CE-7350-49D0-81F1-41D63C562692}" type="pres">
      <dgm:prSet presAssocID="{C70158E0-D469-46D8-913E-515B06D14B5D}" presName="hierChild5" presStyleCnt="0"/>
      <dgm:spPr/>
    </dgm:pt>
    <dgm:pt modelId="{0F52845B-99A9-4D10-A3FE-C5352BF9512A}" type="pres">
      <dgm:prSet presAssocID="{B29F0DF6-4236-4657-BB90-D0068D79A4C8}" presName="Name111" presStyleLbl="parChTrans1D4" presStyleIdx="17" presStyleCnt="48"/>
      <dgm:spPr/>
      <dgm:t>
        <a:bodyPr/>
        <a:lstStyle/>
        <a:p>
          <a:endParaRPr lang="es-SV"/>
        </a:p>
      </dgm:t>
    </dgm:pt>
    <dgm:pt modelId="{952803CD-7BF6-424D-9294-82F71E6C844E}" type="pres">
      <dgm:prSet presAssocID="{60F01A86-FE54-4326-8205-1FB2E3D92434}" presName="hierRoot3" presStyleCnt="0">
        <dgm:presLayoutVars>
          <dgm:hierBranch val="init"/>
        </dgm:presLayoutVars>
      </dgm:prSet>
      <dgm:spPr/>
    </dgm:pt>
    <dgm:pt modelId="{92C2B952-AC01-4F9D-BCD9-CDE6891C1A1D}" type="pres">
      <dgm:prSet presAssocID="{60F01A86-FE54-4326-8205-1FB2E3D92434}" presName="rootComposite3" presStyleCnt="0"/>
      <dgm:spPr/>
    </dgm:pt>
    <dgm:pt modelId="{5E671F95-5CA0-4872-BF18-C81CAAB7B05F}" type="pres">
      <dgm:prSet presAssocID="{60F01A86-FE54-4326-8205-1FB2E3D92434}" presName="rootText3" presStyleLbl="asst4" presStyleIdx="8" presStyleCnt="19">
        <dgm:presLayoutVars>
          <dgm:chPref val="3"/>
        </dgm:presLayoutVars>
      </dgm:prSet>
      <dgm:spPr/>
      <dgm:t>
        <a:bodyPr/>
        <a:lstStyle/>
        <a:p>
          <a:endParaRPr lang="es-SV"/>
        </a:p>
      </dgm:t>
    </dgm:pt>
    <dgm:pt modelId="{570A5332-784B-4AA4-B25A-6806A417F8BF}" type="pres">
      <dgm:prSet presAssocID="{60F01A86-FE54-4326-8205-1FB2E3D92434}" presName="rootConnector3" presStyleLbl="asst4" presStyleIdx="8" presStyleCnt="19"/>
      <dgm:spPr/>
      <dgm:t>
        <a:bodyPr/>
        <a:lstStyle/>
        <a:p>
          <a:endParaRPr lang="es-SV"/>
        </a:p>
      </dgm:t>
    </dgm:pt>
    <dgm:pt modelId="{5698EEA5-C6B7-43B4-ADB1-786D8FEC54B1}" type="pres">
      <dgm:prSet presAssocID="{60F01A86-FE54-4326-8205-1FB2E3D92434}" presName="hierChild6" presStyleCnt="0"/>
      <dgm:spPr/>
    </dgm:pt>
    <dgm:pt modelId="{D4CB10D5-9F1F-49B6-B1E3-CD3E53B53C48}" type="pres">
      <dgm:prSet presAssocID="{60F01A86-FE54-4326-8205-1FB2E3D92434}" presName="hierChild7" presStyleCnt="0"/>
      <dgm:spPr/>
    </dgm:pt>
    <dgm:pt modelId="{9B789276-0277-4F2E-8A87-9C93871190A7}" type="pres">
      <dgm:prSet presAssocID="{F96C8AF8-88CB-4F1E-8EE9-2BE089B8F9EF}" presName="Name111" presStyleLbl="parChTrans1D4" presStyleIdx="18" presStyleCnt="48"/>
      <dgm:spPr/>
      <dgm:t>
        <a:bodyPr/>
        <a:lstStyle/>
        <a:p>
          <a:endParaRPr lang="es-SV"/>
        </a:p>
      </dgm:t>
    </dgm:pt>
    <dgm:pt modelId="{D62A57BB-C3BA-4ED4-B1FE-8A68AA68398F}" type="pres">
      <dgm:prSet presAssocID="{93C1330B-81B9-45AE-95EE-49EE1B0A6EFA}" presName="hierRoot3" presStyleCnt="0">
        <dgm:presLayoutVars>
          <dgm:hierBranch val="init"/>
        </dgm:presLayoutVars>
      </dgm:prSet>
      <dgm:spPr/>
    </dgm:pt>
    <dgm:pt modelId="{D710C986-F3F5-4A49-82E4-1062ED558F9B}" type="pres">
      <dgm:prSet presAssocID="{93C1330B-81B9-45AE-95EE-49EE1B0A6EFA}" presName="rootComposite3" presStyleCnt="0"/>
      <dgm:spPr/>
    </dgm:pt>
    <dgm:pt modelId="{17AF3214-7D7F-40E7-ADFA-DFFA459EDE52}" type="pres">
      <dgm:prSet presAssocID="{93C1330B-81B9-45AE-95EE-49EE1B0A6EFA}" presName="rootText3" presStyleLbl="asst4" presStyleIdx="9" presStyleCnt="19">
        <dgm:presLayoutVars>
          <dgm:chPref val="3"/>
        </dgm:presLayoutVars>
      </dgm:prSet>
      <dgm:spPr/>
      <dgm:t>
        <a:bodyPr/>
        <a:lstStyle/>
        <a:p>
          <a:endParaRPr lang="es-SV"/>
        </a:p>
      </dgm:t>
    </dgm:pt>
    <dgm:pt modelId="{E2ED6F2B-FABB-434E-B094-5BF58824F01B}" type="pres">
      <dgm:prSet presAssocID="{93C1330B-81B9-45AE-95EE-49EE1B0A6EFA}" presName="rootConnector3" presStyleLbl="asst4" presStyleIdx="9" presStyleCnt="19"/>
      <dgm:spPr/>
      <dgm:t>
        <a:bodyPr/>
        <a:lstStyle/>
        <a:p>
          <a:endParaRPr lang="es-SV"/>
        </a:p>
      </dgm:t>
    </dgm:pt>
    <dgm:pt modelId="{9007FAF7-83B5-4F02-95EF-6E013486222F}" type="pres">
      <dgm:prSet presAssocID="{93C1330B-81B9-45AE-95EE-49EE1B0A6EFA}" presName="hierChild6" presStyleCnt="0"/>
      <dgm:spPr/>
    </dgm:pt>
    <dgm:pt modelId="{911D006C-7968-451F-872A-7716D8EB2E03}" type="pres">
      <dgm:prSet presAssocID="{93C1330B-81B9-45AE-95EE-49EE1B0A6EFA}" presName="hierChild7" presStyleCnt="0"/>
      <dgm:spPr/>
    </dgm:pt>
    <dgm:pt modelId="{1E1B3CDE-7BD4-4B27-96DC-315883AF929E}" type="pres">
      <dgm:prSet presAssocID="{154DB267-4F3E-47DA-9725-6F1CAEFE071C}" presName="Name111" presStyleLbl="parChTrans1D4" presStyleIdx="19" presStyleCnt="48"/>
      <dgm:spPr/>
      <dgm:t>
        <a:bodyPr/>
        <a:lstStyle/>
        <a:p>
          <a:endParaRPr lang="es-SV"/>
        </a:p>
      </dgm:t>
    </dgm:pt>
    <dgm:pt modelId="{BE6016F9-86A2-4352-9875-4B141DAA0736}" type="pres">
      <dgm:prSet presAssocID="{6797FAAC-3A56-4284-9A2B-163B303158A2}" presName="hierRoot3" presStyleCnt="0">
        <dgm:presLayoutVars>
          <dgm:hierBranch val="init"/>
        </dgm:presLayoutVars>
      </dgm:prSet>
      <dgm:spPr/>
    </dgm:pt>
    <dgm:pt modelId="{C048118C-9292-4495-B30E-84CF8490A3F3}" type="pres">
      <dgm:prSet presAssocID="{6797FAAC-3A56-4284-9A2B-163B303158A2}" presName="rootComposite3" presStyleCnt="0"/>
      <dgm:spPr/>
    </dgm:pt>
    <dgm:pt modelId="{9AE990F6-480F-42D4-8F7A-ABEF70A1DF67}" type="pres">
      <dgm:prSet presAssocID="{6797FAAC-3A56-4284-9A2B-163B303158A2}" presName="rootText3" presStyleLbl="asst4" presStyleIdx="10" presStyleCnt="19">
        <dgm:presLayoutVars>
          <dgm:chPref val="3"/>
        </dgm:presLayoutVars>
      </dgm:prSet>
      <dgm:spPr/>
      <dgm:t>
        <a:bodyPr/>
        <a:lstStyle/>
        <a:p>
          <a:endParaRPr lang="es-SV"/>
        </a:p>
      </dgm:t>
    </dgm:pt>
    <dgm:pt modelId="{1A1CAFCC-4E63-4410-B1E7-618106563069}" type="pres">
      <dgm:prSet presAssocID="{6797FAAC-3A56-4284-9A2B-163B303158A2}" presName="rootConnector3" presStyleLbl="asst4" presStyleIdx="10" presStyleCnt="19"/>
      <dgm:spPr/>
      <dgm:t>
        <a:bodyPr/>
        <a:lstStyle/>
        <a:p>
          <a:endParaRPr lang="es-SV"/>
        </a:p>
      </dgm:t>
    </dgm:pt>
    <dgm:pt modelId="{D6EE28C1-347B-4E11-A919-402D4BB23880}" type="pres">
      <dgm:prSet presAssocID="{6797FAAC-3A56-4284-9A2B-163B303158A2}" presName="hierChild6" presStyleCnt="0"/>
      <dgm:spPr/>
    </dgm:pt>
    <dgm:pt modelId="{1846A28D-59F6-4514-B131-87B713844F96}" type="pres">
      <dgm:prSet presAssocID="{6797FAAC-3A56-4284-9A2B-163B303158A2}" presName="hierChild7" presStyleCnt="0"/>
      <dgm:spPr/>
    </dgm:pt>
    <dgm:pt modelId="{8293255E-6C71-4359-A6FC-FAF2AF881ADA}" type="pres">
      <dgm:prSet presAssocID="{22AAD6DC-C14A-4A1A-86DC-36785BF58AEB}" presName="Name37" presStyleLbl="parChTrans1D4" presStyleIdx="20" presStyleCnt="48"/>
      <dgm:spPr/>
      <dgm:t>
        <a:bodyPr/>
        <a:lstStyle/>
        <a:p>
          <a:endParaRPr lang="es-SV"/>
        </a:p>
      </dgm:t>
    </dgm:pt>
    <dgm:pt modelId="{20CE3B91-C74A-4D8B-A755-3327CBC6BAA1}" type="pres">
      <dgm:prSet presAssocID="{9018BE92-A74C-4B2B-8ACB-4CAAD5D2A21D}" presName="hierRoot2" presStyleCnt="0">
        <dgm:presLayoutVars>
          <dgm:hierBranch val="init"/>
        </dgm:presLayoutVars>
      </dgm:prSet>
      <dgm:spPr/>
    </dgm:pt>
    <dgm:pt modelId="{08555AE6-0DFF-4954-B192-75DF61E9E6B5}" type="pres">
      <dgm:prSet presAssocID="{9018BE92-A74C-4B2B-8ACB-4CAAD5D2A21D}" presName="rootComposite" presStyleCnt="0"/>
      <dgm:spPr/>
    </dgm:pt>
    <dgm:pt modelId="{FD2761B5-EBFD-4446-98A2-A6A7D487D8F7}" type="pres">
      <dgm:prSet presAssocID="{9018BE92-A74C-4B2B-8ACB-4CAAD5D2A21D}" presName="rootText" presStyleLbl="node4" presStyleIdx="9" presStyleCnt="22" custScaleX="158252" custScaleY="117131">
        <dgm:presLayoutVars>
          <dgm:chPref val="3"/>
        </dgm:presLayoutVars>
      </dgm:prSet>
      <dgm:spPr/>
      <dgm:t>
        <a:bodyPr/>
        <a:lstStyle/>
        <a:p>
          <a:endParaRPr lang="es-SV"/>
        </a:p>
      </dgm:t>
    </dgm:pt>
    <dgm:pt modelId="{FED6D954-9B03-419D-BC25-0EF699FA163D}" type="pres">
      <dgm:prSet presAssocID="{9018BE92-A74C-4B2B-8ACB-4CAAD5D2A21D}" presName="rootConnector" presStyleLbl="node4" presStyleIdx="9" presStyleCnt="22"/>
      <dgm:spPr/>
      <dgm:t>
        <a:bodyPr/>
        <a:lstStyle/>
        <a:p>
          <a:endParaRPr lang="es-SV"/>
        </a:p>
      </dgm:t>
    </dgm:pt>
    <dgm:pt modelId="{8260FC29-48D2-4295-BF4C-5CC4C6BF8E71}" type="pres">
      <dgm:prSet presAssocID="{9018BE92-A74C-4B2B-8ACB-4CAAD5D2A21D}" presName="hierChild4" presStyleCnt="0"/>
      <dgm:spPr/>
    </dgm:pt>
    <dgm:pt modelId="{8F3D3DBE-BA7F-4704-93A1-6A70F3D571D9}" type="pres">
      <dgm:prSet presAssocID="{9018BE92-A74C-4B2B-8ACB-4CAAD5D2A21D}" presName="hierChild5" presStyleCnt="0"/>
      <dgm:spPr/>
    </dgm:pt>
    <dgm:pt modelId="{A25BCF42-C9FB-45C9-8395-E446A15A30C1}" type="pres">
      <dgm:prSet presAssocID="{07ABE803-2268-49C8-A7DC-6640883880CF}" presName="Name111" presStyleLbl="parChTrans1D4" presStyleIdx="21" presStyleCnt="48"/>
      <dgm:spPr/>
      <dgm:t>
        <a:bodyPr/>
        <a:lstStyle/>
        <a:p>
          <a:endParaRPr lang="es-SV"/>
        </a:p>
      </dgm:t>
    </dgm:pt>
    <dgm:pt modelId="{8E4E971E-E6C2-4C1E-AFE5-393600B29956}" type="pres">
      <dgm:prSet presAssocID="{69542585-45AA-4F28-A8E8-6A2EDCD82786}" presName="hierRoot3" presStyleCnt="0">
        <dgm:presLayoutVars>
          <dgm:hierBranch val="init"/>
        </dgm:presLayoutVars>
      </dgm:prSet>
      <dgm:spPr/>
    </dgm:pt>
    <dgm:pt modelId="{B32CAA4E-28AE-46FF-AD6D-4FD298D7B66B}" type="pres">
      <dgm:prSet presAssocID="{69542585-45AA-4F28-A8E8-6A2EDCD82786}" presName="rootComposite3" presStyleCnt="0"/>
      <dgm:spPr/>
    </dgm:pt>
    <dgm:pt modelId="{FDBCD937-C083-4A73-A623-7E908478914A}" type="pres">
      <dgm:prSet presAssocID="{69542585-45AA-4F28-A8E8-6A2EDCD82786}" presName="rootText3" presStyleLbl="asst4" presStyleIdx="11" presStyleCnt="19">
        <dgm:presLayoutVars>
          <dgm:chPref val="3"/>
        </dgm:presLayoutVars>
      </dgm:prSet>
      <dgm:spPr/>
      <dgm:t>
        <a:bodyPr/>
        <a:lstStyle/>
        <a:p>
          <a:endParaRPr lang="es-SV"/>
        </a:p>
      </dgm:t>
    </dgm:pt>
    <dgm:pt modelId="{40B254E3-F8D0-4BC5-9288-2ABAAB14D409}" type="pres">
      <dgm:prSet presAssocID="{69542585-45AA-4F28-A8E8-6A2EDCD82786}" presName="rootConnector3" presStyleLbl="asst4" presStyleIdx="11" presStyleCnt="19"/>
      <dgm:spPr/>
      <dgm:t>
        <a:bodyPr/>
        <a:lstStyle/>
        <a:p>
          <a:endParaRPr lang="es-SV"/>
        </a:p>
      </dgm:t>
    </dgm:pt>
    <dgm:pt modelId="{6A9B5999-17AE-4DD7-AA26-5344C0AD3708}" type="pres">
      <dgm:prSet presAssocID="{69542585-45AA-4F28-A8E8-6A2EDCD82786}" presName="hierChild6" presStyleCnt="0"/>
      <dgm:spPr/>
    </dgm:pt>
    <dgm:pt modelId="{E5C9872D-1B5B-4852-B166-273489030B08}" type="pres">
      <dgm:prSet presAssocID="{69542585-45AA-4F28-A8E8-6A2EDCD82786}" presName="hierChild7" presStyleCnt="0"/>
      <dgm:spPr/>
    </dgm:pt>
    <dgm:pt modelId="{7AA26480-4535-4CBE-B604-3610791BFF8B}" type="pres">
      <dgm:prSet presAssocID="{B5BE6B04-98F1-4DCF-B4EE-83EE95D92582}" presName="Name111" presStyleLbl="parChTrans1D4" presStyleIdx="22" presStyleCnt="48"/>
      <dgm:spPr/>
      <dgm:t>
        <a:bodyPr/>
        <a:lstStyle/>
        <a:p>
          <a:endParaRPr lang="es-SV"/>
        </a:p>
      </dgm:t>
    </dgm:pt>
    <dgm:pt modelId="{EAF0DAC2-D455-428D-902B-495CEC585D01}" type="pres">
      <dgm:prSet presAssocID="{3C7700CE-43AB-4F97-9519-A0BF0E01BD50}" presName="hierRoot3" presStyleCnt="0">
        <dgm:presLayoutVars>
          <dgm:hierBranch val="init"/>
        </dgm:presLayoutVars>
      </dgm:prSet>
      <dgm:spPr/>
    </dgm:pt>
    <dgm:pt modelId="{7270BDB8-13F4-4496-A8DD-1DF04D3C9B12}" type="pres">
      <dgm:prSet presAssocID="{3C7700CE-43AB-4F97-9519-A0BF0E01BD50}" presName="rootComposite3" presStyleCnt="0"/>
      <dgm:spPr/>
    </dgm:pt>
    <dgm:pt modelId="{ABAA9C7B-FC41-40B2-A6D3-4F4CABDE8E18}" type="pres">
      <dgm:prSet presAssocID="{3C7700CE-43AB-4F97-9519-A0BF0E01BD50}" presName="rootText3" presStyleLbl="asst4" presStyleIdx="12" presStyleCnt="19">
        <dgm:presLayoutVars>
          <dgm:chPref val="3"/>
        </dgm:presLayoutVars>
      </dgm:prSet>
      <dgm:spPr/>
      <dgm:t>
        <a:bodyPr/>
        <a:lstStyle/>
        <a:p>
          <a:endParaRPr lang="es-SV"/>
        </a:p>
      </dgm:t>
    </dgm:pt>
    <dgm:pt modelId="{789BCF0C-9AD8-4E3A-9CED-0A118A06B79D}" type="pres">
      <dgm:prSet presAssocID="{3C7700CE-43AB-4F97-9519-A0BF0E01BD50}" presName="rootConnector3" presStyleLbl="asst4" presStyleIdx="12" presStyleCnt="19"/>
      <dgm:spPr/>
      <dgm:t>
        <a:bodyPr/>
        <a:lstStyle/>
        <a:p>
          <a:endParaRPr lang="es-SV"/>
        </a:p>
      </dgm:t>
    </dgm:pt>
    <dgm:pt modelId="{C1F74C8D-4076-4EBB-8A9A-06EBD34A9BE4}" type="pres">
      <dgm:prSet presAssocID="{3C7700CE-43AB-4F97-9519-A0BF0E01BD50}" presName="hierChild6" presStyleCnt="0"/>
      <dgm:spPr/>
    </dgm:pt>
    <dgm:pt modelId="{58626376-1F7D-4479-8305-A3AEC3D3CF72}" type="pres">
      <dgm:prSet presAssocID="{3C7700CE-43AB-4F97-9519-A0BF0E01BD50}" presName="hierChild7" presStyleCnt="0"/>
      <dgm:spPr/>
    </dgm:pt>
    <dgm:pt modelId="{A1455835-28DE-48E6-8FB8-EE6E6E44F499}" type="pres">
      <dgm:prSet presAssocID="{DD9A4775-1DDE-4DFB-8333-4184064875DE}" presName="Name111" presStyleLbl="parChTrans1D4" presStyleIdx="23" presStyleCnt="48"/>
      <dgm:spPr/>
      <dgm:t>
        <a:bodyPr/>
        <a:lstStyle/>
        <a:p>
          <a:endParaRPr lang="es-SV"/>
        </a:p>
      </dgm:t>
    </dgm:pt>
    <dgm:pt modelId="{6D679FD7-781A-486A-BDB0-F69B8A350C3D}" type="pres">
      <dgm:prSet presAssocID="{B81C5A06-4D1C-42DA-9C8E-6D4E44A7A217}" presName="hierRoot3" presStyleCnt="0">
        <dgm:presLayoutVars>
          <dgm:hierBranch val="init"/>
        </dgm:presLayoutVars>
      </dgm:prSet>
      <dgm:spPr/>
    </dgm:pt>
    <dgm:pt modelId="{C2F22016-D5B8-4120-A667-9C55BA015862}" type="pres">
      <dgm:prSet presAssocID="{B81C5A06-4D1C-42DA-9C8E-6D4E44A7A217}" presName="rootComposite3" presStyleCnt="0"/>
      <dgm:spPr/>
    </dgm:pt>
    <dgm:pt modelId="{71CF6E08-B953-4388-B0D9-7A7FE11BFB15}" type="pres">
      <dgm:prSet presAssocID="{B81C5A06-4D1C-42DA-9C8E-6D4E44A7A217}" presName="rootText3" presStyleLbl="asst4" presStyleIdx="13" presStyleCnt="19" custScaleX="98830" custScaleY="131164">
        <dgm:presLayoutVars>
          <dgm:chPref val="3"/>
        </dgm:presLayoutVars>
      </dgm:prSet>
      <dgm:spPr/>
      <dgm:t>
        <a:bodyPr/>
        <a:lstStyle/>
        <a:p>
          <a:endParaRPr lang="es-SV"/>
        </a:p>
      </dgm:t>
    </dgm:pt>
    <dgm:pt modelId="{069A265A-6FDC-495A-A21F-F67BD37FA212}" type="pres">
      <dgm:prSet presAssocID="{B81C5A06-4D1C-42DA-9C8E-6D4E44A7A217}" presName="rootConnector3" presStyleLbl="asst4" presStyleIdx="13" presStyleCnt="19"/>
      <dgm:spPr/>
      <dgm:t>
        <a:bodyPr/>
        <a:lstStyle/>
        <a:p>
          <a:endParaRPr lang="es-SV"/>
        </a:p>
      </dgm:t>
    </dgm:pt>
    <dgm:pt modelId="{29293750-696A-4087-9D90-A0B37230135A}" type="pres">
      <dgm:prSet presAssocID="{B81C5A06-4D1C-42DA-9C8E-6D4E44A7A217}" presName="hierChild6" presStyleCnt="0"/>
      <dgm:spPr/>
    </dgm:pt>
    <dgm:pt modelId="{AD8D9324-9ED9-4557-9C9D-0EE6CD4FCE6B}" type="pres">
      <dgm:prSet presAssocID="{B81C5A06-4D1C-42DA-9C8E-6D4E44A7A217}" presName="hierChild7" presStyleCnt="0"/>
      <dgm:spPr/>
    </dgm:pt>
    <dgm:pt modelId="{BE874415-B2F9-4CDD-B700-51211139598F}" type="pres">
      <dgm:prSet presAssocID="{F5F056EC-AFA8-4AFF-94AB-598B14EF7271}" presName="Name111" presStyleLbl="parChTrans1D4" presStyleIdx="24" presStyleCnt="48"/>
      <dgm:spPr/>
      <dgm:t>
        <a:bodyPr/>
        <a:lstStyle/>
        <a:p>
          <a:endParaRPr lang="es-SV"/>
        </a:p>
      </dgm:t>
    </dgm:pt>
    <dgm:pt modelId="{228561CE-8F39-4B0C-80B8-368498C3F795}" type="pres">
      <dgm:prSet presAssocID="{6B74469C-9E7A-4CFD-8A59-E678A833D4A0}" presName="hierRoot3" presStyleCnt="0">
        <dgm:presLayoutVars>
          <dgm:hierBranch val="init"/>
        </dgm:presLayoutVars>
      </dgm:prSet>
      <dgm:spPr/>
    </dgm:pt>
    <dgm:pt modelId="{0C643CCD-8679-4F9F-95F6-A5E9C44D6B5E}" type="pres">
      <dgm:prSet presAssocID="{6B74469C-9E7A-4CFD-8A59-E678A833D4A0}" presName="rootComposite3" presStyleCnt="0"/>
      <dgm:spPr/>
    </dgm:pt>
    <dgm:pt modelId="{8DBBFA29-EF67-4E70-8B25-A8F53DDDE78A}" type="pres">
      <dgm:prSet presAssocID="{6B74469C-9E7A-4CFD-8A59-E678A833D4A0}" presName="rootText3" presStyleLbl="asst4" presStyleIdx="14" presStyleCnt="19" custScaleY="129738">
        <dgm:presLayoutVars>
          <dgm:chPref val="3"/>
        </dgm:presLayoutVars>
      </dgm:prSet>
      <dgm:spPr/>
      <dgm:t>
        <a:bodyPr/>
        <a:lstStyle/>
        <a:p>
          <a:endParaRPr lang="es-SV"/>
        </a:p>
      </dgm:t>
    </dgm:pt>
    <dgm:pt modelId="{08BE2CAF-1AFF-4D5D-9FFE-6E86A4AC08D7}" type="pres">
      <dgm:prSet presAssocID="{6B74469C-9E7A-4CFD-8A59-E678A833D4A0}" presName="rootConnector3" presStyleLbl="asst4" presStyleIdx="14" presStyleCnt="19"/>
      <dgm:spPr/>
      <dgm:t>
        <a:bodyPr/>
        <a:lstStyle/>
        <a:p>
          <a:endParaRPr lang="es-SV"/>
        </a:p>
      </dgm:t>
    </dgm:pt>
    <dgm:pt modelId="{BAB77796-43A1-4045-B738-C77BE3DB8430}" type="pres">
      <dgm:prSet presAssocID="{6B74469C-9E7A-4CFD-8A59-E678A833D4A0}" presName="hierChild6" presStyleCnt="0"/>
      <dgm:spPr/>
    </dgm:pt>
    <dgm:pt modelId="{BE1B481A-E4E2-48DC-8F0F-8FD6FFEA2FE1}" type="pres">
      <dgm:prSet presAssocID="{6B74469C-9E7A-4CFD-8A59-E678A833D4A0}" presName="hierChild7" presStyleCnt="0"/>
      <dgm:spPr/>
    </dgm:pt>
    <dgm:pt modelId="{FF459CDB-31F0-40BF-820E-9462EAA2A8AE}" type="pres">
      <dgm:prSet presAssocID="{B06796A4-903D-4C47-95ED-015889E6E5DF}" presName="Name111" presStyleLbl="parChTrans1D4" presStyleIdx="25" presStyleCnt="48"/>
      <dgm:spPr/>
      <dgm:t>
        <a:bodyPr/>
        <a:lstStyle/>
        <a:p>
          <a:endParaRPr lang="es-SV"/>
        </a:p>
      </dgm:t>
    </dgm:pt>
    <dgm:pt modelId="{BB99F320-1851-4137-B068-BF7E13880452}" type="pres">
      <dgm:prSet presAssocID="{1990C0C2-B87F-459B-9F8C-3B674ECC72C3}" presName="hierRoot3" presStyleCnt="0">
        <dgm:presLayoutVars>
          <dgm:hierBranch val="init"/>
        </dgm:presLayoutVars>
      </dgm:prSet>
      <dgm:spPr/>
    </dgm:pt>
    <dgm:pt modelId="{988897EF-0B95-49E3-A029-4955CBA2244E}" type="pres">
      <dgm:prSet presAssocID="{1990C0C2-B87F-459B-9F8C-3B674ECC72C3}" presName="rootComposite3" presStyleCnt="0"/>
      <dgm:spPr/>
    </dgm:pt>
    <dgm:pt modelId="{615E690B-4EA2-4046-BECE-C2C43095CF8D}" type="pres">
      <dgm:prSet presAssocID="{1990C0C2-B87F-459B-9F8C-3B674ECC72C3}" presName="rootText3" presStyleLbl="asst4" presStyleIdx="15" presStyleCnt="19" custScaleY="127847">
        <dgm:presLayoutVars>
          <dgm:chPref val="3"/>
        </dgm:presLayoutVars>
      </dgm:prSet>
      <dgm:spPr/>
      <dgm:t>
        <a:bodyPr/>
        <a:lstStyle/>
        <a:p>
          <a:endParaRPr lang="es-SV"/>
        </a:p>
      </dgm:t>
    </dgm:pt>
    <dgm:pt modelId="{3DA09640-1CDB-4726-A1F6-11D97F44FC90}" type="pres">
      <dgm:prSet presAssocID="{1990C0C2-B87F-459B-9F8C-3B674ECC72C3}" presName="rootConnector3" presStyleLbl="asst4" presStyleIdx="15" presStyleCnt="19"/>
      <dgm:spPr/>
      <dgm:t>
        <a:bodyPr/>
        <a:lstStyle/>
        <a:p>
          <a:endParaRPr lang="es-SV"/>
        </a:p>
      </dgm:t>
    </dgm:pt>
    <dgm:pt modelId="{B0F8BE75-F0C6-4D89-977D-8FBA43A9567F}" type="pres">
      <dgm:prSet presAssocID="{1990C0C2-B87F-459B-9F8C-3B674ECC72C3}" presName="hierChild6" presStyleCnt="0"/>
      <dgm:spPr/>
    </dgm:pt>
    <dgm:pt modelId="{83A9AE54-AA81-4256-804D-D4986D8E302D}" type="pres">
      <dgm:prSet presAssocID="{1990C0C2-B87F-459B-9F8C-3B674ECC72C3}" presName="hierChild7" presStyleCnt="0"/>
      <dgm:spPr/>
    </dgm:pt>
    <dgm:pt modelId="{7579BB8C-9522-4FED-9336-FE9BB27FF1C2}" type="pres">
      <dgm:prSet presAssocID="{4DDCCCE2-5BAE-4001-B97D-4BC51045D079}" presName="Name111" presStyleLbl="parChTrans1D4" presStyleIdx="26" presStyleCnt="48"/>
      <dgm:spPr/>
      <dgm:t>
        <a:bodyPr/>
        <a:lstStyle/>
        <a:p>
          <a:endParaRPr lang="es-SV"/>
        </a:p>
      </dgm:t>
    </dgm:pt>
    <dgm:pt modelId="{D7EDC4DC-4718-4379-9FD7-2E411AB55DBE}" type="pres">
      <dgm:prSet presAssocID="{1388E8AE-0800-4B09-9E7F-050E95BC5C47}" presName="hierRoot3" presStyleCnt="0">
        <dgm:presLayoutVars>
          <dgm:hierBranch val="init"/>
        </dgm:presLayoutVars>
      </dgm:prSet>
      <dgm:spPr/>
    </dgm:pt>
    <dgm:pt modelId="{A9202779-0896-480E-8EE0-5454607F3073}" type="pres">
      <dgm:prSet presAssocID="{1388E8AE-0800-4B09-9E7F-050E95BC5C47}" presName="rootComposite3" presStyleCnt="0"/>
      <dgm:spPr/>
    </dgm:pt>
    <dgm:pt modelId="{767238AA-8114-42F0-B968-1255B44B3717}" type="pres">
      <dgm:prSet presAssocID="{1388E8AE-0800-4B09-9E7F-050E95BC5C47}" presName="rootText3" presStyleLbl="asst4" presStyleIdx="16" presStyleCnt="19" custScaleY="125527">
        <dgm:presLayoutVars>
          <dgm:chPref val="3"/>
        </dgm:presLayoutVars>
      </dgm:prSet>
      <dgm:spPr/>
      <dgm:t>
        <a:bodyPr/>
        <a:lstStyle/>
        <a:p>
          <a:endParaRPr lang="es-SV"/>
        </a:p>
      </dgm:t>
    </dgm:pt>
    <dgm:pt modelId="{AE63B9A7-072E-4FD4-A5A6-ED39C3521E97}" type="pres">
      <dgm:prSet presAssocID="{1388E8AE-0800-4B09-9E7F-050E95BC5C47}" presName="rootConnector3" presStyleLbl="asst4" presStyleIdx="16" presStyleCnt="19"/>
      <dgm:spPr/>
      <dgm:t>
        <a:bodyPr/>
        <a:lstStyle/>
        <a:p>
          <a:endParaRPr lang="es-SV"/>
        </a:p>
      </dgm:t>
    </dgm:pt>
    <dgm:pt modelId="{ACED8B06-73F0-406D-9AA0-24390F38BD4A}" type="pres">
      <dgm:prSet presAssocID="{1388E8AE-0800-4B09-9E7F-050E95BC5C47}" presName="hierChild6" presStyleCnt="0"/>
      <dgm:spPr/>
    </dgm:pt>
    <dgm:pt modelId="{977CFFF4-879E-4353-A737-7E530ACE6F66}" type="pres">
      <dgm:prSet presAssocID="{1388E8AE-0800-4B09-9E7F-050E95BC5C47}" presName="hierChild7" presStyleCnt="0"/>
      <dgm:spPr/>
    </dgm:pt>
    <dgm:pt modelId="{D2736CD5-20C5-464A-8E72-CBDBAAF1D605}" type="pres">
      <dgm:prSet presAssocID="{3355C44B-B884-4F68-9B13-827111DD3392}" presName="hierChild5" presStyleCnt="0"/>
      <dgm:spPr/>
    </dgm:pt>
    <dgm:pt modelId="{B66A324D-A78D-403A-B2EF-F08FECE859B7}" type="pres">
      <dgm:prSet presAssocID="{B454AC42-232C-4373-88D1-B53D9D341840}" presName="Name37" presStyleLbl="parChTrans1D4" presStyleIdx="27" presStyleCnt="48"/>
      <dgm:spPr/>
      <dgm:t>
        <a:bodyPr/>
        <a:lstStyle/>
        <a:p>
          <a:endParaRPr lang="es-SV"/>
        </a:p>
      </dgm:t>
    </dgm:pt>
    <dgm:pt modelId="{4A7B66D0-0382-4772-AA2B-6D8F4A9BF841}" type="pres">
      <dgm:prSet presAssocID="{4909E921-4FAE-4722-A0E6-364A45CA2879}" presName="hierRoot2" presStyleCnt="0">
        <dgm:presLayoutVars>
          <dgm:hierBranch val="init"/>
        </dgm:presLayoutVars>
      </dgm:prSet>
      <dgm:spPr/>
    </dgm:pt>
    <dgm:pt modelId="{0D469985-CB19-4C7E-9CC2-84E2861A3F1E}" type="pres">
      <dgm:prSet presAssocID="{4909E921-4FAE-4722-A0E6-364A45CA2879}" presName="rootComposite" presStyleCnt="0"/>
      <dgm:spPr/>
    </dgm:pt>
    <dgm:pt modelId="{AA0B76B1-1210-457E-8452-B6004BBDFC2C}" type="pres">
      <dgm:prSet presAssocID="{4909E921-4FAE-4722-A0E6-364A45CA2879}" presName="rootText" presStyleLbl="node4" presStyleIdx="10" presStyleCnt="22" custScaleX="228936" custScaleY="127657">
        <dgm:presLayoutVars>
          <dgm:chPref val="3"/>
        </dgm:presLayoutVars>
      </dgm:prSet>
      <dgm:spPr/>
      <dgm:t>
        <a:bodyPr/>
        <a:lstStyle/>
        <a:p>
          <a:endParaRPr lang="es-SV"/>
        </a:p>
      </dgm:t>
    </dgm:pt>
    <dgm:pt modelId="{CEEFBEC6-A5B9-4020-ABB2-DBF585C14F58}" type="pres">
      <dgm:prSet presAssocID="{4909E921-4FAE-4722-A0E6-364A45CA2879}" presName="rootConnector" presStyleLbl="node4" presStyleIdx="10" presStyleCnt="22"/>
      <dgm:spPr/>
      <dgm:t>
        <a:bodyPr/>
        <a:lstStyle/>
        <a:p>
          <a:endParaRPr lang="es-SV"/>
        </a:p>
      </dgm:t>
    </dgm:pt>
    <dgm:pt modelId="{62AFFF61-6677-47C8-BCE9-4259ECA7BC81}" type="pres">
      <dgm:prSet presAssocID="{4909E921-4FAE-4722-A0E6-364A45CA2879}" presName="hierChild4" presStyleCnt="0"/>
      <dgm:spPr/>
    </dgm:pt>
    <dgm:pt modelId="{3D809809-CF11-40D1-853D-8764D87E2E90}" type="pres">
      <dgm:prSet presAssocID="{0C386538-B32F-4926-83E0-35304B067021}" presName="Name37" presStyleLbl="parChTrans1D4" presStyleIdx="28" presStyleCnt="48"/>
      <dgm:spPr/>
      <dgm:t>
        <a:bodyPr/>
        <a:lstStyle/>
        <a:p>
          <a:endParaRPr lang="es-SV"/>
        </a:p>
      </dgm:t>
    </dgm:pt>
    <dgm:pt modelId="{25A72FBA-D7CB-4B70-B74B-B5814BC9E1CE}" type="pres">
      <dgm:prSet presAssocID="{7FDF589A-CE85-4E80-8805-F65636A17DB0}" presName="hierRoot2" presStyleCnt="0">
        <dgm:presLayoutVars>
          <dgm:hierBranch val="init"/>
        </dgm:presLayoutVars>
      </dgm:prSet>
      <dgm:spPr/>
    </dgm:pt>
    <dgm:pt modelId="{E671F712-0B86-48DB-919E-99907157C410}" type="pres">
      <dgm:prSet presAssocID="{7FDF589A-CE85-4E80-8805-F65636A17DB0}" presName="rootComposite" presStyleCnt="0"/>
      <dgm:spPr/>
    </dgm:pt>
    <dgm:pt modelId="{241E0208-2A05-406B-98F3-2B573570551F}" type="pres">
      <dgm:prSet presAssocID="{7FDF589A-CE85-4E80-8805-F65636A17DB0}" presName="rootText" presStyleLbl="node4" presStyleIdx="11" presStyleCnt="22">
        <dgm:presLayoutVars>
          <dgm:chPref val="3"/>
        </dgm:presLayoutVars>
      </dgm:prSet>
      <dgm:spPr/>
      <dgm:t>
        <a:bodyPr/>
        <a:lstStyle/>
        <a:p>
          <a:endParaRPr lang="es-SV"/>
        </a:p>
      </dgm:t>
    </dgm:pt>
    <dgm:pt modelId="{5D9ECBE7-F2E0-4ABB-B148-FE033DA59C25}" type="pres">
      <dgm:prSet presAssocID="{7FDF589A-CE85-4E80-8805-F65636A17DB0}" presName="rootConnector" presStyleLbl="node4" presStyleIdx="11" presStyleCnt="22"/>
      <dgm:spPr/>
      <dgm:t>
        <a:bodyPr/>
        <a:lstStyle/>
        <a:p>
          <a:endParaRPr lang="es-SV"/>
        </a:p>
      </dgm:t>
    </dgm:pt>
    <dgm:pt modelId="{7AB1C8F1-224F-4E90-932A-4CF6F8A23C5F}" type="pres">
      <dgm:prSet presAssocID="{7FDF589A-CE85-4E80-8805-F65636A17DB0}" presName="hierChild4" presStyleCnt="0"/>
      <dgm:spPr/>
    </dgm:pt>
    <dgm:pt modelId="{55983640-2908-40CD-A23F-5F547E254EFD}" type="pres">
      <dgm:prSet presAssocID="{7FDF589A-CE85-4E80-8805-F65636A17DB0}" presName="hierChild5" presStyleCnt="0"/>
      <dgm:spPr/>
    </dgm:pt>
    <dgm:pt modelId="{3A306124-32AA-4855-A1A5-6894BC71584E}" type="pres">
      <dgm:prSet presAssocID="{B9F0D116-F1BA-48C9-8483-5D7F8CD151E4}" presName="Name37" presStyleLbl="parChTrans1D4" presStyleIdx="29" presStyleCnt="48"/>
      <dgm:spPr/>
      <dgm:t>
        <a:bodyPr/>
        <a:lstStyle/>
        <a:p>
          <a:endParaRPr lang="es-SV"/>
        </a:p>
      </dgm:t>
    </dgm:pt>
    <dgm:pt modelId="{768F10E8-3731-46BA-BFC6-CD6B0192147C}" type="pres">
      <dgm:prSet presAssocID="{423220EC-F77B-48C9-AF60-AC2005EB0AE0}" presName="hierRoot2" presStyleCnt="0">
        <dgm:presLayoutVars>
          <dgm:hierBranch val="init"/>
        </dgm:presLayoutVars>
      </dgm:prSet>
      <dgm:spPr/>
    </dgm:pt>
    <dgm:pt modelId="{390B8AB2-703D-411D-AA46-850D71409783}" type="pres">
      <dgm:prSet presAssocID="{423220EC-F77B-48C9-AF60-AC2005EB0AE0}" presName="rootComposite" presStyleCnt="0"/>
      <dgm:spPr/>
    </dgm:pt>
    <dgm:pt modelId="{01903AFF-A6D2-4621-9CF1-A6E96CA6F1E8}" type="pres">
      <dgm:prSet presAssocID="{423220EC-F77B-48C9-AF60-AC2005EB0AE0}" presName="rootText" presStyleLbl="node4" presStyleIdx="12" presStyleCnt="22">
        <dgm:presLayoutVars>
          <dgm:chPref val="3"/>
        </dgm:presLayoutVars>
      </dgm:prSet>
      <dgm:spPr/>
      <dgm:t>
        <a:bodyPr/>
        <a:lstStyle/>
        <a:p>
          <a:endParaRPr lang="es-SV"/>
        </a:p>
      </dgm:t>
    </dgm:pt>
    <dgm:pt modelId="{6B01D0FF-7FE7-4239-84CE-0162085C8157}" type="pres">
      <dgm:prSet presAssocID="{423220EC-F77B-48C9-AF60-AC2005EB0AE0}" presName="rootConnector" presStyleLbl="node4" presStyleIdx="12" presStyleCnt="22"/>
      <dgm:spPr/>
      <dgm:t>
        <a:bodyPr/>
        <a:lstStyle/>
        <a:p>
          <a:endParaRPr lang="es-SV"/>
        </a:p>
      </dgm:t>
    </dgm:pt>
    <dgm:pt modelId="{1C120A36-2141-48EF-A626-E062D811CBCF}" type="pres">
      <dgm:prSet presAssocID="{423220EC-F77B-48C9-AF60-AC2005EB0AE0}" presName="hierChild4" presStyleCnt="0"/>
      <dgm:spPr/>
    </dgm:pt>
    <dgm:pt modelId="{7BEBCE4C-B738-49FA-A7C7-16EE4D04706A}" type="pres">
      <dgm:prSet presAssocID="{423220EC-F77B-48C9-AF60-AC2005EB0AE0}" presName="hierChild5" presStyleCnt="0"/>
      <dgm:spPr/>
    </dgm:pt>
    <dgm:pt modelId="{368459FE-9743-4924-9F3F-644861E31344}" type="pres">
      <dgm:prSet presAssocID="{89CB9DCA-5949-4260-8C60-9303A4836CA4}" presName="Name37" presStyleLbl="parChTrans1D4" presStyleIdx="30" presStyleCnt="48"/>
      <dgm:spPr/>
      <dgm:t>
        <a:bodyPr/>
        <a:lstStyle/>
        <a:p>
          <a:endParaRPr lang="es-SV"/>
        </a:p>
      </dgm:t>
    </dgm:pt>
    <dgm:pt modelId="{0FDC6F91-63B2-4D7C-B999-3879ADE68B8E}" type="pres">
      <dgm:prSet presAssocID="{C7D833D8-EF5B-4853-94E0-8CDE328E5F8B}" presName="hierRoot2" presStyleCnt="0">
        <dgm:presLayoutVars>
          <dgm:hierBranch val="init"/>
        </dgm:presLayoutVars>
      </dgm:prSet>
      <dgm:spPr/>
    </dgm:pt>
    <dgm:pt modelId="{C68F28F6-DCF7-43F0-9A8E-455C61DF4015}" type="pres">
      <dgm:prSet presAssocID="{C7D833D8-EF5B-4853-94E0-8CDE328E5F8B}" presName="rootComposite" presStyleCnt="0"/>
      <dgm:spPr/>
    </dgm:pt>
    <dgm:pt modelId="{10F7A4C4-1375-4122-AC8B-FC68252C88E3}" type="pres">
      <dgm:prSet presAssocID="{C7D833D8-EF5B-4853-94E0-8CDE328E5F8B}" presName="rootText" presStyleLbl="node4" presStyleIdx="13" presStyleCnt="22">
        <dgm:presLayoutVars>
          <dgm:chPref val="3"/>
        </dgm:presLayoutVars>
      </dgm:prSet>
      <dgm:spPr/>
      <dgm:t>
        <a:bodyPr/>
        <a:lstStyle/>
        <a:p>
          <a:endParaRPr lang="es-SV"/>
        </a:p>
      </dgm:t>
    </dgm:pt>
    <dgm:pt modelId="{F51EB02C-18A9-4AB8-933A-9BAD96D29134}" type="pres">
      <dgm:prSet presAssocID="{C7D833D8-EF5B-4853-94E0-8CDE328E5F8B}" presName="rootConnector" presStyleLbl="node4" presStyleIdx="13" presStyleCnt="22"/>
      <dgm:spPr/>
      <dgm:t>
        <a:bodyPr/>
        <a:lstStyle/>
        <a:p>
          <a:endParaRPr lang="es-SV"/>
        </a:p>
      </dgm:t>
    </dgm:pt>
    <dgm:pt modelId="{94F61519-2C67-4D4E-B6DB-009B10126754}" type="pres">
      <dgm:prSet presAssocID="{C7D833D8-EF5B-4853-94E0-8CDE328E5F8B}" presName="hierChild4" presStyleCnt="0"/>
      <dgm:spPr/>
    </dgm:pt>
    <dgm:pt modelId="{1E8D0F6A-9B3D-4481-B414-75556A5E8E5E}" type="pres">
      <dgm:prSet presAssocID="{C7D833D8-EF5B-4853-94E0-8CDE328E5F8B}" presName="hierChild5" presStyleCnt="0"/>
      <dgm:spPr/>
    </dgm:pt>
    <dgm:pt modelId="{91019ADC-F16A-4C39-9D77-635379B3A6FF}" type="pres">
      <dgm:prSet presAssocID="{661A3F3A-2FE8-4430-A8F0-B8D83CD5312D}" presName="Name37" presStyleLbl="parChTrans1D4" presStyleIdx="31" presStyleCnt="48"/>
      <dgm:spPr/>
      <dgm:t>
        <a:bodyPr/>
        <a:lstStyle/>
        <a:p>
          <a:endParaRPr lang="es-SV"/>
        </a:p>
      </dgm:t>
    </dgm:pt>
    <dgm:pt modelId="{3E4C0A01-D13F-49F5-AC33-1AB16093B5CB}" type="pres">
      <dgm:prSet presAssocID="{10C2D77A-55CD-4CB7-A939-BE4091D439AB}" presName="hierRoot2" presStyleCnt="0">
        <dgm:presLayoutVars>
          <dgm:hierBranch val="init"/>
        </dgm:presLayoutVars>
      </dgm:prSet>
      <dgm:spPr/>
    </dgm:pt>
    <dgm:pt modelId="{2594C657-90FE-49B0-AC7B-F5EED8FA943F}" type="pres">
      <dgm:prSet presAssocID="{10C2D77A-55CD-4CB7-A939-BE4091D439AB}" presName="rootComposite" presStyleCnt="0"/>
      <dgm:spPr/>
    </dgm:pt>
    <dgm:pt modelId="{56E40901-6125-46CE-89EB-B0813A1A8213}" type="pres">
      <dgm:prSet presAssocID="{10C2D77A-55CD-4CB7-A939-BE4091D439AB}" presName="rootText" presStyleLbl="node4" presStyleIdx="14" presStyleCnt="22">
        <dgm:presLayoutVars>
          <dgm:chPref val="3"/>
        </dgm:presLayoutVars>
      </dgm:prSet>
      <dgm:spPr/>
      <dgm:t>
        <a:bodyPr/>
        <a:lstStyle/>
        <a:p>
          <a:endParaRPr lang="es-SV"/>
        </a:p>
      </dgm:t>
    </dgm:pt>
    <dgm:pt modelId="{98567934-7E82-4119-872B-C041D0239B86}" type="pres">
      <dgm:prSet presAssocID="{10C2D77A-55CD-4CB7-A939-BE4091D439AB}" presName="rootConnector" presStyleLbl="node4" presStyleIdx="14" presStyleCnt="22"/>
      <dgm:spPr/>
      <dgm:t>
        <a:bodyPr/>
        <a:lstStyle/>
        <a:p>
          <a:endParaRPr lang="es-SV"/>
        </a:p>
      </dgm:t>
    </dgm:pt>
    <dgm:pt modelId="{DCBAEDB3-277E-4E1F-AF33-5EA2BC7E0565}" type="pres">
      <dgm:prSet presAssocID="{10C2D77A-55CD-4CB7-A939-BE4091D439AB}" presName="hierChild4" presStyleCnt="0"/>
      <dgm:spPr/>
    </dgm:pt>
    <dgm:pt modelId="{F72AC11B-0F10-4A88-A60B-74F50E2A5CFB}" type="pres">
      <dgm:prSet presAssocID="{10C2D77A-55CD-4CB7-A939-BE4091D439AB}" presName="hierChild5" presStyleCnt="0"/>
      <dgm:spPr/>
    </dgm:pt>
    <dgm:pt modelId="{91396103-650F-452C-97F9-4842A1C481C8}" type="pres">
      <dgm:prSet presAssocID="{0C02B211-6FED-414B-9167-0697E8C05465}" presName="Name37" presStyleLbl="parChTrans1D4" presStyleIdx="32" presStyleCnt="48"/>
      <dgm:spPr/>
      <dgm:t>
        <a:bodyPr/>
        <a:lstStyle/>
        <a:p>
          <a:endParaRPr lang="es-SV"/>
        </a:p>
      </dgm:t>
    </dgm:pt>
    <dgm:pt modelId="{58D82887-C373-4B1D-9CBD-051A68C81C16}" type="pres">
      <dgm:prSet presAssocID="{BCE19750-DD20-4D19-A7F9-E924C9F96E60}" presName="hierRoot2" presStyleCnt="0">
        <dgm:presLayoutVars>
          <dgm:hierBranch val="init"/>
        </dgm:presLayoutVars>
      </dgm:prSet>
      <dgm:spPr/>
    </dgm:pt>
    <dgm:pt modelId="{5F34884D-7BA5-4088-85EC-3C8C4FE789B3}" type="pres">
      <dgm:prSet presAssocID="{BCE19750-DD20-4D19-A7F9-E924C9F96E60}" presName="rootComposite" presStyleCnt="0"/>
      <dgm:spPr/>
    </dgm:pt>
    <dgm:pt modelId="{08885596-A5B6-4167-B29F-4649D0B6D555}" type="pres">
      <dgm:prSet presAssocID="{BCE19750-DD20-4D19-A7F9-E924C9F96E60}" presName="rootText" presStyleLbl="node4" presStyleIdx="15" presStyleCnt="22">
        <dgm:presLayoutVars>
          <dgm:chPref val="3"/>
        </dgm:presLayoutVars>
      </dgm:prSet>
      <dgm:spPr/>
      <dgm:t>
        <a:bodyPr/>
        <a:lstStyle/>
        <a:p>
          <a:endParaRPr lang="es-SV"/>
        </a:p>
      </dgm:t>
    </dgm:pt>
    <dgm:pt modelId="{B95CD66D-DF0F-45EE-BBF1-F324EF85A53E}" type="pres">
      <dgm:prSet presAssocID="{BCE19750-DD20-4D19-A7F9-E924C9F96E60}" presName="rootConnector" presStyleLbl="node4" presStyleIdx="15" presStyleCnt="22"/>
      <dgm:spPr/>
      <dgm:t>
        <a:bodyPr/>
        <a:lstStyle/>
        <a:p>
          <a:endParaRPr lang="es-SV"/>
        </a:p>
      </dgm:t>
    </dgm:pt>
    <dgm:pt modelId="{1AD76BF7-9151-4E61-8D2A-E383CA97BB0A}" type="pres">
      <dgm:prSet presAssocID="{BCE19750-DD20-4D19-A7F9-E924C9F96E60}" presName="hierChild4" presStyleCnt="0"/>
      <dgm:spPr/>
    </dgm:pt>
    <dgm:pt modelId="{132E8678-3A7A-4677-8E46-4E450F98CC7D}" type="pres">
      <dgm:prSet presAssocID="{BCE19750-DD20-4D19-A7F9-E924C9F96E60}" presName="hierChild5" presStyleCnt="0"/>
      <dgm:spPr/>
    </dgm:pt>
    <dgm:pt modelId="{2717218F-611E-4922-83E7-46FFD8E98A08}" type="pres">
      <dgm:prSet presAssocID="{6B1C9C06-5CEE-4C19-86D3-AD586667E300}" presName="Name37" presStyleLbl="parChTrans1D4" presStyleIdx="33" presStyleCnt="48"/>
      <dgm:spPr/>
      <dgm:t>
        <a:bodyPr/>
        <a:lstStyle/>
        <a:p>
          <a:endParaRPr lang="es-SV"/>
        </a:p>
      </dgm:t>
    </dgm:pt>
    <dgm:pt modelId="{9C5A7E52-B35B-4F56-8F98-31680043A694}" type="pres">
      <dgm:prSet presAssocID="{C1D969E0-58CC-4279-8214-1275F6AB9419}" presName="hierRoot2" presStyleCnt="0">
        <dgm:presLayoutVars>
          <dgm:hierBranch val="init"/>
        </dgm:presLayoutVars>
      </dgm:prSet>
      <dgm:spPr/>
    </dgm:pt>
    <dgm:pt modelId="{C89895FC-8232-4B44-9BF7-BB030323BA6B}" type="pres">
      <dgm:prSet presAssocID="{C1D969E0-58CC-4279-8214-1275F6AB9419}" presName="rootComposite" presStyleCnt="0"/>
      <dgm:spPr/>
    </dgm:pt>
    <dgm:pt modelId="{BFAF2623-7DE0-455B-AA23-F478086DD87C}" type="pres">
      <dgm:prSet presAssocID="{C1D969E0-58CC-4279-8214-1275F6AB9419}" presName="rootText" presStyleLbl="node4" presStyleIdx="16" presStyleCnt="22">
        <dgm:presLayoutVars>
          <dgm:chPref val="3"/>
        </dgm:presLayoutVars>
      </dgm:prSet>
      <dgm:spPr/>
      <dgm:t>
        <a:bodyPr/>
        <a:lstStyle/>
        <a:p>
          <a:endParaRPr lang="es-SV"/>
        </a:p>
      </dgm:t>
    </dgm:pt>
    <dgm:pt modelId="{8C0F83D2-DC74-49F1-AB1B-123200DEC713}" type="pres">
      <dgm:prSet presAssocID="{C1D969E0-58CC-4279-8214-1275F6AB9419}" presName="rootConnector" presStyleLbl="node4" presStyleIdx="16" presStyleCnt="22"/>
      <dgm:spPr/>
      <dgm:t>
        <a:bodyPr/>
        <a:lstStyle/>
        <a:p>
          <a:endParaRPr lang="es-SV"/>
        </a:p>
      </dgm:t>
    </dgm:pt>
    <dgm:pt modelId="{F8AEA164-CB69-4ACB-B2E1-AF7D93DEAFD3}" type="pres">
      <dgm:prSet presAssocID="{C1D969E0-58CC-4279-8214-1275F6AB9419}" presName="hierChild4" presStyleCnt="0"/>
      <dgm:spPr/>
    </dgm:pt>
    <dgm:pt modelId="{53653F30-980D-4FE2-99EB-3D8853359A8C}" type="pres">
      <dgm:prSet presAssocID="{C1D969E0-58CC-4279-8214-1275F6AB9419}" presName="hierChild5" presStyleCnt="0"/>
      <dgm:spPr/>
    </dgm:pt>
    <dgm:pt modelId="{8DC21BD9-E88C-4708-B6D4-06753C94C59F}" type="pres">
      <dgm:prSet presAssocID="{4909E921-4FAE-4722-A0E6-364A45CA2879}" presName="hierChild5" presStyleCnt="0"/>
      <dgm:spPr/>
    </dgm:pt>
    <dgm:pt modelId="{82E14BE2-A45F-4478-BB95-FDE74685701C}" type="pres">
      <dgm:prSet presAssocID="{51034DE0-C979-4B76-99AD-6497AC458BA5}" presName="Name111" presStyleLbl="parChTrans1D4" presStyleIdx="34" presStyleCnt="48"/>
      <dgm:spPr/>
      <dgm:t>
        <a:bodyPr/>
        <a:lstStyle/>
        <a:p>
          <a:endParaRPr lang="es-SV"/>
        </a:p>
      </dgm:t>
    </dgm:pt>
    <dgm:pt modelId="{BE238C4E-4540-457B-97FF-14F1C0B0D5A4}" type="pres">
      <dgm:prSet presAssocID="{E3485813-5E69-4A12-BF89-672BAD422CC2}" presName="hierRoot3" presStyleCnt="0">
        <dgm:presLayoutVars>
          <dgm:hierBranch val="init"/>
        </dgm:presLayoutVars>
      </dgm:prSet>
      <dgm:spPr/>
    </dgm:pt>
    <dgm:pt modelId="{8C2C7391-56EC-4CB1-87DA-F5329748BFA9}" type="pres">
      <dgm:prSet presAssocID="{E3485813-5E69-4A12-BF89-672BAD422CC2}" presName="rootComposite3" presStyleCnt="0"/>
      <dgm:spPr/>
    </dgm:pt>
    <dgm:pt modelId="{46C70FEE-FA3D-443C-84DD-175833D79ACE}" type="pres">
      <dgm:prSet presAssocID="{E3485813-5E69-4A12-BF89-672BAD422CC2}" presName="rootText3" presStyleLbl="asst4" presStyleIdx="17" presStyleCnt="19">
        <dgm:presLayoutVars>
          <dgm:chPref val="3"/>
        </dgm:presLayoutVars>
      </dgm:prSet>
      <dgm:spPr/>
      <dgm:t>
        <a:bodyPr/>
        <a:lstStyle/>
        <a:p>
          <a:endParaRPr lang="es-SV"/>
        </a:p>
      </dgm:t>
    </dgm:pt>
    <dgm:pt modelId="{41D643DF-9F5E-4331-866A-199EADA8470C}" type="pres">
      <dgm:prSet presAssocID="{E3485813-5E69-4A12-BF89-672BAD422CC2}" presName="rootConnector3" presStyleLbl="asst4" presStyleIdx="17" presStyleCnt="19"/>
      <dgm:spPr/>
      <dgm:t>
        <a:bodyPr/>
        <a:lstStyle/>
        <a:p>
          <a:endParaRPr lang="es-SV"/>
        </a:p>
      </dgm:t>
    </dgm:pt>
    <dgm:pt modelId="{93A6A4A2-9952-42E7-A46E-4A158064A4B0}" type="pres">
      <dgm:prSet presAssocID="{E3485813-5E69-4A12-BF89-672BAD422CC2}" presName="hierChild6" presStyleCnt="0"/>
      <dgm:spPr/>
    </dgm:pt>
    <dgm:pt modelId="{0D3480C5-B077-4060-8F2E-5377B36E54B8}" type="pres">
      <dgm:prSet presAssocID="{704C4C44-2505-45E8-8A5A-0D0E45D4DB37}" presName="Name37" presStyleLbl="parChTrans1D4" presStyleIdx="35" presStyleCnt="48"/>
      <dgm:spPr/>
      <dgm:t>
        <a:bodyPr/>
        <a:lstStyle/>
        <a:p>
          <a:endParaRPr lang="es-SV"/>
        </a:p>
      </dgm:t>
    </dgm:pt>
    <dgm:pt modelId="{C0C6F97E-CBF7-4C15-91BF-AC25F8BC8617}" type="pres">
      <dgm:prSet presAssocID="{91B55DAC-8CB9-4213-BE89-747C49FFFAFD}" presName="hierRoot2" presStyleCnt="0">
        <dgm:presLayoutVars>
          <dgm:hierBranch val="init"/>
        </dgm:presLayoutVars>
      </dgm:prSet>
      <dgm:spPr/>
    </dgm:pt>
    <dgm:pt modelId="{CFCBFB1A-6658-4BE8-A146-81CBA7FB5789}" type="pres">
      <dgm:prSet presAssocID="{91B55DAC-8CB9-4213-BE89-747C49FFFAFD}" presName="rootComposite" presStyleCnt="0"/>
      <dgm:spPr/>
    </dgm:pt>
    <dgm:pt modelId="{68134BDD-DADF-483E-9D89-F2CC8A2691EA}" type="pres">
      <dgm:prSet presAssocID="{91B55DAC-8CB9-4213-BE89-747C49FFFAFD}" presName="rootText" presStyleLbl="node4" presStyleIdx="17" presStyleCnt="22">
        <dgm:presLayoutVars>
          <dgm:chPref val="3"/>
        </dgm:presLayoutVars>
      </dgm:prSet>
      <dgm:spPr/>
      <dgm:t>
        <a:bodyPr/>
        <a:lstStyle/>
        <a:p>
          <a:endParaRPr lang="es-SV"/>
        </a:p>
      </dgm:t>
    </dgm:pt>
    <dgm:pt modelId="{5C82538F-C14D-4CF7-BA85-9935140A66D7}" type="pres">
      <dgm:prSet presAssocID="{91B55DAC-8CB9-4213-BE89-747C49FFFAFD}" presName="rootConnector" presStyleLbl="node4" presStyleIdx="17" presStyleCnt="22"/>
      <dgm:spPr/>
      <dgm:t>
        <a:bodyPr/>
        <a:lstStyle/>
        <a:p>
          <a:endParaRPr lang="es-SV"/>
        </a:p>
      </dgm:t>
    </dgm:pt>
    <dgm:pt modelId="{C159D8FB-D0CA-4640-9D91-B16E6BA56518}" type="pres">
      <dgm:prSet presAssocID="{91B55DAC-8CB9-4213-BE89-747C49FFFAFD}" presName="hierChild4" presStyleCnt="0"/>
      <dgm:spPr/>
    </dgm:pt>
    <dgm:pt modelId="{FA7EBEDD-F43B-4667-BDB6-A8E2B2E8F59D}" type="pres">
      <dgm:prSet presAssocID="{91B55DAC-8CB9-4213-BE89-747C49FFFAFD}" presName="hierChild5" presStyleCnt="0"/>
      <dgm:spPr/>
    </dgm:pt>
    <dgm:pt modelId="{CC184913-1382-49D0-A25F-13DD0EB0C1EC}" type="pres">
      <dgm:prSet presAssocID="{B09FC56B-18FF-469C-B2D3-F47DE28843DE}" presName="Name37" presStyleLbl="parChTrans1D4" presStyleIdx="36" presStyleCnt="48"/>
      <dgm:spPr/>
      <dgm:t>
        <a:bodyPr/>
        <a:lstStyle/>
        <a:p>
          <a:endParaRPr lang="es-SV"/>
        </a:p>
      </dgm:t>
    </dgm:pt>
    <dgm:pt modelId="{AB3DF41E-A5D5-43FF-A340-CB87202BF38D}" type="pres">
      <dgm:prSet presAssocID="{CBC9924B-A939-45DC-860E-055E0532FECB}" presName="hierRoot2" presStyleCnt="0">
        <dgm:presLayoutVars>
          <dgm:hierBranch val="init"/>
        </dgm:presLayoutVars>
      </dgm:prSet>
      <dgm:spPr/>
    </dgm:pt>
    <dgm:pt modelId="{183D440D-CAA2-487E-A03B-F824CA33834B}" type="pres">
      <dgm:prSet presAssocID="{CBC9924B-A939-45DC-860E-055E0532FECB}" presName="rootComposite" presStyleCnt="0"/>
      <dgm:spPr/>
    </dgm:pt>
    <dgm:pt modelId="{F8F69F08-D4AA-46AD-8B6E-A61260A6FC06}" type="pres">
      <dgm:prSet presAssocID="{CBC9924B-A939-45DC-860E-055E0532FECB}" presName="rootText" presStyleLbl="node4" presStyleIdx="18" presStyleCnt="22">
        <dgm:presLayoutVars>
          <dgm:chPref val="3"/>
        </dgm:presLayoutVars>
      </dgm:prSet>
      <dgm:spPr/>
      <dgm:t>
        <a:bodyPr/>
        <a:lstStyle/>
        <a:p>
          <a:endParaRPr lang="es-SV"/>
        </a:p>
      </dgm:t>
    </dgm:pt>
    <dgm:pt modelId="{0FE3A677-5598-4653-939A-9CBEB82628EE}" type="pres">
      <dgm:prSet presAssocID="{CBC9924B-A939-45DC-860E-055E0532FECB}" presName="rootConnector" presStyleLbl="node4" presStyleIdx="18" presStyleCnt="22"/>
      <dgm:spPr/>
      <dgm:t>
        <a:bodyPr/>
        <a:lstStyle/>
        <a:p>
          <a:endParaRPr lang="es-SV"/>
        </a:p>
      </dgm:t>
    </dgm:pt>
    <dgm:pt modelId="{1637F9C4-F590-4E52-83E6-9618E3BAD0CB}" type="pres">
      <dgm:prSet presAssocID="{CBC9924B-A939-45DC-860E-055E0532FECB}" presName="hierChild4" presStyleCnt="0"/>
      <dgm:spPr/>
    </dgm:pt>
    <dgm:pt modelId="{5992918F-34B1-4AD1-91AE-ADE123E9802C}" type="pres">
      <dgm:prSet presAssocID="{CBC9924B-A939-45DC-860E-055E0532FECB}" presName="hierChild5" presStyleCnt="0"/>
      <dgm:spPr/>
    </dgm:pt>
    <dgm:pt modelId="{3856805E-44E9-4FD9-9ED8-20F7F08AEFC6}" type="pres">
      <dgm:prSet presAssocID="{E3485813-5E69-4A12-BF89-672BAD422CC2}" presName="hierChild7" presStyleCnt="0"/>
      <dgm:spPr/>
    </dgm:pt>
    <dgm:pt modelId="{53BC6D95-D42C-4CF8-9A90-84F82BC327A4}" type="pres">
      <dgm:prSet presAssocID="{C797084F-D68F-4270-B2E4-6CFF9CA269C2}" presName="Name37" presStyleLbl="parChTrans1D4" presStyleIdx="37" presStyleCnt="48"/>
      <dgm:spPr/>
      <dgm:t>
        <a:bodyPr/>
        <a:lstStyle/>
        <a:p>
          <a:endParaRPr lang="es-SV"/>
        </a:p>
      </dgm:t>
    </dgm:pt>
    <dgm:pt modelId="{1913A51A-2918-4870-914D-1DB18D55A182}" type="pres">
      <dgm:prSet presAssocID="{FAFFAAF9-14C2-433A-8B9D-5D5EB7D87797}" presName="hierRoot2" presStyleCnt="0">
        <dgm:presLayoutVars>
          <dgm:hierBranch val="init"/>
        </dgm:presLayoutVars>
      </dgm:prSet>
      <dgm:spPr/>
    </dgm:pt>
    <dgm:pt modelId="{4C619EDF-1E25-403F-A148-0A123AD3CC3F}" type="pres">
      <dgm:prSet presAssocID="{FAFFAAF9-14C2-433A-8B9D-5D5EB7D87797}" presName="rootComposite" presStyleCnt="0"/>
      <dgm:spPr/>
    </dgm:pt>
    <dgm:pt modelId="{4A2F365E-74BD-4295-A86C-3C41F6DE0923}" type="pres">
      <dgm:prSet presAssocID="{FAFFAAF9-14C2-433A-8B9D-5D5EB7D87797}" presName="rootText" presStyleLbl="node4" presStyleIdx="19" presStyleCnt="22" custScaleX="202452" custScaleY="125550">
        <dgm:presLayoutVars>
          <dgm:chPref val="3"/>
        </dgm:presLayoutVars>
      </dgm:prSet>
      <dgm:spPr/>
      <dgm:t>
        <a:bodyPr/>
        <a:lstStyle/>
        <a:p>
          <a:endParaRPr lang="es-SV"/>
        </a:p>
      </dgm:t>
    </dgm:pt>
    <dgm:pt modelId="{E388C3A8-76FE-41A8-89F9-D1E508DF61B4}" type="pres">
      <dgm:prSet presAssocID="{FAFFAAF9-14C2-433A-8B9D-5D5EB7D87797}" presName="rootConnector" presStyleLbl="node4" presStyleIdx="19" presStyleCnt="22"/>
      <dgm:spPr/>
      <dgm:t>
        <a:bodyPr/>
        <a:lstStyle/>
        <a:p>
          <a:endParaRPr lang="es-SV"/>
        </a:p>
      </dgm:t>
    </dgm:pt>
    <dgm:pt modelId="{D75E3843-AD48-4E8E-AC4E-45498656CE52}" type="pres">
      <dgm:prSet presAssocID="{FAFFAAF9-14C2-433A-8B9D-5D5EB7D87797}" presName="hierChild4" presStyleCnt="0"/>
      <dgm:spPr/>
    </dgm:pt>
    <dgm:pt modelId="{887340AA-6755-4341-895C-8A276616E901}" type="pres">
      <dgm:prSet presAssocID="{6E0B54E4-293E-451F-BC8E-2AC9CA80FC67}" presName="Name37" presStyleLbl="parChTrans1D4" presStyleIdx="38" presStyleCnt="48"/>
      <dgm:spPr/>
      <dgm:t>
        <a:bodyPr/>
        <a:lstStyle/>
        <a:p>
          <a:endParaRPr lang="es-SV"/>
        </a:p>
      </dgm:t>
    </dgm:pt>
    <dgm:pt modelId="{D2138448-D8DD-4FC7-84F2-7CC20F4A8A51}" type="pres">
      <dgm:prSet presAssocID="{48C5C0A1-8F4A-458B-97A0-CD3AAF2D0F4B}" presName="hierRoot2" presStyleCnt="0">
        <dgm:presLayoutVars>
          <dgm:hierBranch val="init"/>
        </dgm:presLayoutVars>
      </dgm:prSet>
      <dgm:spPr/>
    </dgm:pt>
    <dgm:pt modelId="{4BCB2463-FAD1-409F-BF2A-60566219C59D}" type="pres">
      <dgm:prSet presAssocID="{48C5C0A1-8F4A-458B-97A0-CD3AAF2D0F4B}" presName="rootComposite" presStyleCnt="0"/>
      <dgm:spPr/>
    </dgm:pt>
    <dgm:pt modelId="{1B1D5AC3-7F95-47A3-BB9B-2309F781A133}" type="pres">
      <dgm:prSet presAssocID="{48C5C0A1-8F4A-458B-97A0-CD3AAF2D0F4B}" presName="rootText" presStyleLbl="node4" presStyleIdx="20" presStyleCnt="22">
        <dgm:presLayoutVars>
          <dgm:chPref val="3"/>
        </dgm:presLayoutVars>
      </dgm:prSet>
      <dgm:spPr/>
      <dgm:t>
        <a:bodyPr/>
        <a:lstStyle/>
        <a:p>
          <a:endParaRPr lang="es-SV"/>
        </a:p>
      </dgm:t>
    </dgm:pt>
    <dgm:pt modelId="{B997545B-0141-4105-9397-7533F2DCA353}" type="pres">
      <dgm:prSet presAssocID="{48C5C0A1-8F4A-458B-97A0-CD3AAF2D0F4B}" presName="rootConnector" presStyleLbl="node4" presStyleIdx="20" presStyleCnt="22"/>
      <dgm:spPr/>
      <dgm:t>
        <a:bodyPr/>
        <a:lstStyle/>
        <a:p>
          <a:endParaRPr lang="es-SV"/>
        </a:p>
      </dgm:t>
    </dgm:pt>
    <dgm:pt modelId="{BA688C87-6042-4C31-BBB0-396BC4C8CF43}" type="pres">
      <dgm:prSet presAssocID="{48C5C0A1-8F4A-458B-97A0-CD3AAF2D0F4B}" presName="hierChild4" presStyleCnt="0"/>
      <dgm:spPr/>
    </dgm:pt>
    <dgm:pt modelId="{763FE02D-F31D-4147-A6CE-12417FCD3A4E}" type="pres">
      <dgm:prSet presAssocID="{48C5C0A1-8F4A-458B-97A0-CD3AAF2D0F4B}" presName="hierChild5" presStyleCnt="0"/>
      <dgm:spPr/>
    </dgm:pt>
    <dgm:pt modelId="{F3008F0D-EACF-4D85-952D-ADE628EEE464}" type="pres">
      <dgm:prSet presAssocID="{447961EE-A672-40BF-B8FF-C3F51D42713C}" presName="Name37" presStyleLbl="parChTrans1D4" presStyleIdx="39" presStyleCnt="48"/>
      <dgm:spPr/>
      <dgm:t>
        <a:bodyPr/>
        <a:lstStyle/>
        <a:p>
          <a:endParaRPr lang="es-SV"/>
        </a:p>
      </dgm:t>
    </dgm:pt>
    <dgm:pt modelId="{C00CB852-A5B6-402B-B3B1-8ABB600B71DB}" type="pres">
      <dgm:prSet presAssocID="{C97AD40C-9DDD-4DAE-B04A-C68E48853852}" presName="hierRoot2" presStyleCnt="0">
        <dgm:presLayoutVars>
          <dgm:hierBranch val="init"/>
        </dgm:presLayoutVars>
      </dgm:prSet>
      <dgm:spPr/>
    </dgm:pt>
    <dgm:pt modelId="{733F6927-16AE-43FF-A517-CF2CFA6B0C7E}" type="pres">
      <dgm:prSet presAssocID="{C97AD40C-9DDD-4DAE-B04A-C68E48853852}" presName="rootComposite" presStyleCnt="0"/>
      <dgm:spPr/>
    </dgm:pt>
    <dgm:pt modelId="{A86FF45A-D3F6-4167-B0E3-1452BF8F1C7B}" type="pres">
      <dgm:prSet presAssocID="{C97AD40C-9DDD-4DAE-B04A-C68E48853852}" presName="rootText" presStyleLbl="node4" presStyleIdx="21" presStyleCnt="22">
        <dgm:presLayoutVars>
          <dgm:chPref val="3"/>
        </dgm:presLayoutVars>
      </dgm:prSet>
      <dgm:spPr/>
      <dgm:t>
        <a:bodyPr/>
        <a:lstStyle/>
        <a:p>
          <a:endParaRPr lang="es-SV"/>
        </a:p>
      </dgm:t>
    </dgm:pt>
    <dgm:pt modelId="{2D5C30A4-E922-423E-9069-20BFC566524B}" type="pres">
      <dgm:prSet presAssocID="{C97AD40C-9DDD-4DAE-B04A-C68E48853852}" presName="rootConnector" presStyleLbl="node4" presStyleIdx="21" presStyleCnt="22"/>
      <dgm:spPr/>
      <dgm:t>
        <a:bodyPr/>
        <a:lstStyle/>
        <a:p>
          <a:endParaRPr lang="es-SV"/>
        </a:p>
      </dgm:t>
    </dgm:pt>
    <dgm:pt modelId="{06E03F7C-6930-48AF-9F02-F4B920824519}" type="pres">
      <dgm:prSet presAssocID="{C97AD40C-9DDD-4DAE-B04A-C68E48853852}" presName="hierChild4" presStyleCnt="0"/>
      <dgm:spPr/>
    </dgm:pt>
    <dgm:pt modelId="{E98D27CF-673A-4301-8044-8A9A63A5B1A2}" type="pres">
      <dgm:prSet presAssocID="{C97AD40C-9DDD-4DAE-B04A-C68E48853852}" presName="hierChild5" presStyleCnt="0"/>
      <dgm:spPr/>
    </dgm:pt>
    <dgm:pt modelId="{D239B86E-E18C-4331-A8DD-C24D26E3C675}" type="pres">
      <dgm:prSet presAssocID="{C22EFCF9-57F4-467D-AB24-977AE9277812}" presName="Name111" presStyleLbl="parChTrans1D4" presStyleIdx="40" presStyleCnt="48"/>
      <dgm:spPr/>
      <dgm:t>
        <a:bodyPr/>
        <a:lstStyle/>
        <a:p>
          <a:endParaRPr lang="es-SV"/>
        </a:p>
      </dgm:t>
    </dgm:pt>
    <dgm:pt modelId="{EC4110B6-B94E-4CB9-B0C2-EFB0DD659AF9}" type="pres">
      <dgm:prSet presAssocID="{AFA9AB66-26A3-4A96-B35F-102DC1D5F0F1}" presName="hierRoot3" presStyleCnt="0">
        <dgm:presLayoutVars>
          <dgm:hierBranch val="init"/>
        </dgm:presLayoutVars>
      </dgm:prSet>
      <dgm:spPr/>
    </dgm:pt>
    <dgm:pt modelId="{A70B2002-7FF0-4BB7-8CE7-57DAF69F0F60}" type="pres">
      <dgm:prSet presAssocID="{AFA9AB66-26A3-4A96-B35F-102DC1D5F0F1}" presName="rootComposite3" presStyleCnt="0"/>
      <dgm:spPr/>
    </dgm:pt>
    <dgm:pt modelId="{DDB67C2C-ACD2-479B-975B-8C11A4E3E2B1}" type="pres">
      <dgm:prSet presAssocID="{AFA9AB66-26A3-4A96-B35F-102DC1D5F0F1}" presName="rootText3" presStyleLbl="asst4" presStyleIdx="18" presStyleCnt="19">
        <dgm:presLayoutVars>
          <dgm:chPref val="3"/>
        </dgm:presLayoutVars>
      </dgm:prSet>
      <dgm:spPr/>
      <dgm:t>
        <a:bodyPr/>
        <a:lstStyle/>
        <a:p>
          <a:endParaRPr lang="es-SV"/>
        </a:p>
      </dgm:t>
    </dgm:pt>
    <dgm:pt modelId="{998F97D0-FE8F-42D1-80BF-C4A25C36F025}" type="pres">
      <dgm:prSet presAssocID="{AFA9AB66-26A3-4A96-B35F-102DC1D5F0F1}" presName="rootConnector3" presStyleLbl="asst4" presStyleIdx="18" presStyleCnt="19"/>
      <dgm:spPr/>
      <dgm:t>
        <a:bodyPr/>
        <a:lstStyle/>
        <a:p>
          <a:endParaRPr lang="es-SV"/>
        </a:p>
      </dgm:t>
    </dgm:pt>
    <dgm:pt modelId="{45B64368-AE7F-40A5-9EF0-792EC9FFC604}" type="pres">
      <dgm:prSet presAssocID="{AFA9AB66-26A3-4A96-B35F-102DC1D5F0F1}" presName="hierChild6" presStyleCnt="0"/>
      <dgm:spPr/>
    </dgm:pt>
    <dgm:pt modelId="{BA46DBA5-751C-4368-96FF-512FA7C8AC66}" type="pres">
      <dgm:prSet presAssocID="{AFA9AB66-26A3-4A96-B35F-102DC1D5F0F1}" presName="hierChild7" presStyleCnt="0"/>
      <dgm:spPr/>
    </dgm:pt>
    <dgm:pt modelId="{2E30F795-8A58-422C-A6CF-1FDF772CD473}" type="pres">
      <dgm:prSet presAssocID="{FAFFAAF9-14C2-433A-8B9D-5D5EB7D87797}" presName="hierChild5" presStyleCnt="0"/>
      <dgm:spPr/>
    </dgm:pt>
    <dgm:pt modelId="{39260040-115A-48BC-9237-9CFA4EB66F60}" type="pres">
      <dgm:prSet presAssocID="{0E084A0A-982E-4B7F-B496-98BDE2CBC420}" presName="hierChild5" presStyleCnt="0"/>
      <dgm:spPr/>
    </dgm:pt>
    <dgm:pt modelId="{AD8E5718-AAC5-4E92-B940-558A55B7E3CE}" type="pres">
      <dgm:prSet presAssocID="{EE955C54-196D-4EFE-BFC4-844067980724}" presName="Name111" presStyleLbl="parChTrans1D4" presStyleIdx="41" presStyleCnt="48"/>
      <dgm:spPr/>
      <dgm:t>
        <a:bodyPr/>
        <a:lstStyle/>
        <a:p>
          <a:endParaRPr lang="es-SV"/>
        </a:p>
      </dgm:t>
    </dgm:pt>
    <dgm:pt modelId="{0629F428-5AC4-4C93-A9B0-11FDCEDAD9D9}" type="pres">
      <dgm:prSet presAssocID="{58769EAE-5C91-4C00-9CA0-E6F2686AACCE}" presName="hierRoot3" presStyleCnt="0">
        <dgm:presLayoutVars>
          <dgm:hierBranch val="init"/>
        </dgm:presLayoutVars>
      </dgm:prSet>
      <dgm:spPr/>
    </dgm:pt>
    <dgm:pt modelId="{415F8571-1597-4ADE-85A1-EB9114E4A10B}" type="pres">
      <dgm:prSet presAssocID="{58769EAE-5C91-4C00-9CA0-E6F2686AACCE}" presName="rootComposite3" presStyleCnt="0"/>
      <dgm:spPr/>
    </dgm:pt>
    <dgm:pt modelId="{B670F0CA-4B30-4752-B4A9-1DA816647CB4}" type="pres">
      <dgm:prSet presAssocID="{58769EAE-5C91-4C00-9CA0-E6F2686AACCE}" presName="rootText3" presStyleLbl="asst3" presStyleIdx="0" presStyleCnt="7" custScaleY="125629" custLinFactNeighborX="-64495" custLinFactNeighborY="-20805">
        <dgm:presLayoutVars>
          <dgm:chPref val="3"/>
        </dgm:presLayoutVars>
      </dgm:prSet>
      <dgm:spPr/>
      <dgm:t>
        <a:bodyPr/>
        <a:lstStyle/>
        <a:p>
          <a:endParaRPr lang="es-SV"/>
        </a:p>
      </dgm:t>
    </dgm:pt>
    <dgm:pt modelId="{4754D867-E92A-4E45-9276-E16BE6D05DE3}" type="pres">
      <dgm:prSet presAssocID="{58769EAE-5C91-4C00-9CA0-E6F2686AACCE}" presName="rootConnector3" presStyleLbl="asst3" presStyleIdx="0" presStyleCnt="7"/>
      <dgm:spPr/>
      <dgm:t>
        <a:bodyPr/>
        <a:lstStyle/>
        <a:p>
          <a:endParaRPr lang="es-SV"/>
        </a:p>
      </dgm:t>
    </dgm:pt>
    <dgm:pt modelId="{065B83B4-F518-4E56-8A21-7B9B7F752F0E}" type="pres">
      <dgm:prSet presAssocID="{58769EAE-5C91-4C00-9CA0-E6F2686AACCE}" presName="hierChild6" presStyleCnt="0"/>
      <dgm:spPr/>
    </dgm:pt>
    <dgm:pt modelId="{F20DA079-DC58-4490-91AF-E0D2F3B4C009}" type="pres">
      <dgm:prSet presAssocID="{58769EAE-5C91-4C00-9CA0-E6F2686AACCE}" presName="hierChild7" presStyleCnt="0"/>
      <dgm:spPr/>
    </dgm:pt>
    <dgm:pt modelId="{5C7B5CD3-732B-4250-8BE1-5419A6E82FAD}" type="pres">
      <dgm:prSet presAssocID="{36E102FB-0306-495F-A92A-80E2167AD10A}" presName="Name111" presStyleLbl="parChTrans1D4" presStyleIdx="42" presStyleCnt="48"/>
      <dgm:spPr/>
      <dgm:t>
        <a:bodyPr/>
        <a:lstStyle/>
        <a:p>
          <a:endParaRPr lang="es-SV"/>
        </a:p>
      </dgm:t>
    </dgm:pt>
    <dgm:pt modelId="{184A909E-0109-4BDB-9BC2-4E9285978705}" type="pres">
      <dgm:prSet presAssocID="{8642C1B0-9F48-49C4-B846-36E5C0AD1416}" presName="hierRoot3" presStyleCnt="0">
        <dgm:presLayoutVars>
          <dgm:hierBranch val="init"/>
        </dgm:presLayoutVars>
      </dgm:prSet>
      <dgm:spPr/>
    </dgm:pt>
    <dgm:pt modelId="{F43479EC-18F2-4B60-842E-CC51B6A84A41}" type="pres">
      <dgm:prSet presAssocID="{8642C1B0-9F48-49C4-B846-36E5C0AD1416}" presName="rootComposite3" presStyleCnt="0"/>
      <dgm:spPr/>
    </dgm:pt>
    <dgm:pt modelId="{EA48351C-FAFB-4BD9-94A9-6A4B2C5FE49D}" type="pres">
      <dgm:prSet presAssocID="{8642C1B0-9F48-49C4-B846-36E5C0AD1416}" presName="rootText3" presStyleLbl="asst3" presStyleIdx="1" presStyleCnt="7" custScaleY="126053" custLinFactNeighborX="70737" custLinFactNeighborY="-20805">
        <dgm:presLayoutVars>
          <dgm:chPref val="3"/>
        </dgm:presLayoutVars>
      </dgm:prSet>
      <dgm:spPr/>
      <dgm:t>
        <a:bodyPr/>
        <a:lstStyle/>
        <a:p>
          <a:endParaRPr lang="es-SV"/>
        </a:p>
      </dgm:t>
    </dgm:pt>
    <dgm:pt modelId="{26E56BE5-7495-4013-9FD0-F12E22FA90D8}" type="pres">
      <dgm:prSet presAssocID="{8642C1B0-9F48-49C4-B846-36E5C0AD1416}" presName="rootConnector3" presStyleLbl="asst3" presStyleIdx="1" presStyleCnt="7"/>
      <dgm:spPr/>
      <dgm:t>
        <a:bodyPr/>
        <a:lstStyle/>
        <a:p>
          <a:endParaRPr lang="es-SV"/>
        </a:p>
      </dgm:t>
    </dgm:pt>
    <dgm:pt modelId="{F18E2B42-602C-4E68-AE9D-242BE36FBA11}" type="pres">
      <dgm:prSet presAssocID="{8642C1B0-9F48-49C4-B846-36E5C0AD1416}" presName="hierChild6" presStyleCnt="0"/>
      <dgm:spPr/>
    </dgm:pt>
    <dgm:pt modelId="{A755CE13-BCE9-4C55-81FE-5F2439BC988E}" type="pres">
      <dgm:prSet presAssocID="{8642C1B0-9F48-49C4-B846-36E5C0AD1416}" presName="hierChild7" presStyleCnt="0"/>
      <dgm:spPr/>
    </dgm:pt>
    <dgm:pt modelId="{8E16980B-BA25-4EAC-B274-ECA9EBD70288}" type="pres">
      <dgm:prSet presAssocID="{62EFAAA7-09CE-4936-A335-723FB01952C3}" presName="Name111" presStyleLbl="parChTrans1D4" presStyleIdx="43" presStyleCnt="48"/>
      <dgm:spPr/>
      <dgm:t>
        <a:bodyPr/>
        <a:lstStyle/>
        <a:p>
          <a:endParaRPr lang="es-SV"/>
        </a:p>
      </dgm:t>
    </dgm:pt>
    <dgm:pt modelId="{7FAC43A4-1B70-40C7-BF26-FEDB319E8466}" type="pres">
      <dgm:prSet presAssocID="{E56B01E0-0881-41C7-84B7-E57B60D93B04}" presName="hierRoot3" presStyleCnt="0">
        <dgm:presLayoutVars>
          <dgm:hierBranch val="init"/>
        </dgm:presLayoutVars>
      </dgm:prSet>
      <dgm:spPr/>
    </dgm:pt>
    <dgm:pt modelId="{E4166C11-1D0F-4D41-B449-E6C117B4F5DA}" type="pres">
      <dgm:prSet presAssocID="{E56B01E0-0881-41C7-84B7-E57B60D93B04}" presName="rootComposite3" presStyleCnt="0"/>
      <dgm:spPr/>
    </dgm:pt>
    <dgm:pt modelId="{BB37E90C-984F-4039-A43C-ED71DFF76D65}" type="pres">
      <dgm:prSet presAssocID="{E56B01E0-0881-41C7-84B7-E57B60D93B04}" presName="rootText3" presStyleLbl="asst3" presStyleIdx="2" presStyleCnt="7" custScaleY="114714" custLinFactNeighborX="-62415" custLinFactNeighborY="-12483">
        <dgm:presLayoutVars>
          <dgm:chPref val="3"/>
        </dgm:presLayoutVars>
      </dgm:prSet>
      <dgm:spPr/>
      <dgm:t>
        <a:bodyPr/>
        <a:lstStyle/>
        <a:p>
          <a:endParaRPr lang="es-SV"/>
        </a:p>
      </dgm:t>
    </dgm:pt>
    <dgm:pt modelId="{8E5F47CB-E8B2-4B2B-AB3E-E65980195AD1}" type="pres">
      <dgm:prSet presAssocID="{E56B01E0-0881-41C7-84B7-E57B60D93B04}" presName="rootConnector3" presStyleLbl="asst3" presStyleIdx="2" presStyleCnt="7"/>
      <dgm:spPr/>
      <dgm:t>
        <a:bodyPr/>
        <a:lstStyle/>
        <a:p>
          <a:endParaRPr lang="es-SV"/>
        </a:p>
      </dgm:t>
    </dgm:pt>
    <dgm:pt modelId="{7D7B8EF1-B36D-483E-B0AD-C8673CF7CACD}" type="pres">
      <dgm:prSet presAssocID="{E56B01E0-0881-41C7-84B7-E57B60D93B04}" presName="hierChild6" presStyleCnt="0"/>
      <dgm:spPr/>
    </dgm:pt>
    <dgm:pt modelId="{9159F42F-40BB-40C5-A505-2F2D6C3C0BE2}" type="pres">
      <dgm:prSet presAssocID="{E56B01E0-0881-41C7-84B7-E57B60D93B04}" presName="hierChild7" presStyleCnt="0"/>
      <dgm:spPr/>
    </dgm:pt>
    <dgm:pt modelId="{3E31527C-4558-45D2-A1B9-7847F83AD19B}" type="pres">
      <dgm:prSet presAssocID="{304E0130-0921-418C-B4B1-B108720DA042}" presName="Name111" presStyleLbl="parChTrans1D4" presStyleIdx="44" presStyleCnt="48"/>
      <dgm:spPr/>
      <dgm:t>
        <a:bodyPr/>
        <a:lstStyle/>
        <a:p>
          <a:endParaRPr lang="es-SV"/>
        </a:p>
      </dgm:t>
    </dgm:pt>
    <dgm:pt modelId="{92F6CC2B-4D68-4C0B-90A2-11E4F7AB304F}" type="pres">
      <dgm:prSet presAssocID="{D7BA5C29-8208-4FC7-B6E6-F54125D5529D}" presName="hierRoot3" presStyleCnt="0">
        <dgm:presLayoutVars>
          <dgm:hierBranch val="init"/>
        </dgm:presLayoutVars>
      </dgm:prSet>
      <dgm:spPr/>
    </dgm:pt>
    <dgm:pt modelId="{66F3A761-19C6-409D-AC3F-968BA97F671C}" type="pres">
      <dgm:prSet presAssocID="{D7BA5C29-8208-4FC7-B6E6-F54125D5529D}" presName="rootComposite3" presStyleCnt="0"/>
      <dgm:spPr/>
    </dgm:pt>
    <dgm:pt modelId="{C0707B46-A315-4929-AF9E-E38FAF7AC71F}" type="pres">
      <dgm:prSet presAssocID="{D7BA5C29-8208-4FC7-B6E6-F54125D5529D}" presName="rootText3" presStyleLbl="asst3" presStyleIdx="3" presStyleCnt="7" custScaleY="101423" custLinFactNeighborX="72817" custLinFactNeighborY="-12483">
        <dgm:presLayoutVars>
          <dgm:chPref val="3"/>
        </dgm:presLayoutVars>
      </dgm:prSet>
      <dgm:spPr/>
      <dgm:t>
        <a:bodyPr/>
        <a:lstStyle/>
        <a:p>
          <a:endParaRPr lang="es-SV"/>
        </a:p>
      </dgm:t>
    </dgm:pt>
    <dgm:pt modelId="{AA3AD536-FC8A-46A5-952A-99FE4697B4DC}" type="pres">
      <dgm:prSet presAssocID="{D7BA5C29-8208-4FC7-B6E6-F54125D5529D}" presName="rootConnector3" presStyleLbl="asst3" presStyleIdx="3" presStyleCnt="7"/>
      <dgm:spPr/>
      <dgm:t>
        <a:bodyPr/>
        <a:lstStyle/>
        <a:p>
          <a:endParaRPr lang="es-SV"/>
        </a:p>
      </dgm:t>
    </dgm:pt>
    <dgm:pt modelId="{FBB34DD5-0085-42D8-A61E-3C627FC184B6}" type="pres">
      <dgm:prSet presAssocID="{D7BA5C29-8208-4FC7-B6E6-F54125D5529D}" presName="hierChild6" presStyleCnt="0"/>
      <dgm:spPr/>
    </dgm:pt>
    <dgm:pt modelId="{0B584F36-FC14-4F37-B2E1-FF1AE0477145}" type="pres">
      <dgm:prSet presAssocID="{D7BA5C29-8208-4FC7-B6E6-F54125D5529D}" presName="hierChild7" presStyleCnt="0"/>
      <dgm:spPr/>
    </dgm:pt>
    <dgm:pt modelId="{22667E49-8BC6-469B-97B7-8ACA92604420}" type="pres">
      <dgm:prSet presAssocID="{076BDFD1-CAB8-49A4-ABC9-46D01966488B}" presName="Name111" presStyleLbl="parChTrans1D4" presStyleIdx="45" presStyleCnt="48"/>
      <dgm:spPr/>
      <dgm:t>
        <a:bodyPr/>
        <a:lstStyle/>
        <a:p>
          <a:endParaRPr lang="es-SV"/>
        </a:p>
      </dgm:t>
    </dgm:pt>
    <dgm:pt modelId="{0F104F95-2309-4AFC-A1D5-5CA6C8523DA9}" type="pres">
      <dgm:prSet presAssocID="{FD45D3B6-77FC-44E9-A49F-8D364C6204EF}" presName="hierRoot3" presStyleCnt="0">
        <dgm:presLayoutVars>
          <dgm:hierBranch val="init"/>
        </dgm:presLayoutVars>
      </dgm:prSet>
      <dgm:spPr/>
    </dgm:pt>
    <dgm:pt modelId="{5DBEC6BE-0935-47F4-BF2F-7BB646931DC8}" type="pres">
      <dgm:prSet presAssocID="{FD45D3B6-77FC-44E9-A49F-8D364C6204EF}" presName="rootComposite3" presStyleCnt="0"/>
      <dgm:spPr/>
    </dgm:pt>
    <dgm:pt modelId="{4B2EF045-D9C6-4343-98AC-969B1F31AF4B}" type="pres">
      <dgm:prSet presAssocID="{FD45D3B6-77FC-44E9-A49F-8D364C6204EF}" presName="rootText3" presStyleLbl="asst3" presStyleIdx="4" presStyleCnt="7" custScaleY="109950" custLinFactNeighborX="-64383" custLinFactNeighborY="-9036">
        <dgm:presLayoutVars>
          <dgm:chPref val="3"/>
        </dgm:presLayoutVars>
      </dgm:prSet>
      <dgm:spPr/>
      <dgm:t>
        <a:bodyPr/>
        <a:lstStyle/>
        <a:p>
          <a:endParaRPr lang="es-SV"/>
        </a:p>
      </dgm:t>
    </dgm:pt>
    <dgm:pt modelId="{658FBA20-E1C5-4A24-B6D9-DB8FB23C6D3E}" type="pres">
      <dgm:prSet presAssocID="{FD45D3B6-77FC-44E9-A49F-8D364C6204EF}" presName="rootConnector3" presStyleLbl="asst3" presStyleIdx="4" presStyleCnt="7"/>
      <dgm:spPr/>
      <dgm:t>
        <a:bodyPr/>
        <a:lstStyle/>
        <a:p>
          <a:endParaRPr lang="es-SV"/>
        </a:p>
      </dgm:t>
    </dgm:pt>
    <dgm:pt modelId="{397E6162-88A5-4682-A229-59D961B7BD3B}" type="pres">
      <dgm:prSet presAssocID="{FD45D3B6-77FC-44E9-A49F-8D364C6204EF}" presName="hierChild6" presStyleCnt="0"/>
      <dgm:spPr/>
    </dgm:pt>
    <dgm:pt modelId="{739131B2-A55F-4F33-B467-B2C0B6C74C7D}" type="pres">
      <dgm:prSet presAssocID="{FD45D3B6-77FC-44E9-A49F-8D364C6204EF}" presName="hierChild7" presStyleCnt="0"/>
      <dgm:spPr/>
    </dgm:pt>
    <dgm:pt modelId="{2F252EAE-770C-4865-9B21-A85FE082B62F}" type="pres">
      <dgm:prSet presAssocID="{9B84BBE1-C2EB-4C7C-B205-05F7BBB133A3}" presName="Name111" presStyleLbl="parChTrans1D4" presStyleIdx="46" presStyleCnt="48"/>
      <dgm:spPr/>
      <dgm:t>
        <a:bodyPr/>
        <a:lstStyle/>
        <a:p>
          <a:endParaRPr lang="es-SV"/>
        </a:p>
      </dgm:t>
    </dgm:pt>
    <dgm:pt modelId="{101972B2-0834-4CE5-8C51-83F1FFFAADC3}" type="pres">
      <dgm:prSet presAssocID="{27DA3745-BFB6-40F0-B401-073F60305146}" presName="hierRoot3" presStyleCnt="0">
        <dgm:presLayoutVars>
          <dgm:hierBranch val="init"/>
        </dgm:presLayoutVars>
      </dgm:prSet>
      <dgm:spPr/>
    </dgm:pt>
    <dgm:pt modelId="{402E814E-C51F-4007-B8A7-DBF4325EF6C9}" type="pres">
      <dgm:prSet presAssocID="{27DA3745-BFB6-40F0-B401-073F60305146}" presName="rootComposite3" presStyleCnt="0"/>
      <dgm:spPr/>
    </dgm:pt>
    <dgm:pt modelId="{6404314E-8EAE-4F75-AFEB-B9EE98492E0D}" type="pres">
      <dgm:prSet presAssocID="{27DA3745-BFB6-40F0-B401-073F60305146}" presName="rootText3" presStyleLbl="asst3" presStyleIdx="5" presStyleCnt="7" custScaleY="108326" custLinFactNeighborX="-3359" custLinFactNeighborY="-4816">
        <dgm:presLayoutVars>
          <dgm:chPref val="3"/>
        </dgm:presLayoutVars>
      </dgm:prSet>
      <dgm:spPr/>
      <dgm:t>
        <a:bodyPr/>
        <a:lstStyle/>
        <a:p>
          <a:endParaRPr lang="es-SV"/>
        </a:p>
      </dgm:t>
    </dgm:pt>
    <dgm:pt modelId="{61B2A595-5F14-4022-874D-EFF804132D99}" type="pres">
      <dgm:prSet presAssocID="{27DA3745-BFB6-40F0-B401-073F60305146}" presName="rootConnector3" presStyleLbl="asst3" presStyleIdx="5" presStyleCnt="7"/>
      <dgm:spPr/>
      <dgm:t>
        <a:bodyPr/>
        <a:lstStyle/>
        <a:p>
          <a:endParaRPr lang="es-SV"/>
        </a:p>
      </dgm:t>
    </dgm:pt>
    <dgm:pt modelId="{1564B3E1-85BE-49E6-ADA0-EE002C02E285}" type="pres">
      <dgm:prSet presAssocID="{27DA3745-BFB6-40F0-B401-073F60305146}" presName="hierChild6" presStyleCnt="0"/>
      <dgm:spPr/>
    </dgm:pt>
    <dgm:pt modelId="{BA13B994-B8E8-4B34-AC22-A99FBDB6B8CD}" type="pres">
      <dgm:prSet presAssocID="{27DA3745-BFB6-40F0-B401-073F60305146}" presName="hierChild7" presStyleCnt="0"/>
      <dgm:spPr/>
    </dgm:pt>
    <dgm:pt modelId="{920B20C3-684B-465F-87FA-ACBC0E8416CC}" type="pres">
      <dgm:prSet presAssocID="{F293C327-5A2B-4730-9EC2-F6D64B036DE1}" presName="Name111" presStyleLbl="parChTrans1D4" presStyleIdx="47" presStyleCnt="48"/>
      <dgm:spPr/>
      <dgm:t>
        <a:bodyPr/>
        <a:lstStyle/>
        <a:p>
          <a:endParaRPr lang="es-SV"/>
        </a:p>
      </dgm:t>
    </dgm:pt>
    <dgm:pt modelId="{1C8A0507-B922-4859-BF11-B640E31F4F5F}" type="pres">
      <dgm:prSet presAssocID="{029286D7-0130-4413-B7EC-10C1DD6B92D5}" presName="hierRoot3" presStyleCnt="0">
        <dgm:presLayoutVars>
          <dgm:hierBranch val="init"/>
        </dgm:presLayoutVars>
      </dgm:prSet>
      <dgm:spPr/>
    </dgm:pt>
    <dgm:pt modelId="{5D7B46E6-B287-40D1-AB29-05A318A3ED3F}" type="pres">
      <dgm:prSet presAssocID="{029286D7-0130-4413-B7EC-10C1DD6B92D5}" presName="rootComposite3" presStyleCnt="0"/>
      <dgm:spPr/>
    </dgm:pt>
    <dgm:pt modelId="{AC302B8E-C87B-47CA-9594-B6AA7F8564BC}" type="pres">
      <dgm:prSet presAssocID="{029286D7-0130-4413-B7EC-10C1DD6B92D5}" presName="rootText3" presStyleLbl="asst3" presStyleIdx="6" presStyleCnt="7" custScaleX="116637" custScaleY="107674" custLinFactX="100000" custLinFactNeighborX="128471" custLinFactNeighborY="-16659">
        <dgm:presLayoutVars>
          <dgm:chPref val="3"/>
        </dgm:presLayoutVars>
      </dgm:prSet>
      <dgm:spPr/>
      <dgm:t>
        <a:bodyPr/>
        <a:lstStyle/>
        <a:p>
          <a:endParaRPr lang="es-SV"/>
        </a:p>
      </dgm:t>
    </dgm:pt>
    <dgm:pt modelId="{6D6E0C06-0FD7-44EA-8D72-EC97EE4D5E74}" type="pres">
      <dgm:prSet presAssocID="{029286D7-0130-4413-B7EC-10C1DD6B92D5}" presName="rootConnector3" presStyleLbl="asst3" presStyleIdx="6" presStyleCnt="7"/>
      <dgm:spPr/>
      <dgm:t>
        <a:bodyPr/>
        <a:lstStyle/>
        <a:p>
          <a:endParaRPr lang="es-SV"/>
        </a:p>
      </dgm:t>
    </dgm:pt>
    <dgm:pt modelId="{972189DE-87F8-45C1-B742-52BB6334C7D0}" type="pres">
      <dgm:prSet presAssocID="{029286D7-0130-4413-B7EC-10C1DD6B92D5}" presName="hierChild6" presStyleCnt="0"/>
      <dgm:spPr/>
    </dgm:pt>
    <dgm:pt modelId="{FC22674F-3FD7-452D-9DE0-DEF278578347}" type="pres">
      <dgm:prSet presAssocID="{029286D7-0130-4413-B7EC-10C1DD6B92D5}" presName="hierChild7" presStyleCnt="0"/>
      <dgm:spPr/>
    </dgm:pt>
    <dgm:pt modelId="{46CC0395-35BD-43D7-A2E8-F64425154992}" type="pres">
      <dgm:prSet presAssocID="{15F2E04E-65DA-4E75-B47A-0BD3C33649F3}" presName="hierChild5" presStyleCnt="0"/>
      <dgm:spPr/>
    </dgm:pt>
    <dgm:pt modelId="{D8B48CBB-EA23-49FE-B7ED-9FD073E201C2}" type="pres">
      <dgm:prSet presAssocID="{4876743F-E9F0-4ADA-9C05-FCB23C78AED3}" presName="Name111" presStyleLbl="parChTrans1D3" presStyleIdx="1" presStyleCnt="9"/>
      <dgm:spPr/>
      <dgm:t>
        <a:bodyPr/>
        <a:lstStyle/>
        <a:p>
          <a:endParaRPr lang="es-SV"/>
        </a:p>
      </dgm:t>
    </dgm:pt>
    <dgm:pt modelId="{FD19AC99-F253-4A3E-AF12-939ED2D0F608}" type="pres">
      <dgm:prSet presAssocID="{4CC2155C-3D05-43EB-83FB-1C779ABB5031}" presName="hierRoot3" presStyleCnt="0">
        <dgm:presLayoutVars>
          <dgm:hierBranch val="init"/>
        </dgm:presLayoutVars>
      </dgm:prSet>
      <dgm:spPr/>
    </dgm:pt>
    <dgm:pt modelId="{78B999B4-1991-48F9-98FA-9B39F3179B82}" type="pres">
      <dgm:prSet presAssocID="{4CC2155C-3D05-43EB-83FB-1C779ABB5031}" presName="rootComposite3" presStyleCnt="0"/>
      <dgm:spPr/>
    </dgm:pt>
    <dgm:pt modelId="{4F54D7AC-E719-446A-9648-857EF27A6BBD}" type="pres">
      <dgm:prSet presAssocID="{4CC2155C-3D05-43EB-83FB-1C779ABB5031}" presName="rootText3" presStyleLbl="asst2" presStyleIdx="0" presStyleCnt="8" custLinFactNeighborX="-64014">
        <dgm:presLayoutVars>
          <dgm:chPref val="3"/>
        </dgm:presLayoutVars>
      </dgm:prSet>
      <dgm:spPr/>
      <dgm:t>
        <a:bodyPr/>
        <a:lstStyle/>
        <a:p>
          <a:endParaRPr lang="es-SV"/>
        </a:p>
      </dgm:t>
    </dgm:pt>
    <dgm:pt modelId="{BCDDBAC7-4732-4CDA-99BA-8CE03888A7F0}" type="pres">
      <dgm:prSet presAssocID="{4CC2155C-3D05-43EB-83FB-1C779ABB5031}" presName="rootConnector3" presStyleLbl="asst2" presStyleIdx="0" presStyleCnt="8"/>
      <dgm:spPr/>
      <dgm:t>
        <a:bodyPr/>
        <a:lstStyle/>
        <a:p>
          <a:endParaRPr lang="es-SV"/>
        </a:p>
      </dgm:t>
    </dgm:pt>
    <dgm:pt modelId="{627B93C8-476E-45D1-852E-CB980316874D}" type="pres">
      <dgm:prSet presAssocID="{4CC2155C-3D05-43EB-83FB-1C779ABB5031}" presName="hierChild6" presStyleCnt="0"/>
      <dgm:spPr/>
    </dgm:pt>
    <dgm:pt modelId="{4CC9716C-AE3E-4288-8201-9B83F9665AEA}" type="pres">
      <dgm:prSet presAssocID="{4CC2155C-3D05-43EB-83FB-1C779ABB5031}" presName="hierChild7" presStyleCnt="0"/>
      <dgm:spPr/>
    </dgm:pt>
    <dgm:pt modelId="{7162B4D9-5886-40D9-94B1-C2019D9A1519}" type="pres">
      <dgm:prSet presAssocID="{67B4C9AC-C5F6-4307-A049-C80A8B683042}" presName="Name111" presStyleLbl="parChTrans1D3" presStyleIdx="2" presStyleCnt="9"/>
      <dgm:spPr/>
      <dgm:t>
        <a:bodyPr/>
        <a:lstStyle/>
        <a:p>
          <a:endParaRPr lang="es-SV"/>
        </a:p>
      </dgm:t>
    </dgm:pt>
    <dgm:pt modelId="{B5F25B23-9565-4680-8A6D-976FE7B3D668}" type="pres">
      <dgm:prSet presAssocID="{97F1961D-00D4-4A35-868F-C7BD5E4EE5CA}" presName="hierRoot3" presStyleCnt="0">
        <dgm:presLayoutVars>
          <dgm:hierBranch val="init"/>
        </dgm:presLayoutVars>
      </dgm:prSet>
      <dgm:spPr/>
    </dgm:pt>
    <dgm:pt modelId="{C036406F-2267-4973-957C-D63C0EC9698F}" type="pres">
      <dgm:prSet presAssocID="{97F1961D-00D4-4A35-868F-C7BD5E4EE5CA}" presName="rootComposite3" presStyleCnt="0"/>
      <dgm:spPr/>
    </dgm:pt>
    <dgm:pt modelId="{7129A319-B8C4-422B-9BBD-217F403C00A8}" type="pres">
      <dgm:prSet presAssocID="{97F1961D-00D4-4A35-868F-C7BD5E4EE5CA}" presName="rootText3" presStyleLbl="asst2" presStyleIdx="1" presStyleCnt="8" custLinFactNeighborX="68144" custLinFactNeighborY="4130">
        <dgm:presLayoutVars>
          <dgm:chPref val="3"/>
        </dgm:presLayoutVars>
      </dgm:prSet>
      <dgm:spPr/>
      <dgm:t>
        <a:bodyPr/>
        <a:lstStyle/>
        <a:p>
          <a:endParaRPr lang="es-SV"/>
        </a:p>
      </dgm:t>
    </dgm:pt>
    <dgm:pt modelId="{EC3A1254-2B11-45E8-A814-E8B9FA7C167F}" type="pres">
      <dgm:prSet presAssocID="{97F1961D-00D4-4A35-868F-C7BD5E4EE5CA}" presName="rootConnector3" presStyleLbl="asst2" presStyleIdx="1" presStyleCnt="8"/>
      <dgm:spPr/>
      <dgm:t>
        <a:bodyPr/>
        <a:lstStyle/>
        <a:p>
          <a:endParaRPr lang="es-SV"/>
        </a:p>
      </dgm:t>
    </dgm:pt>
    <dgm:pt modelId="{84EFA0AF-5E79-4E8A-B8B1-82CF54353FDC}" type="pres">
      <dgm:prSet presAssocID="{97F1961D-00D4-4A35-868F-C7BD5E4EE5CA}" presName="hierChild6" presStyleCnt="0"/>
      <dgm:spPr/>
    </dgm:pt>
    <dgm:pt modelId="{203D5EE7-0D5F-444F-9C33-36BB8023E1CC}" type="pres">
      <dgm:prSet presAssocID="{97F1961D-00D4-4A35-868F-C7BD5E4EE5CA}" presName="hierChild7" presStyleCnt="0"/>
      <dgm:spPr/>
    </dgm:pt>
    <dgm:pt modelId="{F8E1D134-ED45-4163-96C6-A51F84359BCB}" type="pres">
      <dgm:prSet presAssocID="{CBCCD8FE-3767-4003-B46A-AC6E33748B89}" presName="Name111" presStyleLbl="parChTrans1D3" presStyleIdx="3" presStyleCnt="9"/>
      <dgm:spPr/>
      <dgm:t>
        <a:bodyPr/>
        <a:lstStyle/>
        <a:p>
          <a:endParaRPr lang="es-SV"/>
        </a:p>
      </dgm:t>
    </dgm:pt>
    <dgm:pt modelId="{4D7734BE-F075-44B0-911C-B585829A9CE9}" type="pres">
      <dgm:prSet presAssocID="{1C30B948-8BC7-4DFC-BC5C-E04361654969}" presName="hierRoot3" presStyleCnt="0">
        <dgm:presLayoutVars>
          <dgm:hierBranch val="init"/>
        </dgm:presLayoutVars>
      </dgm:prSet>
      <dgm:spPr/>
    </dgm:pt>
    <dgm:pt modelId="{FEBEC7A2-BE47-4B4C-BA07-28B638603FD7}" type="pres">
      <dgm:prSet presAssocID="{1C30B948-8BC7-4DFC-BC5C-E04361654969}" presName="rootComposite3" presStyleCnt="0"/>
      <dgm:spPr/>
    </dgm:pt>
    <dgm:pt modelId="{39B0BECC-5429-4690-B612-19B6031479F9}" type="pres">
      <dgm:prSet presAssocID="{1C30B948-8BC7-4DFC-BC5C-E04361654969}" presName="rootText3" presStyleLbl="asst2" presStyleIdx="2" presStyleCnt="8" custLinFactNeighborX="-65209">
        <dgm:presLayoutVars>
          <dgm:chPref val="3"/>
        </dgm:presLayoutVars>
      </dgm:prSet>
      <dgm:spPr/>
      <dgm:t>
        <a:bodyPr/>
        <a:lstStyle/>
        <a:p>
          <a:endParaRPr lang="es-SV"/>
        </a:p>
      </dgm:t>
    </dgm:pt>
    <dgm:pt modelId="{13DF5201-3033-4E98-BEB6-05A3C3D47BDE}" type="pres">
      <dgm:prSet presAssocID="{1C30B948-8BC7-4DFC-BC5C-E04361654969}" presName="rootConnector3" presStyleLbl="asst2" presStyleIdx="2" presStyleCnt="8"/>
      <dgm:spPr/>
      <dgm:t>
        <a:bodyPr/>
        <a:lstStyle/>
        <a:p>
          <a:endParaRPr lang="es-SV"/>
        </a:p>
      </dgm:t>
    </dgm:pt>
    <dgm:pt modelId="{2348EECC-DB25-4B40-8771-F265B4CECDB2}" type="pres">
      <dgm:prSet presAssocID="{1C30B948-8BC7-4DFC-BC5C-E04361654969}" presName="hierChild6" presStyleCnt="0"/>
      <dgm:spPr/>
    </dgm:pt>
    <dgm:pt modelId="{31026F2A-BBB4-457A-B5E2-BD81AA143E26}" type="pres">
      <dgm:prSet presAssocID="{1C30B948-8BC7-4DFC-BC5C-E04361654969}" presName="hierChild7" presStyleCnt="0"/>
      <dgm:spPr/>
    </dgm:pt>
    <dgm:pt modelId="{13E06A9B-1C7A-4EC3-A7BA-A8130AEFA0EC}" type="pres">
      <dgm:prSet presAssocID="{8DD41F87-48E5-45B7-8DBB-0857D6704AC0}" presName="Name111" presStyleLbl="parChTrans1D3" presStyleIdx="4" presStyleCnt="9"/>
      <dgm:spPr/>
      <dgm:t>
        <a:bodyPr/>
        <a:lstStyle/>
        <a:p>
          <a:endParaRPr lang="es-SV"/>
        </a:p>
      </dgm:t>
    </dgm:pt>
    <dgm:pt modelId="{7FF11004-104C-430C-AAEA-A7B131C2F1D4}" type="pres">
      <dgm:prSet presAssocID="{12140202-D83E-47F5-B3B2-285E90F7A383}" presName="hierRoot3" presStyleCnt="0">
        <dgm:presLayoutVars>
          <dgm:hierBranch val="init"/>
        </dgm:presLayoutVars>
      </dgm:prSet>
      <dgm:spPr/>
    </dgm:pt>
    <dgm:pt modelId="{D9593BAE-425E-442C-BCEA-0844CFBC06BD}" type="pres">
      <dgm:prSet presAssocID="{12140202-D83E-47F5-B3B2-285E90F7A383}" presName="rootComposite3" presStyleCnt="0"/>
      <dgm:spPr/>
    </dgm:pt>
    <dgm:pt modelId="{8F6AAD95-54E8-43E0-856D-4FFFBD48520A}" type="pres">
      <dgm:prSet presAssocID="{12140202-D83E-47F5-B3B2-285E90F7A383}" presName="rootText3" presStyleLbl="asst2" presStyleIdx="3" presStyleCnt="8" custLinFactNeighborX="68144">
        <dgm:presLayoutVars>
          <dgm:chPref val="3"/>
        </dgm:presLayoutVars>
      </dgm:prSet>
      <dgm:spPr/>
      <dgm:t>
        <a:bodyPr/>
        <a:lstStyle/>
        <a:p>
          <a:endParaRPr lang="es-SV"/>
        </a:p>
      </dgm:t>
    </dgm:pt>
    <dgm:pt modelId="{EE9848B9-716E-43D0-B2A0-3E3D36299C87}" type="pres">
      <dgm:prSet presAssocID="{12140202-D83E-47F5-B3B2-285E90F7A383}" presName="rootConnector3" presStyleLbl="asst2" presStyleIdx="3" presStyleCnt="8"/>
      <dgm:spPr/>
      <dgm:t>
        <a:bodyPr/>
        <a:lstStyle/>
        <a:p>
          <a:endParaRPr lang="es-SV"/>
        </a:p>
      </dgm:t>
    </dgm:pt>
    <dgm:pt modelId="{9C10778C-641D-40FA-A998-59B3D8F076B7}" type="pres">
      <dgm:prSet presAssocID="{12140202-D83E-47F5-B3B2-285E90F7A383}" presName="hierChild6" presStyleCnt="0"/>
      <dgm:spPr/>
    </dgm:pt>
    <dgm:pt modelId="{B0BF98CA-108E-4D4B-B1BA-2605CBC8331B}" type="pres">
      <dgm:prSet presAssocID="{12140202-D83E-47F5-B3B2-285E90F7A383}" presName="hierChild7" presStyleCnt="0"/>
      <dgm:spPr/>
    </dgm:pt>
    <dgm:pt modelId="{83732CBF-DB28-4652-BA20-EF877555ABB3}" type="pres">
      <dgm:prSet presAssocID="{2BFD9E97-6979-47D9-A58F-AC72DC0FEFCE}" presName="Name111" presStyleLbl="parChTrans1D3" presStyleIdx="5" presStyleCnt="9"/>
      <dgm:spPr/>
      <dgm:t>
        <a:bodyPr/>
        <a:lstStyle/>
        <a:p>
          <a:endParaRPr lang="es-SV"/>
        </a:p>
      </dgm:t>
    </dgm:pt>
    <dgm:pt modelId="{5871C20A-FF4C-4335-9227-90451B4457C6}" type="pres">
      <dgm:prSet presAssocID="{CAA63B74-A9F3-4353-BDA3-B680C6F351C8}" presName="hierRoot3" presStyleCnt="0">
        <dgm:presLayoutVars>
          <dgm:hierBranch val="init"/>
        </dgm:presLayoutVars>
      </dgm:prSet>
      <dgm:spPr/>
    </dgm:pt>
    <dgm:pt modelId="{AA71E7A9-45F9-4852-98BA-70319CF9335F}" type="pres">
      <dgm:prSet presAssocID="{CAA63B74-A9F3-4353-BDA3-B680C6F351C8}" presName="rootComposite3" presStyleCnt="0"/>
      <dgm:spPr/>
    </dgm:pt>
    <dgm:pt modelId="{518A8CDB-79CE-4D75-8EBB-05C9586DF785}" type="pres">
      <dgm:prSet presAssocID="{CAA63B74-A9F3-4353-BDA3-B680C6F351C8}" presName="rootText3" presStyleLbl="asst2" presStyleIdx="4" presStyleCnt="8" custLinFactNeighborX="-64014" custLinFactNeighborY="4130">
        <dgm:presLayoutVars>
          <dgm:chPref val="3"/>
        </dgm:presLayoutVars>
      </dgm:prSet>
      <dgm:spPr/>
      <dgm:t>
        <a:bodyPr/>
        <a:lstStyle/>
        <a:p>
          <a:endParaRPr lang="es-SV"/>
        </a:p>
      </dgm:t>
    </dgm:pt>
    <dgm:pt modelId="{3637542B-2721-4A9C-ADC2-73D6D65E4D17}" type="pres">
      <dgm:prSet presAssocID="{CAA63B74-A9F3-4353-BDA3-B680C6F351C8}" presName="rootConnector3" presStyleLbl="asst2" presStyleIdx="4" presStyleCnt="8"/>
      <dgm:spPr/>
      <dgm:t>
        <a:bodyPr/>
        <a:lstStyle/>
        <a:p>
          <a:endParaRPr lang="es-SV"/>
        </a:p>
      </dgm:t>
    </dgm:pt>
    <dgm:pt modelId="{FD53341B-DAC6-4CB3-9747-1497E8ACF33C}" type="pres">
      <dgm:prSet presAssocID="{CAA63B74-A9F3-4353-BDA3-B680C6F351C8}" presName="hierChild6" presStyleCnt="0"/>
      <dgm:spPr/>
    </dgm:pt>
    <dgm:pt modelId="{DF176A4B-E304-4419-A051-BEEA64D42676}" type="pres">
      <dgm:prSet presAssocID="{CAA63B74-A9F3-4353-BDA3-B680C6F351C8}" presName="hierChild7" presStyleCnt="0"/>
      <dgm:spPr/>
    </dgm:pt>
    <dgm:pt modelId="{35488A84-0B06-48C0-A235-491D3940E6D1}" type="pres">
      <dgm:prSet presAssocID="{9FA899E0-7178-437A-B1BA-3FE93E17543E}" presName="Name111" presStyleLbl="parChTrans1D3" presStyleIdx="6" presStyleCnt="9"/>
      <dgm:spPr/>
      <dgm:t>
        <a:bodyPr/>
        <a:lstStyle/>
        <a:p>
          <a:endParaRPr lang="es-SV"/>
        </a:p>
      </dgm:t>
    </dgm:pt>
    <dgm:pt modelId="{9695735A-9540-48A7-A796-B6E23BF722EB}" type="pres">
      <dgm:prSet presAssocID="{0C372A3E-4783-4720-B39A-62D8B2D97FA2}" presName="hierRoot3" presStyleCnt="0">
        <dgm:presLayoutVars>
          <dgm:hierBranch val="init"/>
        </dgm:presLayoutVars>
      </dgm:prSet>
      <dgm:spPr/>
    </dgm:pt>
    <dgm:pt modelId="{D4F75A0E-409F-47CC-A747-FD3CB4A6D191}" type="pres">
      <dgm:prSet presAssocID="{0C372A3E-4783-4720-B39A-62D8B2D97FA2}" presName="rootComposite3" presStyleCnt="0"/>
      <dgm:spPr/>
    </dgm:pt>
    <dgm:pt modelId="{CA0E10DB-A746-4355-8815-DF3FB8E28F7D}" type="pres">
      <dgm:prSet presAssocID="{0C372A3E-4783-4720-B39A-62D8B2D97FA2}" presName="rootText3" presStyleLbl="asst2" presStyleIdx="5" presStyleCnt="8" custScaleY="108475" custLinFactNeighborX="69693" custLinFactNeighborY="-9292">
        <dgm:presLayoutVars>
          <dgm:chPref val="3"/>
        </dgm:presLayoutVars>
      </dgm:prSet>
      <dgm:spPr/>
      <dgm:t>
        <a:bodyPr/>
        <a:lstStyle/>
        <a:p>
          <a:endParaRPr lang="es-SV"/>
        </a:p>
      </dgm:t>
    </dgm:pt>
    <dgm:pt modelId="{FBF4F8B8-5CEB-4DC3-8DC3-A40CE2AF3625}" type="pres">
      <dgm:prSet presAssocID="{0C372A3E-4783-4720-B39A-62D8B2D97FA2}" presName="rootConnector3" presStyleLbl="asst2" presStyleIdx="5" presStyleCnt="8"/>
      <dgm:spPr/>
      <dgm:t>
        <a:bodyPr/>
        <a:lstStyle/>
        <a:p>
          <a:endParaRPr lang="es-SV"/>
        </a:p>
      </dgm:t>
    </dgm:pt>
    <dgm:pt modelId="{25940F62-28FF-4525-BBE2-1948071FD900}" type="pres">
      <dgm:prSet presAssocID="{0C372A3E-4783-4720-B39A-62D8B2D97FA2}" presName="hierChild6" presStyleCnt="0"/>
      <dgm:spPr/>
    </dgm:pt>
    <dgm:pt modelId="{E0299F15-FF19-42F0-AD5F-507B2A2AEA31}" type="pres">
      <dgm:prSet presAssocID="{0C372A3E-4783-4720-B39A-62D8B2D97FA2}" presName="hierChild7" presStyleCnt="0"/>
      <dgm:spPr/>
    </dgm:pt>
    <dgm:pt modelId="{132592D4-5611-4749-AA7B-A7DA12B32FDD}" type="pres">
      <dgm:prSet presAssocID="{E6A260CD-247D-4FDD-A449-6A857D1CA94D}" presName="Name111" presStyleLbl="parChTrans1D3" presStyleIdx="7" presStyleCnt="9"/>
      <dgm:spPr/>
      <dgm:t>
        <a:bodyPr/>
        <a:lstStyle/>
        <a:p>
          <a:endParaRPr lang="es-SV"/>
        </a:p>
      </dgm:t>
    </dgm:pt>
    <dgm:pt modelId="{7517A252-F5EE-4D40-B089-B8D0935E49D1}" type="pres">
      <dgm:prSet presAssocID="{0EECFA6A-7AF2-4FB2-86A8-59096B4DBE5E}" presName="hierRoot3" presStyleCnt="0">
        <dgm:presLayoutVars>
          <dgm:hierBranch val="init"/>
        </dgm:presLayoutVars>
      </dgm:prSet>
      <dgm:spPr/>
    </dgm:pt>
    <dgm:pt modelId="{70B1CCBE-1DFD-4FBE-9DAD-D81F63B0C3EF}" type="pres">
      <dgm:prSet presAssocID="{0EECFA6A-7AF2-4FB2-86A8-59096B4DBE5E}" presName="rootComposite3" presStyleCnt="0"/>
      <dgm:spPr/>
    </dgm:pt>
    <dgm:pt modelId="{77DCDD51-CACA-4440-B49C-9532BE80889C}" type="pres">
      <dgm:prSet presAssocID="{0EECFA6A-7AF2-4FB2-86A8-59096B4DBE5E}" presName="rootText3" presStyleLbl="asst2" presStyleIdx="6" presStyleCnt="8" custScaleX="98156" custScaleY="102634" custLinFactNeighborX="-62776" custLinFactNeighborY="-6807">
        <dgm:presLayoutVars>
          <dgm:chPref val="3"/>
        </dgm:presLayoutVars>
      </dgm:prSet>
      <dgm:spPr/>
      <dgm:t>
        <a:bodyPr/>
        <a:lstStyle/>
        <a:p>
          <a:endParaRPr lang="es-SV"/>
        </a:p>
      </dgm:t>
    </dgm:pt>
    <dgm:pt modelId="{F9FA5573-5C82-40A8-BDF1-1618A4140475}" type="pres">
      <dgm:prSet presAssocID="{0EECFA6A-7AF2-4FB2-86A8-59096B4DBE5E}" presName="rootConnector3" presStyleLbl="asst2" presStyleIdx="6" presStyleCnt="8"/>
      <dgm:spPr/>
      <dgm:t>
        <a:bodyPr/>
        <a:lstStyle/>
        <a:p>
          <a:endParaRPr lang="es-SV"/>
        </a:p>
      </dgm:t>
    </dgm:pt>
    <dgm:pt modelId="{9143032F-E2AF-446C-BDBC-A4B8BF098590}" type="pres">
      <dgm:prSet presAssocID="{0EECFA6A-7AF2-4FB2-86A8-59096B4DBE5E}" presName="hierChild6" presStyleCnt="0"/>
      <dgm:spPr/>
    </dgm:pt>
    <dgm:pt modelId="{7126CED0-99BC-4459-9183-15FDF614435B}" type="pres">
      <dgm:prSet presAssocID="{0EECFA6A-7AF2-4FB2-86A8-59096B4DBE5E}" presName="hierChild7" presStyleCnt="0"/>
      <dgm:spPr/>
    </dgm:pt>
    <dgm:pt modelId="{5E73DF04-814C-45F5-AD2F-8112D1DBDBA5}" type="pres">
      <dgm:prSet presAssocID="{5737C389-099C-4100-AF95-E3C63DEC134B}" presName="Name111" presStyleLbl="parChTrans1D3" presStyleIdx="8" presStyleCnt="9"/>
      <dgm:spPr/>
      <dgm:t>
        <a:bodyPr/>
        <a:lstStyle/>
        <a:p>
          <a:endParaRPr lang="es-SV"/>
        </a:p>
      </dgm:t>
    </dgm:pt>
    <dgm:pt modelId="{64FDA675-AD07-423B-AB83-BA59120F76AA}" type="pres">
      <dgm:prSet presAssocID="{FF3BA563-3665-432B-81B6-550D4295384E}" presName="hierRoot3" presStyleCnt="0">
        <dgm:presLayoutVars>
          <dgm:hierBranch val="init"/>
        </dgm:presLayoutVars>
      </dgm:prSet>
      <dgm:spPr/>
    </dgm:pt>
    <dgm:pt modelId="{5E901D97-EA5D-4796-8D94-333E834CED9B}" type="pres">
      <dgm:prSet presAssocID="{FF3BA563-3665-432B-81B6-550D4295384E}" presName="rootComposite3" presStyleCnt="0"/>
      <dgm:spPr/>
    </dgm:pt>
    <dgm:pt modelId="{89A97563-A385-47D0-A0E7-2A517843CE63}" type="pres">
      <dgm:prSet presAssocID="{FF3BA563-3665-432B-81B6-550D4295384E}" presName="rootText3" presStyleLbl="asst2" presStyleIdx="7" presStyleCnt="8" custScaleY="112628" custLinFactNeighborX="71489" custLinFactNeighborY="-10670">
        <dgm:presLayoutVars>
          <dgm:chPref val="3"/>
        </dgm:presLayoutVars>
      </dgm:prSet>
      <dgm:spPr/>
      <dgm:t>
        <a:bodyPr/>
        <a:lstStyle/>
        <a:p>
          <a:endParaRPr lang="es-SV"/>
        </a:p>
      </dgm:t>
    </dgm:pt>
    <dgm:pt modelId="{D5F947D9-B2DB-4A92-8224-54F658ECC31C}" type="pres">
      <dgm:prSet presAssocID="{FF3BA563-3665-432B-81B6-550D4295384E}" presName="rootConnector3" presStyleLbl="asst2" presStyleIdx="7" presStyleCnt="8"/>
      <dgm:spPr/>
      <dgm:t>
        <a:bodyPr/>
        <a:lstStyle/>
        <a:p>
          <a:endParaRPr lang="es-SV"/>
        </a:p>
      </dgm:t>
    </dgm:pt>
    <dgm:pt modelId="{FC52A5EF-E7D7-4E51-997B-74F03C5879C8}" type="pres">
      <dgm:prSet presAssocID="{FF3BA563-3665-432B-81B6-550D4295384E}" presName="hierChild6" presStyleCnt="0"/>
      <dgm:spPr/>
    </dgm:pt>
    <dgm:pt modelId="{A7CD39AF-2631-43A3-A30F-5CA51D213985}" type="pres">
      <dgm:prSet presAssocID="{FF3BA563-3665-432B-81B6-550D4295384E}" presName="hierChild7" presStyleCnt="0"/>
      <dgm:spPr/>
    </dgm:pt>
    <dgm:pt modelId="{895819CE-24E2-452D-9DED-A40C2F8CED0B}" type="pres">
      <dgm:prSet presAssocID="{7C860C55-0C21-4845-B6CA-9B07BA7E50F2}" presName="hierChild3" presStyleCnt="0"/>
      <dgm:spPr/>
    </dgm:pt>
    <dgm:pt modelId="{EF4BE155-47D9-4819-A04C-71287BA46AEE}" type="pres">
      <dgm:prSet presAssocID="{F6EA8949-AF15-4F50-9BF4-7CB1B823AB80}" presName="Name111" presStyleLbl="parChTrans1D2" presStyleIdx="1" presStyleCnt="7"/>
      <dgm:spPr/>
      <dgm:t>
        <a:bodyPr/>
        <a:lstStyle/>
        <a:p>
          <a:endParaRPr lang="es-SV"/>
        </a:p>
      </dgm:t>
    </dgm:pt>
    <dgm:pt modelId="{02DE9BCC-0B58-48FB-BF19-1466551C5363}" type="pres">
      <dgm:prSet presAssocID="{D2932661-D206-45A3-B8FE-80A2BAC3E4D9}" presName="hierRoot3" presStyleCnt="0">
        <dgm:presLayoutVars>
          <dgm:hierBranch val="init"/>
        </dgm:presLayoutVars>
      </dgm:prSet>
      <dgm:spPr/>
    </dgm:pt>
    <dgm:pt modelId="{903F25BF-7F0E-4CBF-B501-63F9CAD645F4}" type="pres">
      <dgm:prSet presAssocID="{D2932661-D206-45A3-B8FE-80A2BAC3E4D9}" presName="rootComposite3" presStyleCnt="0"/>
      <dgm:spPr/>
    </dgm:pt>
    <dgm:pt modelId="{EB867D23-B4D2-4053-8EB2-F28AB0A36E54}" type="pres">
      <dgm:prSet presAssocID="{D2932661-D206-45A3-B8FE-80A2BAC3E4D9}" presName="rootText3" presStyleLbl="asst1" presStyleIdx="0" presStyleCnt="6" custLinFactNeighborX="-64014" custLinFactNeighborY="-4130">
        <dgm:presLayoutVars>
          <dgm:chPref val="3"/>
        </dgm:presLayoutVars>
      </dgm:prSet>
      <dgm:spPr/>
      <dgm:t>
        <a:bodyPr/>
        <a:lstStyle/>
        <a:p>
          <a:endParaRPr lang="es-SV"/>
        </a:p>
      </dgm:t>
    </dgm:pt>
    <dgm:pt modelId="{C941E4F6-4300-482C-98A8-68C5041A1BA8}" type="pres">
      <dgm:prSet presAssocID="{D2932661-D206-45A3-B8FE-80A2BAC3E4D9}" presName="rootConnector3" presStyleLbl="asst1" presStyleIdx="0" presStyleCnt="6"/>
      <dgm:spPr/>
      <dgm:t>
        <a:bodyPr/>
        <a:lstStyle/>
        <a:p>
          <a:endParaRPr lang="es-SV"/>
        </a:p>
      </dgm:t>
    </dgm:pt>
    <dgm:pt modelId="{2ED9B34E-6D2A-4562-B395-7E06BBE83F81}" type="pres">
      <dgm:prSet presAssocID="{D2932661-D206-45A3-B8FE-80A2BAC3E4D9}" presName="hierChild6" presStyleCnt="0"/>
      <dgm:spPr/>
    </dgm:pt>
    <dgm:pt modelId="{11B5B1D5-AFA2-4745-A571-F5B53AD3ECA6}" type="pres">
      <dgm:prSet presAssocID="{D2932661-D206-45A3-B8FE-80A2BAC3E4D9}" presName="hierChild7" presStyleCnt="0"/>
      <dgm:spPr/>
    </dgm:pt>
    <dgm:pt modelId="{7256408B-07F6-4B0E-B305-1E4D70D9E22D}" type="pres">
      <dgm:prSet presAssocID="{CD3B9DF8-221B-4D61-A223-A13598CD6AF8}" presName="Name111" presStyleLbl="parChTrans1D2" presStyleIdx="2" presStyleCnt="7"/>
      <dgm:spPr/>
      <dgm:t>
        <a:bodyPr/>
        <a:lstStyle/>
        <a:p>
          <a:endParaRPr lang="es-SV"/>
        </a:p>
      </dgm:t>
    </dgm:pt>
    <dgm:pt modelId="{51B92D0E-9EC6-4A07-A553-D5F53692B8AF}" type="pres">
      <dgm:prSet presAssocID="{70675AAD-9672-4D7F-8141-756ABE067DD9}" presName="hierRoot3" presStyleCnt="0">
        <dgm:presLayoutVars>
          <dgm:hierBranch val="init"/>
        </dgm:presLayoutVars>
      </dgm:prSet>
      <dgm:spPr/>
    </dgm:pt>
    <dgm:pt modelId="{7637991A-65A5-443F-B4F4-0A6EBDEC2C90}" type="pres">
      <dgm:prSet presAssocID="{70675AAD-9672-4D7F-8141-756ABE067DD9}" presName="rootComposite3" presStyleCnt="0"/>
      <dgm:spPr/>
    </dgm:pt>
    <dgm:pt modelId="{AE0B718F-18C3-44A3-BC9D-3A1985C1DD1B}" type="pres">
      <dgm:prSet presAssocID="{70675AAD-9672-4D7F-8141-756ABE067DD9}" presName="rootText3" presStyleLbl="asst1" presStyleIdx="1" presStyleCnt="6" custLinFactNeighborX="68144">
        <dgm:presLayoutVars>
          <dgm:chPref val="3"/>
        </dgm:presLayoutVars>
      </dgm:prSet>
      <dgm:spPr/>
      <dgm:t>
        <a:bodyPr/>
        <a:lstStyle/>
        <a:p>
          <a:endParaRPr lang="es-SV"/>
        </a:p>
      </dgm:t>
    </dgm:pt>
    <dgm:pt modelId="{7A6714F6-796F-4BD8-A4A4-F0039528BF64}" type="pres">
      <dgm:prSet presAssocID="{70675AAD-9672-4D7F-8141-756ABE067DD9}" presName="rootConnector3" presStyleLbl="asst1" presStyleIdx="1" presStyleCnt="6"/>
      <dgm:spPr/>
      <dgm:t>
        <a:bodyPr/>
        <a:lstStyle/>
        <a:p>
          <a:endParaRPr lang="es-SV"/>
        </a:p>
      </dgm:t>
    </dgm:pt>
    <dgm:pt modelId="{13EB7BE4-FF6F-45A2-A64C-2DD200A8608D}" type="pres">
      <dgm:prSet presAssocID="{70675AAD-9672-4D7F-8141-756ABE067DD9}" presName="hierChild6" presStyleCnt="0"/>
      <dgm:spPr/>
    </dgm:pt>
    <dgm:pt modelId="{33F0041A-9E0B-42D2-8A98-EED9E0791DAA}" type="pres">
      <dgm:prSet presAssocID="{70675AAD-9672-4D7F-8141-756ABE067DD9}" presName="hierChild7" presStyleCnt="0"/>
      <dgm:spPr/>
    </dgm:pt>
    <dgm:pt modelId="{C32AC8F9-7181-4A27-8B28-01A938B9D759}" type="pres">
      <dgm:prSet presAssocID="{5FC28AC4-89B8-4FA1-9D21-83CD56DAE481}" presName="Name111" presStyleLbl="parChTrans1D2" presStyleIdx="3" presStyleCnt="7"/>
      <dgm:spPr/>
      <dgm:t>
        <a:bodyPr/>
        <a:lstStyle/>
        <a:p>
          <a:endParaRPr lang="es-SV"/>
        </a:p>
      </dgm:t>
    </dgm:pt>
    <dgm:pt modelId="{C67E2394-976C-4CEE-AB00-FCC01C78B717}" type="pres">
      <dgm:prSet presAssocID="{3A4C229B-A9B2-423E-8154-2A09FE37E618}" presName="hierRoot3" presStyleCnt="0">
        <dgm:presLayoutVars>
          <dgm:hierBranch val="init"/>
        </dgm:presLayoutVars>
      </dgm:prSet>
      <dgm:spPr/>
    </dgm:pt>
    <dgm:pt modelId="{FC6BF215-30DB-4CD1-970E-58692290296A}" type="pres">
      <dgm:prSet presAssocID="{3A4C229B-A9B2-423E-8154-2A09FE37E618}" presName="rootComposite3" presStyleCnt="0"/>
      <dgm:spPr/>
    </dgm:pt>
    <dgm:pt modelId="{99DD4E93-AD41-463D-B2AB-DE93C5A6D749}" type="pres">
      <dgm:prSet presAssocID="{3A4C229B-A9B2-423E-8154-2A09FE37E618}" presName="rootText3" presStyleLbl="asst1" presStyleIdx="2" presStyleCnt="6" custLinFactNeighborX="-64014" custLinFactNeighborY="0">
        <dgm:presLayoutVars>
          <dgm:chPref val="3"/>
        </dgm:presLayoutVars>
      </dgm:prSet>
      <dgm:spPr/>
      <dgm:t>
        <a:bodyPr/>
        <a:lstStyle/>
        <a:p>
          <a:endParaRPr lang="es-SV"/>
        </a:p>
      </dgm:t>
    </dgm:pt>
    <dgm:pt modelId="{11989784-5A7D-4EE5-A045-A36F86EA4DEC}" type="pres">
      <dgm:prSet presAssocID="{3A4C229B-A9B2-423E-8154-2A09FE37E618}" presName="rootConnector3" presStyleLbl="asst1" presStyleIdx="2" presStyleCnt="6"/>
      <dgm:spPr/>
      <dgm:t>
        <a:bodyPr/>
        <a:lstStyle/>
        <a:p>
          <a:endParaRPr lang="es-SV"/>
        </a:p>
      </dgm:t>
    </dgm:pt>
    <dgm:pt modelId="{321BAAC3-BDFE-43AB-A092-991DDAFA8263}" type="pres">
      <dgm:prSet presAssocID="{3A4C229B-A9B2-423E-8154-2A09FE37E618}" presName="hierChild6" presStyleCnt="0"/>
      <dgm:spPr/>
    </dgm:pt>
    <dgm:pt modelId="{3AC65110-83E5-4041-B327-539C298A14D5}" type="pres">
      <dgm:prSet presAssocID="{3A4C229B-A9B2-423E-8154-2A09FE37E618}" presName="hierChild7" presStyleCnt="0"/>
      <dgm:spPr/>
    </dgm:pt>
    <dgm:pt modelId="{262E4D9B-C38A-4477-B774-C7583AF2C007}" type="pres">
      <dgm:prSet presAssocID="{EA12403D-FCB8-4F77-8EA0-EC1FF8CEAC46}" presName="Name111" presStyleLbl="parChTrans1D2" presStyleIdx="4" presStyleCnt="7"/>
      <dgm:spPr/>
      <dgm:t>
        <a:bodyPr/>
        <a:lstStyle/>
        <a:p>
          <a:endParaRPr lang="es-SV"/>
        </a:p>
      </dgm:t>
    </dgm:pt>
    <dgm:pt modelId="{A055D2D5-ECAF-474C-B256-868A13C17A42}" type="pres">
      <dgm:prSet presAssocID="{2F9ABBFB-E827-4DE0-968E-CC4D0E8DE632}" presName="hierRoot3" presStyleCnt="0">
        <dgm:presLayoutVars>
          <dgm:hierBranch val="init"/>
        </dgm:presLayoutVars>
      </dgm:prSet>
      <dgm:spPr/>
    </dgm:pt>
    <dgm:pt modelId="{06376DE6-93FB-4144-B64D-7AE7319F14D1}" type="pres">
      <dgm:prSet presAssocID="{2F9ABBFB-E827-4DE0-968E-CC4D0E8DE632}" presName="rootComposite3" presStyleCnt="0"/>
      <dgm:spPr/>
    </dgm:pt>
    <dgm:pt modelId="{093BE94C-0A23-428C-A1F5-5DB78F3CA231}" type="pres">
      <dgm:prSet presAssocID="{2F9ABBFB-E827-4DE0-968E-CC4D0E8DE632}" presName="rootText3" presStyleLbl="asst1" presStyleIdx="3" presStyleCnt="6" custLinFactNeighborX="68144" custLinFactNeighborY="-8260">
        <dgm:presLayoutVars>
          <dgm:chPref val="3"/>
        </dgm:presLayoutVars>
      </dgm:prSet>
      <dgm:spPr/>
      <dgm:t>
        <a:bodyPr/>
        <a:lstStyle/>
        <a:p>
          <a:endParaRPr lang="es-SV"/>
        </a:p>
      </dgm:t>
    </dgm:pt>
    <dgm:pt modelId="{D28353A1-4FDF-4DE3-92D2-928DFF9B0637}" type="pres">
      <dgm:prSet presAssocID="{2F9ABBFB-E827-4DE0-968E-CC4D0E8DE632}" presName="rootConnector3" presStyleLbl="asst1" presStyleIdx="3" presStyleCnt="6"/>
      <dgm:spPr/>
      <dgm:t>
        <a:bodyPr/>
        <a:lstStyle/>
        <a:p>
          <a:endParaRPr lang="es-SV"/>
        </a:p>
      </dgm:t>
    </dgm:pt>
    <dgm:pt modelId="{3FB34E83-79E1-4488-980A-BDAF980C761D}" type="pres">
      <dgm:prSet presAssocID="{2F9ABBFB-E827-4DE0-968E-CC4D0E8DE632}" presName="hierChild6" presStyleCnt="0"/>
      <dgm:spPr/>
    </dgm:pt>
    <dgm:pt modelId="{B4FF5FD9-45C3-4AF3-84D7-09F196AF501C}" type="pres">
      <dgm:prSet presAssocID="{2F9ABBFB-E827-4DE0-968E-CC4D0E8DE632}" presName="hierChild7" presStyleCnt="0"/>
      <dgm:spPr/>
    </dgm:pt>
    <dgm:pt modelId="{7D5B00DE-C486-4227-BE31-56742E0EB93A}" type="pres">
      <dgm:prSet presAssocID="{4FF3379B-D6C0-4F1B-BFF3-95F10C8ABEB0}" presName="Name111" presStyleLbl="parChTrans1D2" presStyleIdx="5" presStyleCnt="7"/>
      <dgm:spPr/>
      <dgm:t>
        <a:bodyPr/>
        <a:lstStyle/>
        <a:p>
          <a:endParaRPr lang="es-SV"/>
        </a:p>
      </dgm:t>
    </dgm:pt>
    <dgm:pt modelId="{4F2D4D30-DCD8-44B4-876A-2E8D5D099795}" type="pres">
      <dgm:prSet presAssocID="{E42204BD-949D-417F-969B-B79C02EA5995}" presName="hierRoot3" presStyleCnt="0">
        <dgm:presLayoutVars>
          <dgm:hierBranch val="init"/>
        </dgm:presLayoutVars>
      </dgm:prSet>
      <dgm:spPr/>
    </dgm:pt>
    <dgm:pt modelId="{185EE994-87B5-4BA2-B2AB-95066206CDA2}" type="pres">
      <dgm:prSet presAssocID="{E42204BD-949D-417F-969B-B79C02EA5995}" presName="rootComposite3" presStyleCnt="0"/>
      <dgm:spPr/>
    </dgm:pt>
    <dgm:pt modelId="{59DAA5FF-192F-4604-B98A-FE939D60990C}" type="pres">
      <dgm:prSet presAssocID="{E42204BD-949D-417F-969B-B79C02EA5995}" presName="rootText3" presStyleLbl="asst1" presStyleIdx="4" presStyleCnt="6" custLinFactNeighborX="-64014" custLinFactNeighborY="-4130">
        <dgm:presLayoutVars>
          <dgm:chPref val="3"/>
        </dgm:presLayoutVars>
      </dgm:prSet>
      <dgm:spPr/>
      <dgm:t>
        <a:bodyPr/>
        <a:lstStyle/>
        <a:p>
          <a:endParaRPr lang="es-SV"/>
        </a:p>
      </dgm:t>
    </dgm:pt>
    <dgm:pt modelId="{F45F99D8-3572-45A2-BDB1-330A5CFAAF67}" type="pres">
      <dgm:prSet presAssocID="{E42204BD-949D-417F-969B-B79C02EA5995}" presName="rootConnector3" presStyleLbl="asst1" presStyleIdx="4" presStyleCnt="6"/>
      <dgm:spPr/>
      <dgm:t>
        <a:bodyPr/>
        <a:lstStyle/>
        <a:p>
          <a:endParaRPr lang="es-SV"/>
        </a:p>
      </dgm:t>
    </dgm:pt>
    <dgm:pt modelId="{40CBFD8C-00B8-476A-8617-C4F8CA292572}" type="pres">
      <dgm:prSet presAssocID="{E42204BD-949D-417F-969B-B79C02EA5995}" presName="hierChild6" presStyleCnt="0"/>
      <dgm:spPr/>
    </dgm:pt>
    <dgm:pt modelId="{52F3E401-AD50-4B50-BB1D-5067713D0A7A}" type="pres">
      <dgm:prSet presAssocID="{E42204BD-949D-417F-969B-B79C02EA5995}" presName="hierChild7" presStyleCnt="0"/>
      <dgm:spPr/>
    </dgm:pt>
    <dgm:pt modelId="{7B037B70-3797-4E2E-91DC-70D40300BFC7}" type="pres">
      <dgm:prSet presAssocID="{91B91219-6521-48EC-90C5-713D6463F476}" presName="Name111" presStyleLbl="parChTrans1D2" presStyleIdx="6" presStyleCnt="7"/>
      <dgm:spPr/>
      <dgm:t>
        <a:bodyPr/>
        <a:lstStyle/>
        <a:p>
          <a:endParaRPr lang="es-SV"/>
        </a:p>
      </dgm:t>
    </dgm:pt>
    <dgm:pt modelId="{9637E6DD-839D-42E7-BBEB-0E1689296782}" type="pres">
      <dgm:prSet presAssocID="{BE1AF058-46F4-4CE1-9FD6-0CB3ADE31A06}" presName="hierRoot3" presStyleCnt="0">
        <dgm:presLayoutVars>
          <dgm:hierBranch val="init"/>
        </dgm:presLayoutVars>
      </dgm:prSet>
      <dgm:spPr/>
    </dgm:pt>
    <dgm:pt modelId="{CCA24035-F6DD-4521-A2DE-CAD0BA43C03D}" type="pres">
      <dgm:prSet presAssocID="{BE1AF058-46F4-4CE1-9FD6-0CB3ADE31A06}" presName="rootComposite3" presStyleCnt="0"/>
      <dgm:spPr/>
    </dgm:pt>
    <dgm:pt modelId="{9E6C522F-CBFD-4EB4-803A-D217905D49F9}" type="pres">
      <dgm:prSet presAssocID="{BE1AF058-46F4-4CE1-9FD6-0CB3ADE31A06}" presName="rootText3" presStyleLbl="asst1" presStyleIdx="5" presStyleCnt="6" custLinFactNeighborX="68144" custLinFactNeighborY="-8260">
        <dgm:presLayoutVars>
          <dgm:chPref val="3"/>
        </dgm:presLayoutVars>
      </dgm:prSet>
      <dgm:spPr/>
      <dgm:t>
        <a:bodyPr/>
        <a:lstStyle/>
        <a:p>
          <a:endParaRPr lang="es-SV"/>
        </a:p>
      </dgm:t>
    </dgm:pt>
    <dgm:pt modelId="{EF54320F-9AC3-4A7E-989B-C0C031F6057A}" type="pres">
      <dgm:prSet presAssocID="{BE1AF058-46F4-4CE1-9FD6-0CB3ADE31A06}" presName="rootConnector3" presStyleLbl="asst1" presStyleIdx="5" presStyleCnt="6"/>
      <dgm:spPr/>
      <dgm:t>
        <a:bodyPr/>
        <a:lstStyle/>
        <a:p>
          <a:endParaRPr lang="es-SV"/>
        </a:p>
      </dgm:t>
    </dgm:pt>
    <dgm:pt modelId="{29C16982-FCC2-4BB1-8D28-C1D0E4138F83}" type="pres">
      <dgm:prSet presAssocID="{BE1AF058-46F4-4CE1-9FD6-0CB3ADE31A06}" presName="hierChild6" presStyleCnt="0"/>
      <dgm:spPr/>
    </dgm:pt>
    <dgm:pt modelId="{1881CFA4-689A-4D45-A362-3E819C2F803D}" type="pres">
      <dgm:prSet presAssocID="{BE1AF058-46F4-4CE1-9FD6-0CB3ADE31A06}" presName="hierChild7" presStyleCnt="0"/>
      <dgm:spPr/>
    </dgm:pt>
  </dgm:ptLst>
  <dgm:cxnLst>
    <dgm:cxn modelId="{16422D18-7A82-443E-AE47-23EE58F17A0C}" type="presOf" srcId="{E3485813-5E69-4A12-BF89-672BAD422CC2}" destId="{46C70FEE-FA3D-443C-84DD-175833D79ACE}" srcOrd="0" destOrd="0" presId="urn:microsoft.com/office/officeart/2005/8/layout/orgChart1"/>
    <dgm:cxn modelId="{00B689FB-B1FD-4AFA-A735-06A9E08BA30C}" srcId="{0E084A0A-982E-4B7F-B496-98BDE2CBC420}" destId="{D7BA5C29-8208-4FC7-B6E6-F54125D5529D}" srcOrd="7" destOrd="0" parTransId="{304E0130-0921-418C-B4B1-B108720DA042}" sibTransId="{CCF19DFC-9D4F-4441-8810-0DE3E19A10AF}"/>
    <dgm:cxn modelId="{CE609599-B1D3-4851-A5B3-AF37A355427E}" type="presOf" srcId="{1C30B948-8BC7-4DFC-BC5C-E04361654969}" destId="{13DF5201-3033-4E98-BEB6-05A3C3D47BDE}" srcOrd="1" destOrd="0" presId="urn:microsoft.com/office/officeart/2005/8/layout/orgChart1"/>
    <dgm:cxn modelId="{9F0D8EE3-EC0F-4534-ABB1-47908989C80A}" srcId="{4909E921-4FAE-4722-A0E6-364A45CA2879}" destId="{423220EC-F77B-48C9-AF60-AC2005EB0AE0}" srcOrd="1" destOrd="0" parTransId="{B9F0D116-F1BA-48C9-8483-5D7F8CD151E4}" sibTransId="{F96A737A-4C2C-4140-A9EE-1EF84FBA478B}"/>
    <dgm:cxn modelId="{D07BDF82-497F-4B6E-BD9F-ABB11AB47C18}" type="presOf" srcId="{076BDFD1-CAB8-49A4-ABC9-46D01966488B}" destId="{22667E49-8BC6-469B-97B7-8ACA92604420}" srcOrd="0" destOrd="0" presId="urn:microsoft.com/office/officeart/2005/8/layout/orgChart1"/>
    <dgm:cxn modelId="{85F6901A-76D0-4111-B440-E80420BC0324}" type="presOf" srcId="{C7D833D8-EF5B-4853-94E0-8CDE328E5F8B}" destId="{F51EB02C-18A9-4AB8-933A-9BAD96D29134}" srcOrd="1" destOrd="0" presId="urn:microsoft.com/office/officeart/2005/8/layout/orgChart1"/>
    <dgm:cxn modelId="{1B5ACB0C-A3B0-41BC-92B7-1C5DC57F47F2}" type="presOf" srcId="{3C7700CE-43AB-4F97-9519-A0BF0E01BD50}" destId="{789BCF0C-9AD8-4E3A-9CED-0A118A06B79D}" srcOrd="1" destOrd="0" presId="urn:microsoft.com/office/officeart/2005/8/layout/orgChart1"/>
    <dgm:cxn modelId="{678D11C2-A122-4C04-83D2-681AC5A9247C}" type="presOf" srcId="{67B4C9AC-C5F6-4307-A049-C80A8B683042}" destId="{7162B4D9-5886-40D9-94B1-C2019D9A1519}" srcOrd="0" destOrd="0" presId="urn:microsoft.com/office/officeart/2005/8/layout/orgChart1"/>
    <dgm:cxn modelId="{3CE81A4D-53EE-4914-94C4-451A2CE2CE8A}" type="presOf" srcId="{AFA9AB66-26A3-4A96-B35F-102DC1D5F0F1}" destId="{998F97D0-FE8F-42D1-80BF-C4A25C36F025}" srcOrd="1" destOrd="0" presId="urn:microsoft.com/office/officeart/2005/8/layout/orgChart1"/>
    <dgm:cxn modelId="{076AB408-3E33-47A1-BC77-7C3AAD78B918}" type="presOf" srcId="{5C6D4E96-A62B-42EC-8F1D-1F2773A0EE24}" destId="{D48B8A50-06D2-4995-911D-A92A3CBD90CB}" srcOrd="0" destOrd="0" presId="urn:microsoft.com/office/officeart/2005/8/layout/orgChart1"/>
    <dgm:cxn modelId="{80B29E6E-11B5-464A-87BE-BE0A7FF85A86}" type="presOf" srcId="{93C1330B-81B9-45AE-95EE-49EE1B0A6EFA}" destId="{17AF3214-7D7F-40E7-ADFA-DFFA459EDE52}" srcOrd="0" destOrd="0" presId="urn:microsoft.com/office/officeart/2005/8/layout/orgChart1"/>
    <dgm:cxn modelId="{60C1577C-BDA3-483B-8391-B1BDDDCD8867}" type="presOf" srcId="{BCE19750-DD20-4D19-A7F9-E924C9F96E60}" destId="{B95CD66D-DF0F-45EE-BBF1-F324EF85A53E}" srcOrd="1" destOrd="0" presId="urn:microsoft.com/office/officeart/2005/8/layout/orgChart1"/>
    <dgm:cxn modelId="{2DB730E1-6CED-4578-8F9B-0FEA40B8B446}" type="presOf" srcId="{BEC05B71-31BE-4600-9A36-5256C60AE381}" destId="{B3F8B115-7BFA-40B0-B1C5-E2A895832E4E}" srcOrd="0" destOrd="0" presId="urn:microsoft.com/office/officeart/2005/8/layout/orgChart1"/>
    <dgm:cxn modelId="{AB875062-119A-4549-AF43-D0A11AFA17E3}" srcId="{7C860C55-0C21-4845-B6CA-9B07BA7E50F2}" destId="{D2932661-D206-45A3-B8FE-80A2BAC3E4D9}" srcOrd="1" destOrd="0" parTransId="{F6EA8949-AF15-4F50-9BF4-7CB1B823AB80}" sibTransId="{FCFDAF4F-B533-4C37-A817-817FA1DA3051}"/>
    <dgm:cxn modelId="{2ABAA301-EDCA-4EB4-B454-11509905BBA6}" type="presOf" srcId="{7FDF589A-CE85-4E80-8805-F65636A17DB0}" destId="{241E0208-2A05-406B-98F3-2B573570551F}" srcOrd="0" destOrd="0" presId="urn:microsoft.com/office/officeart/2005/8/layout/orgChart1"/>
    <dgm:cxn modelId="{49B06791-5C65-4485-8B6C-3BB73995C360}" type="presOf" srcId="{68DCDB01-EC94-4CE5-B883-2CF33AFC4AE5}" destId="{12896D1F-10BF-497F-A8BE-977DE1955D0F}" srcOrd="0" destOrd="0" presId="urn:microsoft.com/office/officeart/2005/8/layout/orgChart1"/>
    <dgm:cxn modelId="{B9CC3DB4-0B86-4329-98BC-88F9527172EC}" srcId="{15F2E04E-65DA-4E75-B47A-0BD3C33649F3}" destId="{FF3BA563-3665-432B-81B6-550D4295384E}" srcOrd="8" destOrd="0" parTransId="{5737C389-099C-4100-AF95-E3C63DEC134B}" sibTransId="{23ED8BC6-F465-4CCD-95A7-99DA615294CB}"/>
    <dgm:cxn modelId="{14DFA80F-7506-479A-9665-04BEE10A1C64}" type="presOf" srcId="{27DA3745-BFB6-40F0-B401-073F60305146}" destId="{6404314E-8EAE-4F75-AFEB-B9EE98492E0D}" srcOrd="0" destOrd="0" presId="urn:microsoft.com/office/officeart/2005/8/layout/orgChart1"/>
    <dgm:cxn modelId="{6D3C0879-8B46-4D66-97F2-7414C8A35474}" type="presOf" srcId="{6797FAAC-3A56-4284-9A2B-163B303158A2}" destId="{1A1CAFCC-4E63-4410-B1E7-618106563069}" srcOrd="1" destOrd="0" presId="urn:microsoft.com/office/officeart/2005/8/layout/orgChart1"/>
    <dgm:cxn modelId="{18FB4EFF-54C4-4D5B-B5B6-2AA7465D19D5}" type="presOf" srcId="{D0F222EE-24E2-45C2-8246-32F2F979B53E}" destId="{558DFA2A-CE7D-4306-A8C1-671AEE9FB490}" srcOrd="0" destOrd="0" presId="urn:microsoft.com/office/officeart/2005/8/layout/orgChart1"/>
    <dgm:cxn modelId="{C1762C78-75CD-4EF4-8EC1-6C2A9652E285}" type="presOf" srcId="{0EECFA6A-7AF2-4FB2-86A8-59096B4DBE5E}" destId="{F9FA5573-5C82-40A8-BDF1-1618A4140475}" srcOrd="1" destOrd="0" presId="urn:microsoft.com/office/officeart/2005/8/layout/orgChart1"/>
    <dgm:cxn modelId="{07916636-39E5-4AA6-86E7-5C472A097B24}" type="presOf" srcId="{17C2D79A-F0C9-4044-AEE0-0C3FCDC4604E}" destId="{F35B3F89-F5E3-4D90-9B63-A35B1514DB20}" srcOrd="1" destOrd="0" presId="urn:microsoft.com/office/officeart/2005/8/layout/orgChart1"/>
    <dgm:cxn modelId="{384015AF-847D-40AC-BF7D-24469F117328}" type="presOf" srcId="{DA47F3A8-F8A5-4056-8CB7-60ECC9B6CC63}" destId="{FB3D5286-2790-456F-8311-C4C6BBD9AFCD}" srcOrd="1" destOrd="0" presId="urn:microsoft.com/office/officeart/2005/8/layout/orgChart1"/>
    <dgm:cxn modelId="{C7A521F9-5B36-4453-B332-915B9D1AB304}" srcId="{15F2E04E-65DA-4E75-B47A-0BD3C33649F3}" destId="{4CC2155C-3D05-43EB-83FB-1C779ABB5031}" srcOrd="1" destOrd="0" parTransId="{4876743F-E9F0-4ADA-9C05-FCB23C78AED3}" sibTransId="{5F042392-F84F-4A86-80E7-32822B7DD2C2}"/>
    <dgm:cxn modelId="{D9205E57-DE87-40DE-ACCD-F3F5D70BFF23}" type="presOf" srcId="{1A90367F-EEE1-42ED-8BE7-687CB6C4B9BE}" destId="{421DAED9-6EE8-4E66-B2B5-C89F8B54F7BA}" srcOrd="0" destOrd="0" presId="urn:microsoft.com/office/officeart/2005/8/layout/orgChart1"/>
    <dgm:cxn modelId="{3AA7B0B0-77D5-4748-8BA9-908BC04993AD}" type="presOf" srcId="{00D7A2B5-2B7D-45A1-82EE-6802853E67B2}" destId="{73B44C69-57A5-43BE-9058-07CA2BD8506E}" srcOrd="1" destOrd="0" presId="urn:microsoft.com/office/officeart/2005/8/layout/orgChart1"/>
    <dgm:cxn modelId="{B1450D33-F4BF-40FC-BD17-51A3DC09EEA6}" srcId="{00D7A2B5-2B7D-45A1-82EE-6802853E67B2}" destId="{E99146A4-A886-4DE0-8FBC-D0FEED872C9B}" srcOrd="3" destOrd="0" parTransId="{3BDB29FC-6F0C-44C8-9E50-9BAEF9260298}" sibTransId="{FE9590B1-44BC-4289-B8C9-085B497D9364}"/>
    <dgm:cxn modelId="{D93F476A-5213-47E0-BB31-9F18B65AEE1D}" type="presOf" srcId="{EF95312C-7CFF-4B7B-B43E-D7F61B5BAF61}" destId="{792FADB6-2C19-4E51-B719-781353F170C2}" srcOrd="0" destOrd="0" presId="urn:microsoft.com/office/officeart/2005/8/layout/orgChart1"/>
    <dgm:cxn modelId="{3D086661-55D0-43B6-9DBE-74B6D46A892B}" srcId="{E99146A4-A886-4DE0-8FBC-D0FEED872C9B}" destId="{1838E356-EF0F-4ADE-9001-C8D2692FC785}" srcOrd="0" destOrd="0" parTransId="{6FFFF3DF-5342-48C0-BD0A-271673AEF10C}" sibTransId="{91D5BB3B-43FD-490B-8A6E-7CBB87859A57}"/>
    <dgm:cxn modelId="{1FBB4143-EBE2-4D08-B223-7E03D939BEA2}" type="presOf" srcId="{B29F0DF6-4236-4657-BB90-D0068D79A4C8}" destId="{0F52845B-99A9-4D10-A3FE-C5352BF9512A}" srcOrd="0" destOrd="0" presId="urn:microsoft.com/office/officeart/2005/8/layout/orgChart1"/>
    <dgm:cxn modelId="{95204A96-4174-4464-8C67-E8776A40C23E}" type="presOf" srcId="{304E0130-0921-418C-B4B1-B108720DA042}" destId="{3E31527C-4558-45D2-A1B9-7847F83AD19B}" srcOrd="0" destOrd="0" presId="urn:microsoft.com/office/officeart/2005/8/layout/orgChart1"/>
    <dgm:cxn modelId="{F48B1730-4A1C-4A26-97D9-99864EFA9219}" type="presOf" srcId="{BE1AF058-46F4-4CE1-9FD6-0CB3ADE31A06}" destId="{EF54320F-9AC3-4A7E-989B-C0C031F6057A}" srcOrd="1" destOrd="0" presId="urn:microsoft.com/office/officeart/2005/8/layout/orgChart1"/>
    <dgm:cxn modelId="{898AC825-32EC-4BFD-B70D-28F49AFEA75F}" type="presOf" srcId="{FAFFAAF9-14C2-433A-8B9D-5D5EB7D87797}" destId="{E388C3A8-76FE-41A8-89F9-D1E508DF61B4}" srcOrd="1" destOrd="0" presId="urn:microsoft.com/office/officeart/2005/8/layout/orgChart1"/>
    <dgm:cxn modelId="{497EB9A0-A737-46E9-82B5-85B8895B64E5}" type="presOf" srcId="{3C7700CE-43AB-4F97-9519-A0BF0E01BD50}" destId="{ABAA9C7B-FC41-40B2-A6D3-4F4CABDE8E18}" srcOrd="0" destOrd="0" presId="urn:microsoft.com/office/officeart/2005/8/layout/orgChart1"/>
    <dgm:cxn modelId="{200AC590-A7BA-4AC8-99A7-E2D601936400}" type="presOf" srcId="{C22EFCF9-57F4-467D-AB24-977AE9277812}" destId="{D239B86E-E18C-4331-A8DD-C24D26E3C675}" srcOrd="0" destOrd="0" presId="urn:microsoft.com/office/officeart/2005/8/layout/orgChart1"/>
    <dgm:cxn modelId="{7769B8B2-6990-4203-8592-B34B316F8B78}" srcId="{0E084A0A-982E-4B7F-B496-98BDE2CBC420}" destId="{27DA3745-BFB6-40F0-B401-073F60305146}" srcOrd="9" destOrd="0" parTransId="{9B84BBE1-C2EB-4C7C-B205-05F7BBB133A3}" sibTransId="{DCBFCC13-A13F-48D9-93BE-27A566B96C09}"/>
    <dgm:cxn modelId="{05B94AAA-8C67-46F4-AD0B-1DC675E2F4D7}" type="presOf" srcId="{38C03254-B126-48BA-B9AA-633337819FEB}" destId="{CAFE035A-03D9-429F-B355-BF008F19B5FF}" srcOrd="0" destOrd="0" presId="urn:microsoft.com/office/officeart/2005/8/layout/orgChart1"/>
    <dgm:cxn modelId="{AE55E897-93A2-4CF8-B612-335480C10BFF}" type="presOf" srcId="{06D82A8C-B1D8-4F18-A0F8-FA6F8D2FE4C5}" destId="{D5C1CDD1-3D7A-43DE-9A01-83419E53AFA2}" srcOrd="1" destOrd="0" presId="urn:microsoft.com/office/officeart/2005/8/layout/orgChart1"/>
    <dgm:cxn modelId="{ACB607A5-59B8-46E0-BCFD-C72EE431235A}" type="presOf" srcId="{FAFFAAF9-14C2-433A-8B9D-5D5EB7D87797}" destId="{4A2F365E-74BD-4295-A86C-3C41F6DE0923}" srcOrd="0" destOrd="0" presId="urn:microsoft.com/office/officeart/2005/8/layout/orgChart1"/>
    <dgm:cxn modelId="{FDBE3763-6915-409A-8803-DBFF824A5707}" type="presOf" srcId="{955CE94C-E5FF-4102-9E60-8394C6EF4696}" destId="{C1913618-0FC9-4EF3-90D0-41E61DC2E7C0}" srcOrd="0" destOrd="0" presId="urn:microsoft.com/office/officeart/2005/8/layout/orgChart1"/>
    <dgm:cxn modelId="{FD240013-33A1-4B7E-BDD7-21B3301EB424}" type="presOf" srcId="{6B74469C-9E7A-4CFD-8A59-E678A833D4A0}" destId="{08BE2CAF-1AFF-4D5D-9FFE-6E86A4AC08D7}" srcOrd="1" destOrd="0" presId="urn:microsoft.com/office/officeart/2005/8/layout/orgChart1"/>
    <dgm:cxn modelId="{EF82F523-058B-46FD-BA14-66F392CF6816}" srcId="{BEC05B71-31BE-4600-9A36-5256C60AE381}" destId="{38C03254-B126-48BA-B9AA-633337819FEB}" srcOrd="3" destOrd="0" parTransId="{D0F222EE-24E2-45C2-8246-32F2F979B53E}" sibTransId="{969AABF7-4686-4F13-BA2D-5D05A42311CA}"/>
    <dgm:cxn modelId="{3ECCD690-C4BB-4F45-8676-8F1F93F2106D}" srcId="{9018BE92-A74C-4B2B-8ACB-4CAAD5D2A21D}" destId="{1990C0C2-B87F-459B-9F8C-3B674ECC72C3}" srcOrd="4" destOrd="0" parTransId="{B06796A4-903D-4C47-95ED-015889E6E5DF}" sibTransId="{99F19046-196A-4FEC-8736-9E660184C96F}"/>
    <dgm:cxn modelId="{5740EE5A-7BFB-4BEB-8C52-0C1EC1157B06}" type="presOf" srcId="{EF85C6DF-81FF-4FB1-A9BD-5B20DAD2A2CA}" destId="{A3FFE5C1-FD60-4287-A4FA-8D75F9A601DB}" srcOrd="1" destOrd="0" presId="urn:microsoft.com/office/officeart/2005/8/layout/orgChart1"/>
    <dgm:cxn modelId="{5B625EBD-62F0-4B6E-90C3-7E52C4D7DD18}" type="presOf" srcId="{58769EAE-5C91-4C00-9CA0-E6F2686AACCE}" destId="{4754D867-E92A-4E45-9276-E16BE6D05DE3}" srcOrd="1" destOrd="0" presId="urn:microsoft.com/office/officeart/2005/8/layout/orgChart1"/>
    <dgm:cxn modelId="{65E5F62D-D5AB-4DE8-B8C9-4CEA88F50595}" type="presOf" srcId="{3355C44B-B884-4F68-9B13-827111DD3392}" destId="{FD45B3B6-094F-43FF-B874-C066D820FB1A}" srcOrd="0" destOrd="0" presId="urn:microsoft.com/office/officeart/2005/8/layout/orgChart1"/>
    <dgm:cxn modelId="{4D54BFB7-A609-482A-9F8D-1D714ABC525C}" type="presOf" srcId="{69542585-45AA-4F28-A8E8-6A2EDCD82786}" destId="{40B254E3-F8D0-4BC5-9288-2ABAAB14D409}" srcOrd="1" destOrd="0" presId="urn:microsoft.com/office/officeart/2005/8/layout/orgChart1"/>
    <dgm:cxn modelId="{93D64E54-3682-4817-838B-1F178807B00E}" type="presOf" srcId="{15F2E04E-65DA-4E75-B47A-0BD3C33649F3}" destId="{C890157B-CF6D-40E4-969A-462861EC6514}" srcOrd="0" destOrd="0" presId="urn:microsoft.com/office/officeart/2005/8/layout/orgChart1"/>
    <dgm:cxn modelId="{45855E58-D24B-463A-BCB9-1821F8C122DF}" type="presOf" srcId="{6B74469C-9E7A-4CFD-8A59-E678A833D4A0}" destId="{8DBBFA29-EF67-4E70-8B25-A8F53DDDE78A}" srcOrd="0" destOrd="0" presId="urn:microsoft.com/office/officeart/2005/8/layout/orgChart1"/>
    <dgm:cxn modelId="{0D0F1F61-2FCA-4230-B0A2-8BE2362886F0}" type="presOf" srcId="{CBC9924B-A939-45DC-860E-055E0532FECB}" destId="{0FE3A677-5598-4653-939A-9CBEB82628EE}" srcOrd="1" destOrd="0" presId="urn:microsoft.com/office/officeart/2005/8/layout/orgChart1"/>
    <dgm:cxn modelId="{5DF6286E-237A-4646-8564-8F7B4077C6BC}" type="presOf" srcId="{38C03254-B126-48BA-B9AA-633337819FEB}" destId="{46F02719-3871-4156-B211-C5CD291A8978}" srcOrd="1" destOrd="0" presId="urn:microsoft.com/office/officeart/2005/8/layout/orgChart1"/>
    <dgm:cxn modelId="{D6CCEEB4-971C-4B37-9A60-AD3BBA88D6E8}" srcId="{9018BE92-A74C-4B2B-8ACB-4CAAD5D2A21D}" destId="{69542585-45AA-4F28-A8E8-6A2EDCD82786}" srcOrd="0" destOrd="0" parTransId="{07ABE803-2268-49C8-A7DC-6640883880CF}" sibTransId="{40F1A2D2-D94F-45A3-921A-DFE09F7BCA0C}"/>
    <dgm:cxn modelId="{3F46B944-C2E5-4E71-9439-DE0352E67406}" type="presOf" srcId="{F5F056EC-AFA8-4AFF-94AB-598B14EF7271}" destId="{BE874415-B2F9-4CDD-B700-51211139598F}" srcOrd="0" destOrd="0" presId="urn:microsoft.com/office/officeart/2005/8/layout/orgChart1"/>
    <dgm:cxn modelId="{ECB46F23-DBC4-47D5-B9A0-EC63611A77D3}" srcId="{4909E921-4FAE-4722-A0E6-364A45CA2879}" destId="{E3485813-5E69-4A12-BF89-672BAD422CC2}" srcOrd="6" destOrd="0" parTransId="{51034DE0-C979-4B76-99AD-6497AC458BA5}" sibTransId="{98842376-013B-43F9-B939-F0B17082C089}"/>
    <dgm:cxn modelId="{480F91B2-D0B4-4C26-B588-9B6F7B6F5DDB}" srcId="{BEC05B71-31BE-4600-9A36-5256C60AE381}" destId="{17C2D79A-F0C9-4044-AEE0-0C3FCDC4604E}" srcOrd="0" destOrd="0" parTransId="{33CA762A-AC35-41A0-A299-3A9523B03F9A}" sibTransId="{E21612A8-A0D9-47F7-AF9C-1077F51DD381}"/>
    <dgm:cxn modelId="{E08DB7E2-63C6-4514-9E36-7884D00F9EDD}" type="presOf" srcId="{955CE94C-E5FF-4102-9E60-8394C6EF4696}" destId="{C9C629B4-1DB2-456F-B205-6073FA295290}" srcOrd="1" destOrd="0" presId="urn:microsoft.com/office/officeart/2005/8/layout/orgChart1"/>
    <dgm:cxn modelId="{93B5D059-DC79-4737-9350-07F460DB1F6A}" srcId="{9018BE92-A74C-4B2B-8ACB-4CAAD5D2A21D}" destId="{6B74469C-9E7A-4CFD-8A59-E678A833D4A0}" srcOrd="3" destOrd="0" parTransId="{F5F056EC-AFA8-4AFF-94AB-598B14EF7271}" sibTransId="{B1350435-CD48-49AF-8455-DF51CC0AAA58}"/>
    <dgm:cxn modelId="{78823C80-B7EF-49C4-8819-27E7AA31AC40}" type="presOf" srcId="{DD9A4775-1DDE-4DFB-8333-4184064875DE}" destId="{A1455835-28DE-48E6-8FB8-EE6E6E44F499}" srcOrd="0" destOrd="0" presId="urn:microsoft.com/office/officeart/2005/8/layout/orgChart1"/>
    <dgm:cxn modelId="{80B3ED36-86D3-45A2-80FE-C4D35D35B82B}" srcId="{15F2E04E-65DA-4E75-B47A-0BD3C33649F3}" destId="{12140202-D83E-47F5-B3B2-285E90F7A383}" srcOrd="4" destOrd="0" parTransId="{8DD41F87-48E5-45B7-8DBB-0857D6704AC0}" sibTransId="{37CF9E37-7D25-4C9F-B853-B2CA6A4755C7}"/>
    <dgm:cxn modelId="{FD40ECBC-96B7-44A0-9664-53AC399A5EDD}" type="presOf" srcId="{B09FC56B-18FF-469C-B2D3-F47DE28843DE}" destId="{CC184913-1382-49D0-A25F-13DD0EB0C1EC}" srcOrd="0" destOrd="0" presId="urn:microsoft.com/office/officeart/2005/8/layout/orgChart1"/>
    <dgm:cxn modelId="{70A86CF3-15B6-4996-821D-E98538C82464}" type="presOf" srcId="{029286D7-0130-4413-B7EC-10C1DD6B92D5}" destId="{AC302B8E-C87B-47CA-9594-B6AA7F8564BC}" srcOrd="0" destOrd="0" presId="urn:microsoft.com/office/officeart/2005/8/layout/orgChart1"/>
    <dgm:cxn modelId="{1FF1BB15-26D0-4073-B3B7-2769A9040EDF}" type="presOf" srcId="{4FF3379B-D6C0-4F1B-BFF3-95F10C8ABEB0}" destId="{7D5B00DE-C486-4227-BE31-56742E0EB93A}" srcOrd="0" destOrd="0" presId="urn:microsoft.com/office/officeart/2005/8/layout/orgChart1"/>
    <dgm:cxn modelId="{F5523DD1-DAD3-40D3-9664-E0982BFA86AB}" type="presOf" srcId="{3BDB29FC-6F0C-44C8-9E50-9BAEF9260298}" destId="{F77AF8A3-048A-4019-9B5D-946425D5A443}" srcOrd="0" destOrd="0" presId="urn:microsoft.com/office/officeart/2005/8/layout/orgChart1"/>
    <dgm:cxn modelId="{D54AF2C4-A111-48C2-AAE8-98E17CCC39F3}" srcId="{E3485813-5E69-4A12-BF89-672BAD422CC2}" destId="{CBC9924B-A939-45DC-860E-055E0532FECB}" srcOrd="1" destOrd="0" parTransId="{B09FC56B-18FF-469C-B2D3-F47DE28843DE}" sibTransId="{40478D9B-B0B3-4A27-BAFE-2F25F8D2000C}"/>
    <dgm:cxn modelId="{7F2DF208-9EE7-45F7-9727-DF401E11D6C1}" srcId="{4909E921-4FAE-4722-A0E6-364A45CA2879}" destId="{10C2D77A-55CD-4CB7-A939-BE4091D439AB}" srcOrd="3" destOrd="0" parTransId="{661A3F3A-2FE8-4430-A8F0-B8D83CD5312D}" sibTransId="{AF1461B5-251A-4E38-93BF-5C9475183C62}"/>
    <dgm:cxn modelId="{687FD676-6768-4CD3-BDE3-F27FD2397B35}" type="presOf" srcId="{C797084F-D68F-4270-B2E4-6CFF9CA269C2}" destId="{53BC6D95-D42C-4CF8-9A90-84F82BC327A4}" srcOrd="0" destOrd="0" presId="urn:microsoft.com/office/officeart/2005/8/layout/orgChart1"/>
    <dgm:cxn modelId="{CCC1407A-A3E7-495C-926C-92B48F8C4EBB}" srcId="{27DA3745-BFB6-40F0-B401-073F60305146}" destId="{029286D7-0130-4413-B7EC-10C1DD6B92D5}" srcOrd="0" destOrd="0" parTransId="{F293C327-5A2B-4730-9EC2-F6D64B036DE1}" sibTransId="{0559ECC2-EC1F-4402-9E26-E59A05BB27F1}"/>
    <dgm:cxn modelId="{8E58C526-538C-41DF-AC19-4ED19B965373}" type="presOf" srcId="{DA47F3A8-F8A5-4056-8CB7-60ECC9B6CC63}" destId="{55D5EC45-6FF8-483A-9D0D-DEC4C381E322}" srcOrd="0" destOrd="0" presId="urn:microsoft.com/office/officeart/2005/8/layout/orgChart1"/>
    <dgm:cxn modelId="{6D0CC207-D639-4A33-8948-A443D73758CD}" type="presOf" srcId="{B81C5A06-4D1C-42DA-9C8E-6D4E44A7A217}" destId="{71CF6E08-B953-4388-B0D9-7A7FE11BFB15}" srcOrd="0" destOrd="0" presId="urn:microsoft.com/office/officeart/2005/8/layout/orgChart1"/>
    <dgm:cxn modelId="{56B8AD8E-0C74-452D-B7BC-223289126746}" type="presOf" srcId="{0C372A3E-4783-4720-B39A-62D8B2D97FA2}" destId="{CA0E10DB-A746-4355-8815-DF3FB8E28F7D}" srcOrd="0" destOrd="0" presId="urn:microsoft.com/office/officeart/2005/8/layout/orgChart1"/>
    <dgm:cxn modelId="{2113B481-DBDB-4EEE-BD2C-7EC5760DD04C}" type="presOf" srcId="{B81C5A06-4D1C-42DA-9C8E-6D4E44A7A217}" destId="{069A265A-6FDC-495A-A21F-F67BD37FA212}" srcOrd="1" destOrd="0" presId="urn:microsoft.com/office/officeart/2005/8/layout/orgChart1"/>
    <dgm:cxn modelId="{1F9F59A7-D6ED-434F-9E9D-EC3C10FDB4C9}" type="presOf" srcId="{CBCCD8FE-3767-4003-B46A-AC6E33748B89}" destId="{F8E1D134-ED45-4163-96C6-A51F84359BCB}" srcOrd="0" destOrd="0" presId="urn:microsoft.com/office/officeart/2005/8/layout/orgChart1"/>
    <dgm:cxn modelId="{73C0A510-D80A-4877-9B4E-7C0A4DEAE745}" type="presOf" srcId="{3A4C229B-A9B2-423E-8154-2A09FE37E618}" destId="{11989784-5A7D-4EE5-A045-A36F86EA4DEC}" srcOrd="1" destOrd="0" presId="urn:microsoft.com/office/officeart/2005/8/layout/orgChart1"/>
    <dgm:cxn modelId="{D202432B-4E3D-4657-8794-1CA53256F64C}" type="presOf" srcId="{C1D969E0-58CC-4279-8214-1275F6AB9419}" destId="{BFAF2623-7DE0-455B-AA23-F478086DD87C}" srcOrd="0" destOrd="0" presId="urn:microsoft.com/office/officeart/2005/8/layout/orgChart1"/>
    <dgm:cxn modelId="{23EB8423-EEDB-48B2-AC90-E416A79E564C}" type="presOf" srcId="{91B55DAC-8CB9-4213-BE89-747C49FFFAFD}" destId="{5C82538F-C14D-4CF7-BA85-9935140A66D7}" srcOrd="1" destOrd="0" presId="urn:microsoft.com/office/officeart/2005/8/layout/orgChart1"/>
    <dgm:cxn modelId="{52AA7BA8-AB36-4DB3-9024-86D895221103}" type="presOf" srcId="{0E084A0A-982E-4B7F-B496-98BDE2CBC420}" destId="{7FCB1B11-ECD4-446D-8B9A-9C156F37AF47}" srcOrd="1" destOrd="0" presId="urn:microsoft.com/office/officeart/2005/8/layout/orgChart1"/>
    <dgm:cxn modelId="{06CFC63B-D964-4D77-907C-6526E4760993}" type="presOf" srcId="{D2932661-D206-45A3-B8FE-80A2BAC3E4D9}" destId="{EB867D23-B4D2-4053-8EB2-F28AB0A36E54}" srcOrd="0" destOrd="0" presId="urn:microsoft.com/office/officeart/2005/8/layout/orgChart1"/>
    <dgm:cxn modelId="{D0703BBE-757C-49A0-AAF5-04FD2F286A82}" type="presOf" srcId="{91B55DAC-8CB9-4213-BE89-747C49FFFAFD}" destId="{68134BDD-DADF-483E-9D89-F2CC8A2691EA}" srcOrd="0" destOrd="0" presId="urn:microsoft.com/office/officeart/2005/8/layout/orgChart1"/>
    <dgm:cxn modelId="{561DCAD0-C47D-48CA-A475-6A1BFD3C30E0}" type="presOf" srcId="{FF3BA563-3665-432B-81B6-550D4295384E}" destId="{D5F947D9-B2DB-4A92-8224-54F658ECC31C}" srcOrd="1" destOrd="0" presId="urn:microsoft.com/office/officeart/2005/8/layout/orgChart1"/>
    <dgm:cxn modelId="{C259D55F-6B71-4D23-A923-F036DD4AEB0B}" type="presOf" srcId="{60F01A86-FE54-4326-8205-1FB2E3D92434}" destId="{570A5332-784B-4AA4-B25A-6806A417F8BF}" srcOrd="1" destOrd="0" presId="urn:microsoft.com/office/officeart/2005/8/layout/orgChart1"/>
    <dgm:cxn modelId="{E7A0EC95-B80C-4B39-83F6-53C499D63DB7}" type="presOf" srcId="{C7D833D8-EF5B-4853-94E0-8CDE328E5F8B}" destId="{10F7A4C4-1375-4122-AC8B-FC68252C88E3}" srcOrd="0" destOrd="0" presId="urn:microsoft.com/office/officeart/2005/8/layout/orgChart1"/>
    <dgm:cxn modelId="{86822EB4-6D7D-45BC-9247-498555F4B6EF}" type="presOf" srcId="{B5BE6B04-98F1-4DCF-B4EE-83EE95D92582}" destId="{7AA26480-4535-4CBE-B604-3610791BFF8B}" srcOrd="0" destOrd="0" presId="urn:microsoft.com/office/officeart/2005/8/layout/orgChart1"/>
    <dgm:cxn modelId="{120FDD85-EF6B-471D-B0D1-91CCD4D1E033}" type="presOf" srcId="{D2932661-D206-45A3-B8FE-80A2BAC3E4D9}" destId="{C941E4F6-4300-482C-98A8-68C5041A1BA8}" srcOrd="1" destOrd="0" presId="urn:microsoft.com/office/officeart/2005/8/layout/orgChart1"/>
    <dgm:cxn modelId="{E9468E30-C870-4603-A95D-6DF43A863419}" type="presOf" srcId="{447961EE-A672-40BF-B8FF-C3F51D42713C}" destId="{F3008F0D-EACF-4D85-952D-ADE628EEE464}" srcOrd="0" destOrd="0" presId="urn:microsoft.com/office/officeart/2005/8/layout/orgChart1"/>
    <dgm:cxn modelId="{6F2FE3E6-88BC-400A-8D48-9332CC296F5C}" type="presOf" srcId="{B42E136F-376B-4D59-A85B-7DBC1B4A196E}" destId="{78B85465-094B-4478-BB72-3E24EC48F83C}" srcOrd="0" destOrd="0" presId="urn:microsoft.com/office/officeart/2005/8/layout/orgChart1"/>
    <dgm:cxn modelId="{76028F62-59C7-4B4F-8F4E-298B68B2E679}" type="presOf" srcId="{5C6D4E96-A62B-42EC-8F1D-1F2773A0EE24}" destId="{D14F7E3B-932E-43BB-93F7-7EEF26511606}" srcOrd="1" destOrd="0" presId="urn:microsoft.com/office/officeart/2005/8/layout/orgChart1"/>
    <dgm:cxn modelId="{B9AEEAB5-2E78-45BE-84A7-CD2358F4425A}" srcId="{0E084A0A-982E-4B7F-B496-98BDE2CBC420}" destId="{3355C44B-B884-4F68-9B13-827111DD3392}" srcOrd="1" destOrd="0" parTransId="{5CE4F380-8718-4D67-A127-94191A058172}" sibTransId="{5427CCF1-56C1-49CB-BDD4-E4F3339FE8F2}"/>
    <dgm:cxn modelId="{1543818A-1263-4B03-96A6-AAD3B84D878E}" srcId="{7C860C55-0C21-4845-B6CA-9B07BA7E50F2}" destId="{70675AAD-9672-4D7F-8141-756ABE067DD9}" srcOrd="2" destOrd="0" parTransId="{CD3B9DF8-221B-4D61-A223-A13598CD6AF8}" sibTransId="{F0CD686D-6614-41B9-9EDC-14F92158B2DC}"/>
    <dgm:cxn modelId="{B12F802A-633B-405E-B3E0-7E347B98D721}" type="presOf" srcId="{97F1961D-00D4-4A35-868F-C7BD5E4EE5CA}" destId="{EC3A1254-2B11-45E8-A814-E8B9FA7C167F}" srcOrd="1" destOrd="0" presId="urn:microsoft.com/office/officeart/2005/8/layout/orgChart1"/>
    <dgm:cxn modelId="{5159B1A5-FD04-4859-BA9E-4572F7480074}" type="presOf" srcId="{6E0B54E4-293E-451F-BC8E-2AC9CA80FC67}" destId="{887340AA-6755-4341-895C-8A276616E901}" srcOrd="0" destOrd="0" presId="urn:microsoft.com/office/officeart/2005/8/layout/orgChart1"/>
    <dgm:cxn modelId="{5FFA2C63-7E48-40F3-8381-3F5AE2ED6AEE}" type="presOf" srcId="{1388E8AE-0800-4B09-9E7F-050E95BC5C47}" destId="{AE63B9A7-072E-4FD4-A5A6-ED39C3521E97}" srcOrd="1" destOrd="0" presId="urn:microsoft.com/office/officeart/2005/8/layout/orgChart1"/>
    <dgm:cxn modelId="{A9DBF227-D619-4F83-AB58-5AD4871D05FD}" type="presOf" srcId="{EF85C6DF-81FF-4FB1-A9BD-5B20DAD2A2CA}" destId="{74280ED3-75E3-4D33-9D8C-42C541B9A224}" srcOrd="0" destOrd="0" presId="urn:microsoft.com/office/officeart/2005/8/layout/orgChart1"/>
    <dgm:cxn modelId="{7B7BB250-888B-425D-913C-BE36B257A6F3}" type="presOf" srcId="{60F01A86-FE54-4326-8205-1FB2E3D92434}" destId="{5E671F95-5CA0-4872-BF18-C81CAAB7B05F}" srcOrd="0" destOrd="0" presId="urn:microsoft.com/office/officeart/2005/8/layout/orgChart1"/>
    <dgm:cxn modelId="{8EF5787F-9A28-4570-B9E7-9CCA3E41C073}" type="presOf" srcId="{AFA9AB66-26A3-4A96-B35F-102DC1D5F0F1}" destId="{DDB67C2C-ACD2-479B-975B-8C11A4E3E2B1}" srcOrd="0" destOrd="0" presId="urn:microsoft.com/office/officeart/2005/8/layout/orgChart1"/>
    <dgm:cxn modelId="{958C7DDF-BE6F-4C43-8870-0F6841F8613E}" type="presOf" srcId="{C97AD40C-9DDD-4DAE-B04A-C68E48853852}" destId="{A86FF45A-D3F6-4167-B0E3-1452BF8F1C7B}" srcOrd="0" destOrd="0" presId="urn:microsoft.com/office/officeart/2005/8/layout/orgChart1"/>
    <dgm:cxn modelId="{A1088230-2072-4A85-94C1-00AAEAD39FC6}" type="presOf" srcId="{738F6EEB-19AA-4A8A-B66D-43DC1E0CE8AC}" destId="{E21D020D-9ABD-43BC-A396-CA761E7BA9D9}" srcOrd="0" destOrd="0" presId="urn:microsoft.com/office/officeart/2005/8/layout/orgChart1"/>
    <dgm:cxn modelId="{33252955-249E-4B21-8FCB-3281D02658DB}" type="presOf" srcId="{70675AAD-9672-4D7F-8141-756ABE067DD9}" destId="{7A6714F6-796F-4BD8-A4A4-F0039528BF64}" srcOrd="1" destOrd="0" presId="urn:microsoft.com/office/officeart/2005/8/layout/orgChart1"/>
    <dgm:cxn modelId="{54EEDBF1-A9AD-492C-B04D-AC911E7B653D}" srcId="{E99146A4-A886-4DE0-8FBC-D0FEED872C9B}" destId="{06D82A8C-B1D8-4F18-A0F8-FA6F8D2FE4C5}" srcOrd="1" destOrd="0" parTransId="{7A909DFD-DD62-4E5C-9621-25C458A5F640}" sibTransId="{3298ACFF-244B-4CE4-A565-237032A35D64}"/>
    <dgm:cxn modelId="{F92ABFE6-4D26-40D8-A584-7092162B04DC}" type="presOf" srcId="{10C2D77A-55CD-4CB7-A939-BE4091D439AB}" destId="{98567934-7E82-4119-872B-C041D0239B86}" srcOrd="1" destOrd="0" presId="urn:microsoft.com/office/officeart/2005/8/layout/orgChart1"/>
    <dgm:cxn modelId="{EBBB0486-0850-474C-BF48-A711549F599F}" srcId="{BEC05B71-31BE-4600-9A36-5256C60AE381}" destId="{5C6D4E96-A62B-42EC-8F1D-1F2773A0EE24}" srcOrd="1" destOrd="0" parTransId="{DDDCC1B1-37D8-40A9-A35B-6C37235063B7}" sibTransId="{DA85B1DD-D865-4917-A8BC-903353AFF2B7}"/>
    <dgm:cxn modelId="{1997225F-D861-4E2E-A823-C335A90699AE}" type="presOf" srcId="{C1D969E0-58CC-4279-8214-1275F6AB9419}" destId="{8C0F83D2-DC74-49F1-AB1B-123200DEC713}" srcOrd="1" destOrd="0" presId="urn:microsoft.com/office/officeart/2005/8/layout/orgChart1"/>
    <dgm:cxn modelId="{F86A43F1-A413-457C-AB49-D5C9E5D001FE}" srcId="{15F2E04E-65DA-4E75-B47A-0BD3C33649F3}" destId="{97F1961D-00D4-4A35-868F-C7BD5E4EE5CA}" srcOrd="2" destOrd="0" parTransId="{67B4C9AC-C5F6-4307-A049-C80A8B683042}" sibTransId="{AF2AA877-3AAB-4674-A6DD-25C83C222413}"/>
    <dgm:cxn modelId="{902273F9-2C65-47A9-8457-2485B451E92E}" srcId="{3355C44B-B884-4F68-9B13-827111DD3392}" destId="{9018BE92-A74C-4B2B-8ACB-4CAAD5D2A21D}" srcOrd="2" destOrd="0" parTransId="{22AAD6DC-C14A-4A1A-86DC-36785BF58AEB}" sibTransId="{6E5F6044-F7A6-4E2A-99A7-03926671A12E}"/>
    <dgm:cxn modelId="{235161D2-1F36-482B-B33A-67E1F0D972E5}" type="presOf" srcId="{F6EA8949-AF15-4F50-9BF4-7CB1B823AB80}" destId="{EF4BE155-47D9-4819-A04C-71287BA46AEE}" srcOrd="0" destOrd="0" presId="urn:microsoft.com/office/officeart/2005/8/layout/orgChart1"/>
    <dgm:cxn modelId="{3F0BFA6C-C5FE-441D-A608-00D51003AA01}" type="presOf" srcId="{51034DE0-C979-4B76-99AD-6497AC458BA5}" destId="{82E14BE2-A45F-4478-BB95-FDE74685701C}" srcOrd="0" destOrd="0" presId="urn:microsoft.com/office/officeart/2005/8/layout/orgChart1"/>
    <dgm:cxn modelId="{7A92731E-71CC-4D65-8983-B93E4FCE9631}" type="presOf" srcId="{1C30B948-8BC7-4DFC-BC5C-E04361654969}" destId="{39B0BECC-5429-4690-B612-19B6031479F9}" srcOrd="0" destOrd="0" presId="urn:microsoft.com/office/officeart/2005/8/layout/orgChart1"/>
    <dgm:cxn modelId="{A38069AA-6422-485A-AA97-EF21EE510C2A}" type="presOf" srcId="{CBC9924B-A939-45DC-860E-055E0532FECB}" destId="{F8F69F08-D4AA-46AD-8B6E-A61260A6FC06}" srcOrd="0" destOrd="0" presId="urn:microsoft.com/office/officeart/2005/8/layout/orgChart1"/>
    <dgm:cxn modelId="{5C75284C-87D6-44AE-AECF-91EA25816A20}" type="presOf" srcId="{60F30B5C-C3D5-4B43-9C3F-FD0532638EFE}" destId="{3DEEA361-D8EE-424A-8A02-FCC806BCB473}" srcOrd="1" destOrd="0" presId="urn:microsoft.com/office/officeart/2005/8/layout/orgChart1"/>
    <dgm:cxn modelId="{5D9C5156-C30D-4FE4-A544-3513DEC4A960}" srcId="{4909E921-4FAE-4722-A0E6-364A45CA2879}" destId="{C1D969E0-58CC-4279-8214-1275F6AB9419}" srcOrd="5" destOrd="0" parTransId="{6B1C9C06-5CEE-4C19-86D3-AD586667E300}" sibTransId="{4CF0ABF3-9F96-46AB-B04A-B302D2E23E55}"/>
    <dgm:cxn modelId="{5A061D05-021E-45B0-B807-FA9FA3C34B09}" srcId="{15F2E04E-65DA-4E75-B47A-0BD3C33649F3}" destId="{1C30B948-8BC7-4DFC-BC5C-E04361654969}" srcOrd="3" destOrd="0" parTransId="{CBCCD8FE-3767-4003-B46A-AC6E33748B89}" sibTransId="{519C4ED5-9C18-443F-A4DD-6CD18C8F26C1}"/>
    <dgm:cxn modelId="{EF0E9BC8-DA8B-44CA-A63C-39BE38ACDB6B}" srcId="{E99146A4-A886-4DE0-8FBC-D0FEED872C9B}" destId="{EF85C6DF-81FF-4FB1-A9BD-5B20DAD2A2CA}" srcOrd="2" destOrd="0" parTransId="{E8A083B1-FF24-4543-8C2B-607C1D16A515}" sibTransId="{309FB7A1-39B4-46F7-B78B-B4DF0EC98FF8}"/>
    <dgm:cxn modelId="{D1AEFE5A-7C58-43CE-9E06-7017A76D1903}" type="presOf" srcId="{17C2D79A-F0C9-4044-AEE0-0C3FCDC4604E}" destId="{8FAA9AE6-6ACE-4215-A916-9AD955891AB6}" srcOrd="0" destOrd="0" presId="urn:microsoft.com/office/officeart/2005/8/layout/orgChart1"/>
    <dgm:cxn modelId="{C3C50AA0-DC03-451B-9F9C-6D62C549FF43}" type="presOf" srcId="{8642C1B0-9F48-49C4-B846-36E5C0AD1416}" destId="{26E56BE5-7495-4013-9FD0-F12E22FA90D8}" srcOrd="1" destOrd="0" presId="urn:microsoft.com/office/officeart/2005/8/layout/orgChart1"/>
    <dgm:cxn modelId="{70EB7E0B-6854-4BC0-9D97-77C5FC64A712}" srcId="{15F2E04E-65DA-4E75-B47A-0BD3C33649F3}" destId="{CAA63B74-A9F3-4353-BDA3-B680C6F351C8}" srcOrd="5" destOrd="0" parTransId="{2BFD9E97-6979-47D9-A58F-AC72DC0FEFCE}" sibTransId="{2B63E7F9-B4EE-4004-8B4F-DEE52C766932}"/>
    <dgm:cxn modelId="{2A0D9ED9-72BD-4EDD-B490-353176A2C797}" srcId="{4909E921-4FAE-4722-A0E6-364A45CA2879}" destId="{BCE19750-DD20-4D19-A7F9-E924C9F96E60}" srcOrd="4" destOrd="0" parTransId="{0C02B211-6FED-414B-9167-0697E8C05465}" sibTransId="{88A1DDB3-E26B-4704-9C50-BC65FF89EDA4}"/>
    <dgm:cxn modelId="{D21F2D10-BC78-4999-BAC6-6394B812AF45}" type="presOf" srcId="{2F9ABBFB-E827-4DE0-968E-CC4D0E8DE632}" destId="{D28353A1-4FDF-4DE3-92D2-928DFF9B0637}" srcOrd="1" destOrd="0" presId="urn:microsoft.com/office/officeart/2005/8/layout/orgChart1"/>
    <dgm:cxn modelId="{AACCD45B-47DB-475C-9D70-9C6A531FC51B}" type="presOf" srcId="{EE955C54-196D-4EFE-BFC4-844067980724}" destId="{AD8E5718-AAC5-4E92-B940-558A55B7E3CE}" srcOrd="0" destOrd="0" presId="urn:microsoft.com/office/officeart/2005/8/layout/orgChart1"/>
    <dgm:cxn modelId="{49F37959-91B8-4746-A98C-78B1B69F5CDE}" type="presOf" srcId="{E995B7A8-68A1-4E0E-BEB4-9CFB1B1E6F17}" destId="{48302CC6-5C2F-4078-931F-2934A4E2F6A0}" srcOrd="1" destOrd="0" presId="urn:microsoft.com/office/officeart/2005/8/layout/orgChart1"/>
    <dgm:cxn modelId="{6093A3CC-7706-4D1E-BFD4-1BC3D28D67E3}" srcId="{7C860C55-0C21-4845-B6CA-9B07BA7E50F2}" destId="{2F9ABBFB-E827-4DE0-968E-CC4D0E8DE632}" srcOrd="4" destOrd="0" parTransId="{EA12403D-FCB8-4F77-8EA0-EC1FF8CEAC46}" sibTransId="{AD73CFEF-E24A-495C-912D-AE2CDB715355}"/>
    <dgm:cxn modelId="{73AEC9FD-DA00-47D4-915E-06264A127D90}" type="presOf" srcId="{5FC28AC4-89B8-4FA1-9D21-83CD56DAE481}" destId="{C32AC8F9-7181-4A27-8B28-01A938B9D759}" srcOrd="0" destOrd="0" presId="urn:microsoft.com/office/officeart/2005/8/layout/orgChart1"/>
    <dgm:cxn modelId="{A14B7271-3ED9-4087-BF7B-4F4C1A593069}" type="presOf" srcId="{4909E921-4FAE-4722-A0E6-364A45CA2879}" destId="{AA0B76B1-1210-457E-8452-B6004BBDFC2C}" srcOrd="0" destOrd="0" presId="urn:microsoft.com/office/officeart/2005/8/layout/orgChart1"/>
    <dgm:cxn modelId="{CD9301C5-5DE7-4D58-947F-8C82204A21FA}" type="presOf" srcId="{E6A260CD-247D-4FDD-A449-6A857D1CA94D}" destId="{132592D4-5611-4749-AA7B-A7DA12B32FDD}" srcOrd="0" destOrd="0" presId="urn:microsoft.com/office/officeart/2005/8/layout/orgChart1"/>
    <dgm:cxn modelId="{3C6DAB24-2C02-41EA-894A-47F178B3AA32}" type="presOf" srcId="{C97AD40C-9DDD-4DAE-B04A-C68E48853852}" destId="{2D5C30A4-E922-423E-9069-20BFC566524B}" srcOrd="1" destOrd="0" presId="urn:microsoft.com/office/officeart/2005/8/layout/orgChart1"/>
    <dgm:cxn modelId="{F3A02C31-A60B-4625-8A43-E930CB8E8C7D}" type="presOf" srcId="{7CCBEF16-5220-4242-870F-1B13673239A2}" destId="{07459D4B-48C2-46F0-B3FA-0BF65790D8B3}" srcOrd="0" destOrd="0" presId="urn:microsoft.com/office/officeart/2005/8/layout/orgChart1"/>
    <dgm:cxn modelId="{D375BDD8-A138-4DE5-867A-14EEAF510107}" srcId="{00D7A2B5-2B7D-45A1-82EE-6802853E67B2}" destId="{05B1720F-FA32-4BE6-9198-3B8112302388}" srcOrd="0" destOrd="0" parTransId="{40A5B33E-0DA5-4196-8826-4F2DC2812112}" sibTransId="{2F9E27E2-C034-4789-BF2E-3023FF4831AE}"/>
    <dgm:cxn modelId="{7313DE5C-00E8-4259-9F74-3015341F03F1}" srcId="{00D7A2B5-2B7D-45A1-82EE-6802853E67B2}" destId="{DF9DE97D-C253-4E43-996D-F6E035379D4D}" srcOrd="5" destOrd="0" parTransId="{EF95312C-7CFF-4B7B-B43E-D7F61B5BAF61}" sibTransId="{DBC1A8F8-CA3F-48E8-A6A0-2C8CAE7B94C8}"/>
    <dgm:cxn modelId="{AB7A20CF-3578-41CB-83C9-78783CE52A72}" type="presOf" srcId="{661A3F3A-2FE8-4430-A8F0-B8D83CD5312D}" destId="{91019ADC-F16A-4C39-9D77-635379B3A6FF}" srcOrd="0" destOrd="0" presId="urn:microsoft.com/office/officeart/2005/8/layout/orgChart1"/>
    <dgm:cxn modelId="{1EC2DE71-9B9A-4D43-8373-968282AAE018}" type="presOf" srcId="{D7BA5C29-8208-4FC7-B6E6-F54125D5529D}" destId="{AA3AD536-FC8A-46A5-952A-99FE4697B4DC}" srcOrd="1" destOrd="0" presId="urn:microsoft.com/office/officeart/2005/8/layout/orgChart1"/>
    <dgm:cxn modelId="{7D8C23F0-4046-4391-A4F0-AC583CCA5D3A}" type="presOf" srcId="{9018BE92-A74C-4B2B-8ACB-4CAAD5D2A21D}" destId="{FD2761B5-EBFD-4446-98A2-A6A7D487D8F7}" srcOrd="0" destOrd="0" presId="urn:microsoft.com/office/officeart/2005/8/layout/orgChart1"/>
    <dgm:cxn modelId="{E67EB2C3-572D-414A-9E2D-54FD82B34A69}" type="presOf" srcId="{6FFFF3DF-5342-48C0-BD0A-271673AEF10C}" destId="{1FF4263B-20B7-4D35-A6DC-B4DA5F7F8463}" srcOrd="0" destOrd="0" presId="urn:microsoft.com/office/officeart/2005/8/layout/orgChart1"/>
    <dgm:cxn modelId="{5204CC95-ABB1-4F71-AAD4-E0F62602A892}" type="presOf" srcId="{DF9DE97D-C253-4E43-996D-F6E035379D4D}" destId="{55639BD7-D1A8-4A68-AFB0-CCD53D10DA8A}" srcOrd="1" destOrd="0" presId="urn:microsoft.com/office/officeart/2005/8/layout/orgChart1"/>
    <dgm:cxn modelId="{FCA9D793-3E57-4F82-8F01-BD310F40C409}" type="presOf" srcId="{423220EC-F77B-48C9-AF60-AC2005EB0AE0}" destId="{01903AFF-A6D2-4621-9CF1-A6E96CA6F1E8}" srcOrd="0" destOrd="0" presId="urn:microsoft.com/office/officeart/2005/8/layout/orgChart1"/>
    <dgm:cxn modelId="{65463A69-1807-400F-AD98-703987994ECC}" type="presOf" srcId="{91B91219-6521-48EC-90C5-713D6463F476}" destId="{7B037B70-3797-4E2E-91DC-70D40300BFC7}" srcOrd="0" destOrd="0" presId="urn:microsoft.com/office/officeart/2005/8/layout/orgChart1"/>
    <dgm:cxn modelId="{FEAEF9DD-0A8C-407E-A835-6AE2F285BA93}" type="presOf" srcId="{4876743F-E9F0-4ADA-9C05-FCB23C78AED3}" destId="{D8B48CBB-EA23-49FE-B7ED-9FD073E201C2}" srcOrd="0" destOrd="0" presId="urn:microsoft.com/office/officeart/2005/8/layout/orgChart1"/>
    <dgm:cxn modelId="{AE62F724-05B0-4553-8A7B-DFC0F921B685}" type="presOf" srcId="{1990C0C2-B87F-459B-9F8C-3B674ECC72C3}" destId="{615E690B-4EA2-4046-BECE-C2C43095CF8D}" srcOrd="0" destOrd="0" presId="urn:microsoft.com/office/officeart/2005/8/layout/orgChart1"/>
    <dgm:cxn modelId="{9C2267D3-C201-4C94-BAEC-7DDBE8AF9427}" srcId="{C97AD40C-9DDD-4DAE-B04A-C68E48853852}" destId="{AFA9AB66-26A3-4A96-B35F-102DC1D5F0F1}" srcOrd="0" destOrd="0" parTransId="{C22EFCF9-57F4-467D-AB24-977AE9277812}" sibTransId="{617CBFE5-1235-4194-89C1-01563D742760}"/>
    <dgm:cxn modelId="{CD33EE9D-0BCA-4BA7-ACE7-7395AD6F4098}" type="presOf" srcId="{05B1720F-FA32-4BE6-9198-3B8112302388}" destId="{0DF8DA02-D5EA-4E5A-8A84-77801BBCBB65}" srcOrd="0" destOrd="0" presId="urn:microsoft.com/office/officeart/2005/8/layout/orgChart1"/>
    <dgm:cxn modelId="{4A8377E9-6650-430F-8BA4-7939F1F5C6DB}" srcId="{15F2E04E-65DA-4E75-B47A-0BD3C33649F3}" destId="{0E084A0A-982E-4B7F-B496-98BDE2CBC420}" srcOrd="0" destOrd="0" parTransId="{507D92F4-CACF-4F42-B2B5-7C1857C0C6C9}" sibTransId="{B37EAFD6-06F6-4234-9072-5767716778B6}"/>
    <dgm:cxn modelId="{9AEF532C-41F3-44A0-9CC7-EB333A681E8A}" type="presOf" srcId="{154DB267-4F3E-47DA-9725-6F1CAEFE071C}" destId="{1E1B3CDE-7BD4-4B27-96DC-315883AF929E}" srcOrd="0" destOrd="0" presId="urn:microsoft.com/office/officeart/2005/8/layout/orgChart1"/>
    <dgm:cxn modelId="{4DE47539-D3E5-489B-85F6-8F72CF509E2E}" type="presOf" srcId="{62EFAAA7-09CE-4936-A335-723FB01952C3}" destId="{8E16980B-BA25-4EAC-B274-ECA9EBD70288}" srcOrd="0" destOrd="0" presId="urn:microsoft.com/office/officeart/2005/8/layout/orgChart1"/>
    <dgm:cxn modelId="{AE7BA660-1C93-4652-940F-72F66CC44FE0}" type="presOf" srcId="{05B1720F-FA32-4BE6-9198-3B8112302388}" destId="{FDBF5477-1BDF-4A75-9423-ADC01123610B}" srcOrd="1" destOrd="0" presId="urn:microsoft.com/office/officeart/2005/8/layout/orgChart1"/>
    <dgm:cxn modelId="{9829240E-5812-45D3-A57E-758394AD195A}" type="presOf" srcId="{4CC2155C-3D05-43EB-83FB-1C779ABB5031}" destId="{4F54D7AC-E719-446A-9648-857EF27A6BBD}" srcOrd="0" destOrd="0" presId="urn:microsoft.com/office/officeart/2005/8/layout/orgChart1"/>
    <dgm:cxn modelId="{01B5C045-61DD-417C-AF0C-08274E0EB914}" type="presOf" srcId="{0C372A3E-4783-4720-B39A-62D8B2D97FA2}" destId="{FBF4F8B8-5CEB-4DC3-8DC3-A40CE2AF3625}" srcOrd="1" destOrd="0" presId="urn:microsoft.com/office/officeart/2005/8/layout/orgChart1"/>
    <dgm:cxn modelId="{D1B1A3D2-00B4-4770-A97E-344ACFED19AF}" type="presOf" srcId="{7FDF589A-CE85-4E80-8805-F65636A17DB0}" destId="{5D9ECBE7-F2E0-4ABB-B148-FE033DA59C25}" srcOrd="1" destOrd="0" presId="urn:microsoft.com/office/officeart/2005/8/layout/orgChart1"/>
    <dgm:cxn modelId="{8BE48AF0-B67D-4A70-B4D3-77AD2910DCF9}" srcId="{FAFFAAF9-14C2-433A-8B9D-5D5EB7D87797}" destId="{C97AD40C-9DDD-4DAE-B04A-C68E48853852}" srcOrd="1" destOrd="0" parTransId="{447961EE-A672-40BF-B8FF-C3F51D42713C}" sibTransId="{74E9679B-F9EA-4838-9FB0-4111E048ED1A}"/>
    <dgm:cxn modelId="{D0EDF4C7-75FD-4541-A149-F46BC8C634C8}" type="presOf" srcId="{E3485813-5E69-4A12-BF89-672BAD422CC2}" destId="{41D643DF-9F5E-4331-866A-199EADA8470C}" srcOrd="1" destOrd="0" presId="urn:microsoft.com/office/officeart/2005/8/layout/orgChart1"/>
    <dgm:cxn modelId="{14D5D817-EFB1-46C9-A0B2-B65803437D33}" type="presOf" srcId="{9018BE92-A74C-4B2B-8ACB-4CAAD5D2A21D}" destId="{FED6D954-9B03-419D-BC25-0EF699FA163D}" srcOrd="1" destOrd="0" presId="urn:microsoft.com/office/officeart/2005/8/layout/orgChart1"/>
    <dgm:cxn modelId="{01CFD255-5B5D-4C50-B54A-B863A178A9CF}" type="presOf" srcId="{1838E356-EF0F-4ADE-9001-C8D2692FC785}" destId="{8E706F09-59A5-47CE-99CD-899853F6E587}" srcOrd="1" destOrd="0" presId="urn:microsoft.com/office/officeart/2005/8/layout/orgChart1"/>
    <dgm:cxn modelId="{DF25E080-2E23-4DCE-BB0F-C04D406EEADB}" type="presOf" srcId="{E56B01E0-0881-41C7-84B7-E57B60D93B04}" destId="{BB37E90C-984F-4039-A43C-ED71DFF76D65}" srcOrd="0" destOrd="0" presId="urn:microsoft.com/office/officeart/2005/8/layout/orgChart1"/>
    <dgm:cxn modelId="{D46FB43D-6866-44E1-B421-C76C21AE21C2}" type="presOf" srcId="{FD45D3B6-77FC-44E9-A49F-8D364C6204EF}" destId="{658FBA20-E1C5-4A24-B6D9-DB8FB23C6D3E}" srcOrd="1" destOrd="0" presId="urn:microsoft.com/office/officeart/2005/8/layout/orgChart1"/>
    <dgm:cxn modelId="{6E9583DB-13EF-4AA1-A764-948F630FFF24}" type="presOf" srcId="{6B1C9C06-5CEE-4C19-86D3-AD586667E300}" destId="{2717218F-611E-4922-83E7-46FFD8E98A08}" srcOrd="0" destOrd="0" presId="urn:microsoft.com/office/officeart/2005/8/layout/orgChart1"/>
    <dgm:cxn modelId="{DD6D564E-0A04-46C7-95EA-F2A4490818D3}" srcId="{3355C44B-B884-4F68-9B13-827111DD3392}" destId="{BEC05B71-31BE-4600-9A36-5256C60AE381}" srcOrd="0" destOrd="0" parTransId="{07F0452F-9D27-469D-BFE3-E5C2E8345AD0}" sibTransId="{C91FDB4C-AB98-4CAE-937D-842F6F2AA06C}"/>
    <dgm:cxn modelId="{0F31F84D-DA1B-47FA-88A9-AC998123E804}" type="presOf" srcId="{07F0452F-9D27-469D-BFE3-E5C2E8345AD0}" destId="{C5B563FD-1C2B-4A6C-97E7-2C0495757F80}" srcOrd="0" destOrd="0" presId="urn:microsoft.com/office/officeart/2005/8/layout/orgChart1"/>
    <dgm:cxn modelId="{868CE1A9-6C4B-46FC-8865-1062AB6BAE41}" type="presOf" srcId="{E8A083B1-FF24-4543-8C2B-607C1D16A515}" destId="{A705712C-43C4-4DAC-BD0D-3500E618BDF7}" srcOrd="0" destOrd="0" presId="urn:microsoft.com/office/officeart/2005/8/layout/orgChart1"/>
    <dgm:cxn modelId="{03098E5A-7DCE-41A7-9D1E-83C1BE3552B7}" type="presOf" srcId="{FD45D3B6-77FC-44E9-A49F-8D364C6204EF}" destId="{4B2EF045-D9C6-4343-98AC-969B1F31AF4B}" srcOrd="0" destOrd="0" presId="urn:microsoft.com/office/officeart/2005/8/layout/orgChart1"/>
    <dgm:cxn modelId="{C28D0AB3-D9EC-4D27-BABC-D0AB78827F87}" type="presOf" srcId="{507D92F4-CACF-4F42-B2B5-7C1857C0C6C9}" destId="{B290006C-8670-4834-83D0-2BE66E443691}" srcOrd="0" destOrd="0" presId="urn:microsoft.com/office/officeart/2005/8/layout/orgChart1"/>
    <dgm:cxn modelId="{E0F83EB8-A713-4AA7-8BD9-0A9D73B6BD3F}" type="presOf" srcId="{6797FAAC-3A56-4284-9A2B-163B303158A2}" destId="{9AE990F6-480F-42D4-8F7A-ABEF70A1DF67}" srcOrd="0" destOrd="0" presId="urn:microsoft.com/office/officeart/2005/8/layout/orgChart1"/>
    <dgm:cxn modelId="{912A96F5-D3C3-4D90-AF0B-9D9704B4F30C}" type="presOf" srcId="{1838E356-EF0F-4ADE-9001-C8D2692FC785}" destId="{9812E0F0-975F-484F-8152-75C832C4222A}" srcOrd="0" destOrd="0" presId="urn:microsoft.com/office/officeart/2005/8/layout/orgChart1"/>
    <dgm:cxn modelId="{7AF18CE6-2C1A-4555-9841-66815E57DA1A}" srcId="{7C860C55-0C21-4845-B6CA-9B07BA7E50F2}" destId="{15F2E04E-65DA-4E75-B47A-0BD3C33649F3}" srcOrd="0" destOrd="0" parTransId="{7CCBEF16-5220-4242-870F-1B13673239A2}" sibTransId="{B48F3BA9-8551-4303-BB90-8731CC2B9D47}"/>
    <dgm:cxn modelId="{2B8AB8A1-55F3-4D12-B1CF-573EE95CEB21}" type="presOf" srcId="{B9F0D116-F1BA-48C9-8483-5D7F8CD151E4}" destId="{3A306124-32AA-4855-A1A5-6894BC71584E}" srcOrd="0" destOrd="0" presId="urn:microsoft.com/office/officeart/2005/8/layout/orgChart1"/>
    <dgm:cxn modelId="{8D26B5A2-CB4C-41D8-8B3B-B628730E0A11}" srcId="{15F2E04E-65DA-4E75-B47A-0BD3C33649F3}" destId="{0C372A3E-4783-4720-B39A-62D8B2D97FA2}" srcOrd="6" destOrd="0" parTransId="{9FA899E0-7178-437A-B1BA-3FE93E17543E}" sibTransId="{68A8AA68-4B15-4D6F-9811-0FF52D2DEA3A}"/>
    <dgm:cxn modelId="{CE9A81F5-CFC7-451E-9DF3-4C4E7523872E}" type="presOf" srcId="{40A5B33E-0DA5-4196-8826-4F2DC2812112}" destId="{054E2394-6A94-412C-8D17-A23BC133CD58}" srcOrd="0" destOrd="0" presId="urn:microsoft.com/office/officeart/2005/8/layout/orgChart1"/>
    <dgm:cxn modelId="{A8032E89-4583-4BE3-88EB-87D5DC3EE373}" type="presOf" srcId="{CAA63B74-A9F3-4353-BDA3-B680C6F351C8}" destId="{3637542B-2721-4A9C-ADC2-73D6D65E4D17}" srcOrd="1" destOrd="0" presId="urn:microsoft.com/office/officeart/2005/8/layout/orgChart1"/>
    <dgm:cxn modelId="{724747C6-3653-43D1-A756-2A7418AF99D4}" srcId="{7C860C55-0C21-4845-B6CA-9B07BA7E50F2}" destId="{BE1AF058-46F4-4CE1-9FD6-0CB3ADE31A06}" srcOrd="6" destOrd="0" parTransId="{91B91219-6521-48EC-90C5-713D6463F476}" sibTransId="{A4C0F04E-0D6B-4F00-96EE-48DF64E29BDB}"/>
    <dgm:cxn modelId="{C3B3DB10-4E62-4549-8EFB-67730EDB9FCB}" type="presOf" srcId="{EA12403D-FCB8-4F77-8EA0-EC1FF8CEAC46}" destId="{262E4D9B-C38A-4477-B774-C7583AF2C007}" srcOrd="0" destOrd="0" presId="urn:microsoft.com/office/officeart/2005/8/layout/orgChart1"/>
    <dgm:cxn modelId="{9D3C7DC1-D1B5-40F5-9D2A-9436B1EC01FE}" srcId="{0E084A0A-982E-4B7F-B496-98BDE2CBC420}" destId="{FD45D3B6-77FC-44E9-A49F-8D364C6204EF}" srcOrd="8" destOrd="0" parTransId="{076BDFD1-CAB8-49A4-ABC9-46D01966488B}" sibTransId="{A276BE3A-899A-45A6-BF02-9E4057CB7D00}"/>
    <dgm:cxn modelId="{96FC6FE4-6F47-4CA7-9387-A3C0C0CA81F1}" type="presOf" srcId="{7C860C55-0C21-4845-B6CA-9B07BA7E50F2}" destId="{CCC22E2A-C2EC-48A7-A489-026AE9EF9905}" srcOrd="1" destOrd="0" presId="urn:microsoft.com/office/officeart/2005/8/layout/orgChart1"/>
    <dgm:cxn modelId="{F93525E6-7BD4-4078-A4AA-FC74BC74CCFB}" type="presOf" srcId="{60F30B5C-C3D5-4B43-9C3F-FD0532638EFE}" destId="{70732837-A5AB-487C-AA70-7E0359BB4718}" srcOrd="0" destOrd="0" presId="urn:microsoft.com/office/officeart/2005/8/layout/orgChart1"/>
    <dgm:cxn modelId="{A2B1138E-F12A-4F82-95FD-F601E5F114D6}" srcId="{B42E136F-376B-4D59-A85B-7DBC1B4A196E}" destId="{7C860C55-0C21-4845-B6CA-9B07BA7E50F2}" srcOrd="0" destOrd="0" parTransId="{B363449B-749C-429E-A2E6-2B41FD5157B3}" sibTransId="{CDB6CC2C-04F2-48BA-9808-74BB6271312E}"/>
    <dgm:cxn modelId="{D29A34EB-C6DB-4B2A-9E43-85925997BBF3}" type="presOf" srcId="{0C02B211-6FED-414B-9167-0697E8C05465}" destId="{91396103-650F-452C-97F9-4842A1C481C8}" srcOrd="0" destOrd="0" presId="urn:microsoft.com/office/officeart/2005/8/layout/orgChart1"/>
    <dgm:cxn modelId="{2D1E994F-8C14-4C58-9188-F290D5A21729}" srcId="{0E084A0A-982E-4B7F-B496-98BDE2CBC420}" destId="{FAFFAAF9-14C2-433A-8B9D-5D5EB7D87797}" srcOrd="3" destOrd="0" parTransId="{C797084F-D68F-4270-B2E4-6CFF9CA269C2}" sibTransId="{CF46AD99-4A07-4F2A-ADF7-04B34DA375F7}"/>
    <dgm:cxn modelId="{23BB134B-2B79-4F1F-9EF3-6E4B0E93180F}" type="presOf" srcId="{CD3B9DF8-221B-4D61-A223-A13598CD6AF8}" destId="{7256408B-07F6-4B0E-B305-1E4D70D9E22D}" srcOrd="0" destOrd="0" presId="urn:microsoft.com/office/officeart/2005/8/layout/orgChart1"/>
    <dgm:cxn modelId="{3F3572D0-02C3-4CFE-9C38-A2B334C1AE82}" type="presOf" srcId="{05AC6C88-896B-4EA6-8697-87B5F6C4FBCB}" destId="{A5778856-0FC1-43F9-8DAE-1BE7E800A519}" srcOrd="0" destOrd="0" presId="urn:microsoft.com/office/officeart/2005/8/layout/orgChart1"/>
    <dgm:cxn modelId="{C864A446-79FC-409F-932A-26583F18A181}" type="presOf" srcId="{1388E8AE-0800-4B09-9E7F-050E95BC5C47}" destId="{767238AA-8114-42F0-B968-1255B44B3717}" srcOrd="0" destOrd="0" presId="urn:microsoft.com/office/officeart/2005/8/layout/orgChart1"/>
    <dgm:cxn modelId="{482112DA-C6E5-462B-9474-B4F7350DE9DF}" type="presOf" srcId="{8DD41F87-48E5-45B7-8DBB-0857D6704AC0}" destId="{13E06A9B-1C7A-4EC3-A7BA-A8130AEFA0EC}" srcOrd="0" destOrd="0" presId="urn:microsoft.com/office/officeart/2005/8/layout/orgChart1"/>
    <dgm:cxn modelId="{24A04D9C-5DF8-4101-BE8B-00FBB723A299}" type="presOf" srcId="{DDDCC1B1-37D8-40A9-A35B-6C37235063B7}" destId="{53C8D0C5-B2B4-4C53-A372-7EC4C75A7111}" srcOrd="0" destOrd="0" presId="urn:microsoft.com/office/officeart/2005/8/layout/orgChart1"/>
    <dgm:cxn modelId="{04CB3EB3-AE2B-46FC-B590-F98B82B3AD28}" type="presOf" srcId="{E42204BD-949D-417F-969B-B79C02EA5995}" destId="{59DAA5FF-192F-4604-B98A-FE939D60990C}" srcOrd="0" destOrd="0" presId="urn:microsoft.com/office/officeart/2005/8/layout/orgChart1"/>
    <dgm:cxn modelId="{81644770-DA4B-4A66-A74A-245CE06A718F}" type="presOf" srcId="{36E102FB-0306-495F-A92A-80E2167AD10A}" destId="{5C7B5CD3-732B-4250-8BE1-5419A6E82FAD}" srcOrd="0" destOrd="0" presId="urn:microsoft.com/office/officeart/2005/8/layout/orgChart1"/>
    <dgm:cxn modelId="{5D11F9A7-BA43-48C7-AA2A-B423BBE55E65}" srcId="{0E084A0A-982E-4B7F-B496-98BDE2CBC420}" destId="{58769EAE-5C91-4C00-9CA0-E6F2686AACCE}" srcOrd="4" destOrd="0" parTransId="{EE955C54-196D-4EFE-BFC4-844067980724}" sibTransId="{5FF69D7E-2F29-45F1-A501-2A3BAF38CC70}"/>
    <dgm:cxn modelId="{7858F260-FC60-4893-91C6-5ED67BAAA780}" srcId="{0E084A0A-982E-4B7F-B496-98BDE2CBC420}" destId="{4909E921-4FAE-4722-A0E6-364A45CA2879}" srcOrd="2" destOrd="0" parTransId="{B454AC42-232C-4373-88D1-B53D9D341840}" sibTransId="{B6AF5C16-7F6C-465F-AE86-80019DDAAF82}"/>
    <dgm:cxn modelId="{F7961704-CE89-41EA-BA39-68182B3A896E}" type="presOf" srcId="{7A909DFD-DD62-4E5C-9621-25C458A5F640}" destId="{189B9DB6-68BB-4ED4-87C5-8A22335AFFAD}" srcOrd="0" destOrd="0" presId="urn:microsoft.com/office/officeart/2005/8/layout/orgChart1"/>
    <dgm:cxn modelId="{275FA93D-EB80-4762-A817-6C9A84FC5A3E}" type="presOf" srcId="{F96C8AF8-88CB-4F1E-8EE9-2BE089B8F9EF}" destId="{9B789276-0277-4F2E-8A87-9C93871190A7}" srcOrd="0" destOrd="0" presId="urn:microsoft.com/office/officeart/2005/8/layout/orgChart1"/>
    <dgm:cxn modelId="{0D40C911-FD7B-4D0C-97C2-E4C8C9B8DCAE}" type="presOf" srcId="{029286D7-0130-4413-B7EC-10C1DD6B92D5}" destId="{6D6E0C06-0FD7-44EA-8D72-EC97EE4D5E74}" srcOrd="1" destOrd="0" presId="urn:microsoft.com/office/officeart/2005/8/layout/orgChart1"/>
    <dgm:cxn modelId="{DBCB5E6A-CBDF-4A79-BD48-E6A0B8FB3B7A}" type="presOf" srcId="{93C1330B-81B9-45AE-95EE-49EE1B0A6EFA}" destId="{E2ED6F2B-FABB-434E-B094-5BF58824F01B}" srcOrd="1" destOrd="0" presId="urn:microsoft.com/office/officeart/2005/8/layout/orgChart1"/>
    <dgm:cxn modelId="{A56251BF-AF89-4B02-88BC-D1526250D1A8}" type="presOf" srcId="{423220EC-F77B-48C9-AF60-AC2005EB0AE0}" destId="{6B01D0FF-7FE7-4239-84CE-0162085C8157}" srcOrd="1" destOrd="0" presId="urn:microsoft.com/office/officeart/2005/8/layout/orgChart1"/>
    <dgm:cxn modelId="{DFE6A0CB-E55A-44CC-B080-858741FC9E13}" srcId="{9018BE92-A74C-4B2B-8ACB-4CAAD5D2A21D}" destId="{B81C5A06-4D1C-42DA-9C8E-6D4E44A7A217}" srcOrd="2" destOrd="0" parTransId="{DD9A4775-1DDE-4DFB-8333-4184064875DE}" sibTransId="{F38369C3-AFAD-4DC2-974B-C965CFB557EB}"/>
    <dgm:cxn modelId="{CC9CF6A9-2558-40B0-9731-20730C516B80}" type="presOf" srcId="{12140202-D83E-47F5-B3B2-285E90F7A383}" destId="{EE9848B9-716E-43D0-B2A0-3E3D36299C87}" srcOrd="1" destOrd="0" presId="urn:microsoft.com/office/officeart/2005/8/layout/orgChart1"/>
    <dgm:cxn modelId="{5622D232-F9C3-49F3-9524-993888BBA500}" type="presOf" srcId="{9B84BBE1-C2EB-4C7C-B205-05F7BBB133A3}" destId="{2F252EAE-770C-4865-9B21-A85FE082B62F}" srcOrd="0" destOrd="0" presId="urn:microsoft.com/office/officeart/2005/8/layout/orgChart1"/>
    <dgm:cxn modelId="{A1A3FCB9-641C-483F-8EB1-84E3CEB8B321}" type="presOf" srcId="{5737C389-099C-4100-AF95-E3C63DEC134B}" destId="{5E73DF04-814C-45F5-AD2F-8112D1DBDBA5}" srcOrd="0" destOrd="0" presId="urn:microsoft.com/office/officeart/2005/8/layout/orgChart1"/>
    <dgm:cxn modelId="{97A260CF-5238-4689-909D-3180FCB3A2E2}" type="presOf" srcId="{12140202-D83E-47F5-B3B2-285E90F7A383}" destId="{8F6AAD95-54E8-43E0-856D-4FFFBD48520A}" srcOrd="0" destOrd="0" presId="urn:microsoft.com/office/officeart/2005/8/layout/orgChart1"/>
    <dgm:cxn modelId="{4F014E11-D2D5-4366-A731-DF6A4F90A8D7}" type="presOf" srcId="{69542585-45AA-4F28-A8E8-6A2EDCD82786}" destId="{FDBCD937-C083-4A73-A623-7E908478914A}" srcOrd="0" destOrd="0" presId="urn:microsoft.com/office/officeart/2005/8/layout/orgChart1"/>
    <dgm:cxn modelId="{986A1ADA-725C-4037-A140-769058DCDA5D}" type="presOf" srcId="{4909E921-4FAE-4722-A0E6-364A45CA2879}" destId="{CEEFBEC6-A5B9-4020-ABB2-DBF585C14F58}" srcOrd="1" destOrd="0" presId="urn:microsoft.com/office/officeart/2005/8/layout/orgChart1"/>
    <dgm:cxn modelId="{97B864EE-D02F-42DC-8912-B32A0F4C3500}" type="presOf" srcId="{B06796A4-903D-4C47-95ED-015889E6E5DF}" destId="{FF459CDB-31F0-40BF-820E-9462EAA2A8AE}" srcOrd="0" destOrd="0" presId="urn:microsoft.com/office/officeart/2005/8/layout/orgChart1"/>
    <dgm:cxn modelId="{A3BC138E-779F-4CB7-B45E-BF4950A6387E}" srcId="{00D7A2B5-2B7D-45A1-82EE-6802853E67B2}" destId="{E995B7A8-68A1-4E0E-BEB4-9CFB1B1E6F17}" srcOrd="1" destOrd="0" parTransId="{95ADADB2-5711-493D-9D30-0E88EEFB787B}" sibTransId="{721DE03A-9016-4CE9-BC42-DCEAB6821254}"/>
    <dgm:cxn modelId="{93A40AE1-A78B-40CF-BA23-EBE05F600384}" srcId="{E3485813-5E69-4A12-BF89-672BAD422CC2}" destId="{91B55DAC-8CB9-4213-BE89-747C49FFFAFD}" srcOrd="0" destOrd="0" parTransId="{704C4C44-2505-45E8-8A5A-0D0E45D4DB37}" sibTransId="{4C8F9D27-17D3-49D1-B83E-F432C86E2FF6}"/>
    <dgm:cxn modelId="{983F9315-CCF6-4502-82F2-E51C60E5E878}" type="presOf" srcId="{B8AF0488-7543-4EC7-B398-4BF784736FB6}" destId="{0F97E19D-57FC-4CD1-BC2C-51F58FF761E7}" srcOrd="0" destOrd="0" presId="urn:microsoft.com/office/officeart/2005/8/layout/orgChart1"/>
    <dgm:cxn modelId="{56C0F703-4EA1-435A-99AB-C9876610529D}" srcId="{00D7A2B5-2B7D-45A1-82EE-6802853E67B2}" destId="{DA47F3A8-F8A5-4056-8CB7-60ECC9B6CC63}" srcOrd="2" destOrd="0" parTransId="{05AC6C88-896B-4EA6-8697-87B5F6C4FBCB}" sibTransId="{B0581FAE-D790-4F2B-B8E1-EBD4D02F4A5E}"/>
    <dgm:cxn modelId="{BBD8A8F0-E5A9-4050-B482-C0AC1974DA79}" srcId="{00D7A2B5-2B7D-45A1-82EE-6802853E67B2}" destId="{955CE94C-E5FF-4102-9E60-8394C6EF4696}" srcOrd="4" destOrd="0" parTransId="{738F6EEB-19AA-4A8A-B66D-43DC1E0CE8AC}" sibTransId="{81B4E32A-1263-4D11-AE62-01E0455FAFAB}"/>
    <dgm:cxn modelId="{3E4056DF-4988-43EB-9A02-5A040E2B741E}" type="presOf" srcId="{07ABE803-2268-49C8-A7DC-6640883880CF}" destId="{A25BCF42-C9FB-45C9-8395-E446A15A30C1}" srcOrd="0" destOrd="0" presId="urn:microsoft.com/office/officeart/2005/8/layout/orgChart1"/>
    <dgm:cxn modelId="{8DF11245-69CB-42E2-BCC2-B75431314746}" type="presOf" srcId="{7C860C55-0C21-4845-B6CA-9B07BA7E50F2}" destId="{DE361B51-6F3F-4595-9DC7-3A24E3C53F8B}" srcOrd="0" destOrd="0" presId="urn:microsoft.com/office/officeart/2005/8/layout/orgChart1"/>
    <dgm:cxn modelId="{13B7DB84-8623-4A24-B66C-6FB657E89BAB}" type="presOf" srcId="{9FA899E0-7178-437A-B1BA-3FE93E17543E}" destId="{35488A84-0B06-48C0-A235-491D3940E6D1}" srcOrd="0" destOrd="0" presId="urn:microsoft.com/office/officeart/2005/8/layout/orgChart1"/>
    <dgm:cxn modelId="{4C6276BA-C429-4FB8-9EF1-D45D17334052}" type="presOf" srcId="{06D82A8C-B1D8-4F18-A0F8-FA6F8D2FE4C5}" destId="{805EBD84-D6BB-49F3-AD6A-C7A92A5BFCDB}" srcOrd="0" destOrd="0" presId="urn:microsoft.com/office/officeart/2005/8/layout/orgChart1"/>
    <dgm:cxn modelId="{DEE7E2AB-BB5E-4AD7-A62A-8269D591B0DB}" type="presOf" srcId="{1990C0C2-B87F-459B-9F8C-3B674ECC72C3}" destId="{3DA09640-1CDB-4726-A1F6-11D97F44FC90}" srcOrd="1" destOrd="0" presId="urn:microsoft.com/office/officeart/2005/8/layout/orgChart1"/>
    <dgm:cxn modelId="{033891F4-AD93-45D4-9C83-B46781F6BD09}" srcId="{15F2E04E-65DA-4E75-B47A-0BD3C33649F3}" destId="{0EECFA6A-7AF2-4FB2-86A8-59096B4DBE5E}" srcOrd="7" destOrd="0" parTransId="{E6A260CD-247D-4FDD-A449-6A857D1CA94D}" sibTransId="{0620AED2-A083-4CAD-8422-1B94BEF88763}"/>
    <dgm:cxn modelId="{1FC445B0-8B22-4876-9C88-A446E57A00FF}" type="presOf" srcId="{0C386538-B32F-4926-83E0-35304B067021}" destId="{3D809809-CF11-40D1-853D-8764D87E2E90}" srcOrd="0" destOrd="0" presId="urn:microsoft.com/office/officeart/2005/8/layout/orgChart1"/>
    <dgm:cxn modelId="{25DA0FD4-4595-402B-A4B4-091DAC478CEF}" type="presOf" srcId="{BE1AF058-46F4-4CE1-9FD6-0CB3ADE31A06}" destId="{9E6C522F-CBFD-4EB4-803A-D217905D49F9}" srcOrd="0" destOrd="0" presId="urn:microsoft.com/office/officeart/2005/8/layout/orgChart1"/>
    <dgm:cxn modelId="{6FC10E2D-172B-4080-B574-151C9FAA100A}" type="presOf" srcId="{E42204BD-949D-417F-969B-B79C02EA5995}" destId="{F45F99D8-3572-45A2-BDB1-330A5CFAAF67}" srcOrd="1" destOrd="0" presId="urn:microsoft.com/office/officeart/2005/8/layout/orgChart1"/>
    <dgm:cxn modelId="{C61E53DA-29C6-45E7-85F8-09BAC0793535}" type="presOf" srcId="{58769EAE-5C91-4C00-9CA0-E6F2686AACCE}" destId="{B670F0CA-4B30-4752-B4A9-1DA816647CB4}" srcOrd="0" destOrd="0" presId="urn:microsoft.com/office/officeart/2005/8/layout/orgChart1"/>
    <dgm:cxn modelId="{3597BBAE-A631-46E2-AE52-53D9E5E786CF}" type="presOf" srcId="{48C5C0A1-8F4A-458B-97A0-CD3AAF2D0F4B}" destId="{1B1D5AC3-7F95-47A3-BB9B-2309F781A133}" srcOrd="0" destOrd="0" presId="urn:microsoft.com/office/officeart/2005/8/layout/orgChart1"/>
    <dgm:cxn modelId="{9A76FD8A-55E5-4356-AE5E-F0E807B42082}" type="presOf" srcId="{00D7A2B5-2B7D-45A1-82EE-6802853E67B2}" destId="{7A49ED70-9E14-4C01-BA97-B943F4693ED2}" srcOrd="0" destOrd="0" presId="urn:microsoft.com/office/officeart/2005/8/layout/orgChart1"/>
    <dgm:cxn modelId="{F2D2D8DE-051A-473F-A0C2-A985E9C69D49}" srcId="{4909E921-4FAE-4722-A0E6-364A45CA2879}" destId="{C7D833D8-EF5B-4853-94E0-8CDE328E5F8B}" srcOrd="2" destOrd="0" parTransId="{89CB9DCA-5949-4260-8C60-9303A4836CA4}" sibTransId="{B91BF84C-50FD-4B46-907B-15683C9300D1}"/>
    <dgm:cxn modelId="{FCBD07F5-B7E3-4422-9AB3-889AE7957DDB}" srcId="{C70158E0-D469-46D8-913E-515B06D14B5D}" destId="{93C1330B-81B9-45AE-95EE-49EE1B0A6EFA}" srcOrd="1" destOrd="0" parTransId="{F96C8AF8-88CB-4F1E-8EE9-2BE089B8F9EF}" sibTransId="{E071F9CF-D884-4F0B-BE87-4A232FB76548}"/>
    <dgm:cxn modelId="{2E18286B-F310-4CA4-875B-D670EBB64236}" srcId="{0E084A0A-982E-4B7F-B496-98BDE2CBC420}" destId="{8642C1B0-9F48-49C4-B846-36E5C0AD1416}" srcOrd="5" destOrd="0" parTransId="{36E102FB-0306-495F-A92A-80E2167AD10A}" sibTransId="{962B0DDE-9ED5-423E-879D-863C403CB071}"/>
    <dgm:cxn modelId="{46927423-1345-4D99-A1A8-0DAD04B09FE8}" type="presOf" srcId="{2BFD9E97-6979-47D9-A58F-AC72DC0FEFCE}" destId="{83732CBF-DB28-4652-BA20-EF877555ABB3}" srcOrd="0" destOrd="0" presId="urn:microsoft.com/office/officeart/2005/8/layout/orgChart1"/>
    <dgm:cxn modelId="{6DBACD1D-8DBD-4B1D-A924-F1E8F67CE236}" srcId="{3355C44B-B884-4F68-9B13-827111DD3392}" destId="{C70158E0-D469-46D8-913E-515B06D14B5D}" srcOrd="1" destOrd="0" parTransId="{B8AF0488-7543-4EC7-B398-4BF784736FB6}" sibTransId="{5C328D99-14FD-4030-A7DB-7D1ED6FB1C28}"/>
    <dgm:cxn modelId="{BFD75AC7-4490-4CF1-8CEC-93534E5AA8FE}" type="presOf" srcId="{E99146A4-A886-4DE0-8FBC-D0FEED872C9B}" destId="{4D1994A5-F7B3-46D2-B3A2-75A4249B5A91}" srcOrd="1" destOrd="0" presId="urn:microsoft.com/office/officeart/2005/8/layout/orgChart1"/>
    <dgm:cxn modelId="{A5D016C7-A2D4-41E0-9609-F2A8F752A842}" type="presOf" srcId="{B454AC42-232C-4373-88D1-B53D9D341840}" destId="{B66A324D-A78D-403A-B2EF-F08FECE859B7}" srcOrd="0" destOrd="0" presId="urn:microsoft.com/office/officeart/2005/8/layout/orgChart1"/>
    <dgm:cxn modelId="{E817B525-B121-4B14-8AEB-6DCAF635F299}" type="presOf" srcId="{5CE4F380-8718-4D67-A127-94191A058172}" destId="{2A54A07C-F997-4839-8374-3BC5E0FADDFF}" srcOrd="0" destOrd="0" presId="urn:microsoft.com/office/officeart/2005/8/layout/orgChart1"/>
    <dgm:cxn modelId="{263DEB74-C0E4-4B9A-919E-0B084011DA12}" type="presOf" srcId="{E56B01E0-0881-41C7-84B7-E57B60D93B04}" destId="{8E5F47CB-E8B2-4B2B-AB3E-E65980195AD1}" srcOrd="1" destOrd="0" presId="urn:microsoft.com/office/officeart/2005/8/layout/orgChart1"/>
    <dgm:cxn modelId="{D73ACFC6-B628-430A-8BCA-01BFAE9A041D}" type="presOf" srcId="{E995B7A8-68A1-4E0E-BEB4-9CFB1B1E6F17}" destId="{CEB5DB92-2D39-4B87-869F-F91F13B85785}" srcOrd="0" destOrd="0" presId="urn:microsoft.com/office/officeart/2005/8/layout/orgChart1"/>
    <dgm:cxn modelId="{4D1909B5-C788-4A63-A3E0-7F7F3CC31D9D}" type="presOf" srcId="{C70158E0-D469-46D8-913E-515B06D14B5D}" destId="{AFE3E172-2BD9-4C0D-84B4-4A8EE34D206A}" srcOrd="0" destOrd="0" presId="urn:microsoft.com/office/officeart/2005/8/layout/orgChart1"/>
    <dgm:cxn modelId="{4DA85C9C-E2B0-4DD0-A714-645B8A9041B7}" srcId="{0E084A0A-982E-4B7F-B496-98BDE2CBC420}" destId="{00D7A2B5-2B7D-45A1-82EE-6802853E67B2}" srcOrd="0" destOrd="0" parTransId="{1A90367F-EEE1-42ED-8BE7-687CB6C4B9BE}" sibTransId="{579FC45C-120B-485F-8D3C-BF15C8A130DA}"/>
    <dgm:cxn modelId="{98945EFD-7C38-443B-9B2A-7AC71A6CC904}" type="presOf" srcId="{0EECFA6A-7AF2-4FB2-86A8-59096B4DBE5E}" destId="{77DCDD51-CACA-4440-B49C-9532BE80889C}" srcOrd="0" destOrd="0" presId="urn:microsoft.com/office/officeart/2005/8/layout/orgChart1"/>
    <dgm:cxn modelId="{6550657E-29C1-47BF-813E-9F6CD8538A1B}" srcId="{7C860C55-0C21-4845-B6CA-9B07BA7E50F2}" destId="{E42204BD-949D-417F-969B-B79C02EA5995}" srcOrd="5" destOrd="0" parTransId="{4FF3379B-D6C0-4F1B-BFF3-95F10C8ABEB0}" sibTransId="{56621965-3950-4629-9F34-2716C0660C5D}"/>
    <dgm:cxn modelId="{C24C7995-4924-4902-B622-D7FB287220A8}" type="presOf" srcId="{95ADADB2-5711-493D-9D30-0E88EEFB787B}" destId="{9BF464B9-AAF6-486A-8DEB-DC4219919498}" srcOrd="0" destOrd="0" presId="urn:microsoft.com/office/officeart/2005/8/layout/orgChart1"/>
    <dgm:cxn modelId="{F4DE96BA-B530-4A94-A493-32983CEE36D2}" type="presOf" srcId="{4DDCCCE2-5BAE-4001-B97D-4BC51045D079}" destId="{7579BB8C-9522-4FED-9336-FE9BB27FF1C2}" srcOrd="0" destOrd="0" presId="urn:microsoft.com/office/officeart/2005/8/layout/orgChart1"/>
    <dgm:cxn modelId="{DA8A8573-583A-4501-87CE-3A0D1ADEFF71}" srcId="{9018BE92-A74C-4B2B-8ACB-4CAAD5D2A21D}" destId="{1388E8AE-0800-4B09-9E7F-050E95BC5C47}" srcOrd="5" destOrd="0" parTransId="{4DDCCCE2-5BAE-4001-B97D-4BC51045D079}" sibTransId="{8F362BBB-5477-45C9-93A3-00A15F2821E1}"/>
    <dgm:cxn modelId="{6AB602FE-5AA0-4E96-BE9C-1D88C7CDBCB2}" type="presOf" srcId="{BCE19750-DD20-4D19-A7F9-E924C9F96E60}" destId="{08885596-A5B6-4167-B29F-4649D0B6D555}" srcOrd="0" destOrd="0" presId="urn:microsoft.com/office/officeart/2005/8/layout/orgChart1"/>
    <dgm:cxn modelId="{6AAC4638-F1A5-4A9C-BCC9-EF9973112BDA}" srcId="{9018BE92-A74C-4B2B-8ACB-4CAAD5D2A21D}" destId="{3C7700CE-43AB-4F97-9519-A0BF0E01BD50}" srcOrd="1" destOrd="0" parTransId="{B5BE6B04-98F1-4DCF-B4EE-83EE95D92582}" sibTransId="{0B96213C-2E26-4EC7-83BF-A6BC6C43ABA7}"/>
    <dgm:cxn modelId="{BD0C0DCB-E9C3-401D-94C7-9821390C2CD3}" type="presOf" srcId="{48C5C0A1-8F4A-458B-97A0-CD3AAF2D0F4B}" destId="{B997545B-0141-4105-9397-7533F2DCA353}" srcOrd="1" destOrd="0" presId="urn:microsoft.com/office/officeart/2005/8/layout/orgChart1"/>
    <dgm:cxn modelId="{7640014E-9E98-4317-AC86-D9B1FB313B1C}" type="presOf" srcId="{22AAD6DC-C14A-4A1A-86DC-36785BF58AEB}" destId="{8293255E-6C71-4359-A6FC-FAF2AF881ADA}" srcOrd="0" destOrd="0" presId="urn:microsoft.com/office/officeart/2005/8/layout/orgChart1"/>
    <dgm:cxn modelId="{0E7F97A5-2F1F-46A0-98EB-FA43A573B8FF}" type="presOf" srcId="{BEC05B71-31BE-4600-9A36-5256C60AE381}" destId="{DAFE318E-4ABF-451A-938A-95C60F053DEA}" srcOrd="1" destOrd="0" presId="urn:microsoft.com/office/officeart/2005/8/layout/orgChart1"/>
    <dgm:cxn modelId="{97C2280E-CEAB-4C7A-AB4A-40D79C3EF138}" type="presOf" srcId="{15F2E04E-65DA-4E75-B47A-0BD3C33649F3}" destId="{4FA0B44C-3C6E-400A-935E-C8E13D845D12}" srcOrd="1" destOrd="0" presId="urn:microsoft.com/office/officeart/2005/8/layout/orgChart1"/>
    <dgm:cxn modelId="{27B7E394-9592-4E71-AF88-C3C4AE90DA81}" type="presOf" srcId="{CAA63B74-A9F3-4353-BDA3-B680C6F351C8}" destId="{518A8CDB-79CE-4D75-8EBB-05C9586DF785}" srcOrd="0" destOrd="0" presId="urn:microsoft.com/office/officeart/2005/8/layout/orgChart1"/>
    <dgm:cxn modelId="{80F8F93A-7648-413D-BBE9-4EC1A113673C}" srcId="{C70158E0-D469-46D8-913E-515B06D14B5D}" destId="{6797FAAC-3A56-4284-9A2B-163B303158A2}" srcOrd="2" destOrd="0" parTransId="{154DB267-4F3E-47DA-9725-6F1CAEFE071C}" sibTransId="{D0724B0E-148F-4F35-B9B4-FA97B9FDEF70}"/>
    <dgm:cxn modelId="{4119A15E-A681-4CEA-A4B8-34E89F64842C}" type="presOf" srcId="{97F1961D-00D4-4A35-868F-C7BD5E4EE5CA}" destId="{7129A319-B8C4-422B-9BBD-217F403C00A8}" srcOrd="0" destOrd="0" presId="urn:microsoft.com/office/officeart/2005/8/layout/orgChart1"/>
    <dgm:cxn modelId="{58B29D3D-5C30-4977-8E05-866F17459601}" type="presOf" srcId="{10C2D77A-55CD-4CB7-A939-BE4091D439AB}" destId="{56E40901-6125-46CE-89EB-B0813A1A8213}" srcOrd="0" destOrd="0" presId="urn:microsoft.com/office/officeart/2005/8/layout/orgChart1"/>
    <dgm:cxn modelId="{D70DDE2B-4072-48B2-A0F1-2FBD3FB19E12}" srcId="{BEC05B71-31BE-4600-9A36-5256C60AE381}" destId="{60F30B5C-C3D5-4B43-9C3F-FD0532638EFE}" srcOrd="2" destOrd="0" parTransId="{68DCDB01-EC94-4CE5-B883-2CF33AFC4AE5}" sibTransId="{DFD8ED44-5A91-4CA1-8683-C8EF5D89EF09}"/>
    <dgm:cxn modelId="{DFB5AA88-032D-4F8A-9B6B-C2C9434AFA9A}" type="presOf" srcId="{89CB9DCA-5949-4260-8C60-9303A4836CA4}" destId="{368459FE-9743-4924-9F3F-644861E31344}" srcOrd="0" destOrd="0" presId="urn:microsoft.com/office/officeart/2005/8/layout/orgChart1"/>
    <dgm:cxn modelId="{2ACF6A40-D9C1-4F6A-A20F-99B46AF10280}" srcId="{C70158E0-D469-46D8-913E-515B06D14B5D}" destId="{60F01A86-FE54-4326-8205-1FB2E3D92434}" srcOrd="0" destOrd="0" parTransId="{B29F0DF6-4236-4657-BB90-D0068D79A4C8}" sibTransId="{419E6DB5-4A76-4280-B48B-1C6C1C157AEC}"/>
    <dgm:cxn modelId="{536796EA-3074-47E1-B5A3-1424BCF65B7B}" type="presOf" srcId="{4CC2155C-3D05-43EB-83FB-1C779ABB5031}" destId="{BCDDBAC7-4732-4CDA-99BA-8CE03888A7F0}" srcOrd="1" destOrd="0" presId="urn:microsoft.com/office/officeart/2005/8/layout/orgChart1"/>
    <dgm:cxn modelId="{CA549E0A-2D2F-45BA-8242-74DA34C4A7F7}" type="presOf" srcId="{F293C327-5A2B-4730-9EC2-F6D64B036DE1}" destId="{920B20C3-684B-465F-87FA-ACBC0E8416CC}" srcOrd="0" destOrd="0" presId="urn:microsoft.com/office/officeart/2005/8/layout/orgChart1"/>
    <dgm:cxn modelId="{D34EFE3F-B1C7-45F3-BFF0-1B17729D354F}" type="presOf" srcId="{3A4C229B-A9B2-423E-8154-2A09FE37E618}" destId="{99DD4E93-AD41-463D-B2AB-DE93C5A6D749}" srcOrd="0" destOrd="0" presId="urn:microsoft.com/office/officeart/2005/8/layout/orgChart1"/>
    <dgm:cxn modelId="{805DDE61-C1D4-4A8D-9C29-2E5E4595F24B}" srcId="{0E084A0A-982E-4B7F-B496-98BDE2CBC420}" destId="{E56B01E0-0881-41C7-84B7-E57B60D93B04}" srcOrd="6" destOrd="0" parTransId="{62EFAAA7-09CE-4936-A335-723FB01952C3}" sibTransId="{16862B38-C0B7-4370-ACF5-A077963EA372}"/>
    <dgm:cxn modelId="{CDAAD18C-434C-4F6D-8684-75E77FEB5823}" type="presOf" srcId="{704C4C44-2505-45E8-8A5A-0D0E45D4DB37}" destId="{0D3480C5-B077-4060-8F2E-5377B36E54B8}" srcOrd="0" destOrd="0" presId="urn:microsoft.com/office/officeart/2005/8/layout/orgChart1"/>
    <dgm:cxn modelId="{639D3D97-FDE8-4A5E-BDCD-9AEC0727D832}" type="presOf" srcId="{FF3BA563-3665-432B-81B6-550D4295384E}" destId="{89A97563-A385-47D0-A0E7-2A517843CE63}" srcOrd="0" destOrd="0" presId="urn:microsoft.com/office/officeart/2005/8/layout/orgChart1"/>
    <dgm:cxn modelId="{4AFF0B6D-341C-4DFB-9C67-CC1FB578C718}" type="presOf" srcId="{2F9ABBFB-E827-4DE0-968E-CC4D0E8DE632}" destId="{093BE94C-0A23-428C-A1F5-5DB78F3CA231}" srcOrd="0" destOrd="0" presId="urn:microsoft.com/office/officeart/2005/8/layout/orgChart1"/>
    <dgm:cxn modelId="{A8ED34FD-55A6-4D60-A911-AB7ACBC3CD79}" srcId="{4909E921-4FAE-4722-A0E6-364A45CA2879}" destId="{7FDF589A-CE85-4E80-8805-F65636A17DB0}" srcOrd="0" destOrd="0" parTransId="{0C386538-B32F-4926-83E0-35304B067021}" sibTransId="{8C19698E-73B4-4942-8B80-FBE3D9DD78F3}"/>
    <dgm:cxn modelId="{290A461A-A88E-4CE8-8645-1B4605F98107}" type="presOf" srcId="{33CA762A-AC35-41A0-A299-3A9523B03F9A}" destId="{CADB2619-F42D-4507-9884-3CC2B25AC7CC}" srcOrd="0" destOrd="0" presId="urn:microsoft.com/office/officeart/2005/8/layout/orgChart1"/>
    <dgm:cxn modelId="{571F2461-D372-4D6B-BC38-BA6A0A917578}" srcId="{7C860C55-0C21-4845-B6CA-9B07BA7E50F2}" destId="{3A4C229B-A9B2-423E-8154-2A09FE37E618}" srcOrd="3" destOrd="0" parTransId="{5FC28AC4-89B8-4FA1-9D21-83CD56DAE481}" sibTransId="{A9A12206-FEB9-4B00-8A98-08AAFFC252CF}"/>
    <dgm:cxn modelId="{A6BAD6FD-4E0C-40CC-805E-CB2ACFBACC88}" type="presOf" srcId="{DF9DE97D-C253-4E43-996D-F6E035379D4D}" destId="{469B2CC0-6020-4773-82F4-E4711F19DE5C}" srcOrd="0" destOrd="0" presId="urn:microsoft.com/office/officeart/2005/8/layout/orgChart1"/>
    <dgm:cxn modelId="{D422838A-1D14-4F31-8CCB-226B36D36005}" type="presOf" srcId="{E99146A4-A886-4DE0-8FBC-D0FEED872C9B}" destId="{6CDF1EE7-4AEE-41AF-9FBD-A93EFCE0BA20}" srcOrd="0" destOrd="0" presId="urn:microsoft.com/office/officeart/2005/8/layout/orgChart1"/>
    <dgm:cxn modelId="{AE56499A-5CE7-48ED-A99F-96B2B245B20C}" type="presOf" srcId="{3355C44B-B884-4F68-9B13-827111DD3392}" destId="{4F8FF766-BE64-4FF8-B004-0B3F07EF0D9F}" srcOrd="1" destOrd="0" presId="urn:microsoft.com/office/officeart/2005/8/layout/orgChart1"/>
    <dgm:cxn modelId="{A0FC191A-BBFF-4EDF-B2BA-C28023705EAA}" type="presOf" srcId="{8642C1B0-9F48-49C4-B846-36E5C0AD1416}" destId="{EA48351C-FAFB-4BD9-94A9-6A4B2C5FE49D}" srcOrd="0" destOrd="0" presId="urn:microsoft.com/office/officeart/2005/8/layout/orgChart1"/>
    <dgm:cxn modelId="{FED5E85D-A996-4332-83E2-B98E9E6286D1}" type="presOf" srcId="{70675AAD-9672-4D7F-8141-756ABE067DD9}" destId="{AE0B718F-18C3-44A3-BC9D-3A1985C1DD1B}" srcOrd="0" destOrd="0" presId="urn:microsoft.com/office/officeart/2005/8/layout/orgChart1"/>
    <dgm:cxn modelId="{EB8E4C92-76FB-4E46-810D-CB55961414A2}" type="presOf" srcId="{C70158E0-D469-46D8-913E-515B06D14B5D}" destId="{E611F3F3-1737-4F18-8909-7B63C20D6BBA}" srcOrd="1" destOrd="0" presId="urn:microsoft.com/office/officeart/2005/8/layout/orgChart1"/>
    <dgm:cxn modelId="{8AE0982C-4DB7-41E2-9D90-99AAF1081408}" type="presOf" srcId="{0E084A0A-982E-4B7F-B496-98BDE2CBC420}" destId="{95C87FE1-09FB-4563-A076-3E3089D73E77}" srcOrd="0" destOrd="0" presId="urn:microsoft.com/office/officeart/2005/8/layout/orgChart1"/>
    <dgm:cxn modelId="{5C7014D5-5A9F-4FDC-BB40-9D0F2A1DA77E}" type="presOf" srcId="{D7BA5C29-8208-4FC7-B6E6-F54125D5529D}" destId="{C0707B46-A315-4929-AF9E-E38FAF7AC71F}" srcOrd="0" destOrd="0" presId="urn:microsoft.com/office/officeart/2005/8/layout/orgChart1"/>
    <dgm:cxn modelId="{4601224D-2CA0-428E-9D47-64738FCBDAD5}" type="presOf" srcId="{27DA3745-BFB6-40F0-B401-073F60305146}" destId="{61B2A595-5F14-4022-874D-EFF804132D99}" srcOrd="1" destOrd="0" presId="urn:microsoft.com/office/officeart/2005/8/layout/orgChart1"/>
    <dgm:cxn modelId="{EB82A4F9-92C6-49F0-9E14-59CD007BC34A}" srcId="{FAFFAAF9-14C2-433A-8B9D-5D5EB7D87797}" destId="{48C5C0A1-8F4A-458B-97A0-CD3AAF2D0F4B}" srcOrd="0" destOrd="0" parTransId="{6E0B54E4-293E-451F-BC8E-2AC9CA80FC67}" sibTransId="{C5C46332-9B31-4B6D-9E7D-1A4A3BE6FBFA}"/>
    <dgm:cxn modelId="{B64FDF17-FA38-4BC7-AD9B-202F6C27C9D8}" type="presParOf" srcId="{78B85465-094B-4478-BB72-3E24EC48F83C}" destId="{B7E388F0-ED35-4FFE-9FFF-52AD9740A118}" srcOrd="0" destOrd="0" presId="urn:microsoft.com/office/officeart/2005/8/layout/orgChart1"/>
    <dgm:cxn modelId="{774F2D3A-2B5F-49EE-A4F1-FF71C9A0252A}" type="presParOf" srcId="{B7E388F0-ED35-4FFE-9FFF-52AD9740A118}" destId="{AED79F83-9861-49BB-A5CB-D11886259EE5}" srcOrd="0" destOrd="0" presId="urn:microsoft.com/office/officeart/2005/8/layout/orgChart1"/>
    <dgm:cxn modelId="{ED98DEE6-F46F-4FB9-AE2B-BDB654148B5E}" type="presParOf" srcId="{AED79F83-9861-49BB-A5CB-D11886259EE5}" destId="{DE361B51-6F3F-4595-9DC7-3A24E3C53F8B}" srcOrd="0" destOrd="0" presId="urn:microsoft.com/office/officeart/2005/8/layout/orgChart1"/>
    <dgm:cxn modelId="{73D0CD43-0783-482B-AC57-39EE1AC8B343}" type="presParOf" srcId="{AED79F83-9861-49BB-A5CB-D11886259EE5}" destId="{CCC22E2A-C2EC-48A7-A489-026AE9EF9905}" srcOrd="1" destOrd="0" presId="urn:microsoft.com/office/officeart/2005/8/layout/orgChart1"/>
    <dgm:cxn modelId="{D3FB0692-FDEF-4C6E-A789-A247ABE867C4}" type="presParOf" srcId="{B7E388F0-ED35-4FFE-9FFF-52AD9740A118}" destId="{B4409894-A0D0-47AF-BD51-03A6D15096F6}" srcOrd="1" destOrd="0" presId="urn:microsoft.com/office/officeart/2005/8/layout/orgChart1"/>
    <dgm:cxn modelId="{2726F94B-ED29-41D8-BB44-E4D06928B31C}" type="presParOf" srcId="{B4409894-A0D0-47AF-BD51-03A6D15096F6}" destId="{07459D4B-48C2-46F0-B3FA-0BF65790D8B3}" srcOrd="0" destOrd="0" presId="urn:microsoft.com/office/officeart/2005/8/layout/orgChart1"/>
    <dgm:cxn modelId="{D2501269-7451-4178-AA61-1B9D4E4B8C93}" type="presParOf" srcId="{B4409894-A0D0-47AF-BD51-03A6D15096F6}" destId="{A5F5B152-6405-4798-97C0-5117BB516D76}" srcOrd="1" destOrd="0" presId="urn:microsoft.com/office/officeart/2005/8/layout/orgChart1"/>
    <dgm:cxn modelId="{6F860F9D-F714-4CBE-8DD0-E66C178F5AD3}" type="presParOf" srcId="{A5F5B152-6405-4798-97C0-5117BB516D76}" destId="{A7A6AE73-38AC-4B0E-A066-264A7A4817A1}" srcOrd="0" destOrd="0" presId="urn:microsoft.com/office/officeart/2005/8/layout/orgChart1"/>
    <dgm:cxn modelId="{EC22308C-C461-40EF-87D1-7C2F2F35AD69}" type="presParOf" srcId="{A7A6AE73-38AC-4B0E-A066-264A7A4817A1}" destId="{C890157B-CF6D-40E4-969A-462861EC6514}" srcOrd="0" destOrd="0" presId="urn:microsoft.com/office/officeart/2005/8/layout/orgChart1"/>
    <dgm:cxn modelId="{61E99F40-998D-4B79-ADE1-27806DBDC585}" type="presParOf" srcId="{A7A6AE73-38AC-4B0E-A066-264A7A4817A1}" destId="{4FA0B44C-3C6E-400A-935E-C8E13D845D12}" srcOrd="1" destOrd="0" presId="urn:microsoft.com/office/officeart/2005/8/layout/orgChart1"/>
    <dgm:cxn modelId="{86FAFC8D-A8A1-4B0E-B9C2-536A20AA1E2C}" type="presParOf" srcId="{A5F5B152-6405-4798-97C0-5117BB516D76}" destId="{DA493BCD-09B0-4126-AD03-D3DE0558AD41}" srcOrd="1" destOrd="0" presId="urn:microsoft.com/office/officeart/2005/8/layout/orgChart1"/>
    <dgm:cxn modelId="{36AECFAB-6D71-44EF-9D2B-62976EFD1966}" type="presParOf" srcId="{DA493BCD-09B0-4126-AD03-D3DE0558AD41}" destId="{B290006C-8670-4834-83D0-2BE66E443691}" srcOrd="0" destOrd="0" presId="urn:microsoft.com/office/officeart/2005/8/layout/orgChart1"/>
    <dgm:cxn modelId="{8844769F-2462-4203-8ADC-B7D945D2DB83}" type="presParOf" srcId="{DA493BCD-09B0-4126-AD03-D3DE0558AD41}" destId="{3A9ED5C0-185E-40BE-9674-77D2A7D3D5F3}" srcOrd="1" destOrd="0" presId="urn:microsoft.com/office/officeart/2005/8/layout/orgChart1"/>
    <dgm:cxn modelId="{6931E016-9AFC-4AAA-AD63-F0E94F8F69C8}" type="presParOf" srcId="{3A9ED5C0-185E-40BE-9674-77D2A7D3D5F3}" destId="{A67AC7A3-50E4-4D7C-B6D4-2F3C3C37ADCC}" srcOrd="0" destOrd="0" presId="urn:microsoft.com/office/officeart/2005/8/layout/orgChart1"/>
    <dgm:cxn modelId="{994E6A65-3DF4-423C-8E42-263BBE596954}" type="presParOf" srcId="{A67AC7A3-50E4-4D7C-B6D4-2F3C3C37ADCC}" destId="{95C87FE1-09FB-4563-A076-3E3089D73E77}" srcOrd="0" destOrd="0" presId="urn:microsoft.com/office/officeart/2005/8/layout/orgChart1"/>
    <dgm:cxn modelId="{E53BCD7A-A682-411E-9BE6-848432A1AC77}" type="presParOf" srcId="{A67AC7A3-50E4-4D7C-B6D4-2F3C3C37ADCC}" destId="{7FCB1B11-ECD4-446D-8B9A-9C156F37AF47}" srcOrd="1" destOrd="0" presId="urn:microsoft.com/office/officeart/2005/8/layout/orgChart1"/>
    <dgm:cxn modelId="{E55864FB-DA5E-4996-BDFE-5F95CE701586}" type="presParOf" srcId="{3A9ED5C0-185E-40BE-9674-77D2A7D3D5F3}" destId="{AA6E3871-5CE7-4C51-936C-52D3FAB71E12}" srcOrd="1" destOrd="0" presId="urn:microsoft.com/office/officeart/2005/8/layout/orgChart1"/>
    <dgm:cxn modelId="{538B5351-E448-4A4D-AF5C-35E6ADB70FB3}" type="presParOf" srcId="{AA6E3871-5CE7-4C51-936C-52D3FAB71E12}" destId="{421DAED9-6EE8-4E66-B2B5-C89F8B54F7BA}" srcOrd="0" destOrd="0" presId="urn:microsoft.com/office/officeart/2005/8/layout/orgChart1"/>
    <dgm:cxn modelId="{85951B34-7772-4808-9900-474DF27F05D4}" type="presParOf" srcId="{AA6E3871-5CE7-4C51-936C-52D3FAB71E12}" destId="{61C43F7F-CC56-4D11-BB90-1ECF4043D286}" srcOrd="1" destOrd="0" presId="urn:microsoft.com/office/officeart/2005/8/layout/orgChart1"/>
    <dgm:cxn modelId="{B316F8DF-BC8E-454C-B9EE-E21B16BC5520}" type="presParOf" srcId="{61C43F7F-CC56-4D11-BB90-1ECF4043D286}" destId="{6EBC3904-17D1-40A3-93DE-C37ABE3929E8}" srcOrd="0" destOrd="0" presId="urn:microsoft.com/office/officeart/2005/8/layout/orgChart1"/>
    <dgm:cxn modelId="{4A728339-9209-480F-BE1D-4C37FEA852A8}" type="presParOf" srcId="{6EBC3904-17D1-40A3-93DE-C37ABE3929E8}" destId="{7A49ED70-9E14-4C01-BA97-B943F4693ED2}" srcOrd="0" destOrd="0" presId="urn:microsoft.com/office/officeart/2005/8/layout/orgChart1"/>
    <dgm:cxn modelId="{4D4D81A9-9D55-49AF-A2FE-C51C68C2DEF1}" type="presParOf" srcId="{6EBC3904-17D1-40A3-93DE-C37ABE3929E8}" destId="{73B44C69-57A5-43BE-9058-07CA2BD8506E}" srcOrd="1" destOrd="0" presId="urn:microsoft.com/office/officeart/2005/8/layout/orgChart1"/>
    <dgm:cxn modelId="{562C79F4-029B-4B34-9058-C5ADA2C93C47}" type="presParOf" srcId="{61C43F7F-CC56-4D11-BB90-1ECF4043D286}" destId="{51E18BAD-FF6C-48B4-A57C-0870D237F62A}" srcOrd="1" destOrd="0" presId="urn:microsoft.com/office/officeart/2005/8/layout/orgChart1"/>
    <dgm:cxn modelId="{B02AAE8D-F874-4D54-9B9F-432917FD1614}" type="presParOf" srcId="{51E18BAD-FF6C-48B4-A57C-0870D237F62A}" destId="{054E2394-6A94-412C-8D17-A23BC133CD58}" srcOrd="0" destOrd="0" presId="urn:microsoft.com/office/officeart/2005/8/layout/orgChart1"/>
    <dgm:cxn modelId="{71D9917F-316F-4DBD-829A-3D5CD7C5851D}" type="presParOf" srcId="{51E18BAD-FF6C-48B4-A57C-0870D237F62A}" destId="{D1CB6AFF-1E8C-420C-B02F-41226A1EB18A}" srcOrd="1" destOrd="0" presId="urn:microsoft.com/office/officeart/2005/8/layout/orgChart1"/>
    <dgm:cxn modelId="{12865EAD-1494-4E01-9103-BBB753239523}" type="presParOf" srcId="{D1CB6AFF-1E8C-420C-B02F-41226A1EB18A}" destId="{2D51B050-73F0-4263-BE19-D673A7CDF9F5}" srcOrd="0" destOrd="0" presId="urn:microsoft.com/office/officeart/2005/8/layout/orgChart1"/>
    <dgm:cxn modelId="{0C38433B-2A6B-4AE2-9D8B-2DD874A58892}" type="presParOf" srcId="{2D51B050-73F0-4263-BE19-D673A7CDF9F5}" destId="{0DF8DA02-D5EA-4E5A-8A84-77801BBCBB65}" srcOrd="0" destOrd="0" presId="urn:microsoft.com/office/officeart/2005/8/layout/orgChart1"/>
    <dgm:cxn modelId="{2C990F59-4B1A-4617-983C-BBFA88A1EF95}" type="presParOf" srcId="{2D51B050-73F0-4263-BE19-D673A7CDF9F5}" destId="{FDBF5477-1BDF-4A75-9423-ADC01123610B}" srcOrd="1" destOrd="0" presId="urn:microsoft.com/office/officeart/2005/8/layout/orgChart1"/>
    <dgm:cxn modelId="{84478646-29C9-493E-9E48-929F5F302EF9}" type="presParOf" srcId="{D1CB6AFF-1E8C-420C-B02F-41226A1EB18A}" destId="{78941E6F-DDB2-4DE1-8EF6-E4C36483F064}" srcOrd="1" destOrd="0" presId="urn:microsoft.com/office/officeart/2005/8/layout/orgChart1"/>
    <dgm:cxn modelId="{9E615284-F582-4D94-B25F-813801C6B54C}" type="presParOf" srcId="{D1CB6AFF-1E8C-420C-B02F-41226A1EB18A}" destId="{76C97E9D-3121-4C15-AA9E-41534DEE38AD}" srcOrd="2" destOrd="0" presId="urn:microsoft.com/office/officeart/2005/8/layout/orgChart1"/>
    <dgm:cxn modelId="{76934836-39BA-41F8-8F20-0D9EF6A830A8}" type="presParOf" srcId="{51E18BAD-FF6C-48B4-A57C-0870D237F62A}" destId="{9BF464B9-AAF6-486A-8DEB-DC4219919498}" srcOrd="2" destOrd="0" presId="urn:microsoft.com/office/officeart/2005/8/layout/orgChart1"/>
    <dgm:cxn modelId="{D76EB578-FECF-477B-89D1-D0C56857395A}" type="presParOf" srcId="{51E18BAD-FF6C-48B4-A57C-0870D237F62A}" destId="{2092C27C-4E8F-44F9-88CC-21A1CF3004DA}" srcOrd="3" destOrd="0" presId="urn:microsoft.com/office/officeart/2005/8/layout/orgChart1"/>
    <dgm:cxn modelId="{DD1DD09D-F4AC-48F3-9DC1-B60C28E3B81F}" type="presParOf" srcId="{2092C27C-4E8F-44F9-88CC-21A1CF3004DA}" destId="{A2ACD9FF-965C-4BAE-B109-BDEA700C7692}" srcOrd="0" destOrd="0" presId="urn:microsoft.com/office/officeart/2005/8/layout/orgChart1"/>
    <dgm:cxn modelId="{8B828038-1E70-432B-A5D6-D109443B41E7}" type="presParOf" srcId="{A2ACD9FF-965C-4BAE-B109-BDEA700C7692}" destId="{CEB5DB92-2D39-4B87-869F-F91F13B85785}" srcOrd="0" destOrd="0" presId="urn:microsoft.com/office/officeart/2005/8/layout/orgChart1"/>
    <dgm:cxn modelId="{8D11DD1E-3F44-42AD-B36D-8B9E2BA13902}" type="presParOf" srcId="{A2ACD9FF-965C-4BAE-B109-BDEA700C7692}" destId="{48302CC6-5C2F-4078-931F-2934A4E2F6A0}" srcOrd="1" destOrd="0" presId="urn:microsoft.com/office/officeart/2005/8/layout/orgChart1"/>
    <dgm:cxn modelId="{654DAB05-C085-4200-B859-1A588C0993AD}" type="presParOf" srcId="{2092C27C-4E8F-44F9-88CC-21A1CF3004DA}" destId="{1C44FE7D-ABCF-453C-9B3C-E328E13E1346}" srcOrd="1" destOrd="0" presId="urn:microsoft.com/office/officeart/2005/8/layout/orgChart1"/>
    <dgm:cxn modelId="{182F3BC1-4D83-4CA3-81A4-AA417BE05BBB}" type="presParOf" srcId="{2092C27C-4E8F-44F9-88CC-21A1CF3004DA}" destId="{2179CD64-A166-47D1-A3D4-7542CA2072B8}" srcOrd="2" destOrd="0" presId="urn:microsoft.com/office/officeart/2005/8/layout/orgChart1"/>
    <dgm:cxn modelId="{0139CB95-874E-4C2F-8BAE-858E47BED79D}" type="presParOf" srcId="{51E18BAD-FF6C-48B4-A57C-0870D237F62A}" destId="{A5778856-0FC1-43F9-8DAE-1BE7E800A519}" srcOrd="4" destOrd="0" presId="urn:microsoft.com/office/officeart/2005/8/layout/orgChart1"/>
    <dgm:cxn modelId="{3970FDAD-696C-4B21-BBBC-5B60ABF94DE3}" type="presParOf" srcId="{51E18BAD-FF6C-48B4-A57C-0870D237F62A}" destId="{5181C302-3CE2-4FC8-AAA6-B95E4CE74A77}" srcOrd="5" destOrd="0" presId="urn:microsoft.com/office/officeart/2005/8/layout/orgChart1"/>
    <dgm:cxn modelId="{B647C68C-D313-4420-A78A-729BABE27084}" type="presParOf" srcId="{5181C302-3CE2-4FC8-AAA6-B95E4CE74A77}" destId="{CC7AB2DD-E66B-4021-B085-D9CAAC53A9A2}" srcOrd="0" destOrd="0" presId="urn:microsoft.com/office/officeart/2005/8/layout/orgChart1"/>
    <dgm:cxn modelId="{3BF7D772-2F56-4824-921F-04656FAD3EA6}" type="presParOf" srcId="{CC7AB2DD-E66B-4021-B085-D9CAAC53A9A2}" destId="{55D5EC45-6FF8-483A-9D0D-DEC4C381E322}" srcOrd="0" destOrd="0" presId="urn:microsoft.com/office/officeart/2005/8/layout/orgChart1"/>
    <dgm:cxn modelId="{FC3E100A-6CF5-4A28-B358-406D2186F392}" type="presParOf" srcId="{CC7AB2DD-E66B-4021-B085-D9CAAC53A9A2}" destId="{FB3D5286-2790-456F-8311-C4C6BBD9AFCD}" srcOrd="1" destOrd="0" presId="urn:microsoft.com/office/officeart/2005/8/layout/orgChart1"/>
    <dgm:cxn modelId="{A9AEEADE-9EF7-4083-AB3C-D481E273AB9C}" type="presParOf" srcId="{5181C302-3CE2-4FC8-AAA6-B95E4CE74A77}" destId="{DAB75FB7-1BEF-42D5-AB98-FACD3FA63585}" srcOrd="1" destOrd="0" presId="urn:microsoft.com/office/officeart/2005/8/layout/orgChart1"/>
    <dgm:cxn modelId="{A49FA757-EC6B-449E-886B-853BA0C88874}" type="presParOf" srcId="{5181C302-3CE2-4FC8-AAA6-B95E4CE74A77}" destId="{BFA57C9C-C947-47AB-9E88-EBC8D73FA398}" srcOrd="2" destOrd="0" presId="urn:microsoft.com/office/officeart/2005/8/layout/orgChart1"/>
    <dgm:cxn modelId="{1F1BA86F-CA72-4CD1-8A8F-1CC6AA3573FE}" type="presParOf" srcId="{51E18BAD-FF6C-48B4-A57C-0870D237F62A}" destId="{F77AF8A3-048A-4019-9B5D-946425D5A443}" srcOrd="6" destOrd="0" presId="urn:microsoft.com/office/officeart/2005/8/layout/orgChart1"/>
    <dgm:cxn modelId="{7216ABF5-C450-458D-B63C-41816940A878}" type="presParOf" srcId="{51E18BAD-FF6C-48B4-A57C-0870D237F62A}" destId="{19B41ADF-ACAB-4499-9E7B-120E341EAC2E}" srcOrd="7" destOrd="0" presId="urn:microsoft.com/office/officeart/2005/8/layout/orgChart1"/>
    <dgm:cxn modelId="{A5F6E1E8-E8F9-4A82-8E4B-A25EC292F536}" type="presParOf" srcId="{19B41ADF-ACAB-4499-9E7B-120E341EAC2E}" destId="{9D5E9094-A02E-41DE-B0ED-28AB0C976429}" srcOrd="0" destOrd="0" presId="urn:microsoft.com/office/officeart/2005/8/layout/orgChart1"/>
    <dgm:cxn modelId="{CE326DD6-FD57-4111-82FE-E4DAEB0D08E5}" type="presParOf" srcId="{9D5E9094-A02E-41DE-B0ED-28AB0C976429}" destId="{6CDF1EE7-4AEE-41AF-9FBD-A93EFCE0BA20}" srcOrd="0" destOrd="0" presId="urn:microsoft.com/office/officeart/2005/8/layout/orgChart1"/>
    <dgm:cxn modelId="{166F024A-1A5C-4AC1-BDAC-3D4DA6DB783F}" type="presParOf" srcId="{9D5E9094-A02E-41DE-B0ED-28AB0C976429}" destId="{4D1994A5-F7B3-46D2-B3A2-75A4249B5A91}" srcOrd="1" destOrd="0" presId="urn:microsoft.com/office/officeart/2005/8/layout/orgChart1"/>
    <dgm:cxn modelId="{CB7FF64B-FEA8-4D4A-B944-AFC10B7FB0F7}" type="presParOf" srcId="{19B41ADF-ACAB-4499-9E7B-120E341EAC2E}" destId="{DB775598-97EA-41C2-B06B-08E466168DDB}" srcOrd="1" destOrd="0" presId="urn:microsoft.com/office/officeart/2005/8/layout/orgChart1"/>
    <dgm:cxn modelId="{D8AEEACD-822F-49C4-813A-F3149ED0F75B}" type="presParOf" srcId="{19B41ADF-ACAB-4499-9E7B-120E341EAC2E}" destId="{597B97FA-F725-40BF-A69A-5A161830945F}" srcOrd="2" destOrd="0" presId="urn:microsoft.com/office/officeart/2005/8/layout/orgChart1"/>
    <dgm:cxn modelId="{6BBEF770-0CFB-4A66-A7FE-E5EE5E3B5EE8}" type="presParOf" srcId="{597B97FA-F725-40BF-A69A-5A161830945F}" destId="{1FF4263B-20B7-4D35-A6DC-B4DA5F7F8463}" srcOrd="0" destOrd="0" presId="urn:microsoft.com/office/officeart/2005/8/layout/orgChart1"/>
    <dgm:cxn modelId="{437EAEEE-B059-4428-B831-2E0BCB6CC0A8}" type="presParOf" srcId="{597B97FA-F725-40BF-A69A-5A161830945F}" destId="{E8A4DAD2-0B42-439B-B4BF-7522CE0217E7}" srcOrd="1" destOrd="0" presId="urn:microsoft.com/office/officeart/2005/8/layout/orgChart1"/>
    <dgm:cxn modelId="{8B160F2C-0399-4340-8DD7-FF8200CDC863}" type="presParOf" srcId="{E8A4DAD2-0B42-439B-B4BF-7522CE0217E7}" destId="{896CE384-EC9C-4764-91DD-100329366A28}" srcOrd="0" destOrd="0" presId="urn:microsoft.com/office/officeart/2005/8/layout/orgChart1"/>
    <dgm:cxn modelId="{E63B419A-0DCF-4727-B7DA-03506255D54D}" type="presParOf" srcId="{896CE384-EC9C-4764-91DD-100329366A28}" destId="{9812E0F0-975F-484F-8152-75C832C4222A}" srcOrd="0" destOrd="0" presId="urn:microsoft.com/office/officeart/2005/8/layout/orgChart1"/>
    <dgm:cxn modelId="{4DBE74F8-A35C-4110-8EC7-D871527C8CB0}" type="presParOf" srcId="{896CE384-EC9C-4764-91DD-100329366A28}" destId="{8E706F09-59A5-47CE-99CD-899853F6E587}" srcOrd="1" destOrd="0" presId="urn:microsoft.com/office/officeart/2005/8/layout/orgChart1"/>
    <dgm:cxn modelId="{F1693E0F-1F01-44B6-BD48-429CA8C15DE4}" type="presParOf" srcId="{E8A4DAD2-0B42-439B-B4BF-7522CE0217E7}" destId="{820A0BE4-0935-478C-BFEF-66A771145B03}" srcOrd="1" destOrd="0" presId="urn:microsoft.com/office/officeart/2005/8/layout/orgChart1"/>
    <dgm:cxn modelId="{D8948BCA-786E-484B-B73C-B437234C9B0E}" type="presParOf" srcId="{E8A4DAD2-0B42-439B-B4BF-7522CE0217E7}" destId="{4A61ED44-7297-49CB-BFB3-3D707A0F6305}" srcOrd="2" destOrd="0" presId="urn:microsoft.com/office/officeart/2005/8/layout/orgChart1"/>
    <dgm:cxn modelId="{07D7F16E-5C3D-42B2-8017-DAB927951C66}" type="presParOf" srcId="{597B97FA-F725-40BF-A69A-5A161830945F}" destId="{189B9DB6-68BB-4ED4-87C5-8A22335AFFAD}" srcOrd="2" destOrd="0" presId="urn:microsoft.com/office/officeart/2005/8/layout/orgChart1"/>
    <dgm:cxn modelId="{38689E1E-318D-4C58-8354-F43BB2D633F7}" type="presParOf" srcId="{597B97FA-F725-40BF-A69A-5A161830945F}" destId="{E20F0AC5-2E8A-461C-B35A-38DEA00F5668}" srcOrd="3" destOrd="0" presId="urn:microsoft.com/office/officeart/2005/8/layout/orgChart1"/>
    <dgm:cxn modelId="{9343550E-CC44-457D-8EAE-566FBB5F1632}" type="presParOf" srcId="{E20F0AC5-2E8A-461C-B35A-38DEA00F5668}" destId="{CE474B9B-39A5-4496-9C3B-223D726D7D1B}" srcOrd="0" destOrd="0" presId="urn:microsoft.com/office/officeart/2005/8/layout/orgChart1"/>
    <dgm:cxn modelId="{E06F724D-686A-4CE9-BCE1-E993C928FF2B}" type="presParOf" srcId="{CE474B9B-39A5-4496-9C3B-223D726D7D1B}" destId="{805EBD84-D6BB-49F3-AD6A-C7A92A5BFCDB}" srcOrd="0" destOrd="0" presId="urn:microsoft.com/office/officeart/2005/8/layout/orgChart1"/>
    <dgm:cxn modelId="{75166A7E-BCE7-4F90-93DE-B8158924B47A}" type="presParOf" srcId="{CE474B9B-39A5-4496-9C3B-223D726D7D1B}" destId="{D5C1CDD1-3D7A-43DE-9A01-83419E53AFA2}" srcOrd="1" destOrd="0" presId="urn:microsoft.com/office/officeart/2005/8/layout/orgChart1"/>
    <dgm:cxn modelId="{12DDAFB5-CFC5-47E5-8D56-446B4B4D8DB6}" type="presParOf" srcId="{E20F0AC5-2E8A-461C-B35A-38DEA00F5668}" destId="{53B71DF9-E75A-4BEB-9856-DB4CE7A13772}" srcOrd="1" destOrd="0" presId="urn:microsoft.com/office/officeart/2005/8/layout/orgChart1"/>
    <dgm:cxn modelId="{8833B09C-666C-493B-84AC-AD08BEE9DE4E}" type="presParOf" srcId="{E20F0AC5-2E8A-461C-B35A-38DEA00F5668}" destId="{DC0E98A4-4441-40EB-9539-4D569A92B49F}" srcOrd="2" destOrd="0" presId="urn:microsoft.com/office/officeart/2005/8/layout/orgChart1"/>
    <dgm:cxn modelId="{98EA5370-893C-49B7-80D6-03D8A935D0F0}" type="presParOf" srcId="{597B97FA-F725-40BF-A69A-5A161830945F}" destId="{A705712C-43C4-4DAC-BD0D-3500E618BDF7}" srcOrd="4" destOrd="0" presId="urn:microsoft.com/office/officeart/2005/8/layout/orgChart1"/>
    <dgm:cxn modelId="{DEC0EC14-2831-4C27-A8CE-C39850096A57}" type="presParOf" srcId="{597B97FA-F725-40BF-A69A-5A161830945F}" destId="{BC107049-FF9C-4500-B667-C0B0FF385622}" srcOrd="5" destOrd="0" presId="urn:microsoft.com/office/officeart/2005/8/layout/orgChart1"/>
    <dgm:cxn modelId="{A5950515-1404-48F1-AC96-0587512D5435}" type="presParOf" srcId="{BC107049-FF9C-4500-B667-C0B0FF385622}" destId="{FB0A6220-EC10-4949-9AD3-62058A6D1DAA}" srcOrd="0" destOrd="0" presId="urn:microsoft.com/office/officeart/2005/8/layout/orgChart1"/>
    <dgm:cxn modelId="{EE44547F-B12B-4865-924A-0F0F9B6B5E75}" type="presParOf" srcId="{FB0A6220-EC10-4949-9AD3-62058A6D1DAA}" destId="{74280ED3-75E3-4D33-9D8C-42C541B9A224}" srcOrd="0" destOrd="0" presId="urn:microsoft.com/office/officeart/2005/8/layout/orgChart1"/>
    <dgm:cxn modelId="{FA4D4BA2-B44C-42C4-B3A4-A2D641419CB9}" type="presParOf" srcId="{FB0A6220-EC10-4949-9AD3-62058A6D1DAA}" destId="{A3FFE5C1-FD60-4287-A4FA-8D75F9A601DB}" srcOrd="1" destOrd="0" presId="urn:microsoft.com/office/officeart/2005/8/layout/orgChart1"/>
    <dgm:cxn modelId="{38A39C1B-FBC0-4DBD-B0C1-F48B27B30AAE}" type="presParOf" srcId="{BC107049-FF9C-4500-B667-C0B0FF385622}" destId="{349FC267-C20C-4205-84B5-713BDF1B64E0}" srcOrd="1" destOrd="0" presId="urn:microsoft.com/office/officeart/2005/8/layout/orgChart1"/>
    <dgm:cxn modelId="{7EC873C2-E290-4322-B631-9E92F121C305}" type="presParOf" srcId="{BC107049-FF9C-4500-B667-C0B0FF385622}" destId="{720BA741-BB3D-41AA-A74A-A56B416901FD}" srcOrd="2" destOrd="0" presId="urn:microsoft.com/office/officeart/2005/8/layout/orgChart1"/>
    <dgm:cxn modelId="{52C99198-4D9D-4380-AC05-FDA1A852AAE7}" type="presParOf" srcId="{51E18BAD-FF6C-48B4-A57C-0870D237F62A}" destId="{E21D020D-9ABD-43BC-A396-CA761E7BA9D9}" srcOrd="8" destOrd="0" presId="urn:microsoft.com/office/officeart/2005/8/layout/orgChart1"/>
    <dgm:cxn modelId="{BF80F3C9-E4A6-4E7B-9386-AA598B699A4E}" type="presParOf" srcId="{51E18BAD-FF6C-48B4-A57C-0870D237F62A}" destId="{B9AF198A-03DF-4444-807C-3B05573F6A8B}" srcOrd="9" destOrd="0" presId="urn:microsoft.com/office/officeart/2005/8/layout/orgChart1"/>
    <dgm:cxn modelId="{672E647E-7D3A-4F74-9232-549298E2AE27}" type="presParOf" srcId="{B9AF198A-03DF-4444-807C-3B05573F6A8B}" destId="{FC846ABC-4F68-4D60-8B87-96D107D55444}" srcOrd="0" destOrd="0" presId="urn:microsoft.com/office/officeart/2005/8/layout/orgChart1"/>
    <dgm:cxn modelId="{E5527BB4-9182-4B9D-9001-177754A77D6D}" type="presParOf" srcId="{FC846ABC-4F68-4D60-8B87-96D107D55444}" destId="{C1913618-0FC9-4EF3-90D0-41E61DC2E7C0}" srcOrd="0" destOrd="0" presId="urn:microsoft.com/office/officeart/2005/8/layout/orgChart1"/>
    <dgm:cxn modelId="{C529DE25-020E-477C-9B84-A80FECBD9C72}" type="presParOf" srcId="{FC846ABC-4F68-4D60-8B87-96D107D55444}" destId="{C9C629B4-1DB2-456F-B205-6073FA295290}" srcOrd="1" destOrd="0" presId="urn:microsoft.com/office/officeart/2005/8/layout/orgChart1"/>
    <dgm:cxn modelId="{062A4B64-CF6D-40B3-8C3A-B5C8D372E0AF}" type="presParOf" srcId="{B9AF198A-03DF-4444-807C-3B05573F6A8B}" destId="{0F2AEDCF-2E13-4A34-89FD-FA3E1577FD17}" srcOrd="1" destOrd="0" presId="urn:microsoft.com/office/officeart/2005/8/layout/orgChart1"/>
    <dgm:cxn modelId="{CA4967CE-C251-4B3B-9179-11D13650FB17}" type="presParOf" srcId="{B9AF198A-03DF-4444-807C-3B05573F6A8B}" destId="{1C801D05-3CC3-49C8-98D8-27C94B2EF927}" srcOrd="2" destOrd="0" presId="urn:microsoft.com/office/officeart/2005/8/layout/orgChart1"/>
    <dgm:cxn modelId="{0246A2BF-7084-473A-B905-6677A81C8F66}" type="presParOf" srcId="{61C43F7F-CC56-4D11-BB90-1ECF4043D286}" destId="{936323BA-AF95-4B5A-A762-1A262C800498}" srcOrd="2" destOrd="0" presId="urn:microsoft.com/office/officeart/2005/8/layout/orgChart1"/>
    <dgm:cxn modelId="{15544D8B-2A9E-41D6-A789-ED806E5D9769}" type="presParOf" srcId="{936323BA-AF95-4B5A-A762-1A262C800498}" destId="{792FADB6-2C19-4E51-B719-781353F170C2}" srcOrd="0" destOrd="0" presId="urn:microsoft.com/office/officeart/2005/8/layout/orgChart1"/>
    <dgm:cxn modelId="{51CFC222-60E5-4AC6-9EA1-3B3EDAB9137F}" type="presParOf" srcId="{936323BA-AF95-4B5A-A762-1A262C800498}" destId="{7AD45C17-3B4D-4590-9861-34F6E44D68C6}" srcOrd="1" destOrd="0" presId="urn:microsoft.com/office/officeart/2005/8/layout/orgChart1"/>
    <dgm:cxn modelId="{4FCC3B79-E30B-4118-92C8-7371C2F6E274}" type="presParOf" srcId="{7AD45C17-3B4D-4590-9861-34F6E44D68C6}" destId="{F0326122-ED21-4FD1-8096-8404DFBCF4E8}" srcOrd="0" destOrd="0" presId="urn:microsoft.com/office/officeart/2005/8/layout/orgChart1"/>
    <dgm:cxn modelId="{977B6711-1D2A-49BF-9E66-387990EC2689}" type="presParOf" srcId="{F0326122-ED21-4FD1-8096-8404DFBCF4E8}" destId="{469B2CC0-6020-4773-82F4-E4711F19DE5C}" srcOrd="0" destOrd="0" presId="urn:microsoft.com/office/officeart/2005/8/layout/orgChart1"/>
    <dgm:cxn modelId="{14CC3A7E-7919-42D7-9153-1E4551382D3A}" type="presParOf" srcId="{F0326122-ED21-4FD1-8096-8404DFBCF4E8}" destId="{55639BD7-D1A8-4A68-AFB0-CCD53D10DA8A}" srcOrd="1" destOrd="0" presId="urn:microsoft.com/office/officeart/2005/8/layout/orgChart1"/>
    <dgm:cxn modelId="{F658AEE8-202A-4A3C-916E-4F3C16EB7C54}" type="presParOf" srcId="{7AD45C17-3B4D-4590-9861-34F6E44D68C6}" destId="{1463122F-CBF0-4A01-AD36-79EF233C2096}" srcOrd="1" destOrd="0" presId="urn:microsoft.com/office/officeart/2005/8/layout/orgChart1"/>
    <dgm:cxn modelId="{0BEC29E4-3A21-4E47-954B-1AF1394B0485}" type="presParOf" srcId="{7AD45C17-3B4D-4590-9861-34F6E44D68C6}" destId="{C3332BA3-571C-4D80-A359-B79C2A5FA3FB}" srcOrd="2" destOrd="0" presId="urn:microsoft.com/office/officeart/2005/8/layout/orgChart1"/>
    <dgm:cxn modelId="{C8BC0F6B-155E-4254-8466-26BC0619709B}" type="presParOf" srcId="{AA6E3871-5CE7-4C51-936C-52D3FAB71E12}" destId="{2A54A07C-F997-4839-8374-3BC5E0FADDFF}" srcOrd="2" destOrd="0" presId="urn:microsoft.com/office/officeart/2005/8/layout/orgChart1"/>
    <dgm:cxn modelId="{16D18F0B-C775-47ED-9060-C7788D663C3A}" type="presParOf" srcId="{AA6E3871-5CE7-4C51-936C-52D3FAB71E12}" destId="{2799D0B2-A951-454E-BBF7-572261C4FE1A}" srcOrd="3" destOrd="0" presId="urn:microsoft.com/office/officeart/2005/8/layout/orgChart1"/>
    <dgm:cxn modelId="{EC6A8EB6-DCB9-49D3-9152-F1154817A1A6}" type="presParOf" srcId="{2799D0B2-A951-454E-BBF7-572261C4FE1A}" destId="{FA560226-9A1D-4018-991F-B4C38636C9C8}" srcOrd="0" destOrd="0" presId="urn:microsoft.com/office/officeart/2005/8/layout/orgChart1"/>
    <dgm:cxn modelId="{343283F1-0972-4B95-958E-C6A1C1682F28}" type="presParOf" srcId="{FA560226-9A1D-4018-991F-B4C38636C9C8}" destId="{FD45B3B6-094F-43FF-B874-C066D820FB1A}" srcOrd="0" destOrd="0" presId="urn:microsoft.com/office/officeart/2005/8/layout/orgChart1"/>
    <dgm:cxn modelId="{B9AC76B9-1259-47B9-90BF-C34404AFCDE1}" type="presParOf" srcId="{FA560226-9A1D-4018-991F-B4C38636C9C8}" destId="{4F8FF766-BE64-4FF8-B004-0B3F07EF0D9F}" srcOrd="1" destOrd="0" presId="urn:microsoft.com/office/officeart/2005/8/layout/orgChart1"/>
    <dgm:cxn modelId="{DF6DBCBA-F7F0-4B00-943E-BD8AFE3E3DE5}" type="presParOf" srcId="{2799D0B2-A951-454E-BBF7-572261C4FE1A}" destId="{95E758D2-869A-4ADC-9B18-3F7C4DEA7B0E}" srcOrd="1" destOrd="0" presId="urn:microsoft.com/office/officeart/2005/8/layout/orgChart1"/>
    <dgm:cxn modelId="{42421788-4AA1-4635-A755-E25A27881F50}" type="presParOf" srcId="{95E758D2-869A-4ADC-9B18-3F7C4DEA7B0E}" destId="{C5B563FD-1C2B-4A6C-97E7-2C0495757F80}" srcOrd="0" destOrd="0" presId="urn:microsoft.com/office/officeart/2005/8/layout/orgChart1"/>
    <dgm:cxn modelId="{5EFB5E50-21DE-4A61-99BF-6FBBEE3E2105}" type="presParOf" srcId="{95E758D2-869A-4ADC-9B18-3F7C4DEA7B0E}" destId="{B5D7FE9B-F479-4181-BD70-90C692B778D3}" srcOrd="1" destOrd="0" presId="urn:microsoft.com/office/officeart/2005/8/layout/orgChart1"/>
    <dgm:cxn modelId="{608349A1-E7E5-45F1-BF6D-DEE63B170E0A}" type="presParOf" srcId="{B5D7FE9B-F479-4181-BD70-90C692B778D3}" destId="{8EEB3AA6-92F0-42E0-B098-670FAEEBDA10}" srcOrd="0" destOrd="0" presId="urn:microsoft.com/office/officeart/2005/8/layout/orgChart1"/>
    <dgm:cxn modelId="{09997384-F419-4860-89AC-87A66C04CB1F}" type="presParOf" srcId="{8EEB3AA6-92F0-42E0-B098-670FAEEBDA10}" destId="{B3F8B115-7BFA-40B0-B1C5-E2A895832E4E}" srcOrd="0" destOrd="0" presId="urn:microsoft.com/office/officeart/2005/8/layout/orgChart1"/>
    <dgm:cxn modelId="{15F1ED52-8498-4E13-AC8F-D3B60A158A0A}" type="presParOf" srcId="{8EEB3AA6-92F0-42E0-B098-670FAEEBDA10}" destId="{DAFE318E-4ABF-451A-938A-95C60F053DEA}" srcOrd="1" destOrd="0" presId="urn:microsoft.com/office/officeart/2005/8/layout/orgChart1"/>
    <dgm:cxn modelId="{0F1ECB9B-C68D-427E-B696-E6AF69562CAB}" type="presParOf" srcId="{B5D7FE9B-F479-4181-BD70-90C692B778D3}" destId="{7BDFD40C-77CD-45D2-BF7F-16C07200F9E5}" srcOrd="1" destOrd="0" presId="urn:microsoft.com/office/officeart/2005/8/layout/orgChart1"/>
    <dgm:cxn modelId="{990DE4F4-5ECB-47C2-9DFD-7A2384C24512}" type="presParOf" srcId="{B5D7FE9B-F479-4181-BD70-90C692B778D3}" destId="{5743FFC0-EFEF-4858-846D-A8E46BDCCECB}" srcOrd="2" destOrd="0" presId="urn:microsoft.com/office/officeart/2005/8/layout/orgChart1"/>
    <dgm:cxn modelId="{8A336C2D-3CC2-4095-8AFE-6D554016DF6C}" type="presParOf" srcId="{5743FFC0-EFEF-4858-846D-A8E46BDCCECB}" destId="{CADB2619-F42D-4507-9884-3CC2B25AC7CC}" srcOrd="0" destOrd="0" presId="urn:microsoft.com/office/officeart/2005/8/layout/orgChart1"/>
    <dgm:cxn modelId="{1C00E94E-6E38-456B-9B0A-C76F42D22BD6}" type="presParOf" srcId="{5743FFC0-EFEF-4858-846D-A8E46BDCCECB}" destId="{25E9AD4E-4780-4437-8705-605392116E57}" srcOrd="1" destOrd="0" presId="urn:microsoft.com/office/officeart/2005/8/layout/orgChart1"/>
    <dgm:cxn modelId="{58957E6E-ED4F-4136-B888-41A26E14A17F}" type="presParOf" srcId="{25E9AD4E-4780-4437-8705-605392116E57}" destId="{306A33D5-9400-4725-A30C-37E20D857B77}" srcOrd="0" destOrd="0" presId="urn:microsoft.com/office/officeart/2005/8/layout/orgChart1"/>
    <dgm:cxn modelId="{76F97AAD-2F49-418A-8C08-A2753E5F0474}" type="presParOf" srcId="{306A33D5-9400-4725-A30C-37E20D857B77}" destId="{8FAA9AE6-6ACE-4215-A916-9AD955891AB6}" srcOrd="0" destOrd="0" presId="urn:microsoft.com/office/officeart/2005/8/layout/orgChart1"/>
    <dgm:cxn modelId="{F2BD2ED6-2808-4C33-8A48-0D0727A0BF2C}" type="presParOf" srcId="{306A33D5-9400-4725-A30C-37E20D857B77}" destId="{F35B3F89-F5E3-4D90-9B63-A35B1514DB20}" srcOrd="1" destOrd="0" presId="urn:microsoft.com/office/officeart/2005/8/layout/orgChart1"/>
    <dgm:cxn modelId="{11D9828C-7D47-437B-9F54-7D4C679F46F0}" type="presParOf" srcId="{25E9AD4E-4780-4437-8705-605392116E57}" destId="{281179AD-32EB-4B0B-A526-301ED339300B}" srcOrd="1" destOrd="0" presId="urn:microsoft.com/office/officeart/2005/8/layout/orgChart1"/>
    <dgm:cxn modelId="{3DF4B83E-380F-4ED6-8ED9-ADE4241FD751}" type="presParOf" srcId="{25E9AD4E-4780-4437-8705-605392116E57}" destId="{5567DE6C-4F49-40AE-B6E8-85F0F288A5EF}" srcOrd="2" destOrd="0" presId="urn:microsoft.com/office/officeart/2005/8/layout/orgChart1"/>
    <dgm:cxn modelId="{8D4D388E-766D-4C29-980C-339990726B73}" type="presParOf" srcId="{5743FFC0-EFEF-4858-846D-A8E46BDCCECB}" destId="{53C8D0C5-B2B4-4C53-A372-7EC4C75A7111}" srcOrd="2" destOrd="0" presId="urn:microsoft.com/office/officeart/2005/8/layout/orgChart1"/>
    <dgm:cxn modelId="{9738BDE5-E5A4-47DC-B234-30722A5D4111}" type="presParOf" srcId="{5743FFC0-EFEF-4858-846D-A8E46BDCCECB}" destId="{46E31F7B-E284-4177-99AC-F084D19E9982}" srcOrd="3" destOrd="0" presId="urn:microsoft.com/office/officeart/2005/8/layout/orgChart1"/>
    <dgm:cxn modelId="{3998B9FD-A64B-40C7-8F07-0545AAC8624C}" type="presParOf" srcId="{46E31F7B-E284-4177-99AC-F084D19E9982}" destId="{796E304B-137D-4724-8505-0DD2DC4EAC7C}" srcOrd="0" destOrd="0" presId="urn:microsoft.com/office/officeart/2005/8/layout/orgChart1"/>
    <dgm:cxn modelId="{E40E4358-AE06-413D-A614-E7C4C856E5CF}" type="presParOf" srcId="{796E304B-137D-4724-8505-0DD2DC4EAC7C}" destId="{D48B8A50-06D2-4995-911D-A92A3CBD90CB}" srcOrd="0" destOrd="0" presId="urn:microsoft.com/office/officeart/2005/8/layout/orgChart1"/>
    <dgm:cxn modelId="{FC389610-62A0-45AE-9923-39E08B2F89E7}" type="presParOf" srcId="{796E304B-137D-4724-8505-0DD2DC4EAC7C}" destId="{D14F7E3B-932E-43BB-93F7-7EEF26511606}" srcOrd="1" destOrd="0" presId="urn:microsoft.com/office/officeart/2005/8/layout/orgChart1"/>
    <dgm:cxn modelId="{0507CA95-5A73-497C-863D-86801F3A9A23}" type="presParOf" srcId="{46E31F7B-E284-4177-99AC-F084D19E9982}" destId="{9BE3180B-00AD-4611-BF9F-A1B2FD40FB3D}" srcOrd="1" destOrd="0" presId="urn:microsoft.com/office/officeart/2005/8/layout/orgChart1"/>
    <dgm:cxn modelId="{9D728DC3-C857-4850-9488-E883A837FB3F}" type="presParOf" srcId="{46E31F7B-E284-4177-99AC-F084D19E9982}" destId="{06D677DC-BC6D-4C4C-996D-666CA8B2BEEA}" srcOrd="2" destOrd="0" presId="urn:microsoft.com/office/officeart/2005/8/layout/orgChart1"/>
    <dgm:cxn modelId="{9070348E-5B74-445E-B867-7EE837C22ABC}" type="presParOf" srcId="{5743FFC0-EFEF-4858-846D-A8E46BDCCECB}" destId="{12896D1F-10BF-497F-A8BE-977DE1955D0F}" srcOrd="4" destOrd="0" presId="urn:microsoft.com/office/officeart/2005/8/layout/orgChart1"/>
    <dgm:cxn modelId="{284019E8-2C71-4D05-987A-4223DDC0EB72}" type="presParOf" srcId="{5743FFC0-EFEF-4858-846D-A8E46BDCCECB}" destId="{29B0BF14-2D4E-4E50-9F3C-9FCD0369DF93}" srcOrd="5" destOrd="0" presId="urn:microsoft.com/office/officeart/2005/8/layout/orgChart1"/>
    <dgm:cxn modelId="{63A18BA4-DD16-4128-AA44-05B08CA7F197}" type="presParOf" srcId="{29B0BF14-2D4E-4E50-9F3C-9FCD0369DF93}" destId="{3F2D3DAA-304F-4257-B8FE-83D9A2F278D3}" srcOrd="0" destOrd="0" presId="urn:microsoft.com/office/officeart/2005/8/layout/orgChart1"/>
    <dgm:cxn modelId="{4067CAAC-CB77-478D-8700-E3A1313AE660}" type="presParOf" srcId="{3F2D3DAA-304F-4257-B8FE-83D9A2F278D3}" destId="{70732837-A5AB-487C-AA70-7E0359BB4718}" srcOrd="0" destOrd="0" presId="urn:microsoft.com/office/officeart/2005/8/layout/orgChart1"/>
    <dgm:cxn modelId="{6D1634EC-AC84-4519-8CA8-E6C173E8E20E}" type="presParOf" srcId="{3F2D3DAA-304F-4257-B8FE-83D9A2F278D3}" destId="{3DEEA361-D8EE-424A-8A02-FCC806BCB473}" srcOrd="1" destOrd="0" presId="urn:microsoft.com/office/officeart/2005/8/layout/orgChart1"/>
    <dgm:cxn modelId="{F0CA07EB-7F7B-4A42-922C-C572579B6C92}" type="presParOf" srcId="{29B0BF14-2D4E-4E50-9F3C-9FCD0369DF93}" destId="{2E1BD347-0795-4A0E-AF12-70C8EF3DC735}" srcOrd="1" destOrd="0" presId="urn:microsoft.com/office/officeart/2005/8/layout/orgChart1"/>
    <dgm:cxn modelId="{31675513-3745-417B-B369-69A4B79646CD}" type="presParOf" srcId="{29B0BF14-2D4E-4E50-9F3C-9FCD0369DF93}" destId="{412ABF45-2E55-4227-BF82-DCD3795D2DA7}" srcOrd="2" destOrd="0" presId="urn:microsoft.com/office/officeart/2005/8/layout/orgChart1"/>
    <dgm:cxn modelId="{3C3EBD70-F07A-4829-B245-6171FBAE6CC0}" type="presParOf" srcId="{5743FFC0-EFEF-4858-846D-A8E46BDCCECB}" destId="{558DFA2A-CE7D-4306-A8C1-671AEE9FB490}" srcOrd="6" destOrd="0" presId="urn:microsoft.com/office/officeart/2005/8/layout/orgChart1"/>
    <dgm:cxn modelId="{03F7A49E-A48A-40A7-9621-F1137BA631E8}" type="presParOf" srcId="{5743FFC0-EFEF-4858-846D-A8E46BDCCECB}" destId="{620712F1-99F0-4A5F-8C45-ADFA2A70BFC2}" srcOrd="7" destOrd="0" presId="urn:microsoft.com/office/officeart/2005/8/layout/orgChart1"/>
    <dgm:cxn modelId="{610BB6EA-3803-4223-99BD-F3936E00D31C}" type="presParOf" srcId="{620712F1-99F0-4A5F-8C45-ADFA2A70BFC2}" destId="{9F4DEA87-6B2E-4BB6-B1D1-72ADA5094070}" srcOrd="0" destOrd="0" presId="urn:microsoft.com/office/officeart/2005/8/layout/orgChart1"/>
    <dgm:cxn modelId="{0E660E37-4294-4F0E-A8AC-929696F0E4C1}" type="presParOf" srcId="{9F4DEA87-6B2E-4BB6-B1D1-72ADA5094070}" destId="{CAFE035A-03D9-429F-B355-BF008F19B5FF}" srcOrd="0" destOrd="0" presId="urn:microsoft.com/office/officeart/2005/8/layout/orgChart1"/>
    <dgm:cxn modelId="{2E6BFF31-60C8-4506-856B-AA53A3879DAB}" type="presParOf" srcId="{9F4DEA87-6B2E-4BB6-B1D1-72ADA5094070}" destId="{46F02719-3871-4156-B211-C5CD291A8978}" srcOrd="1" destOrd="0" presId="urn:microsoft.com/office/officeart/2005/8/layout/orgChart1"/>
    <dgm:cxn modelId="{69CE9AD3-E7A6-479B-8F68-BF531A39F3A0}" type="presParOf" srcId="{620712F1-99F0-4A5F-8C45-ADFA2A70BFC2}" destId="{3B1B04EF-17AF-4BE0-A2BB-B7BE101F967C}" srcOrd="1" destOrd="0" presId="urn:microsoft.com/office/officeart/2005/8/layout/orgChart1"/>
    <dgm:cxn modelId="{8714E777-13A3-4122-9839-35BFF46D7088}" type="presParOf" srcId="{620712F1-99F0-4A5F-8C45-ADFA2A70BFC2}" destId="{0AF326A8-B27F-44B8-B2D3-184E39FAA425}" srcOrd="2" destOrd="0" presId="urn:microsoft.com/office/officeart/2005/8/layout/orgChart1"/>
    <dgm:cxn modelId="{0B1CC5B8-FA87-47F4-8E9D-5E2123C2C5EB}" type="presParOf" srcId="{95E758D2-869A-4ADC-9B18-3F7C4DEA7B0E}" destId="{0F97E19D-57FC-4CD1-BC2C-51F58FF761E7}" srcOrd="2" destOrd="0" presId="urn:microsoft.com/office/officeart/2005/8/layout/orgChart1"/>
    <dgm:cxn modelId="{D8562F81-BC76-433E-88A0-464661463CE6}" type="presParOf" srcId="{95E758D2-869A-4ADC-9B18-3F7C4DEA7B0E}" destId="{3FD25C94-5752-4591-B34B-210FB3D39482}" srcOrd="3" destOrd="0" presId="urn:microsoft.com/office/officeart/2005/8/layout/orgChart1"/>
    <dgm:cxn modelId="{220AA102-66F0-4A75-9C5B-20644F548478}" type="presParOf" srcId="{3FD25C94-5752-4591-B34B-210FB3D39482}" destId="{CF411B80-F051-42D4-B318-823B95589777}" srcOrd="0" destOrd="0" presId="urn:microsoft.com/office/officeart/2005/8/layout/orgChart1"/>
    <dgm:cxn modelId="{55FEFE05-0D62-4689-A535-6C54E0B77CC1}" type="presParOf" srcId="{CF411B80-F051-42D4-B318-823B95589777}" destId="{AFE3E172-2BD9-4C0D-84B4-4A8EE34D206A}" srcOrd="0" destOrd="0" presId="urn:microsoft.com/office/officeart/2005/8/layout/orgChart1"/>
    <dgm:cxn modelId="{B83DBAF0-8264-4B1A-B4E7-5A6746239ED5}" type="presParOf" srcId="{CF411B80-F051-42D4-B318-823B95589777}" destId="{E611F3F3-1737-4F18-8909-7B63C20D6BBA}" srcOrd="1" destOrd="0" presId="urn:microsoft.com/office/officeart/2005/8/layout/orgChart1"/>
    <dgm:cxn modelId="{F4CCFC93-E4FB-45F1-944A-FDE4792F78B7}" type="presParOf" srcId="{3FD25C94-5752-4591-B34B-210FB3D39482}" destId="{12DC3F4F-8FC0-4FF9-BD24-F1824B77D1C4}" srcOrd="1" destOrd="0" presId="urn:microsoft.com/office/officeart/2005/8/layout/orgChart1"/>
    <dgm:cxn modelId="{BACF9846-A499-4B7A-96F2-426663F78072}" type="presParOf" srcId="{3FD25C94-5752-4591-B34B-210FB3D39482}" destId="{523867CE-7350-49D0-81F1-41D63C562692}" srcOrd="2" destOrd="0" presId="urn:microsoft.com/office/officeart/2005/8/layout/orgChart1"/>
    <dgm:cxn modelId="{634B7FE1-CED3-4E28-B107-8F9E533B4DFB}" type="presParOf" srcId="{523867CE-7350-49D0-81F1-41D63C562692}" destId="{0F52845B-99A9-4D10-A3FE-C5352BF9512A}" srcOrd="0" destOrd="0" presId="urn:microsoft.com/office/officeart/2005/8/layout/orgChart1"/>
    <dgm:cxn modelId="{EC28E686-158D-440E-BD9E-959B6ED165AF}" type="presParOf" srcId="{523867CE-7350-49D0-81F1-41D63C562692}" destId="{952803CD-7BF6-424D-9294-82F71E6C844E}" srcOrd="1" destOrd="0" presId="urn:microsoft.com/office/officeart/2005/8/layout/orgChart1"/>
    <dgm:cxn modelId="{AA5C0169-724D-44E2-AB9D-FE1DB5C32322}" type="presParOf" srcId="{952803CD-7BF6-424D-9294-82F71E6C844E}" destId="{92C2B952-AC01-4F9D-BCD9-CDE6891C1A1D}" srcOrd="0" destOrd="0" presId="urn:microsoft.com/office/officeart/2005/8/layout/orgChart1"/>
    <dgm:cxn modelId="{5A804884-2A5F-4207-94E7-2E65358FBE99}" type="presParOf" srcId="{92C2B952-AC01-4F9D-BCD9-CDE6891C1A1D}" destId="{5E671F95-5CA0-4872-BF18-C81CAAB7B05F}" srcOrd="0" destOrd="0" presId="urn:microsoft.com/office/officeart/2005/8/layout/orgChart1"/>
    <dgm:cxn modelId="{48F51478-C5A1-4408-901B-2AC4BC7C943A}" type="presParOf" srcId="{92C2B952-AC01-4F9D-BCD9-CDE6891C1A1D}" destId="{570A5332-784B-4AA4-B25A-6806A417F8BF}" srcOrd="1" destOrd="0" presId="urn:microsoft.com/office/officeart/2005/8/layout/orgChart1"/>
    <dgm:cxn modelId="{529B61CF-4B03-45B4-B014-4931B0AB3662}" type="presParOf" srcId="{952803CD-7BF6-424D-9294-82F71E6C844E}" destId="{5698EEA5-C6B7-43B4-ADB1-786D8FEC54B1}" srcOrd="1" destOrd="0" presId="urn:microsoft.com/office/officeart/2005/8/layout/orgChart1"/>
    <dgm:cxn modelId="{E12D04DD-F3DF-4388-A11D-5A7824568319}" type="presParOf" srcId="{952803CD-7BF6-424D-9294-82F71E6C844E}" destId="{D4CB10D5-9F1F-49B6-B1E3-CD3E53B53C48}" srcOrd="2" destOrd="0" presId="urn:microsoft.com/office/officeart/2005/8/layout/orgChart1"/>
    <dgm:cxn modelId="{AE76BEEA-646D-43AA-86B7-A309E3AF5FBA}" type="presParOf" srcId="{523867CE-7350-49D0-81F1-41D63C562692}" destId="{9B789276-0277-4F2E-8A87-9C93871190A7}" srcOrd="2" destOrd="0" presId="urn:microsoft.com/office/officeart/2005/8/layout/orgChart1"/>
    <dgm:cxn modelId="{83B0E99D-1C34-49AB-866C-45C5E9998332}" type="presParOf" srcId="{523867CE-7350-49D0-81F1-41D63C562692}" destId="{D62A57BB-C3BA-4ED4-B1FE-8A68AA68398F}" srcOrd="3" destOrd="0" presId="urn:microsoft.com/office/officeart/2005/8/layout/orgChart1"/>
    <dgm:cxn modelId="{F2312D9F-0799-4696-B971-F7C230BF8F16}" type="presParOf" srcId="{D62A57BB-C3BA-4ED4-B1FE-8A68AA68398F}" destId="{D710C986-F3F5-4A49-82E4-1062ED558F9B}" srcOrd="0" destOrd="0" presId="urn:microsoft.com/office/officeart/2005/8/layout/orgChart1"/>
    <dgm:cxn modelId="{39672095-3E05-43E2-B8E4-693CC9193641}" type="presParOf" srcId="{D710C986-F3F5-4A49-82E4-1062ED558F9B}" destId="{17AF3214-7D7F-40E7-ADFA-DFFA459EDE52}" srcOrd="0" destOrd="0" presId="urn:microsoft.com/office/officeart/2005/8/layout/orgChart1"/>
    <dgm:cxn modelId="{B5E59094-CE6A-4215-8E69-249C19A6341E}" type="presParOf" srcId="{D710C986-F3F5-4A49-82E4-1062ED558F9B}" destId="{E2ED6F2B-FABB-434E-B094-5BF58824F01B}" srcOrd="1" destOrd="0" presId="urn:microsoft.com/office/officeart/2005/8/layout/orgChart1"/>
    <dgm:cxn modelId="{983168C7-7941-4EBF-9055-4EED50B93892}" type="presParOf" srcId="{D62A57BB-C3BA-4ED4-B1FE-8A68AA68398F}" destId="{9007FAF7-83B5-4F02-95EF-6E013486222F}" srcOrd="1" destOrd="0" presId="urn:microsoft.com/office/officeart/2005/8/layout/orgChart1"/>
    <dgm:cxn modelId="{012CD212-97E3-40CE-B8D9-289B8CF58D1C}" type="presParOf" srcId="{D62A57BB-C3BA-4ED4-B1FE-8A68AA68398F}" destId="{911D006C-7968-451F-872A-7716D8EB2E03}" srcOrd="2" destOrd="0" presId="urn:microsoft.com/office/officeart/2005/8/layout/orgChart1"/>
    <dgm:cxn modelId="{DA6DBA85-656E-47D2-88B7-7CFAF27C6AAA}" type="presParOf" srcId="{523867CE-7350-49D0-81F1-41D63C562692}" destId="{1E1B3CDE-7BD4-4B27-96DC-315883AF929E}" srcOrd="4" destOrd="0" presId="urn:microsoft.com/office/officeart/2005/8/layout/orgChart1"/>
    <dgm:cxn modelId="{959278A6-C2D5-4E82-831B-1EBB8A520CC6}" type="presParOf" srcId="{523867CE-7350-49D0-81F1-41D63C562692}" destId="{BE6016F9-86A2-4352-9875-4B141DAA0736}" srcOrd="5" destOrd="0" presId="urn:microsoft.com/office/officeart/2005/8/layout/orgChart1"/>
    <dgm:cxn modelId="{72F9B9C4-52C1-4E34-BF67-A1BEE0B185AE}" type="presParOf" srcId="{BE6016F9-86A2-4352-9875-4B141DAA0736}" destId="{C048118C-9292-4495-B30E-84CF8490A3F3}" srcOrd="0" destOrd="0" presId="urn:microsoft.com/office/officeart/2005/8/layout/orgChart1"/>
    <dgm:cxn modelId="{A1B5B5CE-A903-403B-96EE-9C712D343080}" type="presParOf" srcId="{C048118C-9292-4495-B30E-84CF8490A3F3}" destId="{9AE990F6-480F-42D4-8F7A-ABEF70A1DF67}" srcOrd="0" destOrd="0" presId="urn:microsoft.com/office/officeart/2005/8/layout/orgChart1"/>
    <dgm:cxn modelId="{B339D300-8693-405E-BD53-6BF01F461972}" type="presParOf" srcId="{C048118C-9292-4495-B30E-84CF8490A3F3}" destId="{1A1CAFCC-4E63-4410-B1E7-618106563069}" srcOrd="1" destOrd="0" presId="urn:microsoft.com/office/officeart/2005/8/layout/orgChart1"/>
    <dgm:cxn modelId="{B11D8FA6-B68D-4CBD-AA8D-2587749F6FDE}" type="presParOf" srcId="{BE6016F9-86A2-4352-9875-4B141DAA0736}" destId="{D6EE28C1-347B-4E11-A919-402D4BB23880}" srcOrd="1" destOrd="0" presId="urn:microsoft.com/office/officeart/2005/8/layout/orgChart1"/>
    <dgm:cxn modelId="{A1A9AAF2-BC9C-4CE7-90A6-5735C3257C20}" type="presParOf" srcId="{BE6016F9-86A2-4352-9875-4B141DAA0736}" destId="{1846A28D-59F6-4514-B131-87B713844F96}" srcOrd="2" destOrd="0" presId="urn:microsoft.com/office/officeart/2005/8/layout/orgChart1"/>
    <dgm:cxn modelId="{0C633BF4-C5F5-49E9-8248-BC34818FE9EC}" type="presParOf" srcId="{95E758D2-869A-4ADC-9B18-3F7C4DEA7B0E}" destId="{8293255E-6C71-4359-A6FC-FAF2AF881ADA}" srcOrd="4" destOrd="0" presId="urn:microsoft.com/office/officeart/2005/8/layout/orgChart1"/>
    <dgm:cxn modelId="{99662A46-2341-41B3-A4E9-C2AA9E1F770E}" type="presParOf" srcId="{95E758D2-869A-4ADC-9B18-3F7C4DEA7B0E}" destId="{20CE3B91-C74A-4D8B-A755-3327CBC6BAA1}" srcOrd="5" destOrd="0" presId="urn:microsoft.com/office/officeart/2005/8/layout/orgChart1"/>
    <dgm:cxn modelId="{17E7ACC2-3974-4A5D-AD63-8000A6C2DB1A}" type="presParOf" srcId="{20CE3B91-C74A-4D8B-A755-3327CBC6BAA1}" destId="{08555AE6-0DFF-4954-B192-75DF61E9E6B5}" srcOrd="0" destOrd="0" presId="urn:microsoft.com/office/officeart/2005/8/layout/orgChart1"/>
    <dgm:cxn modelId="{8AC2C391-194D-44AD-82EC-DDAE8D3BF396}" type="presParOf" srcId="{08555AE6-0DFF-4954-B192-75DF61E9E6B5}" destId="{FD2761B5-EBFD-4446-98A2-A6A7D487D8F7}" srcOrd="0" destOrd="0" presId="urn:microsoft.com/office/officeart/2005/8/layout/orgChart1"/>
    <dgm:cxn modelId="{0F004DFF-60F9-411E-AD4D-C66267E794C0}" type="presParOf" srcId="{08555AE6-0DFF-4954-B192-75DF61E9E6B5}" destId="{FED6D954-9B03-419D-BC25-0EF699FA163D}" srcOrd="1" destOrd="0" presId="urn:microsoft.com/office/officeart/2005/8/layout/orgChart1"/>
    <dgm:cxn modelId="{3DA37A87-11A0-4D0F-9211-F63E0777C891}" type="presParOf" srcId="{20CE3B91-C74A-4D8B-A755-3327CBC6BAA1}" destId="{8260FC29-48D2-4295-BF4C-5CC4C6BF8E71}" srcOrd="1" destOrd="0" presId="urn:microsoft.com/office/officeart/2005/8/layout/orgChart1"/>
    <dgm:cxn modelId="{19725ACE-0C1E-4903-B52C-FF54BD8202A1}" type="presParOf" srcId="{20CE3B91-C74A-4D8B-A755-3327CBC6BAA1}" destId="{8F3D3DBE-BA7F-4704-93A1-6A70F3D571D9}" srcOrd="2" destOrd="0" presId="urn:microsoft.com/office/officeart/2005/8/layout/orgChart1"/>
    <dgm:cxn modelId="{6871EE5C-05F5-4FCE-9B02-3E302772B764}" type="presParOf" srcId="{8F3D3DBE-BA7F-4704-93A1-6A70F3D571D9}" destId="{A25BCF42-C9FB-45C9-8395-E446A15A30C1}" srcOrd="0" destOrd="0" presId="urn:microsoft.com/office/officeart/2005/8/layout/orgChart1"/>
    <dgm:cxn modelId="{6C7B5B31-FAE5-407D-BD0F-A9F0E5101978}" type="presParOf" srcId="{8F3D3DBE-BA7F-4704-93A1-6A70F3D571D9}" destId="{8E4E971E-E6C2-4C1E-AFE5-393600B29956}" srcOrd="1" destOrd="0" presId="urn:microsoft.com/office/officeart/2005/8/layout/orgChart1"/>
    <dgm:cxn modelId="{FBCA49FE-F3B0-4FE7-B2C7-F527A7195458}" type="presParOf" srcId="{8E4E971E-E6C2-4C1E-AFE5-393600B29956}" destId="{B32CAA4E-28AE-46FF-AD6D-4FD298D7B66B}" srcOrd="0" destOrd="0" presId="urn:microsoft.com/office/officeart/2005/8/layout/orgChart1"/>
    <dgm:cxn modelId="{2B8EC6C1-F37F-4619-A9AB-B7938103EDD5}" type="presParOf" srcId="{B32CAA4E-28AE-46FF-AD6D-4FD298D7B66B}" destId="{FDBCD937-C083-4A73-A623-7E908478914A}" srcOrd="0" destOrd="0" presId="urn:microsoft.com/office/officeart/2005/8/layout/orgChart1"/>
    <dgm:cxn modelId="{1FFFAB49-96A6-4CD6-BD32-42AA2E2E009E}" type="presParOf" srcId="{B32CAA4E-28AE-46FF-AD6D-4FD298D7B66B}" destId="{40B254E3-F8D0-4BC5-9288-2ABAAB14D409}" srcOrd="1" destOrd="0" presId="urn:microsoft.com/office/officeart/2005/8/layout/orgChart1"/>
    <dgm:cxn modelId="{995AC2B5-7F1C-4EF1-8CB7-25C57891C956}" type="presParOf" srcId="{8E4E971E-E6C2-4C1E-AFE5-393600B29956}" destId="{6A9B5999-17AE-4DD7-AA26-5344C0AD3708}" srcOrd="1" destOrd="0" presId="urn:microsoft.com/office/officeart/2005/8/layout/orgChart1"/>
    <dgm:cxn modelId="{C766D0AD-0BA5-41A1-BD20-F11B5211854E}" type="presParOf" srcId="{8E4E971E-E6C2-4C1E-AFE5-393600B29956}" destId="{E5C9872D-1B5B-4852-B166-273489030B08}" srcOrd="2" destOrd="0" presId="urn:microsoft.com/office/officeart/2005/8/layout/orgChart1"/>
    <dgm:cxn modelId="{5EF948AA-0495-4304-A1A7-43115D20655A}" type="presParOf" srcId="{8F3D3DBE-BA7F-4704-93A1-6A70F3D571D9}" destId="{7AA26480-4535-4CBE-B604-3610791BFF8B}" srcOrd="2" destOrd="0" presId="urn:microsoft.com/office/officeart/2005/8/layout/orgChart1"/>
    <dgm:cxn modelId="{527F6698-F22F-4576-AEE1-B13F8E905D18}" type="presParOf" srcId="{8F3D3DBE-BA7F-4704-93A1-6A70F3D571D9}" destId="{EAF0DAC2-D455-428D-902B-495CEC585D01}" srcOrd="3" destOrd="0" presId="urn:microsoft.com/office/officeart/2005/8/layout/orgChart1"/>
    <dgm:cxn modelId="{E623BDB8-6A4A-47BF-BE61-E94DCFD89936}" type="presParOf" srcId="{EAF0DAC2-D455-428D-902B-495CEC585D01}" destId="{7270BDB8-13F4-4496-A8DD-1DF04D3C9B12}" srcOrd="0" destOrd="0" presId="urn:microsoft.com/office/officeart/2005/8/layout/orgChart1"/>
    <dgm:cxn modelId="{2CB15DCA-3287-44ED-BB81-B4F8CE62B7BD}" type="presParOf" srcId="{7270BDB8-13F4-4496-A8DD-1DF04D3C9B12}" destId="{ABAA9C7B-FC41-40B2-A6D3-4F4CABDE8E18}" srcOrd="0" destOrd="0" presId="urn:microsoft.com/office/officeart/2005/8/layout/orgChart1"/>
    <dgm:cxn modelId="{8BECD090-CEC5-4BF1-B19C-C2146D1085E6}" type="presParOf" srcId="{7270BDB8-13F4-4496-A8DD-1DF04D3C9B12}" destId="{789BCF0C-9AD8-4E3A-9CED-0A118A06B79D}" srcOrd="1" destOrd="0" presId="urn:microsoft.com/office/officeart/2005/8/layout/orgChart1"/>
    <dgm:cxn modelId="{218EA48C-9536-4F62-80FC-16C832D43A11}" type="presParOf" srcId="{EAF0DAC2-D455-428D-902B-495CEC585D01}" destId="{C1F74C8D-4076-4EBB-8A9A-06EBD34A9BE4}" srcOrd="1" destOrd="0" presId="urn:microsoft.com/office/officeart/2005/8/layout/orgChart1"/>
    <dgm:cxn modelId="{5A795B9C-74E3-46D8-8666-67C5DEBA0E3A}" type="presParOf" srcId="{EAF0DAC2-D455-428D-902B-495CEC585D01}" destId="{58626376-1F7D-4479-8305-A3AEC3D3CF72}" srcOrd="2" destOrd="0" presId="urn:microsoft.com/office/officeart/2005/8/layout/orgChart1"/>
    <dgm:cxn modelId="{C0AB417F-2357-419E-9758-0AF2E54F0BFD}" type="presParOf" srcId="{8F3D3DBE-BA7F-4704-93A1-6A70F3D571D9}" destId="{A1455835-28DE-48E6-8FB8-EE6E6E44F499}" srcOrd="4" destOrd="0" presId="urn:microsoft.com/office/officeart/2005/8/layout/orgChart1"/>
    <dgm:cxn modelId="{F3565F92-4F06-479E-84A8-34D935590407}" type="presParOf" srcId="{8F3D3DBE-BA7F-4704-93A1-6A70F3D571D9}" destId="{6D679FD7-781A-486A-BDB0-F69B8A350C3D}" srcOrd="5" destOrd="0" presId="urn:microsoft.com/office/officeart/2005/8/layout/orgChart1"/>
    <dgm:cxn modelId="{9A56FE09-1655-4907-926B-3F6A5465FF73}" type="presParOf" srcId="{6D679FD7-781A-486A-BDB0-F69B8A350C3D}" destId="{C2F22016-D5B8-4120-A667-9C55BA015862}" srcOrd="0" destOrd="0" presId="urn:microsoft.com/office/officeart/2005/8/layout/orgChart1"/>
    <dgm:cxn modelId="{2C30A1CA-E5B1-44A8-A57F-EAAEB634876F}" type="presParOf" srcId="{C2F22016-D5B8-4120-A667-9C55BA015862}" destId="{71CF6E08-B953-4388-B0D9-7A7FE11BFB15}" srcOrd="0" destOrd="0" presId="urn:microsoft.com/office/officeart/2005/8/layout/orgChart1"/>
    <dgm:cxn modelId="{94F1C0C2-9943-49A3-963C-B9F54BF1BD2B}" type="presParOf" srcId="{C2F22016-D5B8-4120-A667-9C55BA015862}" destId="{069A265A-6FDC-495A-A21F-F67BD37FA212}" srcOrd="1" destOrd="0" presId="urn:microsoft.com/office/officeart/2005/8/layout/orgChart1"/>
    <dgm:cxn modelId="{2B561A62-E473-4459-8A89-4A14D18E9823}" type="presParOf" srcId="{6D679FD7-781A-486A-BDB0-F69B8A350C3D}" destId="{29293750-696A-4087-9D90-A0B37230135A}" srcOrd="1" destOrd="0" presId="urn:microsoft.com/office/officeart/2005/8/layout/orgChart1"/>
    <dgm:cxn modelId="{8A9BC2D5-B605-45EE-908D-F21716018834}" type="presParOf" srcId="{6D679FD7-781A-486A-BDB0-F69B8A350C3D}" destId="{AD8D9324-9ED9-4557-9C9D-0EE6CD4FCE6B}" srcOrd="2" destOrd="0" presId="urn:microsoft.com/office/officeart/2005/8/layout/orgChart1"/>
    <dgm:cxn modelId="{2BD2B94A-BF7A-48F6-B08D-E4C5D640A0A2}" type="presParOf" srcId="{8F3D3DBE-BA7F-4704-93A1-6A70F3D571D9}" destId="{BE874415-B2F9-4CDD-B700-51211139598F}" srcOrd="6" destOrd="0" presId="urn:microsoft.com/office/officeart/2005/8/layout/orgChart1"/>
    <dgm:cxn modelId="{EEB070A6-C404-4168-9971-99441AFB793A}" type="presParOf" srcId="{8F3D3DBE-BA7F-4704-93A1-6A70F3D571D9}" destId="{228561CE-8F39-4B0C-80B8-368498C3F795}" srcOrd="7" destOrd="0" presId="urn:microsoft.com/office/officeart/2005/8/layout/orgChart1"/>
    <dgm:cxn modelId="{0D974EB3-9993-440C-80EA-82228315C419}" type="presParOf" srcId="{228561CE-8F39-4B0C-80B8-368498C3F795}" destId="{0C643CCD-8679-4F9F-95F6-A5E9C44D6B5E}" srcOrd="0" destOrd="0" presId="urn:microsoft.com/office/officeart/2005/8/layout/orgChart1"/>
    <dgm:cxn modelId="{90A4052C-3961-4506-A3DB-18B31D7F76BD}" type="presParOf" srcId="{0C643CCD-8679-4F9F-95F6-A5E9C44D6B5E}" destId="{8DBBFA29-EF67-4E70-8B25-A8F53DDDE78A}" srcOrd="0" destOrd="0" presId="urn:microsoft.com/office/officeart/2005/8/layout/orgChart1"/>
    <dgm:cxn modelId="{5CEF341A-8781-4FED-A211-6B37B3C4AEFA}" type="presParOf" srcId="{0C643CCD-8679-4F9F-95F6-A5E9C44D6B5E}" destId="{08BE2CAF-1AFF-4D5D-9FFE-6E86A4AC08D7}" srcOrd="1" destOrd="0" presId="urn:microsoft.com/office/officeart/2005/8/layout/orgChart1"/>
    <dgm:cxn modelId="{4B2EE4DB-286E-4159-BCCE-B5B237A1D27E}" type="presParOf" srcId="{228561CE-8F39-4B0C-80B8-368498C3F795}" destId="{BAB77796-43A1-4045-B738-C77BE3DB8430}" srcOrd="1" destOrd="0" presId="urn:microsoft.com/office/officeart/2005/8/layout/orgChart1"/>
    <dgm:cxn modelId="{7C6F00A3-97A1-4C91-9009-88C3097AF52A}" type="presParOf" srcId="{228561CE-8F39-4B0C-80B8-368498C3F795}" destId="{BE1B481A-E4E2-48DC-8F0F-8FD6FFEA2FE1}" srcOrd="2" destOrd="0" presId="urn:microsoft.com/office/officeart/2005/8/layout/orgChart1"/>
    <dgm:cxn modelId="{160CA499-0D24-438E-A6EA-671D17272E9D}" type="presParOf" srcId="{8F3D3DBE-BA7F-4704-93A1-6A70F3D571D9}" destId="{FF459CDB-31F0-40BF-820E-9462EAA2A8AE}" srcOrd="8" destOrd="0" presId="urn:microsoft.com/office/officeart/2005/8/layout/orgChart1"/>
    <dgm:cxn modelId="{4E63B73B-FFBB-451C-875E-F216FAFDB809}" type="presParOf" srcId="{8F3D3DBE-BA7F-4704-93A1-6A70F3D571D9}" destId="{BB99F320-1851-4137-B068-BF7E13880452}" srcOrd="9" destOrd="0" presId="urn:microsoft.com/office/officeart/2005/8/layout/orgChart1"/>
    <dgm:cxn modelId="{E6BEF05A-B115-4B90-B3D5-D343C765D339}" type="presParOf" srcId="{BB99F320-1851-4137-B068-BF7E13880452}" destId="{988897EF-0B95-49E3-A029-4955CBA2244E}" srcOrd="0" destOrd="0" presId="urn:microsoft.com/office/officeart/2005/8/layout/orgChart1"/>
    <dgm:cxn modelId="{7429AE87-98EE-4CA5-B11D-92DCBCFE871A}" type="presParOf" srcId="{988897EF-0B95-49E3-A029-4955CBA2244E}" destId="{615E690B-4EA2-4046-BECE-C2C43095CF8D}" srcOrd="0" destOrd="0" presId="urn:microsoft.com/office/officeart/2005/8/layout/orgChart1"/>
    <dgm:cxn modelId="{CAD387B0-176F-4B4C-95A7-C7D4B0DAEC26}" type="presParOf" srcId="{988897EF-0B95-49E3-A029-4955CBA2244E}" destId="{3DA09640-1CDB-4726-A1F6-11D97F44FC90}" srcOrd="1" destOrd="0" presId="urn:microsoft.com/office/officeart/2005/8/layout/orgChart1"/>
    <dgm:cxn modelId="{0E1F106D-C9E4-40E8-997B-D45BA8294ACC}" type="presParOf" srcId="{BB99F320-1851-4137-B068-BF7E13880452}" destId="{B0F8BE75-F0C6-4D89-977D-8FBA43A9567F}" srcOrd="1" destOrd="0" presId="urn:microsoft.com/office/officeart/2005/8/layout/orgChart1"/>
    <dgm:cxn modelId="{EA215C0D-B2AE-4962-9281-01B76C676B29}" type="presParOf" srcId="{BB99F320-1851-4137-B068-BF7E13880452}" destId="{83A9AE54-AA81-4256-804D-D4986D8E302D}" srcOrd="2" destOrd="0" presId="urn:microsoft.com/office/officeart/2005/8/layout/orgChart1"/>
    <dgm:cxn modelId="{C4C45B76-7F90-47A5-A94D-4A8344C00B57}" type="presParOf" srcId="{8F3D3DBE-BA7F-4704-93A1-6A70F3D571D9}" destId="{7579BB8C-9522-4FED-9336-FE9BB27FF1C2}" srcOrd="10" destOrd="0" presId="urn:microsoft.com/office/officeart/2005/8/layout/orgChart1"/>
    <dgm:cxn modelId="{BEB022D8-416F-4621-BBD6-4D884227A7A6}" type="presParOf" srcId="{8F3D3DBE-BA7F-4704-93A1-6A70F3D571D9}" destId="{D7EDC4DC-4718-4379-9FD7-2E411AB55DBE}" srcOrd="11" destOrd="0" presId="urn:microsoft.com/office/officeart/2005/8/layout/orgChart1"/>
    <dgm:cxn modelId="{5A49E879-BF33-4356-882A-9C7DF8184FEB}" type="presParOf" srcId="{D7EDC4DC-4718-4379-9FD7-2E411AB55DBE}" destId="{A9202779-0896-480E-8EE0-5454607F3073}" srcOrd="0" destOrd="0" presId="urn:microsoft.com/office/officeart/2005/8/layout/orgChart1"/>
    <dgm:cxn modelId="{55E8F49C-CDA9-48AA-9961-7E5C44D83DE7}" type="presParOf" srcId="{A9202779-0896-480E-8EE0-5454607F3073}" destId="{767238AA-8114-42F0-B968-1255B44B3717}" srcOrd="0" destOrd="0" presId="urn:microsoft.com/office/officeart/2005/8/layout/orgChart1"/>
    <dgm:cxn modelId="{825E4BA2-9F47-4F13-8E73-A6CC199982B2}" type="presParOf" srcId="{A9202779-0896-480E-8EE0-5454607F3073}" destId="{AE63B9A7-072E-4FD4-A5A6-ED39C3521E97}" srcOrd="1" destOrd="0" presId="urn:microsoft.com/office/officeart/2005/8/layout/orgChart1"/>
    <dgm:cxn modelId="{5691FF6A-5967-47CC-92B0-7FADB983E680}" type="presParOf" srcId="{D7EDC4DC-4718-4379-9FD7-2E411AB55DBE}" destId="{ACED8B06-73F0-406D-9AA0-24390F38BD4A}" srcOrd="1" destOrd="0" presId="urn:microsoft.com/office/officeart/2005/8/layout/orgChart1"/>
    <dgm:cxn modelId="{CF96D5DF-4D8A-4FEB-B298-7DC55C667B49}" type="presParOf" srcId="{D7EDC4DC-4718-4379-9FD7-2E411AB55DBE}" destId="{977CFFF4-879E-4353-A737-7E530ACE6F66}" srcOrd="2" destOrd="0" presId="urn:microsoft.com/office/officeart/2005/8/layout/orgChart1"/>
    <dgm:cxn modelId="{E1A4DF8F-FCAE-42F3-8AB6-A5BE67648C51}" type="presParOf" srcId="{2799D0B2-A951-454E-BBF7-572261C4FE1A}" destId="{D2736CD5-20C5-464A-8E72-CBDBAAF1D605}" srcOrd="2" destOrd="0" presId="urn:microsoft.com/office/officeart/2005/8/layout/orgChart1"/>
    <dgm:cxn modelId="{6A5B1F2A-D075-4BCC-BED1-4F2C2BA6F90F}" type="presParOf" srcId="{AA6E3871-5CE7-4C51-936C-52D3FAB71E12}" destId="{B66A324D-A78D-403A-B2EF-F08FECE859B7}" srcOrd="4" destOrd="0" presId="urn:microsoft.com/office/officeart/2005/8/layout/orgChart1"/>
    <dgm:cxn modelId="{69CDF4BE-2765-4D0E-A4F9-CEB095B68554}" type="presParOf" srcId="{AA6E3871-5CE7-4C51-936C-52D3FAB71E12}" destId="{4A7B66D0-0382-4772-AA2B-6D8F4A9BF841}" srcOrd="5" destOrd="0" presId="urn:microsoft.com/office/officeart/2005/8/layout/orgChart1"/>
    <dgm:cxn modelId="{B7F66543-2341-43A6-A769-5381483CEA81}" type="presParOf" srcId="{4A7B66D0-0382-4772-AA2B-6D8F4A9BF841}" destId="{0D469985-CB19-4C7E-9CC2-84E2861A3F1E}" srcOrd="0" destOrd="0" presId="urn:microsoft.com/office/officeart/2005/8/layout/orgChart1"/>
    <dgm:cxn modelId="{3EA516DD-ADB1-40CF-84C7-F3B1F58AA376}" type="presParOf" srcId="{0D469985-CB19-4C7E-9CC2-84E2861A3F1E}" destId="{AA0B76B1-1210-457E-8452-B6004BBDFC2C}" srcOrd="0" destOrd="0" presId="urn:microsoft.com/office/officeart/2005/8/layout/orgChart1"/>
    <dgm:cxn modelId="{BD86F119-691F-4BC0-903A-B690D2796F32}" type="presParOf" srcId="{0D469985-CB19-4C7E-9CC2-84E2861A3F1E}" destId="{CEEFBEC6-A5B9-4020-ABB2-DBF585C14F58}" srcOrd="1" destOrd="0" presId="urn:microsoft.com/office/officeart/2005/8/layout/orgChart1"/>
    <dgm:cxn modelId="{438B2447-AC45-4585-8B8A-7AA24403B3F4}" type="presParOf" srcId="{4A7B66D0-0382-4772-AA2B-6D8F4A9BF841}" destId="{62AFFF61-6677-47C8-BCE9-4259ECA7BC81}" srcOrd="1" destOrd="0" presId="urn:microsoft.com/office/officeart/2005/8/layout/orgChart1"/>
    <dgm:cxn modelId="{2E870EC5-2DE7-4A9C-BBCB-8646AD5371BC}" type="presParOf" srcId="{62AFFF61-6677-47C8-BCE9-4259ECA7BC81}" destId="{3D809809-CF11-40D1-853D-8764D87E2E90}" srcOrd="0" destOrd="0" presId="urn:microsoft.com/office/officeart/2005/8/layout/orgChart1"/>
    <dgm:cxn modelId="{F6014C65-956D-4D7B-A4B6-B6EF0064C9A2}" type="presParOf" srcId="{62AFFF61-6677-47C8-BCE9-4259ECA7BC81}" destId="{25A72FBA-D7CB-4B70-B74B-B5814BC9E1CE}" srcOrd="1" destOrd="0" presId="urn:microsoft.com/office/officeart/2005/8/layout/orgChart1"/>
    <dgm:cxn modelId="{B5DB691A-851C-4BF4-9BED-E396E89F3D90}" type="presParOf" srcId="{25A72FBA-D7CB-4B70-B74B-B5814BC9E1CE}" destId="{E671F712-0B86-48DB-919E-99907157C410}" srcOrd="0" destOrd="0" presId="urn:microsoft.com/office/officeart/2005/8/layout/orgChart1"/>
    <dgm:cxn modelId="{699DFC87-453E-461C-8FCB-0F1BA1073A9C}" type="presParOf" srcId="{E671F712-0B86-48DB-919E-99907157C410}" destId="{241E0208-2A05-406B-98F3-2B573570551F}" srcOrd="0" destOrd="0" presId="urn:microsoft.com/office/officeart/2005/8/layout/orgChart1"/>
    <dgm:cxn modelId="{6B83403E-70AE-46D9-9D35-94E8A0E99B07}" type="presParOf" srcId="{E671F712-0B86-48DB-919E-99907157C410}" destId="{5D9ECBE7-F2E0-4ABB-B148-FE033DA59C25}" srcOrd="1" destOrd="0" presId="urn:microsoft.com/office/officeart/2005/8/layout/orgChart1"/>
    <dgm:cxn modelId="{EEA97CD0-F908-4C10-9D29-8125365AD874}" type="presParOf" srcId="{25A72FBA-D7CB-4B70-B74B-B5814BC9E1CE}" destId="{7AB1C8F1-224F-4E90-932A-4CF6F8A23C5F}" srcOrd="1" destOrd="0" presId="urn:microsoft.com/office/officeart/2005/8/layout/orgChart1"/>
    <dgm:cxn modelId="{4D52FFBE-F859-4020-9DD2-15F33F07C7BB}" type="presParOf" srcId="{25A72FBA-D7CB-4B70-B74B-B5814BC9E1CE}" destId="{55983640-2908-40CD-A23F-5F547E254EFD}" srcOrd="2" destOrd="0" presId="urn:microsoft.com/office/officeart/2005/8/layout/orgChart1"/>
    <dgm:cxn modelId="{E7B3998E-B384-4A72-9E86-C021F58FDD80}" type="presParOf" srcId="{62AFFF61-6677-47C8-BCE9-4259ECA7BC81}" destId="{3A306124-32AA-4855-A1A5-6894BC71584E}" srcOrd="2" destOrd="0" presId="urn:microsoft.com/office/officeart/2005/8/layout/orgChart1"/>
    <dgm:cxn modelId="{9970AF38-B0B9-45D9-82EE-26CE0A8E5200}" type="presParOf" srcId="{62AFFF61-6677-47C8-BCE9-4259ECA7BC81}" destId="{768F10E8-3731-46BA-BFC6-CD6B0192147C}" srcOrd="3" destOrd="0" presId="urn:microsoft.com/office/officeart/2005/8/layout/orgChart1"/>
    <dgm:cxn modelId="{F17CA4CF-519C-4EA4-9391-5A0DF7C4062E}" type="presParOf" srcId="{768F10E8-3731-46BA-BFC6-CD6B0192147C}" destId="{390B8AB2-703D-411D-AA46-850D71409783}" srcOrd="0" destOrd="0" presId="urn:microsoft.com/office/officeart/2005/8/layout/orgChart1"/>
    <dgm:cxn modelId="{25570E3D-0291-4856-A10C-36794694F7C1}" type="presParOf" srcId="{390B8AB2-703D-411D-AA46-850D71409783}" destId="{01903AFF-A6D2-4621-9CF1-A6E96CA6F1E8}" srcOrd="0" destOrd="0" presId="urn:microsoft.com/office/officeart/2005/8/layout/orgChart1"/>
    <dgm:cxn modelId="{0FD3F9FB-89C1-40CF-B1BF-63CBE7D33B6A}" type="presParOf" srcId="{390B8AB2-703D-411D-AA46-850D71409783}" destId="{6B01D0FF-7FE7-4239-84CE-0162085C8157}" srcOrd="1" destOrd="0" presId="urn:microsoft.com/office/officeart/2005/8/layout/orgChart1"/>
    <dgm:cxn modelId="{A4696A39-4B78-4565-92CB-CFD399670C7E}" type="presParOf" srcId="{768F10E8-3731-46BA-BFC6-CD6B0192147C}" destId="{1C120A36-2141-48EF-A626-E062D811CBCF}" srcOrd="1" destOrd="0" presId="urn:microsoft.com/office/officeart/2005/8/layout/orgChart1"/>
    <dgm:cxn modelId="{785D0C70-16F0-472E-9F9B-B3DA60E15C0A}" type="presParOf" srcId="{768F10E8-3731-46BA-BFC6-CD6B0192147C}" destId="{7BEBCE4C-B738-49FA-A7C7-16EE4D04706A}" srcOrd="2" destOrd="0" presId="urn:microsoft.com/office/officeart/2005/8/layout/orgChart1"/>
    <dgm:cxn modelId="{D2D2A230-1E35-43A4-B6A3-E5D691038615}" type="presParOf" srcId="{62AFFF61-6677-47C8-BCE9-4259ECA7BC81}" destId="{368459FE-9743-4924-9F3F-644861E31344}" srcOrd="4" destOrd="0" presId="urn:microsoft.com/office/officeart/2005/8/layout/orgChart1"/>
    <dgm:cxn modelId="{E0CBDE3D-8F2C-46B8-B820-50D531C664A4}" type="presParOf" srcId="{62AFFF61-6677-47C8-BCE9-4259ECA7BC81}" destId="{0FDC6F91-63B2-4D7C-B999-3879ADE68B8E}" srcOrd="5" destOrd="0" presId="urn:microsoft.com/office/officeart/2005/8/layout/orgChart1"/>
    <dgm:cxn modelId="{9CCDF395-1CA6-4E9F-909C-E143CA3C2C42}" type="presParOf" srcId="{0FDC6F91-63B2-4D7C-B999-3879ADE68B8E}" destId="{C68F28F6-DCF7-43F0-9A8E-455C61DF4015}" srcOrd="0" destOrd="0" presId="urn:microsoft.com/office/officeart/2005/8/layout/orgChart1"/>
    <dgm:cxn modelId="{BE329EA9-36B8-4EA1-A389-221D3EE0ACA3}" type="presParOf" srcId="{C68F28F6-DCF7-43F0-9A8E-455C61DF4015}" destId="{10F7A4C4-1375-4122-AC8B-FC68252C88E3}" srcOrd="0" destOrd="0" presId="urn:microsoft.com/office/officeart/2005/8/layout/orgChart1"/>
    <dgm:cxn modelId="{2F4BE3EE-0430-40F9-9FA8-9E2F143C61DA}" type="presParOf" srcId="{C68F28F6-DCF7-43F0-9A8E-455C61DF4015}" destId="{F51EB02C-18A9-4AB8-933A-9BAD96D29134}" srcOrd="1" destOrd="0" presId="urn:microsoft.com/office/officeart/2005/8/layout/orgChart1"/>
    <dgm:cxn modelId="{EC323117-9CA0-4BBA-81D1-EDB99D840B2C}" type="presParOf" srcId="{0FDC6F91-63B2-4D7C-B999-3879ADE68B8E}" destId="{94F61519-2C67-4D4E-B6DB-009B10126754}" srcOrd="1" destOrd="0" presId="urn:microsoft.com/office/officeart/2005/8/layout/orgChart1"/>
    <dgm:cxn modelId="{878326CB-894B-40A2-AD29-DDDDE3D83268}" type="presParOf" srcId="{0FDC6F91-63B2-4D7C-B999-3879ADE68B8E}" destId="{1E8D0F6A-9B3D-4481-B414-75556A5E8E5E}" srcOrd="2" destOrd="0" presId="urn:microsoft.com/office/officeart/2005/8/layout/orgChart1"/>
    <dgm:cxn modelId="{430CF801-788D-4705-BC98-3C97F46847F2}" type="presParOf" srcId="{62AFFF61-6677-47C8-BCE9-4259ECA7BC81}" destId="{91019ADC-F16A-4C39-9D77-635379B3A6FF}" srcOrd="6" destOrd="0" presId="urn:microsoft.com/office/officeart/2005/8/layout/orgChart1"/>
    <dgm:cxn modelId="{91C36693-7D49-4DE5-908C-093F22398C05}" type="presParOf" srcId="{62AFFF61-6677-47C8-BCE9-4259ECA7BC81}" destId="{3E4C0A01-D13F-49F5-AC33-1AB16093B5CB}" srcOrd="7" destOrd="0" presId="urn:microsoft.com/office/officeart/2005/8/layout/orgChart1"/>
    <dgm:cxn modelId="{EC78DC8D-D41D-4C97-8267-C7945F4C7929}" type="presParOf" srcId="{3E4C0A01-D13F-49F5-AC33-1AB16093B5CB}" destId="{2594C657-90FE-49B0-AC7B-F5EED8FA943F}" srcOrd="0" destOrd="0" presId="urn:microsoft.com/office/officeart/2005/8/layout/orgChart1"/>
    <dgm:cxn modelId="{F3EC67AB-2474-4DA9-8DA6-3B024AC38117}" type="presParOf" srcId="{2594C657-90FE-49B0-AC7B-F5EED8FA943F}" destId="{56E40901-6125-46CE-89EB-B0813A1A8213}" srcOrd="0" destOrd="0" presId="urn:microsoft.com/office/officeart/2005/8/layout/orgChart1"/>
    <dgm:cxn modelId="{8C4DED99-0A23-4F31-814D-FB5D76693858}" type="presParOf" srcId="{2594C657-90FE-49B0-AC7B-F5EED8FA943F}" destId="{98567934-7E82-4119-872B-C041D0239B86}" srcOrd="1" destOrd="0" presId="urn:microsoft.com/office/officeart/2005/8/layout/orgChart1"/>
    <dgm:cxn modelId="{DCA5DBF6-A0D1-430F-AD09-D11C1DDE647D}" type="presParOf" srcId="{3E4C0A01-D13F-49F5-AC33-1AB16093B5CB}" destId="{DCBAEDB3-277E-4E1F-AF33-5EA2BC7E0565}" srcOrd="1" destOrd="0" presId="urn:microsoft.com/office/officeart/2005/8/layout/orgChart1"/>
    <dgm:cxn modelId="{9FDCCB84-FCD4-4E84-BB80-10A0A8101FA3}" type="presParOf" srcId="{3E4C0A01-D13F-49F5-AC33-1AB16093B5CB}" destId="{F72AC11B-0F10-4A88-A60B-74F50E2A5CFB}" srcOrd="2" destOrd="0" presId="urn:microsoft.com/office/officeart/2005/8/layout/orgChart1"/>
    <dgm:cxn modelId="{4A822E9E-8172-4648-B4C6-0FD34D64FEBB}" type="presParOf" srcId="{62AFFF61-6677-47C8-BCE9-4259ECA7BC81}" destId="{91396103-650F-452C-97F9-4842A1C481C8}" srcOrd="8" destOrd="0" presId="urn:microsoft.com/office/officeart/2005/8/layout/orgChart1"/>
    <dgm:cxn modelId="{5EC2D0AE-561A-4313-A65F-6497E5A635CC}" type="presParOf" srcId="{62AFFF61-6677-47C8-BCE9-4259ECA7BC81}" destId="{58D82887-C373-4B1D-9CBD-051A68C81C16}" srcOrd="9" destOrd="0" presId="urn:microsoft.com/office/officeart/2005/8/layout/orgChart1"/>
    <dgm:cxn modelId="{2B002C3B-0102-4C48-B719-44BE45D08982}" type="presParOf" srcId="{58D82887-C373-4B1D-9CBD-051A68C81C16}" destId="{5F34884D-7BA5-4088-85EC-3C8C4FE789B3}" srcOrd="0" destOrd="0" presId="urn:microsoft.com/office/officeart/2005/8/layout/orgChart1"/>
    <dgm:cxn modelId="{0347A43C-914E-4192-AF00-B3B8236A6516}" type="presParOf" srcId="{5F34884D-7BA5-4088-85EC-3C8C4FE789B3}" destId="{08885596-A5B6-4167-B29F-4649D0B6D555}" srcOrd="0" destOrd="0" presId="urn:microsoft.com/office/officeart/2005/8/layout/orgChart1"/>
    <dgm:cxn modelId="{ADF5965B-4BF2-4E1C-BAAF-4DBC3A5CF2BE}" type="presParOf" srcId="{5F34884D-7BA5-4088-85EC-3C8C4FE789B3}" destId="{B95CD66D-DF0F-45EE-BBF1-F324EF85A53E}" srcOrd="1" destOrd="0" presId="urn:microsoft.com/office/officeart/2005/8/layout/orgChart1"/>
    <dgm:cxn modelId="{D7A4B344-5AA6-4510-B212-3F7001CDF85A}" type="presParOf" srcId="{58D82887-C373-4B1D-9CBD-051A68C81C16}" destId="{1AD76BF7-9151-4E61-8D2A-E383CA97BB0A}" srcOrd="1" destOrd="0" presId="urn:microsoft.com/office/officeart/2005/8/layout/orgChart1"/>
    <dgm:cxn modelId="{24DC74C3-24AD-450F-900A-A4D3334D0D06}" type="presParOf" srcId="{58D82887-C373-4B1D-9CBD-051A68C81C16}" destId="{132E8678-3A7A-4677-8E46-4E450F98CC7D}" srcOrd="2" destOrd="0" presId="urn:microsoft.com/office/officeart/2005/8/layout/orgChart1"/>
    <dgm:cxn modelId="{F1E27243-883D-4EBE-96BF-23B890C321E1}" type="presParOf" srcId="{62AFFF61-6677-47C8-BCE9-4259ECA7BC81}" destId="{2717218F-611E-4922-83E7-46FFD8E98A08}" srcOrd="10" destOrd="0" presId="urn:microsoft.com/office/officeart/2005/8/layout/orgChart1"/>
    <dgm:cxn modelId="{7FCE2D39-E33F-48AD-A0BB-7CE6686A236E}" type="presParOf" srcId="{62AFFF61-6677-47C8-BCE9-4259ECA7BC81}" destId="{9C5A7E52-B35B-4F56-8F98-31680043A694}" srcOrd="11" destOrd="0" presId="urn:microsoft.com/office/officeart/2005/8/layout/orgChart1"/>
    <dgm:cxn modelId="{66AB5A8F-0B24-4C2C-AC10-9AA1B9D8D8FE}" type="presParOf" srcId="{9C5A7E52-B35B-4F56-8F98-31680043A694}" destId="{C89895FC-8232-4B44-9BF7-BB030323BA6B}" srcOrd="0" destOrd="0" presId="urn:microsoft.com/office/officeart/2005/8/layout/orgChart1"/>
    <dgm:cxn modelId="{71B0BC87-AE14-4E77-BC2E-0095BA16EB29}" type="presParOf" srcId="{C89895FC-8232-4B44-9BF7-BB030323BA6B}" destId="{BFAF2623-7DE0-455B-AA23-F478086DD87C}" srcOrd="0" destOrd="0" presId="urn:microsoft.com/office/officeart/2005/8/layout/orgChart1"/>
    <dgm:cxn modelId="{905560EF-D917-4652-9017-D0BAB43BEBC3}" type="presParOf" srcId="{C89895FC-8232-4B44-9BF7-BB030323BA6B}" destId="{8C0F83D2-DC74-49F1-AB1B-123200DEC713}" srcOrd="1" destOrd="0" presId="urn:microsoft.com/office/officeart/2005/8/layout/orgChart1"/>
    <dgm:cxn modelId="{5A8CDA00-CD92-4495-9D16-7E05A26FE4D2}" type="presParOf" srcId="{9C5A7E52-B35B-4F56-8F98-31680043A694}" destId="{F8AEA164-CB69-4ACB-B2E1-AF7D93DEAFD3}" srcOrd="1" destOrd="0" presId="urn:microsoft.com/office/officeart/2005/8/layout/orgChart1"/>
    <dgm:cxn modelId="{499FD02C-687C-448F-BCB4-8B4028BE03B0}" type="presParOf" srcId="{9C5A7E52-B35B-4F56-8F98-31680043A694}" destId="{53653F30-980D-4FE2-99EB-3D8853359A8C}" srcOrd="2" destOrd="0" presId="urn:microsoft.com/office/officeart/2005/8/layout/orgChart1"/>
    <dgm:cxn modelId="{30AAC368-7311-45B7-AD2E-C344D78EF065}" type="presParOf" srcId="{4A7B66D0-0382-4772-AA2B-6D8F4A9BF841}" destId="{8DC21BD9-E88C-4708-B6D4-06753C94C59F}" srcOrd="2" destOrd="0" presId="urn:microsoft.com/office/officeart/2005/8/layout/orgChart1"/>
    <dgm:cxn modelId="{B2144857-C50A-4B6A-B6A2-D5CAC35E81EF}" type="presParOf" srcId="{8DC21BD9-E88C-4708-B6D4-06753C94C59F}" destId="{82E14BE2-A45F-4478-BB95-FDE74685701C}" srcOrd="0" destOrd="0" presId="urn:microsoft.com/office/officeart/2005/8/layout/orgChart1"/>
    <dgm:cxn modelId="{066CC0DF-4C13-48F7-A4A1-E9001F0135DA}" type="presParOf" srcId="{8DC21BD9-E88C-4708-B6D4-06753C94C59F}" destId="{BE238C4E-4540-457B-97FF-14F1C0B0D5A4}" srcOrd="1" destOrd="0" presId="urn:microsoft.com/office/officeart/2005/8/layout/orgChart1"/>
    <dgm:cxn modelId="{A5B72D3F-7F9A-4AC1-88DC-A541AAE4CDEB}" type="presParOf" srcId="{BE238C4E-4540-457B-97FF-14F1C0B0D5A4}" destId="{8C2C7391-56EC-4CB1-87DA-F5329748BFA9}" srcOrd="0" destOrd="0" presId="urn:microsoft.com/office/officeart/2005/8/layout/orgChart1"/>
    <dgm:cxn modelId="{093B8DB2-A2D6-49CB-944B-C12E4EF7C2C8}" type="presParOf" srcId="{8C2C7391-56EC-4CB1-87DA-F5329748BFA9}" destId="{46C70FEE-FA3D-443C-84DD-175833D79ACE}" srcOrd="0" destOrd="0" presId="urn:microsoft.com/office/officeart/2005/8/layout/orgChart1"/>
    <dgm:cxn modelId="{824131EF-5F8C-4929-B25A-FCCDB753F434}" type="presParOf" srcId="{8C2C7391-56EC-4CB1-87DA-F5329748BFA9}" destId="{41D643DF-9F5E-4331-866A-199EADA8470C}" srcOrd="1" destOrd="0" presId="urn:microsoft.com/office/officeart/2005/8/layout/orgChart1"/>
    <dgm:cxn modelId="{E0B2B211-6F12-436F-9A0B-EDEF832FBC03}" type="presParOf" srcId="{BE238C4E-4540-457B-97FF-14F1C0B0D5A4}" destId="{93A6A4A2-9952-42E7-A46E-4A158064A4B0}" srcOrd="1" destOrd="0" presId="urn:microsoft.com/office/officeart/2005/8/layout/orgChart1"/>
    <dgm:cxn modelId="{14B30FFA-A4BD-41B0-AE29-431CD8A2E172}" type="presParOf" srcId="{93A6A4A2-9952-42E7-A46E-4A158064A4B0}" destId="{0D3480C5-B077-4060-8F2E-5377B36E54B8}" srcOrd="0" destOrd="0" presId="urn:microsoft.com/office/officeart/2005/8/layout/orgChart1"/>
    <dgm:cxn modelId="{FA25283E-B412-422E-912A-BC15B06B0222}" type="presParOf" srcId="{93A6A4A2-9952-42E7-A46E-4A158064A4B0}" destId="{C0C6F97E-CBF7-4C15-91BF-AC25F8BC8617}" srcOrd="1" destOrd="0" presId="urn:microsoft.com/office/officeart/2005/8/layout/orgChart1"/>
    <dgm:cxn modelId="{806A81E5-1DDA-4C1D-A630-098B6993DE05}" type="presParOf" srcId="{C0C6F97E-CBF7-4C15-91BF-AC25F8BC8617}" destId="{CFCBFB1A-6658-4BE8-A146-81CBA7FB5789}" srcOrd="0" destOrd="0" presId="urn:microsoft.com/office/officeart/2005/8/layout/orgChart1"/>
    <dgm:cxn modelId="{4881F234-741F-4B94-836C-2A95E80CD09C}" type="presParOf" srcId="{CFCBFB1A-6658-4BE8-A146-81CBA7FB5789}" destId="{68134BDD-DADF-483E-9D89-F2CC8A2691EA}" srcOrd="0" destOrd="0" presId="urn:microsoft.com/office/officeart/2005/8/layout/orgChart1"/>
    <dgm:cxn modelId="{944807CB-7281-488D-BE3C-FD9BC9DA983D}" type="presParOf" srcId="{CFCBFB1A-6658-4BE8-A146-81CBA7FB5789}" destId="{5C82538F-C14D-4CF7-BA85-9935140A66D7}" srcOrd="1" destOrd="0" presId="urn:microsoft.com/office/officeart/2005/8/layout/orgChart1"/>
    <dgm:cxn modelId="{AA9D5791-56E0-4379-ACB2-3A7E29D8FEA2}" type="presParOf" srcId="{C0C6F97E-CBF7-4C15-91BF-AC25F8BC8617}" destId="{C159D8FB-D0CA-4640-9D91-B16E6BA56518}" srcOrd="1" destOrd="0" presId="urn:microsoft.com/office/officeart/2005/8/layout/orgChart1"/>
    <dgm:cxn modelId="{38C18029-E410-4CC6-A8A7-A13AEC1FA10A}" type="presParOf" srcId="{C0C6F97E-CBF7-4C15-91BF-AC25F8BC8617}" destId="{FA7EBEDD-F43B-4667-BDB6-A8E2B2E8F59D}" srcOrd="2" destOrd="0" presId="urn:microsoft.com/office/officeart/2005/8/layout/orgChart1"/>
    <dgm:cxn modelId="{932ABDBB-8771-489F-A2E2-5FAAAC29129A}" type="presParOf" srcId="{93A6A4A2-9952-42E7-A46E-4A158064A4B0}" destId="{CC184913-1382-49D0-A25F-13DD0EB0C1EC}" srcOrd="2" destOrd="0" presId="urn:microsoft.com/office/officeart/2005/8/layout/orgChart1"/>
    <dgm:cxn modelId="{35DC26E4-AE33-41C5-B059-100E55BFDF6D}" type="presParOf" srcId="{93A6A4A2-9952-42E7-A46E-4A158064A4B0}" destId="{AB3DF41E-A5D5-43FF-A340-CB87202BF38D}" srcOrd="3" destOrd="0" presId="urn:microsoft.com/office/officeart/2005/8/layout/orgChart1"/>
    <dgm:cxn modelId="{EAC4BBCC-11D1-4680-9BA2-6900C6081EA6}" type="presParOf" srcId="{AB3DF41E-A5D5-43FF-A340-CB87202BF38D}" destId="{183D440D-CAA2-487E-A03B-F824CA33834B}" srcOrd="0" destOrd="0" presId="urn:microsoft.com/office/officeart/2005/8/layout/orgChart1"/>
    <dgm:cxn modelId="{35EF422E-F00B-4150-A362-C3825D6B065E}" type="presParOf" srcId="{183D440D-CAA2-487E-A03B-F824CA33834B}" destId="{F8F69F08-D4AA-46AD-8B6E-A61260A6FC06}" srcOrd="0" destOrd="0" presId="urn:microsoft.com/office/officeart/2005/8/layout/orgChart1"/>
    <dgm:cxn modelId="{DA916893-8AEA-4C4B-9173-81CA76073DCC}" type="presParOf" srcId="{183D440D-CAA2-487E-A03B-F824CA33834B}" destId="{0FE3A677-5598-4653-939A-9CBEB82628EE}" srcOrd="1" destOrd="0" presId="urn:microsoft.com/office/officeart/2005/8/layout/orgChart1"/>
    <dgm:cxn modelId="{7E74175D-6ADC-4370-A96E-EDC08564D3E7}" type="presParOf" srcId="{AB3DF41E-A5D5-43FF-A340-CB87202BF38D}" destId="{1637F9C4-F590-4E52-83E6-9618E3BAD0CB}" srcOrd="1" destOrd="0" presId="urn:microsoft.com/office/officeart/2005/8/layout/orgChart1"/>
    <dgm:cxn modelId="{77E58EAB-612B-494A-99C4-F540AC2A889F}" type="presParOf" srcId="{AB3DF41E-A5D5-43FF-A340-CB87202BF38D}" destId="{5992918F-34B1-4AD1-91AE-ADE123E9802C}" srcOrd="2" destOrd="0" presId="urn:microsoft.com/office/officeart/2005/8/layout/orgChart1"/>
    <dgm:cxn modelId="{BAE1F377-EBCF-4C01-A159-4F521D0A07E1}" type="presParOf" srcId="{BE238C4E-4540-457B-97FF-14F1C0B0D5A4}" destId="{3856805E-44E9-4FD9-9ED8-20F7F08AEFC6}" srcOrd="2" destOrd="0" presId="urn:microsoft.com/office/officeart/2005/8/layout/orgChart1"/>
    <dgm:cxn modelId="{3CFE2BD5-91B9-4FD0-8D71-76D1245C7421}" type="presParOf" srcId="{AA6E3871-5CE7-4C51-936C-52D3FAB71E12}" destId="{53BC6D95-D42C-4CF8-9A90-84F82BC327A4}" srcOrd="6" destOrd="0" presId="urn:microsoft.com/office/officeart/2005/8/layout/orgChart1"/>
    <dgm:cxn modelId="{F2BF7C71-5654-4931-97D9-B813D1CF041F}" type="presParOf" srcId="{AA6E3871-5CE7-4C51-936C-52D3FAB71E12}" destId="{1913A51A-2918-4870-914D-1DB18D55A182}" srcOrd="7" destOrd="0" presId="urn:microsoft.com/office/officeart/2005/8/layout/orgChart1"/>
    <dgm:cxn modelId="{23D8C93B-1916-4B30-A9AA-80C8EBACBAB7}" type="presParOf" srcId="{1913A51A-2918-4870-914D-1DB18D55A182}" destId="{4C619EDF-1E25-403F-A148-0A123AD3CC3F}" srcOrd="0" destOrd="0" presId="urn:microsoft.com/office/officeart/2005/8/layout/orgChart1"/>
    <dgm:cxn modelId="{C1651506-36E2-4F58-8AA9-44334601D116}" type="presParOf" srcId="{4C619EDF-1E25-403F-A148-0A123AD3CC3F}" destId="{4A2F365E-74BD-4295-A86C-3C41F6DE0923}" srcOrd="0" destOrd="0" presId="urn:microsoft.com/office/officeart/2005/8/layout/orgChart1"/>
    <dgm:cxn modelId="{C7BC4C5B-A190-42AB-85B7-EB08504BA2C6}" type="presParOf" srcId="{4C619EDF-1E25-403F-A148-0A123AD3CC3F}" destId="{E388C3A8-76FE-41A8-89F9-D1E508DF61B4}" srcOrd="1" destOrd="0" presId="urn:microsoft.com/office/officeart/2005/8/layout/orgChart1"/>
    <dgm:cxn modelId="{2810275D-2128-4976-AB1D-F4A5690BDC97}" type="presParOf" srcId="{1913A51A-2918-4870-914D-1DB18D55A182}" destId="{D75E3843-AD48-4E8E-AC4E-45498656CE52}" srcOrd="1" destOrd="0" presId="urn:microsoft.com/office/officeart/2005/8/layout/orgChart1"/>
    <dgm:cxn modelId="{103A1528-7943-41E1-9819-032D252C99FA}" type="presParOf" srcId="{D75E3843-AD48-4E8E-AC4E-45498656CE52}" destId="{887340AA-6755-4341-895C-8A276616E901}" srcOrd="0" destOrd="0" presId="urn:microsoft.com/office/officeart/2005/8/layout/orgChart1"/>
    <dgm:cxn modelId="{11AA2E23-8073-4C6A-8D70-3FEC797EBEDD}" type="presParOf" srcId="{D75E3843-AD48-4E8E-AC4E-45498656CE52}" destId="{D2138448-D8DD-4FC7-84F2-7CC20F4A8A51}" srcOrd="1" destOrd="0" presId="urn:microsoft.com/office/officeart/2005/8/layout/orgChart1"/>
    <dgm:cxn modelId="{1CFF3D86-676C-4913-81B2-090192CD0CE5}" type="presParOf" srcId="{D2138448-D8DD-4FC7-84F2-7CC20F4A8A51}" destId="{4BCB2463-FAD1-409F-BF2A-60566219C59D}" srcOrd="0" destOrd="0" presId="urn:microsoft.com/office/officeart/2005/8/layout/orgChart1"/>
    <dgm:cxn modelId="{D6205207-6465-44A2-A9BD-E5B58407B4B1}" type="presParOf" srcId="{4BCB2463-FAD1-409F-BF2A-60566219C59D}" destId="{1B1D5AC3-7F95-47A3-BB9B-2309F781A133}" srcOrd="0" destOrd="0" presId="urn:microsoft.com/office/officeart/2005/8/layout/orgChart1"/>
    <dgm:cxn modelId="{E859F988-CCA0-49F8-8CBE-4F9832906DC6}" type="presParOf" srcId="{4BCB2463-FAD1-409F-BF2A-60566219C59D}" destId="{B997545B-0141-4105-9397-7533F2DCA353}" srcOrd="1" destOrd="0" presId="urn:microsoft.com/office/officeart/2005/8/layout/orgChart1"/>
    <dgm:cxn modelId="{26CA4AD4-4499-47BC-A3E5-0DB54E166771}" type="presParOf" srcId="{D2138448-D8DD-4FC7-84F2-7CC20F4A8A51}" destId="{BA688C87-6042-4C31-BBB0-396BC4C8CF43}" srcOrd="1" destOrd="0" presId="urn:microsoft.com/office/officeart/2005/8/layout/orgChart1"/>
    <dgm:cxn modelId="{DAD00D94-FA73-499E-B646-CF23CD984A6A}" type="presParOf" srcId="{D2138448-D8DD-4FC7-84F2-7CC20F4A8A51}" destId="{763FE02D-F31D-4147-A6CE-12417FCD3A4E}" srcOrd="2" destOrd="0" presId="urn:microsoft.com/office/officeart/2005/8/layout/orgChart1"/>
    <dgm:cxn modelId="{026FA552-1D69-4506-BA18-16D15642CE39}" type="presParOf" srcId="{D75E3843-AD48-4E8E-AC4E-45498656CE52}" destId="{F3008F0D-EACF-4D85-952D-ADE628EEE464}" srcOrd="2" destOrd="0" presId="urn:microsoft.com/office/officeart/2005/8/layout/orgChart1"/>
    <dgm:cxn modelId="{F091D0D3-661D-46F1-B652-BA0901DCF69A}" type="presParOf" srcId="{D75E3843-AD48-4E8E-AC4E-45498656CE52}" destId="{C00CB852-A5B6-402B-B3B1-8ABB600B71DB}" srcOrd="3" destOrd="0" presId="urn:microsoft.com/office/officeart/2005/8/layout/orgChart1"/>
    <dgm:cxn modelId="{684A488E-32E5-4C6D-BBA5-800E3CEBF1C6}" type="presParOf" srcId="{C00CB852-A5B6-402B-B3B1-8ABB600B71DB}" destId="{733F6927-16AE-43FF-A517-CF2CFA6B0C7E}" srcOrd="0" destOrd="0" presId="urn:microsoft.com/office/officeart/2005/8/layout/orgChart1"/>
    <dgm:cxn modelId="{A095403C-04AA-43CF-B3C3-EAEB82A87F96}" type="presParOf" srcId="{733F6927-16AE-43FF-A517-CF2CFA6B0C7E}" destId="{A86FF45A-D3F6-4167-B0E3-1452BF8F1C7B}" srcOrd="0" destOrd="0" presId="urn:microsoft.com/office/officeart/2005/8/layout/orgChart1"/>
    <dgm:cxn modelId="{D0037947-501C-4F87-B6A7-26CF61F0F7B7}" type="presParOf" srcId="{733F6927-16AE-43FF-A517-CF2CFA6B0C7E}" destId="{2D5C30A4-E922-423E-9069-20BFC566524B}" srcOrd="1" destOrd="0" presId="urn:microsoft.com/office/officeart/2005/8/layout/orgChart1"/>
    <dgm:cxn modelId="{47FE446B-026C-4B4B-B0E2-7AAA7925513F}" type="presParOf" srcId="{C00CB852-A5B6-402B-B3B1-8ABB600B71DB}" destId="{06E03F7C-6930-48AF-9F02-F4B920824519}" srcOrd="1" destOrd="0" presId="urn:microsoft.com/office/officeart/2005/8/layout/orgChart1"/>
    <dgm:cxn modelId="{DC91577C-C3CB-40EB-8059-1833FDDF3052}" type="presParOf" srcId="{C00CB852-A5B6-402B-B3B1-8ABB600B71DB}" destId="{E98D27CF-673A-4301-8044-8A9A63A5B1A2}" srcOrd="2" destOrd="0" presId="urn:microsoft.com/office/officeart/2005/8/layout/orgChart1"/>
    <dgm:cxn modelId="{D9341514-32C8-4FC8-A45F-28D992722E7B}" type="presParOf" srcId="{E98D27CF-673A-4301-8044-8A9A63A5B1A2}" destId="{D239B86E-E18C-4331-A8DD-C24D26E3C675}" srcOrd="0" destOrd="0" presId="urn:microsoft.com/office/officeart/2005/8/layout/orgChart1"/>
    <dgm:cxn modelId="{0D960BA2-5970-4BDA-AFFD-02097D4F19E1}" type="presParOf" srcId="{E98D27CF-673A-4301-8044-8A9A63A5B1A2}" destId="{EC4110B6-B94E-4CB9-B0C2-EFB0DD659AF9}" srcOrd="1" destOrd="0" presId="urn:microsoft.com/office/officeart/2005/8/layout/orgChart1"/>
    <dgm:cxn modelId="{F6232DF1-1B60-4B7D-B6DA-200286D855CE}" type="presParOf" srcId="{EC4110B6-B94E-4CB9-B0C2-EFB0DD659AF9}" destId="{A70B2002-7FF0-4BB7-8CE7-57DAF69F0F60}" srcOrd="0" destOrd="0" presId="urn:microsoft.com/office/officeart/2005/8/layout/orgChart1"/>
    <dgm:cxn modelId="{FDCEC803-850D-47A7-9E8A-0AAEE3E3F5D6}" type="presParOf" srcId="{A70B2002-7FF0-4BB7-8CE7-57DAF69F0F60}" destId="{DDB67C2C-ACD2-479B-975B-8C11A4E3E2B1}" srcOrd="0" destOrd="0" presId="urn:microsoft.com/office/officeart/2005/8/layout/orgChart1"/>
    <dgm:cxn modelId="{F84950E9-A96D-497A-993D-5AFDCEC51DB1}" type="presParOf" srcId="{A70B2002-7FF0-4BB7-8CE7-57DAF69F0F60}" destId="{998F97D0-FE8F-42D1-80BF-C4A25C36F025}" srcOrd="1" destOrd="0" presId="urn:microsoft.com/office/officeart/2005/8/layout/orgChart1"/>
    <dgm:cxn modelId="{267627E6-24AD-4B35-AAA6-3411CE0D3D1D}" type="presParOf" srcId="{EC4110B6-B94E-4CB9-B0C2-EFB0DD659AF9}" destId="{45B64368-AE7F-40A5-9EF0-792EC9FFC604}" srcOrd="1" destOrd="0" presId="urn:microsoft.com/office/officeart/2005/8/layout/orgChart1"/>
    <dgm:cxn modelId="{0ED5DC50-758C-4CD0-9DF3-1761D0CDBE82}" type="presParOf" srcId="{EC4110B6-B94E-4CB9-B0C2-EFB0DD659AF9}" destId="{BA46DBA5-751C-4368-96FF-512FA7C8AC66}" srcOrd="2" destOrd="0" presId="urn:microsoft.com/office/officeart/2005/8/layout/orgChart1"/>
    <dgm:cxn modelId="{FD7AEE13-A577-4D40-BB6C-3BF5BCF6F9DC}" type="presParOf" srcId="{1913A51A-2918-4870-914D-1DB18D55A182}" destId="{2E30F795-8A58-422C-A6CF-1FDF772CD473}" srcOrd="2" destOrd="0" presId="urn:microsoft.com/office/officeart/2005/8/layout/orgChart1"/>
    <dgm:cxn modelId="{27DA59DE-5FFB-420A-9693-8CA680351EC6}" type="presParOf" srcId="{3A9ED5C0-185E-40BE-9674-77D2A7D3D5F3}" destId="{39260040-115A-48BC-9237-9CFA4EB66F60}" srcOrd="2" destOrd="0" presId="urn:microsoft.com/office/officeart/2005/8/layout/orgChart1"/>
    <dgm:cxn modelId="{ECCB5471-7EB3-411F-AB3B-95DFAAD75C8C}" type="presParOf" srcId="{39260040-115A-48BC-9237-9CFA4EB66F60}" destId="{AD8E5718-AAC5-4E92-B940-558A55B7E3CE}" srcOrd="0" destOrd="0" presId="urn:microsoft.com/office/officeart/2005/8/layout/orgChart1"/>
    <dgm:cxn modelId="{C384FD61-BDDA-453F-BA24-4E55BD004B1E}" type="presParOf" srcId="{39260040-115A-48BC-9237-9CFA4EB66F60}" destId="{0629F428-5AC4-4C93-A9B0-11FDCEDAD9D9}" srcOrd="1" destOrd="0" presId="urn:microsoft.com/office/officeart/2005/8/layout/orgChart1"/>
    <dgm:cxn modelId="{226D8F44-FDE1-4D07-B38B-9D049F2E31E4}" type="presParOf" srcId="{0629F428-5AC4-4C93-A9B0-11FDCEDAD9D9}" destId="{415F8571-1597-4ADE-85A1-EB9114E4A10B}" srcOrd="0" destOrd="0" presId="urn:microsoft.com/office/officeart/2005/8/layout/orgChart1"/>
    <dgm:cxn modelId="{7BAF42F2-40AD-467D-8BC1-3E0CDA91145C}" type="presParOf" srcId="{415F8571-1597-4ADE-85A1-EB9114E4A10B}" destId="{B670F0CA-4B30-4752-B4A9-1DA816647CB4}" srcOrd="0" destOrd="0" presId="urn:microsoft.com/office/officeart/2005/8/layout/orgChart1"/>
    <dgm:cxn modelId="{1CF3C75F-C4E5-4291-A1E2-F352C16E441B}" type="presParOf" srcId="{415F8571-1597-4ADE-85A1-EB9114E4A10B}" destId="{4754D867-E92A-4E45-9276-E16BE6D05DE3}" srcOrd="1" destOrd="0" presId="urn:microsoft.com/office/officeart/2005/8/layout/orgChart1"/>
    <dgm:cxn modelId="{77CE512F-93E1-4FA9-9B17-9EB777BEE5E8}" type="presParOf" srcId="{0629F428-5AC4-4C93-A9B0-11FDCEDAD9D9}" destId="{065B83B4-F518-4E56-8A21-7B9B7F752F0E}" srcOrd="1" destOrd="0" presId="urn:microsoft.com/office/officeart/2005/8/layout/orgChart1"/>
    <dgm:cxn modelId="{876FC0BE-15F0-4CCD-90C3-F3427E44FBE1}" type="presParOf" srcId="{0629F428-5AC4-4C93-A9B0-11FDCEDAD9D9}" destId="{F20DA079-DC58-4490-91AF-E0D2F3B4C009}" srcOrd="2" destOrd="0" presId="urn:microsoft.com/office/officeart/2005/8/layout/orgChart1"/>
    <dgm:cxn modelId="{5BE30CFE-F5FF-414B-BD50-73C2E39D4C37}" type="presParOf" srcId="{39260040-115A-48BC-9237-9CFA4EB66F60}" destId="{5C7B5CD3-732B-4250-8BE1-5419A6E82FAD}" srcOrd="2" destOrd="0" presId="urn:microsoft.com/office/officeart/2005/8/layout/orgChart1"/>
    <dgm:cxn modelId="{AA5046F3-7906-4791-8634-370697D4B9A6}" type="presParOf" srcId="{39260040-115A-48BC-9237-9CFA4EB66F60}" destId="{184A909E-0109-4BDB-9BC2-4E9285978705}" srcOrd="3" destOrd="0" presId="urn:microsoft.com/office/officeart/2005/8/layout/orgChart1"/>
    <dgm:cxn modelId="{43084AA6-8B12-4A86-9B52-379A2D0F5A11}" type="presParOf" srcId="{184A909E-0109-4BDB-9BC2-4E9285978705}" destId="{F43479EC-18F2-4B60-842E-CC51B6A84A41}" srcOrd="0" destOrd="0" presId="urn:microsoft.com/office/officeart/2005/8/layout/orgChart1"/>
    <dgm:cxn modelId="{D22D0347-8048-4B61-981C-138F5CAF4C91}" type="presParOf" srcId="{F43479EC-18F2-4B60-842E-CC51B6A84A41}" destId="{EA48351C-FAFB-4BD9-94A9-6A4B2C5FE49D}" srcOrd="0" destOrd="0" presId="urn:microsoft.com/office/officeart/2005/8/layout/orgChart1"/>
    <dgm:cxn modelId="{ABCF4292-82A9-4738-9514-052C6DF11903}" type="presParOf" srcId="{F43479EC-18F2-4B60-842E-CC51B6A84A41}" destId="{26E56BE5-7495-4013-9FD0-F12E22FA90D8}" srcOrd="1" destOrd="0" presId="urn:microsoft.com/office/officeart/2005/8/layout/orgChart1"/>
    <dgm:cxn modelId="{4183DCDC-8903-4821-BE96-F95C7C43613E}" type="presParOf" srcId="{184A909E-0109-4BDB-9BC2-4E9285978705}" destId="{F18E2B42-602C-4E68-AE9D-242BE36FBA11}" srcOrd="1" destOrd="0" presId="urn:microsoft.com/office/officeart/2005/8/layout/orgChart1"/>
    <dgm:cxn modelId="{D40F57A5-4148-4668-819C-DC7EA69AFAE3}" type="presParOf" srcId="{184A909E-0109-4BDB-9BC2-4E9285978705}" destId="{A755CE13-BCE9-4C55-81FE-5F2439BC988E}" srcOrd="2" destOrd="0" presId="urn:microsoft.com/office/officeart/2005/8/layout/orgChart1"/>
    <dgm:cxn modelId="{1D89ACBA-E9DC-4F05-96F3-3D2AC25353A0}" type="presParOf" srcId="{39260040-115A-48BC-9237-9CFA4EB66F60}" destId="{8E16980B-BA25-4EAC-B274-ECA9EBD70288}" srcOrd="4" destOrd="0" presId="urn:microsoft.com/office/officeart/2005/8/layout/orgChart1"/>
    <dgm:cxn modelId="{7D8CDB9D-D2B1-4C09-95DB-6C4D3EBD23DD}" type="presParOf" srcId="{39260040-115A-48BC-9237-9CFA4EB66F60}" destId="{7FAC43A4-1B70-40C7-BF26-FEDB319E8466}" srcOrd="5" destOrd="0" presId="urn:microsoft.com/office/officeart/2005/8/layout/orgChart1"/>
    <dgm:cxn modelId="{0CB9F6D5-7937-41FD-BA45-560D34D27051}" type="presParOf" srcId="{7FAC43A4-1B70-40C7-BF26-FEDB319E8466}" destId="{E4166C11-1D0F-4D41-B449-E6C117B4F5DA}" srcOrd="0" destOrd="0" presId="urn:microsoft.com/office/officeart/2005/8/layout/orgChart1"/>
    <dgm:cxn modelId="{61A54298-2F13-4995-B7D6-100F14C68BD3}" type="presParOf" srcId="{E4166C11-1D0F-4D41-B449-E6C117B4F5DA}" destId="{BB37E90C-984F-4039-A43C-ED71DFF76D65}" srcOrd="0" destOrd="0" presId="urn:microsoft.com/office/officeart/2005/8/layout/orgChart1"/>
    <dgm:cxn modelId="{4E317E42-0412-41EC-8E11-D4F2E73D3FF7}" type="presParOf" srcId="{E4166C11-1D0F-4D41-B449-E6C117B4F5DA}" destId="{8E5F47CB-E8B2-4B2B-AB3E-E65980195AD1}" srcOrd="1" destOrd="0" presId="urn:microsoft.com/office/officeart/2005/8/layout/orgChart1"/>
    <dgm:cxn modelId="{87005487-E11A-4A18-AB0D-5C89AD9E10E5}" type="presParOf" srcId="{7FAC43A4-1B70-40C7-BF26-FEDB319E8466}" destId="{7D7B8EF1-B36D-483E-B0AD-C8673CF7CACD}" srcOrd="1" destOrd="0" presId="urn:microsoft.com/office/officeart/2005/8/layout/orgChart1"/>
    <dgm:cxn modelId="{B789E0EF-D594-4CD3-8EB8-E02E3F03BA04}" type="presParOf" srcId="{7FAC43A4-1B70-40C7-BF26-FEDB319E8466}" destId="{9159F42F-40BB-40C5-A505-2F2D6C3C0BE2}" srcOrd="2" destOrd="0" presId="urn:microsoft.com/office/officeart/2005/8/layout/orgChart1"/>
    <dgm:cxn modelId="{E4D34DA2-F0CE-42ED-88D4-037324D2D038}" type="presParOf" srcId="{39260040-115A-48BC-9237-9CFA4EB66F60}" destId="{3E31527C-4558-45D2-A1B9-7847F83AD19B}" srcOrd="6" destOrd="0" presId="urn:microsoft.com/office/officeart/2005/8/layout/orgChart1"/>
    <dgm:cxn modelId="{5E050F8E-6C5F-4F17-BF15-1BC0F9B6083C}" type="presParOf" srcId="{39260040-115A-48BC-9237-9CFA4EB66F60}" destId="{92F6CC2B-4D68-4C0B-90A2-11E4F7AB304F}" srcOrd="7" destOrd="0" presId="urn:microsoft.com/office/officeart/2005/8/layout/orgChart1"/>
    <dgm:cxn modelId="{5BAF8463-C121-4CA0-854E-7CF096DBF8A6}" type="presParOf" srcId="{92F6CC2B-4D68-4C0B-90A2-11E4F7AB304F}" destId="{66F3A761-19C6-409D-AC3F-968BA97F671C}" srcOrd="0" destOrd="0" presId="urn:microsoft.com/office/officeart/2005/8/layout/orgChart1"/>
    <dgm:cxn modelId="{A5CDDB53-076C-4CE2-91B0-239B1FD9FE3F}" type="presParOf" srcId="{66F3A761-19C6-409D-AC3F-968BA97F671C}" destId="{C0707B46-A315-4929-AF9E-E38FAF7AC71F}" srcOrd="0" destOrd="0" presId="urn:microsoft.com/office/officeart/2005/8/layout/orgChart1"/>
    <dgm:cxn modelId="{8C069A12-0863-4F67-A6A8-8B7056E8C727}" type="presParOf" srcId="{66F3A761-19C6-409D-AC3F-968BA97F671C}" destId="{AA3AD536-FC8A-46A5-952A-99FE4697B4DC}" srcOrd="1" destOrd="0" presId="urn:microsoft.com/office/officeart/2005/8/layout/orgChart1"/>
    <dgm:cxn modelId="{0266041B-E5E9-41E5-B83D-D652A7CC73DA}" type="presParOf" srcId="{92F6CC2B-4D68-4C0B-90A2-11E4F7AB304F}" destId="{FBB34DD5-0085-42D8-A61E-3C627FC184B6}" srcOrd="1" destOrd="0" presId="urn:microsoft.com/office/officeart/2005/8/layout/orgChart1"/>
    <dgm:cxn modelId="{EF2544FD-3BBD-4045-AE0C-C1AC5D114CFB}" type="presParOf" srcId="{92F6CC2B-4D68-4C0B-90A2-11E4F7AB304F}" destId="{0B584F36-FC14-4F37-B2E1-FF1AE0477145}" srcOrd="2" destOrd="0" presId="urn:microsoft.com/office/officeart/2005/8/layout/orgChart1"/>
    <dgm:cxn modelId="{386D4B69-EDAC-48CE-B0DB-7B1CECFEA2FB}" type="presParOf" srcId="{39260040-115A-48BC-9237-9CFA4EB66F60}" destId="{22667E49-8BC6-469B-97B7-8ACA92604420}" srcOrd="8" destOrd="0" presId="urn:microsoft.com/office/officeart/2005/8/layout/orgChart1"/>
    <dgm:cxn modelId="{FCE98E85-53BB-4809-8AD3-E84476AB8ED0}" type="presParOf" srcId="{39260040-115A-48BC-9237-9CFA4EB66F60}" destId="{0F104F95-2309-4AFC-A1D5-5CA6C8523DA9}" srcOrd="9" destOrd="0" presId="urn:microsoft.com/office/officeart/2005/8/layout/orgChart1"/>
    <dgm:cxn modelId="{3034FD08-A090-48FB-B008-5822DF5B4E1C}" type="presParOf" srcId="{0F104F95-2309-4AFC-A1D5-5CA6C8523DA9}" destId="{5DBEC6BE-0935-47F4-BF2F-7BB646931DC8}" srcOrd="0" destOrd="0" presId="urn:microsoft.com/office/officeart/2005/8/layout/orgChart1"/>
    <dgm:cxn modelId="{72E40950-3D3A-4B20-A6FC-B7BAB0DA81CE}" type="presParOf" srcId="{5DBEC6BE-0935-47F4-BF2F-7BB646931DC8}" destId="{4B2EF045-D9C6-4343-98AC-969B1F31AF4B}" srcOrd="0" destOrd="0" presId="urn:microsoft.com/office/officeart/2005/8/layout/orgChart1"/>
    <dgm:cxn modelId="{77C76755-2B2D-4D50-863C-A18329E210F3}" type="presParOf" srcId="{5DBEC6BE-0935-47F4-BF2F-7BB646931DC8}" destId="{658FBA20-E1C5-4A24-B6D9-DB8FB23C6D3E}" srcOrd="1" destOrd="0" presId="urn:microsoft.com/office/officeart/2005/8/layout/orgChart1"/>
    <dgm:cxn modelId="{43B69C45-B577-4C8C-B0D5-DFE3214D51F2}" type="presParOf" srcId="{0F104F95-2309-4AFC-A1D5-5CA6C8523DA9}" destId="{397E6162-88A5-4682-A229-59D961B7BD3B}" srcOrd="1" destOrd="0" presId="urn:microsoft.com/office/officeart/2005/8/layout/orgChart1"/>
    <dgm:cxn modelId="{A019F4ED-FF53-43AC-B114-E59C96794E6F}" type="presParOf" srcId="{0F104F95-2309-4AFC-A1D5-5CA6C8523DA9}" destId="{739131B2-A55F-4F33-B467-B2C0B6C74C7D}" srcOrd="2" destOrd="0" presId="urn:microsoft.com/office/officeart/2005/8/layout/orgChart1"/>
    <dgm:cxn modelId="{CC42C920-0F14-42B8-B002-2F979E35DEEB}" type="presParOf" srcId="{39260040-115A-48BC-9237-9CFA4EB66F60}" destId="{2F252EAE-770C-4865-9B21-A85FE082B62F}" srcOrd="10" destOrd="0" presId="urn:microsoft.com/office/officeart/2005/8/layout/orgChart1"/>
    <dgm:cxn modelId="{702458BE-4904-4C4A-8639-BF416CF2AB41}" type="presParOf" srcId="{39260040-115A-48BC-9237-9CFA4EB66F60}" destId="{101972B2-0834-4CE5-8C51-83F1FFFAADC3}" srcOrd="11" destOrd="0" presId="urn:microsoft.com/office/officeart/2005/8/layout/orgChart1"/>
    <dgm:cxn modelId="{030972F7-C50C-4EC7-A65E-A1E7A3AD8796}" type="presParOf" srcId="{101972B2-0834-4CE5-8C51-83F1FFFAADC3}" destId="{402E814E-C51F-4007-B8A7-DBF4325EF6C9}" srcOrd="0" destOrd="0" presId="urn:microsoft.com/office/officeart/2005/8/layout/orgChart1"/>
    <dgm:cxn modelId="{3671AB08-E7B8-4946-B1F5-DF4FCBB2209C}" type="presParOf" srcId="{402E814E-C51F-4007-B8A7-DBF4325EF6C9}" destId="{6404314E-8EAE-4F75-AFEB-B9EE98492E0D}" srcOrd="0" destOrd="0" presId="urn:microsoft.com/office/officeart/2005/8/layout/orgChart1"/>
    <dgm:cxn modelId="{62F01B5A-0435-4244-AC24-C718CF23B3F2}" type="presParOf" srcId="{402E814E-C51F-4007-B8A7-DBF4325EF6C9}" destId="{61B2A595-5F14-4022-874D-EFF804132D99}" srcOrd="1" destOrd="0" presId="urn:microsoft.com/office/officeart/2005/8/layout/orgChart1"/>
    <dgm:cxn modelId="{CC1AECF3-23FB-4193-88A5-886AD76EE30B}" type="presParOf" srcId="{101972B2-0834-4CE5-8C51-83F1FFFAADC3}" destId="{1564B3E1-85BE-49E6-ADA0-EE002C02E285}" srcOrd="1" destOrd="0" presId="urn:microsoft.com/office/officeart/2005/8/layout/orgChart1"/>
    <dgm:cxn modelId="{1FF4316B-11A8-4CDC-B4B2-AF65BC25E944}" type="presParOf" srcId="{101972B2-0834-4CE5-8C51-83F1FFFAADC3}" destId="{BA13B994-B8E8-4B34-AC22-A99FBDB6B8CD}" srcOrd="2" destOrd="0" presId="urn:microsoft.com/office/officeart/2005/8/layout/orgChart1"/>
    <dgm:cxn modelId="{1B4DF35B-7675-4C7D-9C29-5F72B1C8F912}" type="presParOf" srcId="{BA13B994-B8E8-4B34-AC22-A99FBDB6B8CD}" destId="{920B20C3-684B-465F-87FA-ACBC0E8416CC}" srcOrd="0" destOrd="0" presId="urn:microsoft.com/office/officeart/2005/8/layout/orgChart1"/>
    <dgm:cxn modelId="{5280D8A9-A903-4D8E-87FA-DA841ECA6354}" type="presParOf" srcId="{BA13B994-B8E8-4B34-AC22-A99FBDB6B8CD}" destId="{1C8A0507-B922-4859-BF11-B640E31F4F5F}" srcOrd="1" destOrd="0" presId="urn:microsoft.com/office/officeart/2005/8/layout/orgChart1"/>
    <dgm:cxn modelId="{81676D0A-5972-4E9F-ABC4-7D0CB34D0F17}" type="presParOf" srcId="{1C8A0507-B922-4859-BF11-B640E31F4F5F}" destId="{5D7B46E6-B287-40D1-AB29-05A318A3ED3F}" srcOrd="0" destOrd="0" presId="urn:microsoft.com/office/officeart/2005/8/layout/orgChart1"/>
    <dgm:cxn modelId="{658063B1-960F-4B88-97A8-0A1D2E5B892F}" type="presParOf" srcId="{5D7B46E6-B287-40D1-AB29-05A318A3ED3F}" destId="{AC302B8E-C87B-47CA-9594-B6AA7F8564BC}" srcOrd="0" destOrd="0" presId="urn:microsoft.com/office/officeart/2005/8/layout/orgChart1"/>
    <dgm:cxn modelId="{80D5A33B-167D-4025-B7B0-B32688BA0842}" type="presParOf" srcId="{5D7B46E6-B287-40D1-AB29-05A318A3ED3F}" destId="{6D6E0C06-0FD7-44EA-8D72-EC97EE4D5E74}" srcOrd="1" destOrd="0" presId="urn:microsoft.com/office/officeart/2005/8/layout/orgChart1"/>
    <dgm:cxn modelId="{8A47B0BB-2415-4BEC-8274-116D76C2D58C}" type="presParOf" srcId="{1C8A0507-B922-4859-BF11-B640E31F4F5F}" destId="{972189DE-87F8-45C1-B742-52BB6334C7D0}" srcOrd="1" destOrd="0" presId="urn:microsoft.com/office/officeart/2005/8/layout/orgChart1"/>
    <dgm:cxn modelId="{E53A9B2A-DF50-4D69-A0E3-8B10232C33B4}" type="presParOf" srcId="{1C8A0507-B922-4859-BF11-B640E31F4F5F}" destId="{FC22674F-3FD7-452D-9DE0-DEF278578347}" srcOrd="2" destOrd="0" presId="urn:microsoft.com/office/officeart/2005/8/layout/orgChart1"/>
    <dgm:cxn modelId="{91A313AD-F8AA-4048-B16C-2DAD09ED46EA}" type="presParOf" srcId="{A5F5B152-6405-4798-97C0-5117BB516D76}" destId="{46CC0395-35BD-43D7-A2E8-F64425154992}" srcOrd="2" destOrd="0" presId="urn:microsoft.com/office/officeart/2005/8/layout/orgChart1"/>
    <dgm:cxn modelId="{4B8B811A-E131-4D19-A4BD-0BAF1931B005}" type="presParOf" srcId="{46CC0395-35BD-43D7-A2E8-F64425154992}" destId="{D8B48CBB-EA23-49FE-B7ED-9FD073E201C2}" srcOrd="0" destOrd="0" presId="urn:microsoft.com/office/officeart/2005/8/layout/orgChart1"/>
    <dgm:cxn modelId="{A76E537A-D9E1-47D7-86E6-CF3B08FDE2DA}" type="presParOf" srcId="{46CC0395-35BD-43D7-A2E8-F64425154992}" destId="{FD19AC99-F253-4A3E-AF12-939ED2D0F608}" srcOrd="1" destOrd="0" presId="urn:microsoft.com/office/officeart/2005/8/layout/orgChart1"/>
    <dgm:cxn modelId="{E0CEED52-313B-4227-9CB1-C8C9CEC09F93}" type="presParOf" srcId="{FD19AC99-F253-4A3E-AF12-939ED2D0F608}" destId="{78B999B4-1991-48F9-98FA-9B39F3179B82}" srcOrd="0" destOrd="0" presId="urn:microsoft.com/office/officeart/2005/8/layout/orgChart1"/>
    <dgm:cxn modelId="{8A069253-BB4D-44CF-9B6F-E4194CF42CAF}" type="presParOf" srcId="{78B999B4-1991-48F9-98FA-9B39F3179B82}" destId="{4F54D7AC-E719-446A-9648-857EF27A6BBD}" srcOrd="0" destOrd="0" presId="urn:microsoft.com/office/officeart/2005/8/layout/orgChart1"/>
    <dgm:cxn modelId="{794E4769-C275-42F5-9385-4CF602214FC3}" type="presParOf" srcId="{78B999B4-1991-48F9-98FA-9B39F3179B82}" destId="{BCDDBAC7-4732-4CDA-99BA-8CE03888A7F0}" srcOrd="1" destOrd="0" presId="urn:microsoft.com/office/officeart/2005/8/layout/orgChart1"/>
    <dgm:cxn modelId="{DCC0C4FE-A46C-45DC-8333-F36927F3B10C}" type="presParOf" srcId="{FD19AC99-F253-4A3E-AF12-939ED2D0F608}" destId="{627B93C8-476E-45D1-852E-CB980316874D}" srcOrd="1" destOrd="0" presId="urn:microsoft.com/office/officeart/2005/8/layout/orgChart1"/>
    <dgm:cxn modelId="{7E04A443-E51D-4BC5-97DF-F69C40BBCAA0}" type="presParOf" srcId="{FD19AC99-F253-4A3E-AF12-939ED2D0F608}" destId="{4CC9716C-AE3E-4288-8201-9B83F9665AEA}" srcOrd="2" destOrd="0" presId="urn:microsoft.com/office/officeart/2005/8/layout/orgChart1"/>
    <dgm:cxn modelId="{C372D09F-4E46-4718-B61C-BC36A88CB749}" type="presParOf" srcId="{46CC0395-35BD-43D7-A2E8-F64425154992}" destId="{7162B4D9-5886-40D9-94B1-C2019D9A1519}" srcOrd="2" destOrd="0" presId="urn:microsoft.com/office/officeart/2005/8/layout/orgChart1"/>
    <dgm:cxn modelId="{7B403193-40E1-49F8-807C-3B8A58CBEC80}" type="presParOf" srcId="{46CC0395-35BD-43D7-A2E8-F64425154992}" destId="{B5F25B23-9565-4680-8A6D-976FE7B3D668}" srcOrd="3" destOrd="0" presId="urn:microsoft.com/office/officeart/2005/8/layout/orgChart1"/>
    <dgm:cxn modelId="{B8518EB5-DAAA-48EF-906B-1A3518A52091}" type="presParOf" srcId="{B5F25B23-9565-4680-8A6D-976FE7B3D668}" destId="{C036406F-2267-4973-957C-D63C0EC9698F}" srcOrd="0" destOrd="0" presId="urn:microsoft.com/office/officeart/2005/8/layout/orgChart1"/>
    <dgm:cxn modelId="{EBE09955-0E3E-4DC6-8E54-22C3A3A34CE4}" type="presParOf" srcId="{C036406F-2267-4973-957C-D63C0EC9698F}" destId="{7129A319-B8C4-422B-9BBD-217F403C00A8}" srcOrd="0" destOrd="0" presId="urn:microsoft.com/office/officeart/2005/8/layout/orgChart1"/>
    <dgm:cxn modelId="{A4C0A7AE-310C-4718-A031-26BCA3CB84A1}" type="presParOf" srcId="{C036406F-2267-4973-957C-D63C0EC9698F}" destId="{EC3A1254-2B11-45E8-A814-E8B9FA7C167F}" srcOrd="1" destOrd="0" presId="urn:microsoft.com/office/officeart/2005/8/layout/orgChart1"/>
    <dgm:cxn modelId="{B497F355-090B-4A6E-A0B5-91BFCB8AB744}" type="presParOf" srcId="{B5F25B23-9565-4680-8A6D-976FE7B3D668}" destId="{84EFA0AF-5E79-4E8A-B8B1-82CF54353FDC}" srcOrd="1" destOrd="0" presId="urn:microsoft.com/office/officeart/2005/8/layout/orgChart1"/>
    <dgm:cxn modelId="{3ECD57CB-51D2-4E62-B028-E4417AA953BF}" type="presParOf" srcId="{B5F25B23-9565-4680-8A6D-976FE7B3D668}" destId="{203D5EE7-0D5F-444F-9C33-36BB8023E1CC}" srcOrd="2" destOrd="0" presId="urn:microsoft.com/office/officeart/2005/8/layout/orgChart1"/>
    <dgm:cxn modelId="{59704887-91A3-4E01-8EB1-00E91F2CD5F2}" type="presParOf" srcId="{46CC0395-35BD-43D7-A2E8-F64425154992}" destId="{F8E1D134-ED45-4163-96C6-A51F84359BCB}" srcOrd="4" destOrd="0" presId="urn:microsoft.com/office/officeart/2005/8/layout/orgChart1"/>
    <dgm:cxn modelId="{4153D4C5-D995-4B0B-B85D-E55A1F67825A}" type="presParOf" srcId="{46CC0395-35BD-43D7-A2E8-F64425154992}" destId="{4D7734BE-F075-44B0-911C-B585829A9CE9}" srcOrd="5" destOrd="0" presId="urn:microsoft.com/office/officeart/2005/8/layout/orgChart1"/>
    <dgm:cxn modelId="{2117DD08-A192-47D9-8E11-F667C3C0C75C}" type="presParOf" srcId="{4D7734BE-F075-44B0-911C-B585829A9CE9}" destId="{FEBEC7A2-BE47-4B4C-BA07-28B638603FD7}" srcOrd="0" destOrd="0" presId="urn:microsoft.com/office/officeart/2005/8/layout/orgChart1"/>
    <dgm:cxn modelId="{8F9FF44B-E5CE-459C-B3EE-36755837EABA}" type="presParOf" srcId="{FEBEC7A2-BE47-4B4C-BA07-28B638603FD7}" destId="{39B0BECC-5429-4690-B612-19B6031479F9}" srcOrd="0" destOrd="0" presId="urn:microsoft.com/office/officeart/2005/8/layout/orgChart1"/>
    <dgm:cxn modelId="{022827ED-ED9B-4462-99E0-BAA682B93EEB}" type="presParOf" srcId="{FEBEC7A2-BE47-4B4C-BA07-28B638603FD7}" destId="{13DF5201-3033-4E98-BEB6-05A3C3D47BDE}" srcOrd="1" destOrd="0" presId="urn:microsoft.com/office/officeart/2005/8/layout/orgChart1"/>
    <dgm:cxn modelId="{C73CAFD4-2AF2-4CC5-8A5B-6B42673A1A32}" type="presParOf" srcId="{4D7734BE-F075-44B0-911C-B585829A9CE9}" destId="{2348EECC-DB25-4B40-8771-F265B4CECDB2}" srcOrd="1" destOrd="0" presId="urn:microsoft.com/office/officeart/2005/8/layout/orgChart1"/>
    <dgm:cxn modelId="{9EA107AD-61DD-460E-862F-72B2A1832328}" type="presParOf" srcId="{4D7734BE-F075-44B0-911C-B585829A9CE9}" destId="{31026F2A-BBB4-457A-B5E2-BD81AA143E26}" srcOrd="2" destOrd="0" presId="urn:microsoft.com/office/officeart/2005/8/layout/orgChart1"/>
    <dgm:cxn modelId="{DB76370F-5C02-44B0-8E00-3C31FC1E7E44}" type="presParOf" srcId="{46CC0395-35BD-43D7-A2E8-F64425154992}" destId="{13E06A9B-1C7A-4EC3-A7BA-A8130AEFA0EC}" srcOrd="6" destOrd="0" presId="urn:microsoft.com/office/officeart/2005/8/layout/orgChart1"/>
    <dgm:cxn modelId="{1CA02A3C-5DBE-44B8-8007-7B4CC3BDB77E}" type="presParOf" srcId="{46CC0395-35BD-43D7-A2E8-F64425154992}" destId="{7FF11004-104C-430C-AAEA-A7B131C2F1D4}" srcOrd="7" destOrd="0" presId="urn:microsoft.com/office/officeart/2005/8/layout/orgChart1"/>
    <dgm:cxn modelId="{2CCBA10C-C52C-49E0-8965-80CC0087594F}" type="presParOf" srcId="{7FF11004-104C-430C-AAEA-A7B131C2F1D4}" destId="{D9593BAE-425E-442C-BCEA-0844CFBC06BD}" srcOrd="0" destOrd="0" presId="urn:microsoft.com/office/officeart/2005/8/layout/orgChart1"/>
    <dgm:cxn modelId="{B9C00319-F60D-445E-BE08-20FBFAC61362}" type="presParOf" srcId="{D9593BAE-425E-442C-BCEA-0844CFBC06BD}" destId="{8F6AAD95-54E8-43E0-856D-4FFFBD48520A}" srcOrd="0" destOrd="0" presId="urn:microsoft.com/office/officeart/2005/8/layout/orgChart1"/>
    <dgm:cxn modelId="{7A1B17CF-F032-42AC-85D2-B9C36619F832}" type="presParOf" srcId="{D9593BAE-425E-442C-BCEA-0844CFBC06BD}" destId="{EE9848B9-716E-43D0-B2A0-3E3D36299C87}" srcOrd="1" destOrd="0" presId="urn:microsoft.com/office/officeart/2005/8/layout/orgChart1"/>
    <dgm:cxn modelId="{A5EBE293-8BF5-4222-ABFA-81196AECCD68}" type="presParOf" srcId="{7FF11004-104C-430C-AAEA-A7B131C2F1D4}" destId="{9C10778C-641D-40FA-A998-59B3D8F076B7}" srcOrd="1" destOrd="0" presId="urn:microsoft.com/office/officeart/2005/8/layout/orgChart1"/>
    <dgm:cxn modelId="{BB15F028-8A29-4036-837C-CAD9CAB7223E}" type="presParOf" srcId="{7FF11004-104C-430C-AAEA-A7B131C2F1D4}" destId="{B0BF98CA-108E-4D4B-B1BA-2605CBC8331B}" srcOrd="2" destOrd="0" presId="urn:microsoft.com/office/officeart/2005/8/layout/orgChart1"/>
    <dgm:cxn modelId="{8252CE24-6F58-41C1-9E30-F2EE95ADA9D4}" type="presParOf" srcId="{46CC0395-35BD-43D7-A2E8-F64425154992}" destId="{83732CBF-DB28-4652-BA20-EF877555ABB3}" srcOrd="8" destOrd="0" presId="urn:microsoft.com/office/officeart/2005/8/layout/orgChart1"/>
    <dgm:cxn modelId="{BFD51427-9C72-474A-B447-2BCAAD18A30C}" type="presParOf" srcId="{46CC0395-35BD-43D7-A2E8-F64425154992}" destId="{5871C20A-FF4C-4335-9227-90451B4457C6}" srcOrd="9" destOrd="0" presId="urn:microsoft.com/office/officeart/2005/8/layout/orgChart1"/>
    <dgm:cxn modelId="{45748AFF-6D04-4F23-919B-C7A0F745A22B}" type="presParOf" srcId="{5871C20A-FF4C-4335-9227-90451B4457C6}" destId="{AA71E7A9-45F9-4852-98BA-70319CF9335F}" srcOrd="0" destOrd="0" presId="urn:microsoft.com/office/officeart/2005/8/layout/orgChart1"/>
    <dgm:cxn modelId="{114879F2-490B-4155-8470-1F15D79D7806}" type="presParOf" srcId="{AA71E7A9-45F9-4852-98BA-70319CF9335F}" destId="{518A8CDB-79CE-4D75-8EBB-05C9586DF785}" srcOrd="0" destOrd="0" presId="urn:microsoft.com/office/officeart/2005/8/layout/orgChart1"/>
    <dgm:cxn modelId="{24840820-F3AC-4051-A976-6FFD5D49E98B}" type="presParOf" srcId="{AA71E7A9-45F9-4852-98BA-70319CF9335F}" destId="{3637542B-2721-4A9C-ADC2-73D6D65E4D17}" srcOrd="1" destOrd="0" presId="urn:microsoft.com/office/officeart/2005/8/layout/orgChart1"/>
    <dgm:cxn modelId="{04CE8468-C7BB-43ED-915F-CBCD26421D97}" type="presParOf" srcId="{5871C20A-FF4C-4335-9227-90451B4457C6}" destId="{FD53341B-DAC6-4CB3-9747-1497E8ACF33C}" srcOrd="1" destOrd="0" presId="urn:microsoft.com/office/officeart/2005/8/layout/orgChart1"/>
    <dgm:cxn modelId="{814B02AE-C6E2-4570-B8D8-FD91BD58BEF6}" type="presParOf" srcId="{5871C20A-FF4C-4335-9227-90451B4457C6}" destId="{DF176A4B-E304-4419-A051-BEEA64D42676}" srcOrd="2" destOrd="0" presId="urn:microsoft.com/office/officeart/2005/8/layout/orgChart1"/>
    <dgm:cxn modelId="{67157B57-AA38-4E24-8D80-42C17B668811}" type="presParOf" srcId="{46CC0395-35BD-43D7-A2E8-F64425154992}" destId="{35488A84-0B06-48C0-A235-491D3940E6D1}" srcOrd="10" destOrd="0" presId="urn:microsoft.com/office/officeart/2005/8/layout/orgChart1"/>
    <dgm:cxn modelId="{2E4F10F4-0C82-4D0B-974D-22B62DB41C4F}" type="presParOf" srcId="{46CC0395-35BD-43D7-A2E8-F64425154992}" destId="{9695735A-9540-48A7-A796-B6E23BF722EB}" srcOrd="11" destOrd="0" presId="urn:microsoft.com/office/officeart/2005/8/layout/orgChart1"/>
    <dgm:cxn modelId="{ED0F30A3-E090-467D-B95B-3AE112688221}" type="presParOf" srcId="{9695735A-9540-48A7-A796-B6E23BF722EB}" destId="{D4F75A0E-409F-47CC-A747-FD3CB4A6D191}" srcOrd="0" destOrd="0" presId="urn:microsoft.com/office/officeart/2005/8/layout/orgChart1"/>
    <dgm:cxn modelId="{31848C28-7F37-4C2A-A0B3-F0931DEFEA00}" type="presParOf" srcId="{D4F75A0E-409F-47CC-A747-FD3CB4A6D191}" destId="{CA0E10DB-A746-4355-8815-DF3FB8E28F7D}" srcOrd="0" destOrd="0" presId="urn:microsoft.com/office/officeart/2005/8/layout/orgChart1"/>
    <dgm:cxn modelId="{0A34B633-587F-444E-929E-70643062C3BD}" type="presParOf" srcId="{D4F75A0E-409F-47CC-A747-FD3CB4A6D191}" destId="{FBF4F8B8-5CEB-4DC3-8DC3-A40CE2AF3625}" srcOrd="1" destOrd="0" presId="urn:microsoft.com/office/officeart/2005/8/layout/orgChart1"/>
    <dgm:cxn modelId="{88FE6777-314D-4232-9E75-2288D38EA6EE}" type="presParOf" srcId="{9695735A-9540-48A7-A796-B6E23BF722EB}" destId="{25940F62-28FF-4525-BBE2-1948071FD900}" srcOrd="1" destOrd="0" presId="urn:microsoft.com/office/officeart/2005/8/layout/orgChart1"/>
    <dgm:cxn modelId="{AF45E6CC-8F3D-4A9B-B302-98FDB5FEC1C5}" type="presParOf" srcId="{9695735A-9540-48A7-A796-B6E23BF722EB}" destId="{E0299F15-FF19-42F0-AD5F-507B2A2AEA31}" srcOrd="2" destOrd="0" presId="urn:microsoft.com/office/officeart/2005/8/layout/orgChart1"/>
    <dgm:cxn modelId="{409E66DB-2A4A-433F-9C55-760035A3F71E}" type="presParOf" srcId="{46CC0395-35BD-43D7-A2E8-F64425154992}" destId="{132592D4-5611-4749-AA7B-A7DA12B32FDD}" srcOrd="12" destOrd="0" presId="urn:microsoft.com/office/officeart/2005/8/layout/orgChart1"/>
    <dgm:cxn modelId="{F94B93D7-A41F-41AE-A222-24F1A0D6D98D}" type="presParOf" srcId="{46CC0395-35BD-43D7-A2E8-F64425154992}" destId="{7517A252-F5EE-4D40-B089-B8D0935E49D1}" srcOrd="13" destOrd="0" presId="urn:microsoft.com/office/officeart/2005/8/layout/orgChart1"/>
    <dgm:cxn modelId="{7D91E083-CBF7-42A6-9A70-2DDF1E54FA52}" type="presParOf" srcId="{7517A252-F5EE-4D40-B089-B8D0935E49D1}" destId="{70B1CCBE-1DFD-4FBE-9DAD-D81F63B0C3EF}" srcOrd="0" destOrd="0" presId="urn:microsoft.com/office/officeart/2005/8/layout/orgChart1"/>
    <dgm:cxn modelId="{1033EC05-AA5D-4EAB-99C0-2C28D65EB3A8}" type="presParOf" srcId="{70B1CCBE-1DFD-4FBE-9DAD-D81F63B0C3EF}" destId="{77DCDD51-CACA-4440-B49C-9532BE80889C}" srcOrd="0" destOrd="0" presId="urn:microsoft.com/office/officeart/2005/8/layout/orgChart1"/>
    <dgm:cxn modelId="{9C2B7A8C-089E-41FC-A5EF-2D8D7EAECC91}" type="presParOf" srcId="{70B1CCBE-1DFD-4FBE-9DAD-D81F63B0C3EF}" destId="{F9FA5573-5C82-40A8-BDF1-1618A4140475}" srcOrd="1" destOrd="0" presId="urn:microsoft.com/office/officeart/2005/8/layout/orgChart1"/>
    <dgm:cxn modelId="{C66F8421-C667-45B2-85CE-149C7E7C9F7C}" type="presParOf" srcId="{7517A252-F5EE-4D40-B089-B8D0935E49D1}" destId="{9143032F-E2AF-446C-BDBC-A4B8BF098590}" srcOrd="1" destOrd="0" presId="urn:microsoft.com/office/officeart/2005/8/layout/orgChart1"/>
    <dgm:cxn modelId="{1B69AC7B-39BD-4E90-AEAE-B3F25B8FCAFD}" type="presParOf" srcId="{7517A252-F5EE-4D40-B089-B8D0935E49D1}" destId="{7126CED0-99BC-4459-9183-15FDF614435B}" srcOrd="2" destOrd="0" presId="urn:microsoft.com/office/officeart/2005/8/layout/orgChart1"/>
    <dgm:cxn modelId="{CD9E1744-5BBC-4FDA-B5D6-40A1767E7C45}" type="presParOf" srcId="{46CC0395-35BD-43D7-A2E8-F64425154992}" destId="{5E73DF04-814C-45F5-AD2F-8112D1DBDBA5}" srcOrd="14" destOrd="0" presId="urn:microsoft.com/office/officeart/2005/8/layout/orgChart1"/>
    <dgm:cxn modelId="{489BFE9B-0108-49F7-8F60-9FFAB190218A}" type="presParOf" srcId="{46CC0395-35BD-43D7-A2E8-F64425154992}" destId="{64FDA675-AD07-423B-AB83-BA59120F76AA}" srcOrd="15" destOrd="0" presId="urn:microsoft.com/office/officeart/2005/8/layout/orgChart1"/>
    <dgm:cxn modelId="{6866EEBC-50BA-425A-9090-1CC2ADE9253E}" type="presParOf" srcId="{64FDA675-AD07-423B-AB83-BA59120F76AA}" destId="{5E901D97-EA5D-4796-8D94-333E834CED9B}" srcOrd="0" destOrd="0" presId="urn:microsoft.com/office/officeart/2005/8/layout/orgChart1"/>
    <dgm:cxn modelId="{5603897E-248D-41F0-9F93-BE97BCE7518C}" type="presParOf" srcId="{5E901D97-EA5D-4796-8D94-333E834CED9B}" destId="{89A97563-A385-47D0-A0E7-2A517843CE63}" srcOrd="0" destOrd="0" presId="urn:microsoft.com/office/officeart/2005/8/layout/orgChart1"/>
    <dgm:cxn modelId="{A36B803B-2914-4ADC-BAB1-E235FE7FFFCB}" type="presParOf" srcId="{5E901D97-EA5D-4796-8D94-333E834CED9B}" destId="{D5F947D9-B2DB-4A92-8224-54F658ECC31C}" srcOrd="1" destOrd="0" presId="urn:microsoft.com/office/officeart/2005/8/layout/orgChart1"/>
    <dgm:cxn modelId="{2F1D91EF-4B7B-4EAF-BF05-6DB1F849B58C}" type="presParOf" srcId="{64FDA675-AD07-423B-AB83-BA59120F76AA}" destId="{FC52A5EF-E7D7-4E51-997B-74F03C5879C8}" srcOrd="1" destOrd="0" presId="urn:microsoft.com/office/officeart/2005/8/layout/orgChart1"/>
    <dgm:cxn modelId="{56C60D42-5567-4E9C-941A-3C979044CD11}" type="presParOf" srcId="{64FDA675-AD07-423B-AB83-BA59120F76AA}" destId="{A7CD39AF-2631-43A3-A30F-5CA51D213985}" srcOrd="2" destOrd="0" presId="urn:microsoft.com/office/officeart/2005/8/layout/orgChart1"/>
    <dgm:cxn modelId="{C6EAC0F2-D05B-456B-BFEA-77DD8B16E9EC}" type="presParOf" srcId="{B7E388F0-ED35-4FFE-9FFF-52AD9740A118}" destId="{895819CE-24E2-452D-9DED-A40C2F8CED0B}" srcOrd="2" destOrd="0" presId="urn:microsoft.com/office/officeart/2005/8/layout/orgChart1"/>
    <dgm:cxn modelId="{B2601125-E8A5-4FDB-9D3E-F33BE18CC762}" type="presParOf" srcId="{895819CE-24E2-452D-9DED-A40C2F8CED0B}" destId="{EF4BE155-47D9-4819-A04C-71287BA46AEE}" srcOrd="0" destOrd="0" presId="urn:microsoft.com/office/officeart/2005/8/layout/orgChart1"/>
    <dgm:cxn modelId="{12C98F18-911A-4EDC-B2A9-94E0DEF70213}" type="presParOf" srcId="{895819CE-24E2-452D-9DED-A40C2F8CED0B}" destId="{02DE9BCC-0B58-48FB-BF19-1466551C5363}" srcOrd="1" destOrd="0" presId="urn:microsoft.com/office/officeart/2005/8/layout/orgChart1"/>
    <dgm:cxn modelId="{472637D3-F911-4D8E-95EA-FF866BC178F8}" type="presParOf" srcId="{02DE9BCC-0B58-48FB-BF19-1466551C5363}" destId="{903F25BF-7F0E-4CBF-B501-63F9CAD645F4}" srcOrd="0" destOrd="0" presId="urn:microsoft.com/office/officeart/2005/8/layout/orgChart1"/>
    <dgm:cxn modelId="{DD323F61-07B7-45CC-ADE2-9A355A51E068}" type="presParOf" srcId="{903F25BF-7F0E-4CBF-B501-63F9CAD645F4}" destId="{EB867D23-B4D2-4053-8EB2-F28AB0A36E54}" srcOrd="0" destOrd="0" presId="urn:microsoft.com/office/officeart/2005/8/layout/orgChart1"/>
    <dgm:cxn modelId="{D73CE549-8314-44F1-BB9E-0CC465B81D93}" type="presParOf" srcId="{903F25BF-7F0E-4CBF-B501-63F9CAD645F4}" destId="{C941E4F6-4300-482C-98A8-68C5041A1BA8}" srcOrd="1" destOrd="0" presId="urn:microsoft.com/office/officeart/2005/8/layout/orgChart1"/>
    <dgm:cxn modelId="{7DA8FCE4-D70F-4500-B382-984A9A5C29C7}" type="presParOf" srcId="{02DE9BCC-0B58-48FB-BF19-1466551C5363}" destId="{2ED9B34E-6D2A-4562-B395-7E06BBE83F81}" srcOrd="1" destOrd="0" presId="urn:microsoft.com/office/officeart/2005/8/layout/orgChart1"/>
    <dgm:cxn modelId="{B2D53B9B-39BC-4136-8A29-4EF8C9BC1361}" type="presParOf" srcId="{02DE9BCC-0B58-48FB-BF19-1466551C5363}" destId="{11B5B1D5-AFA2-4745-A571-F5B53AD3ECA6}" srcOrd="2" destOrd="0" presId="urn:microsoft.com/office/officeart/2005/8/layout/orgChart1"/>
    <dgm:cxn modelId="{5C71CE4E-77C2-4FD7-8EE9-16A98887D3A1}" type="presParOf" srcId="{895819CE-24E2-452D-9DED-A40C2F8CED0B}" destId="{7256408B-07F6-4B0E-B305-1E4D70D9E22D}" srcOrd="2" destOrd="0" presId="urn:microsoft.com/office/officeart/2005/8/layout/orgChart1"/>
    <dgm:cxn modelId="{29078D19-F7D7-4F61-8F85-DAA6E21AFBDF}" type="presParOf" srcId="{895819CE-24E2-452D-9DED-A40C2F8CED0B}" destId="{51B92D0E-9EC6-4A07-A553-D5F53692B8AF}" srcOrd="3" destOrd="0" presId="urn:microsoft.com/office/officeart/2005/8/layout/orgChart1"/>
    <dgm:cxn modelId="{CB3A36BA-F458-4BE6-A8C6-30D2EC10CA68}" type="presParOf" srcId="{51B92D0E-9EC6-4A07-A553-D5F53692B8AF}" destId="{7637991A-65A5-443F-B4F4-0A6EBDEC2C90}" srcOrd="0" destOrd="0" presId="urn:microsoft.com/office/officeart/2005/8/layout/orgChart1"/>
    <dgm:cxn modelId="{7CC1D2A2-C189-44E0-A0CF-5219309F5F85}" type="presParOf" srcId="{7637991A-65A5-443F-B4F4-0A6EBDEC2C90}" destId="{AE0B718F-18C3-44A3-BC9D-3A1985C1DD1B}" srcOrd="0" destOrd="0" presId="urn:microsoft.com/office/officeart/2005/8/layout/orgChart1"/>
    <dgm:cxn modelId="{8B742095-8A9F-4296-A265-E2CCAD29910F}" type="presParOf" srcId="{7637991A-65A5-443F-B4F4-0A6EBDEC2C90}" destId="{7A6714F6-796F-4BD8-A4A4-F0039528BF64}" srcOrd="1" destOrd="0" presId="urn:microsoft.com/office/officeart/2005/8/layout/orgChart1"/>
    <dgm:cxn modelId="{7FCA1309-F06B-4032-AC6B-8474693EE0C9}" type="presParOf" srcId="{51B92D0E-9EC6-4A07-A553-D5F53692B8AF}" destId="{13EB7BE4-FF6F-45A2-A64C-2DD200A8608D}" srcOrd="1" destOrd="0" presId="urn:microsoft.com/office/officeart/2005/8/layout/orgChart1"/>
    <dgm:cxn modelId="{5FAFEA87-A664-4B87-93C7-23E22C7AA83B}" type="presParOf" srcId="{51B92D0E-9EC6-4A07-A553-D5F53692B8AF}" destId="{33F0041A-9E0B-42D2-8A98-EED9E0791DAA}" srcOrd="2" destOrd="0" presId="urn:microsoft.com/office/officeart/2005/8/layout/orgChart1"/>
    <dgm:cxn modelId="{FEC55EF2-AF75-4C41-A667-6D3338389B0E}" type="presParOf" srcId="{895819CE-24E2-452D-9DED-A40C2F8CED0B}" destId="{C32AC8F9-7181-4A27-8B28-01A938B9D759}" srcOrd="4" destOrd="0" presId="urn:microsoft.com/office/officeart/2005/8/layout/orgChart1"/>
    <dgm:cxn modelId="{AC6F87A7-5E89-461D-A32E-EEEEFE407299}" type="presParOf" srcId="{895819CE-24E2-452D-9DED-A40C2F8CED0B}" destId="{C67E2394-976C-4CEE-AB00-FCC01C78B717}" srcOrd="5" destOrd="0" presId="urn:microsoft.com/office/officeart/2005/8/layout/orgChart1"/>
    <dgm:cxn modelId="{2F2681C3-105E-46C6-B47F-518A5BA6A507}" type="presParOf" srcId="{C67E2394-976C-4CEE-AB00-FCC01C78B717}" destId="{FC6BF215-30DB-4CD1-970E-58692290296A}" srcOrd="0" destOrd="0" presId="urn:microsoft.com/office/officeart/2005/8/layout/orgChart1"/>
    <dgm:cxn modelId="{D4CA1B9D-273E-4487-A854-7E4B06D14C1F}" type="presParOf" srcId="{FC6BF215-30DB-4CD1-970E-58692290296A}" destId="{99DD4E93-AD41-463D-B2AB-DE93C5A6D749}" srcOrd="0" destOrd="0" presId="urn:microsoft.com/office/officeart/2005/8/layout/orgChart1"/>
    <dgm:cxn modelId="{2AC54985-5E08-45A6-B932-58C9164947AE}" type="presParOf" srcId="{FC6BF215-30DB-4CD1-970E-58692290296A}" destId="{11989784-5A7D-4EE5-A045-A36F86EA4DEC}" srcOrd="1" destOrd="0" presId="urn:microsoft.com/office/officeart/2005/8/layout/orgChart1"/>
    <dgm:cxn modelId="{6CB93C67-4052-429C-90B4-9E9EAF9DC03A}" type="presParOf" srcId="{C67E2394-976C-4CEE-AB00-FCC01C78B717}" destId="{321BAAC3-BDFE-43AB-A092-991DDAFA8263}" srcOrd="1" destOrd="0" presId="urn:microsoft.com/office/officeart/2005/8/layout/orgChart1"/>
    <dgm:cxn modelId="{07761BB0-C42D-431F-9658-3E72349BB3B8}" type="presParOf" srcId="{C67E2394-976C-4CEE-AB00-FCC01C78B717}" destId="{3AC65110-83E5-4041-B327-539C298A14D5}" srcOrd="2" destOrd="0" presId="urn:microsoft.com/office/officeart/2005/8/layout/orgChart1"/>
    <dgm:cxn modelId="{ABFBD366-3647-4468-ACA7-F84F1AEC4B08}" type="presParOf" srcId="{895819CE-24E2-452D-9DED-A40C2F8CED0B}" destId="{262E4D9B-C38A-4477-B774-C7583AF2C007}" srcOrd="6" destOrd="0" presId="urn:microsoft.com/office/officeart/2005/8/layout/orgChart1"/>
    <dgm:cxn modelId="{B7F33253-49D8-4C95-8F97-FEB8DA8C67C9}" type="presParOf" srcId="{895819CE-24E2-452D-9DED-A40C2F8CED0B}" destId="{A055D2D5-ECAF-474C-B256-868A13C17A42}" srcOrd="7" destOrd="0" presId="urn:microsoft.com/office/officeart/2005/8/layout/orgChart1"/>
    <dgm:cxn modelId="{8369FE64-1293-4343-849F-8397B4F6AED4}" type="presParOf" srcId="{A055D2D5-ECAF-474C-B256-868A13C17A42}" destId="{06376DE6-93FB-4144-B64D-7AE7319F14D1}" srcOrd="0" destOrd="0" presId="urn:microsoft.com/office/officeart/2005/8/layout/orgChart1"/>
    <dgm:cxn modelId="{39332DF9-C97F-4CDB-B19E-7212C42EFAC1}" type="presParOf" srcId="{06376DE6-93FB-4144-B64D-7AE7319F14D1}" destId="{093BE94C-0A23-428C-A1F5-5DB78F3CA231}" srcOrd="0" destOrd="0" presId="urn:microsoft.com/office/officeart/2005/8/layout/orgChart1"/>
    <dgm:cxn modelId="{D6DE4BA2-955D-43A0-A593-D48DFB0447B5}" type="presParOf" srcId="{06376DE6-93FB-4144-B64D-7AE7319F14D1}" destId="{D28353A1-4FDF-4DE3-92D2-928DFF9B0637}" srcOrd="1" destOrd="0" presId="urn:microsoft.com/office/officeart/2005/8/layout/orgChart1"/>
    <dgm:cxn modelId="{7392B508-50E2-49E0-9F68-E3BCC231A093}" type="presParOf" srcId="{A055D2D5-ECAF-474C-B256-868A13C17A42}" destId="{3FB34E83-79E1-4488-980A-BDAF980C761D}" srcOrd="1" destOrd="0" presId="urn:microsoft.com/office/officeart/2005/8/layout/orgChart1"/>
    <dgm:cxn modelId="{AD3BB62D-2338-48EA-8149-E2B50A524006}" type="presParOf" srcId="{A055D2D5-ECAF-474C-B256-868A13C17A42}" destId="{B4FF5FD9-45C3-4AF3-84D7-09F196AF501C}" srcOrd="2" destOrd="0" presId="urn:microsoft.com/office/officeart/2005/8/layout/orgChart1"/>
    <dgm:cxn modelId="{FF492275-F35D-4E21-B8F2-D2F2BEAF602E}" type="presParOf" srcId="{895819CE-24E2-452D-9DED-A40C2F8CED0B}" destId="{7D5B00DE-C486-4227-BE31-56742E0EB93A}" srcOrd="8" destOrd="0" presId="urn:microsoft.com/office/officeart/2005/8/layout/orgChart1"/>
    <dgm:cxn modelId="{F968E622-206A-4D77-8E7F-CD3F7886C3B5}" type="presParOf" srcId="{895819CE-24E2-452D-9DED-A40C2F8CED0B}" destId="{4F2D4D30-DCD8-44B4-876A-2E8D5D099795}" srcOrd="9" destOrd="0" presId="urn:microsoft.com/office/officeart/2005/8/layout/orgChart1"/>
    <dgm:cxn modelId="{08D5F1F0-43FE-4070-8366-F6BC3DA7FF6B}" type="presParOf" srcId="{4F2D4D30-DCD8-44B4-876A-2E8D5D099795}" destId="{185EE994-87B5-4BA2-B2AB-95066206CDA2}" srcOrd="0" destOrd="0" presId="urn:microsoft.com/office/officeart/2005/8/layout/orgChart1"/>
    <dgm:cxn modelId="{97C9945C-FFC5-454F-90DC-6F15EEF5D7C8}" type="presParOf" srcId="{185EE994-87B5-4BA2-B2AB-95066206CDA2}" destId="{59DAA5FF-192F-4604-B98A-FE939D60990C}" srcOrd="0" destOrd="0" presId="urn:microsoft.com/office/officeart/2005/8/layout/orgChart1"/>
    <dgm:cxn modelId="{98C7137F-F8B2-4C64-8A26-52CCBC552354}" type="presParOf" srcId="{185EE994-87B5-4BA2-B2AB-95066206CDA2}" destId="{F45F99D8-3572-45A2-BDB1-330A5CFAAF67}" srcOrd="1" destOrd="0" presId="urn:microsoft.com/office/officeart/2005/8/layout/orgChart1"/>
    <dgm:cxn modelId="{7DB5F364-093E-4CAA-BB4C-87D0D98B1882}" type="presParOf" srcId="{4F2D4D30-DCD8-44B4-876A-2E8D5D099795}" destId="{40CBFD8C-00B8-476A-8617-C4F8CA292572}" srcOrd="1" destOrd="0" presId="urn:microsoft.com/office/officeart/2005/8/layout/orgChart1"/>
    <dgm:cxn modelId="{5ED495F0-863E-48E9-80FB-F22FB4059065}" type="presParOf" srcId="{4F2D4D30-DCD8-44B4-876A-2E8D5D099795}" destId="{52F3E401-AD50-4B50-BB1D-5067713D0A7A}" srcOrd="2" destOrd="0" presId="urn:microsoft.com/office/officeart/2005/8/layout/orgChart1"/>
    <dgm:cxn modelId="{766AA3C8-7D88-4361-8309-856AA5986239}" type="presParOf" srcId="{895819CE-24E2-452D-9DED-A40C2F8CED0B}" destId="{7B037B70-3797-4E2E-91DC-70D40300BFC7}" srcOrd="10" destOrd="0" presId="urn:microsoft.com/office/officeart/2005/8/layout/orgChart1"/>
    <dgm:cxn modelId="{B398A2DA-D3A5-4A6C-9CF7-0603563351C3}" type="presParOf" srcId="{895819CE-24E2-452D-9DED-A40C2F8CED0B}" destId="{9637E6DD-839D-42E7-BBEB-0E1689296782}" srcOrd="11" destOrd="0" presId="urn:microsoft.com/office/officeart/2005/8/layout/orgChart1"/>
    <dgm:cxn modelId="{5EE2E9BD-9A53-4781-A5DC-8FCF98845823}" type="presParOf" srcId="{9637E6DD-839D-42E7-BBEB-0E1689296782}" destId="{CCA24035-F6DD-4521-A2DE-CAD0BA43C03D}" srcOrd="0" destOrd="0" presId="urn:microsoft.com/office/officeart/2005/8/layout/orgChart1"/>
    <dgm:cxn modelId="{77A63B77-BB5B-4AB2-88C6-9DC93FEAAC34}" type="presParOf" srcId="{CCA24035-F6DD-4521-A2DE-CAD0BA43C03D}" destId="{9E6C522F-CBFD-4EB4-803A-D217905D49F9}" srcOrd="0" destOrd="0" presId="urn:microsoft.com/office/officeart/2005/8/layout/orgChart1"/>
    <dgm:cxn modelId="{06038F7A-CA49-4637-8902-DF8B770794B4}" type="presParOf" srcId="{CCA24035-F6DD-4521-A2DE-CAD0BA43C03D}" destId="{EF54320F-9AC3-4A7E-989B-C0C031F6057A}" srcOrd="1" destOrd="0" presId="urn:microsoft.com/office/officeart/2005/8/layout/orgChart1"/>
    <dgm:cxn modelId="{B17F132E-33A4-4DAE-B3D1-A83402EFE7F2}" type="presParOf" srcId="{9637E6DD-839D-42E7-BBEB-0E1689296782}" destId="{29C16982-FCC2-4BB1-8D28-C1D0E4138F83}" srcOrd="1" destOrd="0" presId="urn:microsoft.com/office/officeart/2005/8/layout/orgChart1"/>
    <dgm:cxn modelId="{44906D67-C864-43FC-997F-CA8F540DE2C5}" type="presParOf" srcId="{9637E6DD-839D-42E7-BBEB-0E1689296782}" destId="{1881CFA4-689A-4D45-A362-3E819C2F803D}"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37B70-3797-4E2E-91DC-70D40300BFC7}">
      <dsp:nvSpPr>
        <dsp:cNvPr id="0" name=""/>
        <dsp:cNvSpPr/>
      </dsp:nvSpPr>
      <dsp:spPr>
        <a:xfrm>
          <a:off x="4958094" y="224946"/>
          <a:ext cx="325082" cy="760043"/>
        </a:xfrm>
        <a:custGeom>
          <a:avLst/>
          <a:gdLst/>
          <a:ahLst/>
          <a:cxnLst/>
          <a:rect l="0" t="0" r="0" b="0"/>
          <a:pathLst>
            <a:path>
              <a:moveTo>
                <a:pt x="0" y="0"/>
              </a:moveTo>
              <a:lnTo>
                <a:pt x="0" y="760043"/>
              </a:lnTo>
              <a:lnTo>
                <a:pt x="325082" y="76004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5B00DE-C486-4227-BE31-56742E0EB93A}">
      <dsp:nvSpPr>
        <dsp:cNvPr id="0" name=""/>
        <dsp:cNvSpPr/>
      </dsp:nvSpPr>
      <dsp:spPr>
        <a:xfrm>
          <a:off x="4650084" y="224946"/>
          <a:ext cx="308010" cy="768579"/>
        </a:xfrm>
        <a:custGeom>
          <a:avLst/>
          <a:gdLst/>
          <a:ahLst/>
          <a:cxnLst/>
          <a:rect l="0" t="0" r="0" b="0"/>
          <a:pathLst>
            <a:path>
              <a:moveTo>
                <a:pt x="308010" y="0"/>
              </a:moveTo>
              <a:lnTo>
                <a:pt x="308010" y="768579"/>
              </a:lnTo>
              <a:lnTo>
                <a:pt x="0" y="76857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2E4D9B-C38A-4477-B774-C7583AF2C007}">
      <dsp:nvSpPr>
        <dsp:cNvPr id="0" name=""/>
        <dsp:cNvSpPr/>
      </dsp:nvSpPr>
      <dsp:spPr>
        <a:xfrm>
          <a:off x="4958094" y="224946"/>
          <a:ext cx="325082" cy="466558"/>
        </a:xfrm>
        <a:custGeom>
          <a:avLst/>
          <a:gdLst/>
          <a:ahLst/>
          <a:cxnLst/>
          <a:rect l="0" t="0" r="0" b="0"/>
          <a:pathLst>
            <a:path>
              <a:moveTo>
                <a:pt x="0" y="0"/>
              </a:moveTo>
              <a:lnTo>
                <a:pt x="0" y="466558"/>
              </a:lnTo>
              <a:lnTo>
                <a:pt x="325082" y="466558"/>
              </a:lnTo>
            </a:path>
          </a:pathLst>
        </a:custGeom>
        <a:noFill/>
        <a:ln w="25400" cap="flat" cmpd="sng" algn="ctr">
          <a:solidFill>
            <a:srgbClr val="92D050"/>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32AC8F9-7181-4A27-8B28-01A938B9D759}">
      <dsp:nvSpPr>
        <dsp:cNvPr id="0" name=""/>
        <dsp:cNvSpPr/>
      </dsp:nvSpPr>
      <dsp:spPr>
        <a:xfrm>
          <a:off x="4650084" y="224946"/>
          <a:ext cx="308010" cy="483630"/>
        </a:xfrm>
        <a:custGeom>
          <a:avLst/>
          <a:gdLst/>
          <a:ahLst/>
          <a:cxnLst/>
          <a:rect l="0" t="0" r="0" b="0"/>
          <a:pathLst>
            <a:path>
              <a:moveTo>
                <a:pt x="308010" y="0"/>
              </a:moveTo>
              <a:lnTo>
                <a:pt x="308010" y="483630"/>
              </a:lnTo>
              <a:lnTo>
                <a:pt x="0" y="48363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56408B-07F6-4B0E-B305-1E4D70D9E22D}">
      <dsp:nvSpPr>
        <dsp:cNvPr id="0" name=""/>
        <dsp:cNvSpPr/>
      </dsp:nvSpPr>
      <dsp:spPr>
        <a:xfrm>
          <a:off x="4958094" y="224946"/>
          <a:ext cx="325082" cy="190145"/>
        </a:xfrm>
        <a:custGeom>
          <a:avLst/>
          <a:gdLst/>
          <a:ahLst/>
          <a:cxnLst/>
          <a:rect l="0" t="0" r="0" b="0"/>
          <a:pathLst>
            <a:path>
              <a:moveTo>
                <a:pt x="0" y="0"/>
              </a:moveTo>
              <a:lnTo>
                <a:pt x="0" y="190145"/>
              </a:lnTo>
              <a:lnTo>
                <a:pt x="325082" y="19014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BE155-47D9-4819-A04C-71287BA46AEE}">
      <dsp:nvSpPr>
        <dsp:cNvPr id="0" name=""/>
        <dsp:cNvSpPr/>
      </dsp:nvSpPr>
      <dsp:spPr>
        <a:xfrm>
          <a:off x="4650084" y="224946"/>
          <a:ext cx="308010" cy="181609"/>
        </a:xfrm>
        <a:custGeom>
          <a:avLst/>
          <a:gdLst/>
          <a:ahLst/>
          <a:cxnLst/>
          <a:rect l="0" t="0" r="0" b="0"/>
          <a:pathLst>
            <a:path>
              <a:moveTo>
                <a:pt x="308010" y="0"/>
              </a:moveTo>
              <a:lnTo>
                <a:pt x="308010" y="181609"/>
              </a:lnTo>
              <a:lnTo>
                <a:pt x="0" y="1816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3DF04-814C-45F5-AD2F-8112D1DBDBA5}">
      <dsp:nvSpPr>
        <dsp:cNvPr id="0" name=""/>
        <dsp:cNvSpPr/>
      </dsp:nvSpPr>
      <dsp:spPr>
        <a:xfrm>
          <a:off x="4958094" y="1402195"/>
          <a:ext cx="338909" cy="1079113"/>
        </a:xfrm>
        <a:custGeom>
          <a:avLst/>
          <a:gdLst/>
          <a:ahLst/>
          <a:cxnLst/>
          <a:rect l="0" t="0" r="0" b="0"/>
          <a:pathLst>
            <a:path>
              <a:moveTo>
                <a:pt x="0" y="0"/>
              </a:moveTo>
              <a:lnTo>
                <a:pt x="0" y="1079113"/>
              </a:lnTo>
              <a:lnTo>
                <a:pt x="338909" y="1079113"/>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2592D4-5611-4749-AA7B-A7DA12B32FDD}">
      <dsp:nvSpPr>
        <dsp:cNvPr id="0" name=""/>
        <dsp:cNvSpPr/>
      </dsp:nvSpPr>
      <dsp:spPr>
        <a:xfrm>
          <a:off x="4651390" y="1402195"/>
          <a:ext cx="306704" cy="1076769"/>
        </a:xfrm>
        <a:custGeom>
          <a:avLst/>
          <a:gdLst/>
          <a:ahLst/>
          <a:cxnLst/>
          <a:rect l="0" t="0" r="0" b="0"/>
          <a:pathLst>
            <a:path>
              <a:moveTo>
                <a:pt x="306704" y="0"/>
              </a:moveTo>
              <a:lnTo>
                <a:pt x="306704" y="1076769"/>
              </a:lnTo>
              <a:lnTo>
                <a:pt x="0" y="1076769"/>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5488A84-0B06-48C0-A235-491D3940E6D1}">
      <dsp:nvSpPr>
        <dsp:cNvPr id="0" name=""/>
        <dsp:cNvSpPr/>
      </dsp:nvSpPr>
      <dsp:spPr>
        <a:xfrm>
          <a:off x="4958094" y="1402195"/>
          <a:ext cx="331485" cy="766668"/>
        </a:xfrm>
        <a:custGeom>
          <a:avLst/>
          <a:gdLst/>
          <a:ahLst/>
          <a:cxnLst/>
          <a:rect l="0" t="0" r="0" b="0"/>
          <a:pathLst>
            <a:path>
              <a:moveTo>
                <a:pt x="0" y="0"/>
              </a:moveTo>
              <a:lnTo>
                <a:pt x="0" y="766668"/>
              </a:lnTo>
              <a:lnTo>
                <a:pt x="331485" y="766668"/>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3732CBF-DB28-4652-BA20-EF877555ABB3}">
      <dsp:nvSpPr>
        <dsp:cNvPr id="0" name=""/>
        <dsp:cNvSpPr/>
      </dsp:nvSpPr>
      <dsp:spPr>
        <a:xfrm>
          <a:off x="4650084" y="1402195"/>
          <a:ext cx="308010" cy="785651"/>
        </a:xfrm>
        <a:custGeom>
          <a:avLst/>
          <a:gdLst/>
          <a:ahLst/>
          <a:cxnLst/>
          <a:rect l="0" t="0" r="0" b="0"/>
          <a:pathLst>
            <a:path>
              <a:moveTo>
                <a:pt x="308010" y="0"/>
              </a:moveTo>
              <a:lnTo>
                <a:pt x="308010" y="785651"/>
              </a:lnTo>
              <a:lnTo>
                <a:pt x="0" y="78565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3E06A9B-1C7A-4EC3-A7BA-A8130AEFA0EC}">
      <dsp:nvSpPr>
        <dsp:cNvPr id="0" name=""/>
        <dsp:cNvSpPr/>
      </dsp:nvSpPr>
      <dsp:spPr>
        <a:xfrm>
          <a:off x="4958094" y="1402195"/>
          <a:ext cx="325082" cy="483630"/>
        </a:xfrm>
        <a:custGeom>
          <a:avLst/>
          <a:gdLst/>
          <a:ahLst/>
          <a:cxnLst/>
          <a:rect l="0" t="0" r="0" b="0"/>
          <a:pathLst>
            <a:path>
              <a:moveTo>
                <a:pt x="0" y="0"/>
              </a:moveTo>
              <a:lnTo>
                <a:pt x="0" y="483630"/>
              </a:lnTo>
              <a:lnTo>
                <a:pt x="325082" y="48363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F8E1D134-ED45-4163-96C6-A51F84359BCB}">
      <dsp:nvSpPr>
        <dsp:cNvPr id="0" name=""/>
        <dsp:cNvSpPr/>
      </dsp:nvSpPr>
      <dsp:spPr>
        <a:xfrm>
          <a:off x="4645144" y="1402195"/>
          <a:ext cx="312950" cy="483630"/>
        </a:xfrm>
        <a:custGeom>
          <a:avLst/>
          <a:gdLst/>
          <a:ahLst/>
          <a:cxnLst/>
          <a:rect l="0" t="0" r="0" b="0"/>
          <a:pathLst>
            <a:path>
              <a:moveTo>
                <a:pt x="312950" y="0"/>
              </a:moveTo>
              <a:lnTo>
                <a:pt x="312950" y="483630"/>
              </a:lnTo>
              <a:lnTo>
                <a:pt x="0" y="48363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162B4D9-5886-40D9-94B1-C2019D9A1519}">
      <dsp:nvSpPr>
        <dsp:cNvPr id="0" name=""/>
        <dsp:cNvSpPr/>
      </dsp:nvSpPr>
      <dsp:spPr>
        <a:xfrm>
          <a:off x="4958094" y="1402195"/>
          <a:ext cx="325082" cy="198681"/>
        </a:xfrm>
        <a:custGeom>
          <a:avLst/>
          <a:gdLst/>
          <a:ahLst/>
          <a:cxnLst/>
          <a:rect l="0" t="0" r="0" b="0"/>
          <a:pathLst>
            <a:path>
              <a:moveTo>
                <a:pt x="0" y="0"/>
              </a:moveTo>
              <a:lnTo>
                <a:pt x="0" y="198681"/>
              </a:lnTo>
              <a:lnTo>
                <a:pt x="325082" y="19868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8B48CBB-EA23-49FE-B7ED-9FD073E201C2}">
      <dsp:nvSpPr>
        <dsp:cNvPr id="0" name=""/>
        <dsp:cNvSpPr/>
      </dsp:nvSpPr>
      <dsp:spPr>
        <a:xfrm>
          <a:off x="4650084" y="1402195"/>
          <a:ext cx="308010" cy="190145"/>
        </a:xfrm>
        <a:custGeom>
          <a:avLst/>
          <a:gdLst/>
          <a:ahLst/>
          <a:cxnLst/>
          <a:rect l="0" t="0" r="0" b="0"/>
          <a:pathLst>
            <a:path>
              <a:moveTo>
                <a:pt x="308010" y="0"/>
              </a:moveTo>
              <a:lnTo>
                <a:pt x="308010" y="190145"/>
              </a:lnTo>
              <a:lnTo>
                <a:pt x="0" y="190145"/>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920B20C3-684B-465F-87FA-ACBC0E8416CC}">
      <dsp:nvSpPr>
        <dsp:cNvPr id="0" name=""/>
        <dsp:cNvSpPr/>
      </dsp:nvSpPr>
      <dsp:spPr>
        <a:xfrm>
          <a:off x="5513144" y="3861312"/>
          <a:ext cx="432758" cy="173598"/>
        </a:xfrm>
        <a:custGeom>
          <a:avLst/>
          <a:gdLst/>
          <a:ahLst/>
          <a:cxnLst/>
          <a:rect l="0" t="0" r="0" b="0"/>
          <a:pathLst>
            <a:path>
              <a:moveTo>
                <a:pt x="0" y="0"/>
              </a:moveTo>
              <a:lnTo>
                <a:pt x="0" y="173598"/>
              </a:lnTo>
              <a:lnTo>
                <a:pt x="432758" y="173598"/>
              </a:lnTo>
            </a:path>
          </a:pathLst>
        </a:custGeom>
        <a:noFill/>
        <a:ln w="25400" cap="flat" cmpd="sng" algn="ctr">
          <a:solidFill>
            <a:schemeClr val="accent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2F252EAE-770C-4865-9B21-A85FE082B62F}">
      <dsp:nvSpPr>
        <dsp:cNvPr id="0" name=""/>
        <dsp:cNvSpPr/>
      </dsp:nvSpPr>
      <dsp:spPr>
        <a:xfrm>
          <a:off x="4958094" y="2889345"/>
          <a:ext cx="348370" cy="860022"/>
        </a:xfrm>
        <a:custGeom>
          <a:avLst/>
          <a:gdLst/>
          <a:ahLst/>
          <a:cxnLst/>
          <a:rect l="0" t="0" r="0" b="0"/>
          <a:pathLst>
            <a:path>
              <a:moveTo>
                <a:pt x="0" y="0"/>
              </a:moveTo>
              <a:lnTo>
                <a:pt x="0" y="860022"/>
              </a:lnTo>
              <a:lnTo>
                <a:pt x="348370" y="860022"/>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22667E49-8BC6-469B-97B7-8ACA92604420}">
      <dsp:nvSpPr>
        <dsp:cNvPr id="0" name=""/>
        <dsp:cNvSpPr/>
      </dsp:nvSpPr>
      <dsp:spPr>
        <a:xfrm>
          <a:off x="4648558" y="2889345"/>
          <a:ext cx="309535" cy="852979"/>
        </a:xfrm>
        <a:custGeom>
          <a:avLst/>
          <a:gdLst/>
          <a:ahLst/>
          <a:cxnLst/>
          <a:rect l="0" t="0" r="0" b="0"/>
          <a:pathLst>
            <a:path>
              <a:moveTo>
                <a:pt x="309535" y="0"/>
              </a:moveTo>
              <a:lnTo>
                <a:pt x="309535" y="852979"/>
              </a:lnTo>
              <a:lnTo>
                <a:pt x="0" y="852979"/>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3E31527C-4558-45D2-A1B9-7847F83AD19B}">
      <dsp:nvSpPr>
        <dsp:cNvPr id="0" name=""/>
        <dsp:cNvSpPr/>
      </dsp:nvSpPr>
      <dsp:spPr>
        <a:xfrm>
          <a:off x="4958094" y="2889345"/>
          <a:ext cx="344398" cy="513147"/>
        </a:xfrm>
        <a:custGeom>
          <a:avLst/>
          <a:gdLst/>
          <a:ahLst/>
          <a:cxnLst/>
          <a:rect l="0" t="0" r="0" b="0"/>
          <a:pathLst>
            <a:path>
              <a:moveTo>
                <a:pt x="0" y="0"/>
              </a:moveTo>
              <a:lnTo>
                <a:pt x="0" y="513147"/>
              </a:lnTo>
              <a:lnTo>
                <a:pt x="344398" y="513147"/>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E16980B-BA25-4EAC-B274-ECA9EBD70288}">
      <dsp:nvSpPr>
        <dsp:cNvPr id="0" name=""/>
        <dsp:cNvSpPr/>
      </dsp:nvSpPr>
      <dsp:spPr>
        <a:xfrm>
          <a:off x="4656693" y="2889345"/>
          <a:ext cx="301400" cy="526882"/>
        </a:xfrm>
        <a:custGeom>
          <a:avLst/>
          <a:gdLst/>
          <a:ahLst/>
          <a:cxnLst/>
          <a:rect l="0" t="0" r="0" b="0"/>
          <a:pathLst>
            <a:path>
              <a:moveTo>
                <a:pt x="301400" y="0"/>
              </a:moveTo>
              <a:lnTo>
                <a:pt x="301400" y="526882"/>
              </a:lnTo>
              <a:lnTo>
                <a:pt x="0" y="526882"/>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5C7B5CD3-732B-4250-8BE1-5419A6E82FAD}">
      <dsp:nvSpPr>
        <dsp:cNvPr id="0" name=""/>
        <dsp:cNvSpPr/>
      </dsp:nvSpPr>
      <dsp:spPr>
        <a:xfrm>
          <a:off x="4958094" y="2889345"/>
          <a:ext cx="335800" cy="174068"/>
        </a:xfrm>
        <a:custGeom>
          <a:avLst/>
          <a:gdLst/>
          <a:ahLst/>
          <a:cxnLst/>
          <a:rect l="0" t="0" r="0" b="0"/>
          <a:pathLst>
            <a:path>
              <a:moveTo>
                <a:pt x="0" y="0"/>
              </a:moveTo>
              <a:lnTo>
                <a:pt x="0" y="174068"/>
              </a:lnTo>
              <a:lnTo>
                <a:pt x="335800" y="174068"/>
              </a:lnTo>
            </a:path>
          </a:pathLst>
        </a:custGeom>
        <a:noFill/>
        <a:ln w="25400" cap="flat" cmpd="sng" algn="ctr">
          <a:solidFill>
            <a:schemeClr val="accent3"/>
          </a:solidFill>
          <a:prstDash val="sysDash"/>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AD8E5718-AAC5-4E92-B940-558A55B7E3CE}">
      <dsp:nvSpPr>
        <dsp:cNvPr id="0" name=""/>
        <dsp:cNvSpPr/>
      </dsp:nvSpPr>
      <dsp:spPr>
        <a:xfrm>
          <a:off x="4648095" y="2889345"/>
          <a:ext cx="309998" cy="173630"/>
        </a:xfrm>
        <a:custGeom>
          <a:avLst/>
          <a:gdLst/>
          <a:ahLst/>
          <a:cxnLst/>
          <a:rect l="0" t="0" r="0" b="0"/>
          <a:pathLst>
            <a:path>
              <a:moveTo>
                <a:pt x="309998" y="0"/>
              </a:moveTo>
              <a:lnTo>
                <a:pt x="309998" y="173630"/>
              </a:lnTo>
              <a:lnTo>
                <a:pt x="0" y="173630"/>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239B86E-E18C-4331-A8DD-C24D26E3C675}">
      <dsp:nvSpPr>
        <dsp:cNvPr id="0" name=""/>
        <dsp:cNvSpPr/>
      </dsp:nvSpPr>
      <dsp:spPr>
        <a:xfrm>
          <a:off x="8577444" y="4820388"/>
          <a:ext cx="91440" cy="190145"/>
        </a:xfrm>
        <a:custGeom>
          <a:avLst/>
          <a:gdLst/>
          <a:ahLst/>
          <a:cxnLst/>
          <a:rect l="0" t="0" r="0" b="0"/>
          <a:pathLst>
            <a:path>
              <a:moveTo>
                <a:pt x="89122" y="0"/>
              </a:moveTo>
              <a:lnTo>
                <a:pt x="89122" y="190145"/>
              </a:lnTo>
              <a:lnTo>
                <a:pt x="45720" y="19014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3008F0D-EACF-4D85-952D-ADE628EEE464}">
      <dsp:nvSpPr>
        <dsp:cNvPr id="0" name=""/>
        <dsp:cNvSpPr/>
      </dsp:nvSpPr>
      <dsp:spPr>
        <a:xfrm>
          <a:off x="8416484" y="4481183"/>
          <a:ext cx="250082" cy="91440"/>
        </a:xfrm>
        <a:custGeom>
          <a:avLst/>
          <a:gdLst/>
          <a:ahLst/>
          <a:cxnLst/>
          <a:rect l="0" t="0" r="0" b="0"/>
          <a:pathLst>
            <a:path>
              <a:moveTo>
                <a:pt x="0" y="45720"/>
              </a:moveTo>
              <a:lnTo>
                <a:pt x="0" y="89122"/>
              </a:lnTo>
              <a:lnTo>
                <a:pt x="250082" y="89122"/>
              </a:lnTo>
              <a:lnTo>
                <a:pt x="250082"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340AA-6755-4341-895C-8A276616E901}">
      <dsp:nvSpPr>
        <dsp:cNvPr id="0" name=""/>
        <dsp:cNvSpPr/>
      </dsp:nvSpPr>
      <dsp:spPr>
        <a:xfrm>
          <a:off x="8166402" y="4481183"/>
          <a:ext cx="250082" cy="91440"/>
        </a:xfrm>
        <a:custGeom>
          <a:avLst/>
          <a:gdLst/>
          <a:ahLst/>
          <a:cxnLst/>
          <a:rect l="0" t="0" r="0" b="0"/>
          <a:pathLst>
            <a:path>
              <a:moveTo>
                <a:pt x="250082" y="45720"/>
              </a:moveTo>
              <a:lnTo>
                <a:pt x="250082" y="89122"/>
              </a:lnTo>
              <a:lnTo>
                <a:pt x="0" y="89122"/>
              </a:lnTo>
              <a:lnTo>
                <a:pt x="0"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BC6D95-D42C-4CF8-9A90-84F82BC327A4}">
      <dsp:nvSpPr>
        <dsp:cNvPr id="0" name=""/>
        <dsp:cNvSpPr/>
      </dsp:nvSpPr>
      <dsp:spPr>
        <a:xfrm>
          <a:off x="4958094" y="2889345"/>
          <a:ext cx="3458390" cy="1378071"/>
        </a:xfrm>
        <a:custGeom>
          <a:avLst/>
          <a:gdLst/>
          <a:ahLst/>
          <a:cxnLst/>
          <a:rect l="0" t="0" r="0" b="0"/>
          <a:pathLst>
            <a:path>
              <a:moveTo>
                <a:pt x="0" y="0"/>
              </a:moveTo>
              <a:lnTo>
                <a:pt x="0" y="1334668"/>
              </a:lnTo>
              <a:lnTo>
                <a:pt x="3458390" y="1334668"/>
              </a:lnTo>
              <a:lnTo>
                <a:pt x="3458390" y="137807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CC184913-1382-49D0-A25F-13DD0EB0C1EC}">
      <dsp:nvSpPr>
        <dsp:cNvPr id="0" name=""/>
        <dsp:cNvSpPr/>
      </dsp:nvSpPr>
      <dsp:spPr>
        <a:xfrm>
          <a:off x="6873602" y="4824742"/>
          <a:ext cx="91440" cy="483630"/>
        </a:xfrm>
        <a:custGeom>
          <a:avLst/>
          <a:gdLst/>
          <a:ahLst/>
          <a:cxnLst/>
          <a:rect l="0" t="0" r="0" b="0"/>
          <a:pathLst>
            <a:path>
              <a:moveTo>
                <a:pt x="45720" y="0"/>
              </a:moveTo>
              <a:lnTo>
                <a:pt x="45720" y="483630"/>
              </a:lnTo>
              <a:lnTo>
                <a:pt x="107723" y="4836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3480C5-B077-4060-8F2E-5377B36E54B8}">
      <dsp:nvSpPr>
        <dsp:cNvPr id="0" name=""/>
        <dsp:cNvSpPr/>
      </dsp:nvSpPr>
      <dsp:spPr>
        <a:xfrm>
          <a:off x="6873602" y="4824742"/>
          <a:ext cx="91440" cy="190145"/>
        </a:xfrm>
        <a:custGeom>
          <a:avLst/>
          <a:gdLst/>
          <a:ahLst/>
          <a:cxnLst/>
          <a:rect l="0" t="0" r="0" b="0"/>
          <a:pathLst>
            <a:path>
              <a:moveTo>
                <a:pt x="45720" y="0"/>
              </a:moveTo>
              <a:lnTo>
                <a:pt x="45720" y="190145"/>
              </a:lnTo>
              <a:lnTo>
                <a:pt x="107723"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E14BE2-A45F-4478-BB95-FDE74685701C}">
      <dsp:nvSpPr>
        <dsp:cNvPr id="0" name=""/>
        <dsp:cNvSpPr/>
      </dsp:nvSpPr>
      <dsp:spPr>
        <a:xfrm>
          <a:off x="7126002" y="4531257"/>
          <a:ext cx="312086" cy="190145"/>
        </a:xfrm>
        <a:custGeom>
          <a:avLst/>
          <a:gdLst/>
          <a:ahLst/>
          <a:cxnLst/>
          <a:rect l="0" t="0" r="0" b="0"/>
          <a:pathLst>
            <a:path>
              <a:moveTo>
                <a:pt x="312086" y="0"/>
              </a:moveTo>
              <a:lnTo>
                <a:pt x="312086" y="190145"/>
              </a:lnTo>
              <a:lnTo>
                <a:pt x="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7218F-611E-4922-83E7-46FFD8E98A08}">
      <dsp:nvSpPr>
        <dsp:cNvPr id="0" name=""/>
        <dsp:cNvSpPr/>
      </dsp:nvSpPr>
      <dsp:spPr>
        <a:xfrm>
          <a:off x="7438088" y="4531257"/>
          <a:ext cx="1250411" cy="967260"/>
        </a:xfrm>
        <a:custGeom>
          <a:avLst/>
          <a:gdLst/>
          <a:ahLst/>
          <a:cxnLst/>
          <a:rect l="0" t="0" r="0" b="0"/>
          <a:pathLst>
            <a:path>
              <a:moveTo>
                <a:pt x="0" y="0"/>
              </a:moveTo>
              <a:lnTo>
                <a:pt x="0" y="923857"/>
              </a:lnTo>
              <a:lnTo>
                <a:pt x="1250411" y="923857"/>
              </a:lnTo>
              <a:lnTo>
                <a:pt x="1250411"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396103-650F-452C-97F9-4842A1C481C8}">
      <dsp:nvSpPr>
        <dsp:cNvPr id="0" name=""/>
        <dsp:cNvSpPr/>
      </dsp:nvSpPr>
      <dsp:spPr>
        <a:xfrm>
          <a:off x="7438088" y="4531257"/>
          <a:ext cx="750246" cy="967260"/>
        </a:xfrm>
        <a:custGeom>
          <a:avLst/>
          <a:gdLst/>
          <a:ahLst/>
          <a:cxnLst/>
          <a:rect l="0" t="0" r="0" b="0"/>
          <a:pathLst>
            <a:path>
              <a:moveTo>
                <a:pt x="0" y="0"/>
              </a:moveTo>
              <a:lnTo>
                <a:pt x="0" y="923857"/>
              </a:lnTo>
              <a:lnTo>
                <a:pt x="750246" y="923857"/>
              </a:lnTo>
              <a:lnTo>
                <a:pt x="750246"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19ADC-F16A-4C39-9D77-635379B3A6FF}">
      <dsp:nvSpPr>
        <dsp:cNvPr id="0" name=""/>
        <dsp:cNvSpPr/>
      </dsp:nvSpPr>
      <dsp:spPr>
        <a:xfrm>
          <a:off x="7438088" y="4531257"/>
          <a:ext cx="250082" cy="967260"/>
        </a:xfrm>
        <a:custGeom>
          <a:avLst/>
          <a:gdLst/>
          <a:ahLst/>
          <a:cxnLst/>
          <a:rect l="0" t="0" r="0" b="0"/>
          <a:pathLst>
            <a:path>
              <a:moveTo>
                <a:pt x="0" y="0"/>
              </a:moveTo>
              <a:lnTo>
                <a:pt x="0" y="923857"/>
              </a:lnTo>
              <a:lnTo>
                <a:pt x="250082" y="923857"/>
              </a:lnTo>
              <a:lnTo>
                <a:pt x="250082"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459FE-9743-4924-9F3F-644861E31344}">
      <dsp:nvSpPr>
        <dsp:cNvPr id="0" name=""/>
        <dsp:cNvSpPr/>
      </dsp:nvSpPr>
      <dsp:spPr>
        <a:xfrm>
          <a:off x="7188006" y="4531257"/>
          <a:ext cx="250082" cy="967260"/>
        </a:xfrm>
        <a:custGeom>
          <a:avLst/>
          <a:gdLst/>
          <a:ahLst/>
          <a:cxnLst/>
          <a:rect l="0" t="0" r="0" b="0"/>
          <a:pathLst>
            <a:path>
              <a:moveTo>
                <a:pt x="250082" y="0"/>
              </a:moveTo>
              <a:lnTo>
                <a:pt x="250082" y="923857"/>
              </a:lnTo>
              <a:lnTo>
                <a:pt x="0" y="923857"/>
              </a:lnTo>
              <a:lnTo>
                <a:pt x="0"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06124-32AA-4855-A1A5-6894BC71584E}">
      <dsp:nvSpPr>
        <dsp:cNvPr id="0" name=""/>
        <dsp:cNvSpPr/>
      </dsp:nvSpPr>
      <dsp:spPr>
        <a:xfrm>
          <a:off x="6687841" y="4531257"/>
          <a:ext cx="750246" cy="967260"/>
        </a:xfrm>
        <a:custGeom>
          <a:avLst/>
          <a:gdLst/>
          <a:ahLst/>
          <a:cxnLst/>
          <a:rect l="0" t="0" r="0" b="0"/>
          <a:pathLst>
            <a:path>
              <a:moveTo>
                <a:pt x="750246" y="0"/>
              </a:moveTo>
              <a:lnTo>
                <a:pt x="750246" y="923857"/>
              </a:lnTo>
              <a:lnTo>
                <a:pt x="0" y="923857"/>
              </a:lnTo>
              <a:lnTo>
                <a:pt x="0"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09809-CF11-40D1-853D-8764D87E2E90}">
      <dsp:nvSpPr>
        <dsp:cNvPr id="0" name=""/>
        <dsp:cNvSpPr/>
      </dsp:nvSpPr>
      <dsp:spPr>
        <a:xfrm>
          <a:off x="6187676" y="4531257"/>
          <a:ext cx="1250411" cy="967260"/>
        </a:xfrm>
        <a:custGeom>
          <a:avLst/>
          <a:gdLst/>
          <a:ahLst/>
          <a:cxnLst/>
          <a:rect l="0" t="0" r="0" b="0"/>
          <a:pathLst>
            <a:path>
              <a:moveTo>
                <a:pt x="1250411" y="0"/>
              </a:moveTo>
              <a:lnTo>
                <a:pt x="1250411" y="923857"/>
              </a:lnTo>
              <a:lnTo>
                <a:pt x="0" y="923857"/>
              </a:lnTo>
              <a:lnTo>
                <a:pt x="0" y="9672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A324D-A78D-403A-B2EF-F08FECE859B7}">
      <dsp:nvSpPr>
        <dsp:cNvPr id="0" name=""/>
        <dsp:cNvSpPr/>
      </dsp:nvSpPr>
      <dsp:spPr>
        <a:xfrm>
          <a:off x="4958094" y="2889345"/>
          <a:ext cx="2479993" cy="1378071"/>
        </a:xfrm>
        <a:custGeom>
          <a:avLst/>
          <a:gdLst/>
          <a:ahLst/>
          <a:cxnLst/>
          <a:rect l="0" t="0" r="0" b="0"/>
          <a:pathLst>
            <a:path>
              <a:moveTo>
                <a:pt x="0" y="0"/>
              </a:moveTo>
              <a:lnTo>
                <a:pt x="0" y="1334668"/>
              </a:lnTo>
              <a:lnTo>
                <a:pt x="2479993" y="1334668"/>
              </a:lnTo>
              <a:lnTo>
                <a:pt x="2479993" y="137807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7579BB8C-9522-4FED-9336-FE9BB27FF1C2}">
      <dsp:nvSpPr>
        <dsp:cNvPr id="0" name=""/>
        <dsp:cNvSpPr/>
      </dsp:nvSpPr>
      <dsp:spPr>
        <a:xfrm>
          <a:off x="5391709" y="4856482"/>
          <a:ext cx="91440" cy="867904"/>
        </a:xfrm>
        <a:custGeom>
          <a:avLst/>
          <a:gdLst/>
          <a:ahLst/>
          <a:cxnLst/>
          <a:rect l="0" t="0" r="0" b="0"/>
          <a:pathLst>
            <a:path>
              <a:moveTo>
                <a:pt x="45720" y="0"/>
              </a:moveTo>
              <a:lnTo>
                <a:pt x="45720" y="867904"/>
              </a:lnTo>
              <a:lnTo>
                <a:pt x="89122" y="8679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59CDB-31F0-40BF-820E-9462EAA2A8AE}">
      <dsp:nvSpPr>
        <dsp:cNvPr id="0" name=""/>
        <dsp:cNvSpPr/>
      </dsp:nvSpPr>
      <dsp:spPr>
        <a:xfrm>
          <a:off x="5348307" y="4856482"/>
          <a:ext cx="91440" cy="870301"/>
        </a:xfrm>
        <a:custGeom>
          <a:avLst/>
          <a:gdLst/>
          <a:ahLst/>
          <a:cxnLst/>
          <a:rect l="0" t="0" r="0" b="0"/>
          <a:pathLst>
            <a:path>
              <a:moveTo>
                <a:pt x="89122" y="0"/>
              </a:moveTo>
              <a:lnTo>
                <a:pt x="89122" y="870301"/>
              </a:lnTo>
              <a:lnTo>
                <a:pt x="45720" y="87030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874415-B2F9-4CDD-B700-51211139598F}">
      <dsp:nvSpPr>
        <dsp:cNvPr id="0" name=""/>
        <dsp:cNvSpPr/>
      </dsp:nvSpPr>
      <dsp:spPr>
        <a:xfrm>
          <a:off x="5391709" y="4856482"/>
          <a:ext cx="91440" cy="514361"/>
        </a:xfrm>
        <a:custGeom>
          <a:avLst/>
          <a:gdLst/>
          <a:ahLst/>
          <a:cxnLst/>
          <a:rect l="0" t="0" r="0" b="0"/>
          <a:pathLst>
            <a:path>
              <a:moveTo>
                <a:pt x="45720" y="0"/>
              </a:moveTo>
              <a:lnTo>
                <a:pt x="45720" y="514361"/>
              </a:lnTo>
              <a:lnTo>
                <a:pt x="89122" y="51436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55835-28DE-48E6-8FB8-EE6E6E44F499}">
      <dsp:nvSpPr>
        <dsp:cNvPr id="0" name=""/>
        <dsp:cNvSpPr/>
      </dsp:nvSpPr>
      <dsp:spPr>
        <a:xfrm>
          <a:off x="5345889" y="4856482"/>
          <a:ext cx="91440" cy="515835"/>
        </a:xfrm>
        <a:custGeom>
          <a:avLst/>
          <a:gdLst/>
          <a:ahLst/>
          <a:cxnLst/>
          <a:rect l="0" t="0" r="0" b="0"/>
          <a:pathLst>
            <a:path>
              <a:moveTo>
                <a:pt x="91540" y="0"/>
              </a:moveTo>
              <a:lnTo>
                <a:pt x="91540" y="515835"/>
              </a:lnTo>
              <a:lnTo>
                <a:pt x="45720" y="5158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A26480-4535-4CBE-B604-3610791BFF8B}">
      <dsp:nvSpPr>
        <dsp:cNvPr id="0" name=""/>
        <dsp:cNvSpPr/>
      </dsp:nvSpPr>
      <dsp:spPr>
        <a:xfrm>
          <a:off x="5391709" y="4856482"/>
          <a:ext cx="91440" cy="190145"/>
        </a:xfrm>
        <a:custGeom>
          <a:avLst/>
          <a:gdLst/>
          <a:ahLst/>
          <a:cxnLst/>
          <a:rect l="0" t="0" r="0" b="0"/>
          <a:pathLst>
            <a:path>
              <a:moveTo>
                <a:pt x="45720" y="0"/>
              </a:moveTo>
              <a:lnTo>
                <a:pt x="45720" y="190145"/>
              </a:lnTo>
              <a:lnTo>
                <a:pt x="89122"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BCF42-C9FB-45C9-8395-E446A15A30C1}">
      <dsp:nvSpPr>
        <dsp:cNvPr id="0" name=""/>
        <dsp:cNvSpPr/>
      </dsp:nvSpPr>
      <dsp:spPr>
        <a:xfrm>
          <a:off x="5348307" y="4856482"/>
          <a:ext cx="91440" cy="190145"/>
        </a:xfrm>
        <a:custGeom>
          <a:avLst/>
          <a:gdLst/>
          <a:ahLst/>
          <a:cxnLst/>
          <a:rect l="0" t="0" r="0" b="0"/>
          <a:pathLst>
            <a:path>
              <a:moveTo>
                <a:pt x="89122" y="0"/>
              </a:moveTo>
              <a:lnTo>
                <a:pt x="89122" y="190145"/>
              </a:lnTo>
              <a:lnTo>
                <a:pt x="4572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93255E-6C71-4359-A6FC-FAF2AF881ADA}">
      <dsp:nvSpPr>
        <dsp:cNvPr id="0" name=""/>
        <dsp:cNvSpPr/>
      </dsp:nvSpPr>
      <dsp:spPr>
        <a:xfrm>
          <a:off x="4391932" y="4481871"/>
          <a:ext cx="1045497" cy="91440"/>
        </a:xfrm>
        <a:custGeom>
          <a:avLst/>
          <a:gdLst/>
          <a:ahLst/>
          <a:cxnLst/>
          <a:rect l="0" t="0" r="0" b="0"/>
          <a:pathLst>
            <a:path>
              <a:moveTo>
                <a:pt x="0" y="45720"/>
              </a:moveTo>
              <a:lnTo>
                <a:pt x="0" y="89122"/>
              </a:lnTo>
              <a:lnTo>
                <a:pt x="1045497" y="89122"/>
              </a:lnTo>
              <a:lnTo>
                <a:pt x="1045497"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B3CDE-7BD4-4B27-96DC-315883AF929E}">
      <dsp:nvSpPr>
        <dsp:cNvPr id="0" name=""/>
        <dsp:cNvSpPr/>
      </dsp:nvSpPr>
      <dsp:spPr>
        <a:xfrm>
          <a:off x="4347978" y="4837980"/>
          <a:ext cx="91440" cy="483630"/>
        </a:xfrm>
        <a:custGeom>
          <a:avLst/>
          <a:gdLst/>
          <a:ahLst/>
          <a:cxnLst/>
          <a:rect l="0" t="0" r="0" b="0"/>
          <a:pathLst>
            <a:path>
              <a:moveTo>
                <a:pt x="89122" y="0"/>
              </a:moveTo>
              <a:lnTo>
                <a:pt x="89122" y="483630"/>
              </a:lnTo>
              <a:lnTo>
                <a:pt x="45720" y="4836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89276-0277-4F2E-8A87-9C93871190A7}">
      <dsp:nvSpPr>
        <dsp:cNvPr id="0" name=""/>
        <dsp:cNvSpPr/>
      </dsp:nvSpPr>
      <dsp:spPr>
        <a:xfrm>
          <a:off x="4391380" y="4837980"/>
          <a:ext cx="91440" cy="190145"/>
        </a:xfrm>
        <a:custGeom>
          <a:avLst/>
          <a:gdLst/>
          <a:ahLst/>
          <a:cxnLst/>
          <a:rect l="0" t="0" r="0" b="0"/>
          <a:pathLst>
            <a:path>
              <a:moveTo>
                <a:pt x="45720" y="0"/>
              </a:moveTo>
              <a:lnTo>
                <a:pt x="45720" y="190145"/>
              </a:lnTo>
              <a:lnTo>
                <a:pt x="89122"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52845B-99A9-4D10-A3FE-C5352BF9512A}">
      <dsp:nvSpPr>
        <dsp:cNvPr id="0" name=""/>
        <dsp:cNvSpPr/>
      </dsp:nvSpPr>
      <dsp:spPr>
        <a:xfrm>
          <a:off x="4347978" y="4837980"/>
          <a:ext cx="91440" cy="190145"/>
        </a:xfrm>
        <a:custGeom>
          <a:avLst/>
          <a:gdLst/>
          <a:ahLst/>
          <a:cxnLst/>
          <a:rect l="0" t="0" r="0" b="0"/>
          <a:pathLst>
            <a:path>
              <a:moveTo>
                <a:pt x="89122" y="0"/>
              </a:moveTo>
              <a:lnTo>
                <a:pt x="89122" y="190145"/>
              </a:lnTo>
              <a:lnTo>
                <a:pt x="4572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7E19D-57FC-4CD1-BC2C-51F58FF761E7}">
      <dsp:nvSpPr>
        <dsp:cNvPr id="0" name=""/>
        <dsp:cNvSpPr/>
      </dsp:nvSpPr>
      <dsp:spPr>
        <a:xfrm>
          <a:off x="4346212" y="4481871"/>
          <a:ext cx="91440" cy="91440"/>
        </a:xfrm>
        <a:custGeom>
          <a:avLst/>
          <a:gdLst/>
          <a:ahLst/>
          <a:cxnLst/>
          <a:rect l="0" t="0" r="0" b="0"/>
          <a:pathLst>
            <a:path>
              <a:moveTo>
                <a:pt x="45720" y="45720"/>
              </a:moveTo>
              <a:lnTo>
                <a:pt x="45720" y="89122"/>
              </a:lnTo>
              <a:lnTo>
                <a:pt x="90888" y="89122"/>
              </a:lnTo>
              <a:lnTo>
                <a:pt x="90888"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DFA2A-CE7D-4306-A8C1-671AEE9FB490}">
      <dsp:nvSpPr>
        <dsp:cNvPr id="0" name=""/>
        <dsp:cNvSpPr/>
      </dsp:nvSpPr>
      <dsp:spPr>
        <a:xfrm>
          <a:off x="3345346" y="4851956"/>
          <a:ext cx="91440" cy="579194"/>
        </a:xfrm>
        <a:custGeom>
          <a:avLst/>
          <a:gdLst/>
          <a:ahLst/>
          <a:cxnLst/>
          <a:rect l="0" t="0" r="0" b="0"/>
          <a:pathLst>
            <a:path>
              <a:moveTo>
                <a:pt x="45720" y="0"/>
              </a:moveTo>
              <a:lnTo>
                <a:pt x="45720" y="579194"/>
              </a:lnTo>
              <a:lnTo>
                <a:pt x="89122" y="57919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96D1F-10BF-497F-A8BE-977DE1955D0F}">
      <dsp:nvSpPr>
        <dsp:cNvPr id="0" name=""/>
        <dsp:cNvSpPr/>
      </dsp:nvSpPr>
      <dsp:spPr>
        <a:xfrm>
          <a:off x="3301943" y="4851956"/>
          <a:ext cx="91440" cy="584893"/>
        </a:xfrm>
        <a:custGeom>
          <a:avLst/>
          <a:gdLst/>
          <a:ahLst/>
          <a:cxnLst/>
          <a:rect l="0" t="0" r="0" b="0"/>
          <a:pathLst>
            <a:path>
              <a:moveTo>
                <a:pt x="89122" y="0"/>
              </a:moveTo>
              <a:lnTo>
                <a:pt x="89122" y="584893"/>
              </a:lnTo>
              <a:lnTo>
                <a:pt x="45720" y="58489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8D0C5-B2B4-4C53-A372-7EC4C75A7111}">
      <dsp:nvSpPr>
        <dsp:cNvPr id="0" name=""/>
        <dsp:cNvSpPr/>
      </dsp:nvSpPr>
      <dsp:spPr>
        <a:xfrm>
          <a:off x="3345346" y="4851956"/>
          <a:ext cx="91440" cy="218871"/>
        </a:xfrm>
        <a:custGeom>
          <a:avLst/>
          <a:gdLst/>
          <a:ahLst/>
          <a:cxnLst/>
          <a:rect l="0" t="0" r="0" b="0"/>
          <a:pathLst>
            <a:path>
              <a:moveTo>
                <a:pt x="45720" y="0"/>
              </a:moveTo>
              <a:lnTo>
                <a:pt x="45720" y="218871"/>
              </a:lnTo>
              <a:lnTo>
                <a:pt x="89122" y="21887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B2619-F42D-4507-9884-3CC2B25AC7CC}">
      <dsp:nvSpPr>
        <dsp:cNvPr id="0" name=""/>
        <dsp:cNvSpPr/>
      </dsp:nvSpPr>
      <dsp:spPr>
        <a:xfrm>
          <a:off x="3289708" y="4851956"/>
          <a:ext cx="91440" cy="225256"/>
        </a:xfrm>
        <a:custGeom>
          <a:avLst/>
          <a:gdLst/>
          <a:ahLst/>
          <a:cxnLst/>
          <a:rect l="0" t="0" r="0" b="0"/>
          <a:pathLst>
            <a:path>
              <a:moveTo>
                <a:pt x="101358" y="0"/>
              </a:moveTo>
              <a:lnTo>
                <a:pt x="101358" y="225256"/>
              </a:lnTo>
              <a:lnTo>
                <a:pt x="45720" y="22525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563FD-1C2B-4A6C-97E7-2C0495757F80}">
      <dsp:nvSpPr>
        <dsp:cNvPr id="0" name=""/>
        <dsp:cNvSpPr/>
      </dsp:nvSpPr>
      <dsp:spPr>
        <a:xfrm>
          <a:off x="3391066" y="4481871"/>
          <a:ext cx="1000865" cy="91440"/>
        </a:xfrm>
        <a:custGeom>
          <a:avLst/>
          <a:gdLst/>
          <a:ahLst/>
          <a:cxnLst/>
          <a:rect l="0" t="0" r="0" b="0"/>
          <a:pathLst>
            <a:path>
              <a:moveTo>
                <a:pt x="1000865" y="45720"/>
              </a:moveTo>
              <a:lnTo>
                <a:pt x="1000865" y="89122"/>
              </a:lnTo>
              <a:lnTo>
                <a:pt x="0" y="89122"/>
              </a:lnTo>
              <a:lnTo>
                <a:pt x="0" y="1325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54A07C-F997-4839-8374-3BC5E0FADDFF}">
      <dsp:nvSpPr>
        <dsp:cNvPr id="0" name=""/>
        <dsp:cNvSpPr/>
      </dsp:nvSpPr>
      <dsp:spPr>
        <a:xfrm>
          <a:off x="4391932" y="2889345"/>
          <a:ext cx="566162" cy="1378071"/>
        </a:xfrm>
        <a:custGeom>
          <a:avLst/>
          <a:gdLst/>
          <a:ahLst/>
          <a:cxnLst/>
          <a:rect l="0" t="0" r="0" b="0"/>
          <a:pathLst>
            <a:path>
              <a:moveTo>
                <a:pt x="566162" y="0"/>
              </a:moveTo>
              <a:lnTo>
                <a:pt x="566162" y="1334668"/>
              </a:lnTo>
              <a:lnTo>
                <a:pt x="0" y="1334668"/>
              </a:lnTo>
              <a:lnTo>
                <a:pt x="0" y="137807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2FADB6-2C19-4E51-B719-781353F170C2}">
      <dsp:nvSpPr>
        <dsp:cNvPr id="0" name=""/>
        <dsp:cNvSpPr/>
      </dsp:nvSpPr>
      <dsp:spPr>
        <a:xfrm>
          <a:off x="1447550" y="4538270"/>
          <a:ext cx="91440" cy="190145"/>
        </a:xfrm>
        <a:custGeom>
          <a:avLst/>
          <a:gdLst/>
          <a:ahLst/>
          <a:cxnLst/>
          <a:rect l="0" t="0" r="0" b="0"/>
          <a:pathLst>
            <a:path>
              <a:moveTo>
                <a:pt x="89122" y="0"/>
              </a:moveTo>
              <a:lnTo>
                <a:pt x="89122" y="190145"/>
              </a:lnTo>
              <a:lnTo>
                <a:pt x="45720" y="19014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E21D020D-9ABD-43BC-A396-CA761E7BA9D9}">
      <dsp:nvSpPr>
        <dsp:cNvPr id="0" name=""/>
        <dsp:cNvSpPr/>
      </dsp:nvSpPr>
      <dsp:spPr>
        <a:xfrm>
          <a:off x="1536673" y="4538270"/>
          <a:ext cx="1026563" cy="380290"/>
        </a:xfrm>
        <a:custGeom>
          <a:avLst/>
          <a:gdLst/>
          <a:ahLst/>
          <a:cxnLst/>
          <a:rect l="0" t="0" r="0" b="0"/>
          <a:pathLst>
            <a:path>
              <a:moveTo>
                <a:pt x="0" y="0"/>
              </a:moveTo>
              <a:lnTo>
                <a:pt x="0" y="336887"/>
              </a:lnTo>
              <a:lnTo>
                <a:pt x="1026563" y="336887"/>
              </a:lnTo>
              <a:lnTo>
                <a:pt x="1026563"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5712C-43C4-4DAC-BD0D-3500E618BDF7}">
      <dsp:nvSpPr>
        <dsp:cNvPr id="0" name=""/>
        <dsp:cNvSpPr/>
      </dsp:nvSpPr>
      <dsp:spPr>
        <a:xfrm>
          <a:off x="1947715" y="5125240"/>
          <a:ext cx="91440" cy="483630"/>
        </a:xfrm>
        <a:custGeom>
          <a:avLst/>
          <a:gdLst/>
          <a:ahLst/>
          <a:cxnLst/>
          <a:rect l="0" t="0" r="0" b="0"/>
          <a:pathLst>
            <a:path>
              <a:moveTo>
                <a:pt x="89122" y="0"/>
              </a:moveTo>
              <a:lnTo>
                <a:pt x="89122" y="483630"/>
              </a:lnTo>
              <a:lnTo>
                <a:pt x="45720" y="4836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9B9DB6-68BB-4ED4-87C5-8A22335AFFAD}">
      <dsp:nvSpPr>
        <dsp:cNvPr id="0" name=""/>
        <dsp:cNvSpPr/>
      </dsp:nvSpPr>
      <dsp:spPr>
        <a:xfrm>
          <a:off x="1991117" y="5125240"/>
          <a:ext cx="91440" cy="190145"/>
        </a:xfrm>
        <a:custGeom>
          <a:avLst/>
          <a:gdLst/>
          <a:ahLst/>
          <a:cxnLst/>
          <a:rect l="0" t="0" r="0" b="0"/>
          <a:pathLst>
            <a:path>
              <a:moveTo>
                <a:pt x="45720" y="0"/>
              </a:moveTo>
              <a:lnTo>
                <a:pt x="45720" y="190145"/>
              </a:lnTo>
              <a:lnTo>
                <a:pt x="89122"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F4263B-20B7-4D35-A6DC-B4DA5F7F8463}">
      <dsp:nvSpPr>
        <dsp:cNvPr id="0" name=""/>
        <dsp:cNvSpPr/>
      </dsp:nvSpPr>
      <dsp:spPr>
        <a:xfrm>
          <a:off x="1947715" y="5125240"/>
          <a:ext cx="91440" cy="190145"/>
        </a:xfrm>
        <a:custGeom>
          <a:avLst/>
          <a:gdLst/>
          <a:ahLst/>
          <a:cxnLst/>
          <a:rect l="0" t="0" r="0" b="0"/>
          <a:pathLst>
            <a:path>
              <a:moveTo>
                <a:pt x="89122" y="0"/>
              </a:moveTo>
              <a:lnTo>
                <a:pt x="89122" y="190145"/>
              </a:lnTo>
              <a:lnTo>
                <a:pt x="45720" y="1901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7AF8A3-048A-4019-9B5D-946425D5A443}">
      <dsp:nvSpPr>
        <dsp:cNvPr id="0" name=""/>
        <dsp:cNvSpPr/>
      </dsp:nvSpPr>
      <dsp:spPr>
        <a:xfrm>
          <a:off x="1536673" y="4538270"/>
          <a:ext cx="500164" cy="380290"/>
        </a:xfrm>
        <a:custGeom>
          <a:avLst/>
          <a:gdLst/>
          <a:ahLst/>
          <a:cxnLst/>
          <a:rect l="0" t="0" r="0" b="0"/>
          <a:pathLst>
            <a:path>
              <a:moveTo>
                <a:pt x="0" y="0"/>
              </a:moveTo>
              <a:lnTo>
                <a:pt x="0" y="336887"/>
              </a:lnTo>
              <a:lnTo>
                <a:pt x="500164" y="336887"/>
              </a:lnTo>
              <a:lnTo>
                <a:pt x="500164"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778856-0FC1-43F9-8DAE-1BE7E800A519}">
      <dsp:nvSpPr>
        <dsp:cNvPr id="0" name=""/>
        <dsp:cNvSpPr/>
      </dsp:nvSpPr>
      <dsp:spPr>
        <a:xfrm>
          <a:off x="1464719" y="4538270"/>
          <a:ext cx="91440" cy="380290"/>
        </a:xfrm>
        <a:custGeom>
          <a:avLst/>
          <a:gdLst/>
          <a:ahLst/>
          <a:cxnLst/>
          <a:rect l="0" t="0" r="0" b="0"/>
          <a:pathLst>
            <a:path>
              <a:moveTo>
                <a:pt x="71953" y="0"/>
              </a:moveTo>
              <a:lnTo>
                <a:pt x="71953" y="336887"/>
              </a:lnTo>
              <a:lnTo>
                <a:pt x="45720" y="336887"/>
              </a:lnTo>
              <a:lnTo>
                <a:pt x="45720"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464B9-AAF6-486A-8DEB-DC4219919498}">
      <dsp:nvSpPr>
        <dsp:cNvPr id="0" name=""/>
        <dsp:cNvSpPr/>
      </dsp:nvSpPr>
      <dsp:spPr>
        <a:xfrm>
          <a:off x="1010274" y="4538270"/>
          <a:ext cx="526398" cy="380290"/>
        </a:xfrm>
        <a:custGeom>
          <a:avLst/>
          <a:gdLst/>
          <a:ahLst/>
          <a:cxnLst/>
          <a:rect l="0" t="0" r="0" b="0"/>
          <a:pathLst>
            <a:path>
              <a:moveTo>
                <a:pt x="526398" y="0"/>
              </a:moveTo>
              <a:lnTo>
                <a:pt x="526398" y="336887"/>
              </a:lnTo>
              <a:lnTo>
                <a:pt x="0" y="336887"/>
              </a:lnTo>
              <a:lnTo>
                <a:pt x="0"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E2394-6A94-412C-8D17-A23BC133CD58}">
      <dsp:nvSpPr>
        <dsp:cNvPr id="0" name=""/>
        <dsp:cNvSpPr/>
      </dsp:nvSpPr>
      <dsp:spPr>
        <a:xfrm>
          <a:off x="510110" y="4538270"/>
          <a:ext cx="1026563" cy="380290"/>
        </a:xfrm>
        <a:custGeom>
          <a:avLst/>
          <a:gdLst/>
          <a:ahLst/>
          <a:cxnLst/>
          <a:rect l="0" t="0" r="0" b="0"/>
          <a:pathLst>
            <a:path>
              <a:moveTo>
                <a:pt x="1026563" y="0"/>
              </a:moveTo>
              <a:lnTo>
                <a:pt x="1026563" y="336887"/>
              </a:lnTo>
              <a:lnTo>
                <a:pt x="0" y="336887"/>
              </a:lnTo>
              <a:lnTo>
                <a:pt x="0" y="380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DAED9-6EE8-4E66-B2B5-C89F8B54F7BA}">
      <dsp:nvSpPr>
        <dsp:cNvPr id="0" name=""/>
        <dsp:cNvSpPr/>
      </dsp:nvSpPr>
      <dsp:spPr>
        <a:xfrm>
          <a:off x="1536673" y="2889345"/>
          <a:ext cx="3421421" cy="1378071"/>
        </a:xfrm>
        <a:custGeom>
          <a:avLst/>
          <a:gdLst/>
          <a:ahLst/>
          <a:cxnLst/>
          <a:rect l="0" t="0" r="0" b="0"/>
          <a:pathLst>
            <a:path>
              <a:moveTo>
                <a:pt x="3421421" y="0"/>
              </a:moveTo>
              <a:lnTo>
                <a:pt x="3421421" y="1334668"/>
              </a:lnTo>
              <a:lnTo>
                <a:pt x="0" y="1334668"/>
              </a:lnTo>
              <a:lnTo>
                <a:pt x="0" y="137807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B290006C-8670-4834-83D0-2BE66E443691}">
      <dsp:nvSpPr>
        <dsp:cNvPr id="0" name=""/>
        <dsp:cNvSpPr/>
      </dsp:nvSpPr>
      <dsp:spPr>
        <a:xfrm>
          <a:off x="4912374" y="1402195"/>
          <a:ext cx="91440" cy="1304361"/>
        </a:xfrm>
        <a:custGeom>
          <a:avLst/>
          <a:gdLst/>
          <a:ahLst/>
          <a:cxnLst/>
          <a:rect l="0" t="0" r="0" b="0"/>
          <a:pathLst>
            <a:path>
              <a:moveTo>
                <a:pt x="45720" y="0"/>
              </a:moveTo>
              <a:lnTo>
                <a:pt x="45720" y="1304361"/>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07459D4B-48C2-46F0-B3FA-0BF65790D8B3}">
      <dsp:nvSpPr>
        <dsp:cNvPr id="0" name=""/>
        <dsp:cNvSpPr/>
      </dsp:nvSpPr>
      <dsp:spPr>
        <a:xfrm>
          <a:off x="4912374" y="224946"/>
          <a:ext cx="91440" cy="967260"/>
        </a:xfrm>
        <a:custGeom>
          <a:avLst/>
          <a:gdLst/>
          <a:ahLst/>
          <a:cxnLst/>
          <a:rect l="0" t="0" r="0" b="0"/>
          <a:pathLst>
            <a:path>
              <a:moveTo>
                <a:pt x="45720" y="0"/>
              </a:moveTo>
              <a:lnTo>
                <a:pt x="45720" y="9672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361B51-6F3F-4595-9DC7-3A24E3C53F8B}">
      <dsp:nvSpPr>
        <dsp:cNvPr id="0" name=""/>
        <dsp:cNvSpPr/>
      </dsp:nvSpPr>
      <dsp:spPr>
        <a:xfrm>
          <a:off x="4676617" y="3418"/>
          <a:ext cx="562953" cy="221527"/>
        </a:xfrm>
        <a:prstGeom prst="rect">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Concejo Municipal</a:t>
          </a:r>
        </a:p>
      </dsp:txBody>
      <dsp:txXfrm>
        <a:off x="4676617" y="3418"/>
        <a:ext cx="562953" cy="221527"/>
      </dsp:txXfrm>
    </dsp:sp>
    <dsp:sp modelId="{C890157B-CF6D-40E4-969A-462861EC6514}">
      <dsp:nvSpPr>
        <dsp:cNvPr id="0" name=""/>
        <dsp:cNvSpPr/>
      </dsp:nvSpPr>
      <dsp:spPr>
        <a:xfrm>
          <a:off x="4690624" y="1192206"/>
          <a:ext cx="534940" cy="209988"/>
        </a:xfrm>
        <a:prstGeom prst="rect">
          <a:avLst/>
        </a:prstGeom>
        <a:solidFill>
          <a:schemeClr val="accent2">
            <a:lumMod val="60000"/>
            <a:lumOff val="40000"/>
          </a:schemeClr>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Despacho Municipal</a:t>
          </a:r>
        </a:p>
      </dsp:txBody>
      <dsp:txXfrm>
        <a:off x="4690624" y="1192206"/>
        <a:ext cx="534940" cy="209988"/>
      </dsp:txXfrm>
    </dsp:sp>
    <dsp:sp modelId="{95C87FE1-09FB-4563-A076-3E3089D73E77}">
      <dsp:nvSpPr>
        <dsp:cNvPr id="0" name=""/>
        <dsp:cNvSpPr/>
      </dsp:nvSpPr>
      <dsp:spPr>
        <a:xfrm>
          <a:off x="4689425" y="2706556"/>
          <a:ext cx="537337" cy="18278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General</a:t>
          </a:r>
        </a:p>
      </dsp:txBody>
      <dsp:txXfrm>
        <a:off x="4689425" y="2706556"/>
        <a:ext cx="537337" cy="182789"/>
      </dsp:txXfrm>
    </dsp:sp>
    <dsp:sp modelId="{7A49ED70-9E14-4C01-BA97-B943F4693ED2}">
      <dsp:nvSpPr>
        <dsp:cNvPr id="0" name=""/>
        <dsp:cNvSpPr/>
      </dsp:nvSpPr>
      <dsp:spPr>
        <a:xfrm>
          <a:off x="1081277" y="4267416"/>
          <a:ext cx="910791" cy="27085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Financiera</a:t>
          </a:r>
        </a:p>
      </dsp:txBody>
      <dsp:txXfrm>
        <a:off x="1081277" y="4267416"/>
        <a:ext cx="910791" cy="270853"/>
      </dsp:txXfrm>
    </dsp:sp>
    <dsp:sp modelId="{0DF8DA02-D5EA-4E5A-8A84-77801BBCBB65}">
      <dsp:nvSpPr>
        <dsp:cNvPr id="0" name=""/>
        <dsp:cNvSpPr/>
      </dsp:nvSpPr>
      <dsp:spPr>
        <a:xfrm>
          <a:off x="303430"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Contabilidad</a:t>
          </a:r>
          <a:endParaRPr lang="en-US" sz="500" kern="1200"/>
        </a:p>
      </dsp:txBody>
      <dsp:txXfrm>
        <a:off x="303430" y="4918560"/>
        <a:ext cx="413359" cy="206679"/>
      </dsp:txXfrm>
    </dsp:sp>
    <dsp:sp modelId="{CEB5DB92-2D39-4B87-869F-F91F13B85785}">
      <dsp:nvSpPr>
        <dsp:cNvPr id="0" name=""/>
        <dsp:cNvSpPr/>
      </dsp:nvSpPr>
      <dsp:spPr>
        <a:xfrm>
          <a:off x="803595"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Tesorería</a:t>
          </a:r>
        </a:p>
      </dsp:txBody>
      <dsp:txXfrm>
        <a:off x="803595" y="4918560"/>
        <a:ext cx="413359" cy="206679"/>
      </dsp:txXfrm>
    </dsp:sp>
    <dsp:sp modelId="{55D5EC45-6FF8-483A-9D0D-DEC4C381E322}">
      <dsp:nvSpPr>
        <dsp:cNvPr id="0" name=""/>
        <dsp:cNvSpPr/>
      </dsp:nvSpPr>
      <dsp:spPr>
        <a:xfrm>
          <a:off x="1303759"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UACI</a:t>
          </a:r>
        </a:p>
      </dsp:txBody>
      <dsp:txXfrm>
        <a:off x="1303759" y="4918560"/>
        <a:ext cx="413359" cy="206679"/>
      </dsp:txXfrm>
    </dsp:sp>
    <dsp:sp modelId="{6CDF1EE7-4AEE-41AF-9FBD-A93EFCE0BA20}">
      <dsp:nvSpPr>
        <dsp:cNvPr id="0" name=""/>
        <dsp:cNvSpPr/>
      </dsp:nvSpPr>
      <dsp:spPr>
        <a:xfrm>
          <a:off x="1803924" y="4918560"/>
          <a:ext cx="465826"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n-US" sz="450" kern="1200"/>
            <a:t>Unidad de Registro y Control Tributario</a:t>
          </a:r>
        </a:p>
      </dsp:txBody>
      <dsp:txXfrm>
        <a:off x="1803924" y="4918560"/>
        <a:ext cx="465826" cy="206679"/>
      </dsp:txXfrm>
    </dsp:sp>
    <dsp:sp modelId="{9812E0F0-975F-484F-8152-75C832C4222A}">
      <dsp:nvSpPr>
        <dsp:cNvPr id="0" name=""/>
        <dsp:cNvSpPr/>
      </dsp:nvSpPr>
      <dsp:spPr>
        <a:xfrm>
          <a:off x="1580075" y="5212045"/>
          <a:ext cx="413359" cy="2066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Sección de Cuentas Corrientes</a:t>
          </a:r>
        </a:p>
      </dsp:txBody>
      <dsp:txXfrm>
        <a:off x="1580075" y="5212045"/>
        <a:ext cx="413359" cy="206679"/>
      </dsp:txXfrm>
    </dsp:sp>
    <dsp:sp modelId="{805EBD84-D6BB-49F3-AD6A-C7A92A5BFCDB}">
      <dsp:nvSpPr>
        <dsp:cNvPr id="0" name=""/>
        <dsp:cNvSpPr/>
      </dsp:nvSpPr>
      <dsp:spPr>
        <a:xfrm>
          <a:off x="2080240" y="5212045"/>
          <a:ext cx="413359" cy="2066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Sección de Catastro</a:t>
          </a:r>
        </a:p>
      </dsp:txBody>
      <dsp:txXfrm>
        <a:off x="2080240" y="5212045"/>
        <a:ext cx="413359" cy="206679"/>
      </dsp:txXfrm>
    </dsp:sp>
    <dsp:sp modelId="{74280ED3-75E3-4D33-9D8C-42C541B9A224}">
      <dsp:nvSpPr>
        <dsp:cNvPr id="0" name=""/>
        <dsp:cNvSpPr/>
      </dsp:nvSpPr>
      <dsp:spPr>
        <a:xfrm>
          <a:off x="1580075" y="5505530"/>
          <a:ext cx="413359" cy="206679"/>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Sección de Cobro y Rec. de Mora</a:t>
          </a:r>
        </a:p>
      </dsp:txBody>
      <dsp:txXfrm>
        <a:off x="1580075" y="5505530"/>
        <a:ext cx="413359" cy="206679"/>
      </dsp:txXfrm>
    </dsp:sp>
    <dsp:sp modelId="{C1913618-0FC9-4EF3-90D0-41E61DC2E7C0}">
      <dsp:nvSpPr>
        <dsp:cNvPr id="0" name=""/>
        <dsp:cNvSpPr/>
      </dsp:nvSpPr>
      <dsp:spPr>
        <a:xfrm>
          <a:off x="2356556" y="4918560"/>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Presupuesto</a:t>
          </a:r>
        </a:p>
      </dsp:txBody>
      <dsp:txXfrm>
        <a:off x="2356556" y="4918560"/>
        <a:ext cx="413359" cy="206679"/>
      </dsp:txXfrm>
    </dsp:sp>
    <dsp:sp modelId="{469B2CC0-6020-4773-82F4-E4711F19DE5C}">
      <dsp:nvSpPr>
        <dsp:cNvPr id="0" name=""/>
        <dsp:cNvSpPr/>
      </dsp:nvSpPr>
      <dsp:spPr>
        <a:xfrm>
          <a:off x="1079911" y="4625075"/>
          <a:ext cx="413359" cy="20667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SV" sz="500" kern="1200">
            <a:solidFill>
              <a:sysClr val="windowText" lastClr="000000"/>
            </a:solidFill>
          </a:endParaRPr>
        </a:p>
      </dsp:txBody>
      <dsp:txXfrm>
        <a:off x="1079911" y="4625075"/>
        <a:ext cx="413359" cy="206679"/>
      </dsp:txXfrm>
    </dsp:sp>
    <dsp:sp modelId="{FD45B3B6-094F-43FF-B874-C066D820FB1A}">
      <dsp:nvSpPr>
        <dsp:cNvPr id="0" name=""/>
        <dsp:cNvSpPr/>
      </dsp:nvSpPr>
      <dsp:spPr>
        <a:xfrm>
          <a:off x="3887084" y="4267416"/>
          <a:ext cx="1009695" cy="26017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Gerencia de Desarrollo Humano y Cooperación Externa</a:t>
          </a:r>
        </a:p>
      </dsp:txBody>
      <dsp:txXfrm>
        <a:off x="3887084" y="4267416"/>
        <a:ext cx="1009695" cy="260174"/>
      </dsp:txXfrm>
    </dsp:sp>
    <dsp:sp modelId="{B3F8B115-7BFA-40B0-B1C5-E2A895832E4E}">
      <dsp:nvSpPr>
        <dsp:cNvPr id="0" name=""/>
        <dsp:cNvSpPr/>
      </dsp:nvSpPr>
      <dsp:spPr>
        <a:xfrm>
          <a:off x="3019359" y="4614396"/>
          <a:ext cx="743414" cy="23755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Formación y Capacitación Municipal</a:t>
          </a:r>
        </a:p>
      </dsp:txBody>
      <dsp:txXfrm>
        <a:off x="3019359" y="4614396"/>
        <a:ext cx="743414" cy="237559"/>
      </dsp:txXfrm>
    </dsp:sp>
    <dsp:sp modelId="{8FAA9AE6-6ACE-4215-A916-9AD955891AB6}">
      <dsp:nvSpPr>
        <dsp:cNvPr id="0" name=""/>
        <dsp:cNvSpPr/>
      </dsp:nvSpPr>
      <dsp:spPr>
        <a:xfrm>
          <a:off x="2856721" y="4938761"/>
          <a:ext cx="478707" cy="276903"/>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Formación Técnico Vocacional</a:t>
          </a:r>
        </a:p>
      </dsp:txBody>
      <dsp:txXfrm>
        <a:off x="2856721" y="4938761"/>
        <a:ext cx="478707" cy="276903"/>
      </dsp:txXfrm>
    </dsp:sp>
    <dsp:sp modelId="{D48B8A50-06D2-4995-911D-A92A3CBD90CB}">
      <dsp:nvSpPr>
        <dsp:cNvPr id="0" name=""/>
        <dsp:cNvSpPr/>
      </dsp:nvSpPr>
      <dsp:spPr>
        <a:xfrm>
          <a:off x="3434469" y="4938761"/>
          <a:ext cx="451607" cy="264132"/>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Formación Vocacional</a:t>
          </a:r>
        </a:p>
      </dsp:txBody>
      <dsp:txXfrm>
        <a:off x="3434469" y="4938761"/>
        <a:ext cx="451607" cy="264132"/>
      </dsp:txXfrm>
    </dsp:sp>
    <dsp:sp modelId="{70732837-A5AB-487C-AA70-7E0359BB4718}">
      <dsp:nvSpPr>
        <dsp:cNvPr id="0" name=""/>
        <dsp:cNvSpPr/>
      </dsp:nvSpPr>
      <dsp:spPr>
        <a:xfrm>
          <a:off x="2856721" y="5302470"/>
          <a:ext cx="490942" cy="26875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Formación en Arte y Cultura</a:t>
          </a:r>
        </a:p>
      </dsp:txBody>
      <dsp:txXfrm>
        <a:off x="2856721" y="5302470"/>
        <a:ext cx="490942" cy="268759"/>
      </dsp:txXfrm>
    </dsp:sp>
    <dsp:sp modelId="{CAFE035A-03D9-429F-B355-BF008F19B5FF}">
      <dsp:nvSpPr>
        <dsp:cNvPr id="0" name=""/>
        <dsp:cNvSpPr/>
      </dsp:nvSpPr>
      <dsp:spPr>
        <a:xfrm>
          <a:off x="3434469" y="5302470"/>
          <a:ext cx="459064" cy="257361"/>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80000"/>
            </a:lnSpc>
            <a:spcBef>
              <a:spcPct val="0"/>
            </a:spcBef>
            <a:spcAft>
              <a:spcPct val="35000"/>
            </a:spcAft>
          </a:pPr>
          <a:r>
            <a:rPr lang="es-SV" sz="450" kern="1200"/>
            <a:t>Unidad de Formación en Desarrollo Humano y Género  </a:t>
          </a:r>
        </a:p>
      </dsp:txBody>
      <dsp:txXfrm>
        <a:off x="3434469" y="5302470"/>
        <a:ext cx="459064" cy="257361"/>
      </dsp:txXfrm>
    </dsp:sp>
    <dsp:sp modelId="{AFE3E172-2BD9-4C0D-84B4-4A8EE34D206A}">
      <dsp:nvSpPr>
        <dsp:cNvPr id="0" name=""/>
        <dsp:cNvSpPr/>
      </dsp:nvSpPr>
      <dsp:spPr>
        <a:xfrm>
          <a:off x="4046428" y="4614396"/>
          <a:ext cx="781343" cy="223583"/>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Desarrollo Local</a:t>
          </a:r>
        </a:p>
      </dsp:txBody>
      <dsp:txXfrm>
        <a:off x="4046428" y="4614396"/>
        <a:ext cx="781343" cy="223583"/>
      </dsp:txXfrm>
    </dsp:sp>
    <dsp:sp modelId="{5E671F95-5CA0-4872-BF18-C81CAAB7B05F}">
      <dsp:nvSpPr>
        <dsp:cNvPr id="0" name=""/>
        <dsp:cNvSpPr/>
      </dsp:nvSpPr>
      <dsp:spPr>
        <a:xfrm>
          <a:off x="3980338" y="4924786"/>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Desarrollo Rural </a:t>
          </a:r>
        </a:p>
      </dsp:txBody>
      <dsp:txXfrm>
        <a:off x="3980338" y="4924786"/>
        <a:ext cx="413359" cy="206679"/>
      </dsp:txXfrm>
    </dsp:sp>
    <dsp:sp modelId="{17AF3214-7D7F-40E7-ADFA-DFFA459EDE52}">
      <dsp:nvSpPr>
        <dsp:cNvPr id="0" name=""/>
        <dsp:cNvSpPr/>
      </dsp:nvSpPr>
      <dsp:spPr>
        <a:xfrm>
          <a:off x="4480503" y="4924786"/>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Participación y Desarrollo </a:t>
          </a:r>
        </a:p>
      </dsp:txBody>
      <dsp:txXfrm>
        <a:off x="4480503" y="4924786"/>
        <a:ext cx="413359" cy="206679"/>
      </dsp:txXfrm>
    </dsp:sp>
    <dsp:sp modelId="{9AE990F6-480F-42D4-8F7A-ABEF70A1DF67}">
      <dsp:nvSpPr>
        <dsp:cNvPr id="0" name=""/>
        <dsp:cNvSpPr/>
      </dsp:nvSpPr>
      <dsp:spPr>
        <a:xfrm>
          <a:off x="3980338" y="5218271"/>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Municipal de Empleo</a:t>
          </a:r>
        </a:p>
      </dsp:txBody>
      <dsp:txXfrm>
        <a:off x="3980338" y="5218271"/>
        <a:ext cx="413359" cy="206679"/>
      </dsp:txXfrm>
    </dsp:sp>
    <dsp:sp modelId="{FD2761B5-EBFD-4446-98A2-A6A7D487D8F7}">
      <dsp:nvSpPr>
        <dsp:cNvPr id="0" name=""/>
        <dsp:cNvSpPr/>
      </dsp:nvSpPr>
      <dsp:spPr>
        <a:xfrm>
          <a:off x="5110355" y="4614396"/>
          <a:ext cx="654149" cy="242085"/>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SubGcia de Desarrollo Social </a:t>
          </a:r>
        </a:p>
      </dsp:txBody>
      <dsp:txXfrm>
        <a:off x="5110355" y="4614396"/>
        <a:ext cx="654149" cy="242085"/>
      </dsp:txXfrm>
    </dsp:sp>
    <dsp:sp modelId="{FDBCD937-C083-4A73-A623-7E908478914A}">
      <dsp:nvSpPr>
        <dsp:cNvPr id="0" name=""/>
        <dsp:cNvSpPr/>
      </dsp:nvSpPr>
      <dsp:spPr>
        <a:xfrm>
          <a:off x="4980668" y="494328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Municipal de la Juventud </a:t>
          </a:r>
        </a:p>
      </dsp:txBody>
      <dsp:txXfrm>
        <a:off x="4980668" y="4943288"/>
        <a:ext cx="413359" cy="206679"/>
      </dsp:txXfrm>
    </dsp:sp>
    <dsp:sp modelId="{ABAA9C7B-FC41-40B2-A6D3-4F4CABDE8E18}">
      <dsp:nvSpPr>
        <dsp:cNvPr id="0" name=""/>
        <dsp:cNvSpPr/>
      </dsp:nvSpPr>
      <dsp:spPr>
        <a:xfrm>
          <a:off x="5480832" y="494328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Principios y Valores</a:t>
          </a:r>
        </a:p>
      </dsp:txBody>
      <dsp:txXfrm>
        <a:off x="5480832" y="4943288"/>
        <a:ext cx="413359" cy="206679"/>
      </dsp:txXfrm>
    </dsp:sp>
    <dsp:sp modelId="{71CF6E08-B953-4388-B0D9-7A7FE11BFB15}">
      <dsp:nvSpPr>
        <dsp:cNvPr id="0" name=""/>
        <dsp:cNvSpPr/>
      </dsp:nvSpPr>
      <dsp:spPr>
        <a:xfrm>
          <a:off x="4983086" y="5236773"/>
          <a:ext cx="408522" cy="27108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la Mujer y Equidad de Género</a:t>
          </a:r>
        </a:p>
      </dsp:txBody>
      <dsp:txXfrm>
        <a:off x="4983086" y="5236773"/>
        <a:ext cx="408522" cy="271089"/>
      </dsp:txXfrm>
    </dsp:sp>
    <dsp:sp modelId="{8DBBFA29-EF67-4E70-8B25-A8F53DDDE78A}">
      <dsp:nvSpPr>
        <dsp:cNvPr id="0" name=""/>
        <dsp:cNvSpPr/>
      </dsp:nvSpPr>
      <dsp:spPr>
        <a:xfrm>
          <a:off x="5480832" y="5236773"/>
          <a:ext cx="413359" cy="268141"/>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Recreación y Deportes</a:t>
          </a:r>
        </a:p>
      </dsp:txBody>
      <dsp:txXfrm>
        <a:off x="5480832" y="5236773"/>
        <a:ext cx="413359" cy="268141"/>
      </dsp:txXfrm>
    </dsp:sp>
    <dsp:sp modelId="{615E690B-4EA2-4046-BECE-C2C43095CF8D}">
      <dsp:nvSpPr>
        <dsp:cNvPr id="0" name=""/>
        <dsp:cNvSpPr/>
      </dsp:nvSpPr>
      <dsp:spPr>
        <a:xfrm>
          <a:off x="4980668" y="5594667"/>
          <a:ext cx="413359" cy="264233"/>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SV" sz="500" kern="1200"/>
            <a:t>Unidad de la Niñez y Adolescencia </a:t>
          </a:r>
        </a:p>
      </dsp:txBody>
      <dsp:txXfrm>
        <a:off x="4980668" y="5594667"/>
        <a:ext cx="413359" cy="264233"/>
      </dsp:txXfrm>
    </dsp:sp>
    <dsp:sp modelId="{767238AA-8114-42F0-B968-1255B44B3717}">
      <dsp:nvSpPr>
        <dsp:cNvPr id="0" name=""/>
        <dsp:cNvSpPr/>
      </dsp:nvSpPr>
      <dsp:spPr>
        <a:xfrm>
          <a:off x="5480832" y="5594667"/>
          <a:ext cx="413359" cy="259438"/>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Municipal de Prevención de la Violencia</a:t>
          </a:r>
        </a:p>
      </dsp:txBody>
      <dsp:txXfrm>
        <a:off x="5480832" y="5594667"/>
        <a:ext cx="413359" cy="259438"/>
      </dsp:txXfrm>
    </dsp:sp>
    <dsp:sp modelId="{AA0B76B1-1210-457E-8452-B6004BBDFC2C}">
      <dsp:nvSpPr>
        <dsp:cNvPr id="0" name=""/>
        <dsp:cNvSpPr/>
      </dsp:nvSpPr>
      <dsp:spPr>
        <a:xfrm>
          <a:off x="6964924" y="4267416"/>
          <a:ext cx="946327" cy="26384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de Servicios Municipales</a:t>
          </a:r>
        </a:p>
      </dsp:txBody>
      <dsp:txXfrm>
        <a:off x="6964924" y="4267416"/>
        <a:ext cx="946327" cy="263840"/>
      </dsp:txXfrm>
    </dsp:sp>
    <dsp:sp modelId="{241E0208-2A05-406B-98F3-2B573570551F}">
      <dsp:nvSpPr>
        <dsp:cNvPr id="0" name=""/>
        <dsp:cNvSpPr/>
      </dsp:nvSpPr>
      <dsp:spPr>
        <a:xfrm>
          <a:off x="5980997"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del REF</a:t>
          </a:r>
        </a:p>
      </dsp:txBody>
      <dsp:txXfrm>
        <a:off x="5980997" y="5498518"/>
        <a:ext cx="413359" cy="206679"/>
      </dsp:txXfrm>
    </dsp:sp>
    <dsp:sp modelId="{01903AFF-A6D2-4621-9CF1-A6E96CA6F1E8}">
      <dsp:nvSpPr>
        <dsp:cNvPr id="0" name=""/>
        <dsp:cNvSpPr/>
      </dsp:nvSpPr>
      <dsp:spPr>
        <a:xfrm>
          <a:off x="6481161"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Alumbrado Público</a:t>
          </a:r>
        </a:p>
      </dsp:txBody>
      <dsp:txXfrm>
        <a:off x="6481161" y="5498518"/>
        <a:ext cx="413359" cy="206679"/>
      </dsp:txXfrm>
    </dsp:sp>
    <dsp:sp modelId="{10F7A4C4-1375-4122-AC8B-FC68252C88E3}">
      <dsp:nvSpPr>
        <dsp:cNvPr id="0" name=""/>
        <dsp:cNvSpPr/>
      </dsp:nvSpPr>
      <dsp:spPr>
        <a:xfrm>
          <a:off x="6981326"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Desechos Sólidos</a:t>
          </a:r>
        </a:p>
      </dsp:txBody>
      <dsp:txXfrm>
        <a:off x="6981326" y="5498518"/>
        <a:ext cx="413359" cy="206679"/>
      </dsp:txXfrm>
    </dsp:sp>
    <dsp:sp modelId="{56E40901-6125-46CE-89EB-B0813A1A8213}">
      <dsp:nvSpPr>
        <dsp:cNvPr id="0" name=""/>
        <dsp:cNvSpPr/>
      </dsp:nvSpPr>
      <dsp:spPr>
        <a:xfrm>
          <a:off x="7481491"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Tiangue Municipal</a:t>
          </a:r>
        </a:p>
      </dsp:txBody>
      <dsp:txXfrm>
        <a:off x="7481491" y="5498518"/>
        <a:ext cx="413359" cy="206679"/>
      </dsp:txXfrm>
    </dsp:sp>
    <dsp:sp modelId="{08885596-A5B6-4167-B29F-4649D0B6D555}">
      <dsp:nvSpPr>
        <dsp:cNvPr id="0" name=""/>
        <dsp:cNvSpPr/>
      </dsp:nvSpPr>
      <dsp:spPr>
        <a:xfrm>
          <a:off x="7981655"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Rastro Municipal</a:t>
          </a:r>
        </a:p>
      </dsp:txBody>
      <dsp:txXfrm>
        <a:off x="7981655" y="5498518"/>
        <a:ext cx="413359" cy="206679"/>
      </dsp:txXfrm>
    </dsp:sp>
    <dsp:sp modelId="{BFAF2623-7DE0-455B-AA23-F478086DD87C}">
      <dsp:nvSpPr>
        <dsp:cNvPr id="0" name=""/>
        <dsp:cNvSpPr/>
      </dsp:nvSpPr>
      <dsp:spPr>
        <a:xfrm>
          <a:off x="8481820" y="549851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Admón de Cementerios</a:t>
          </a:r>
        </a:p>
      </dsp:txBody>
      <dsp:txXfrm>
        <a:off x="8481820" y="5498518"/>
        <a:ext cx="413359" cy="206679"/>
      </dsp:txXfrm>
    </dsp:sp>
    <dsp:sp modelId="{46C70FEE-FA3D-443C-84DD-175833D79ACE}">
      <dsp:nvSpPr>
        <dsp:cNvPr id="0" name=""/>
        <dsp:cNvSpPr/>
      </dsp:nvSpPr>
      <dsp:spPr>
        <a:xfrm>
          <a:off x="6712643" y="4618063"/>
          <a:ext cx="413359" cy="20667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Sub Gerencia de Mercados</a:t>
          </a:r>
        </a:p>
      </dsp:txBody>
      <dsp:txXfrm>
        <a:off x="6712643" y="4618063"/>
        <a:ext cx="413359" cy="206679"/>
      </dsp:txXfrm>
    </dsp:sp>
    <dsp:sp modelId="{68134BDD-DADF-483E-9D89-F2CC8A2691EA}">
      <dsp:nvSpPr>
        <dsp:cNvPr id="0" name=""/>
        <dsp:cNvSpPr/>
      </dsp:nvSpPr>
      <dsp:spPr>
        <a:xfrm>
          <a:off x="6981326" y="491154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SV" sz="400" kern="1200"/>
            <a:t>Unidad de Admón de  Mercados 1, 2 y 3</a:t>
          </a:r>
        </a:p>
      </dsp:txBody>
      <dsp:txXfrm>
        <a:off x="6981326" y="4911548"/>
        <a:ext cx="413359" cy="206679"/>
      </dsp:txXfrm>
    </dsp:sp>
    <dsp:sp modelId="{F8F69F08-D4AA-46AD-8B6E-A61260A6FC06}">
      <dsp:nvSpPr>
        <dsp:cNvPr id="0" name=""/>
        <dsp:cNvSpPr/>
      </dsp:nvSpPr>
      <dsp:spPr>
        <a:xfrm>
          <a:off x="6981326" y="5205033"/>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SV" sz="400" kern="1200"/>
            <a:t>Unidad de Admón de  Mercados 4 y 5 </a:t>
          </a:r>
        </a:p>
      </dsp:txBody>
      <dsp:txXfrm>
        <a:off x="6981326" y="5205033"/>
        <a:ext cx="413359" cy="206679"/>
      </dsp:txXfrm>
    </dsp:sp>
    <dsp:sp modelId="{4A2F365E-74BD-4295-A86C-3C41F6DE0923}">
      <dsp:nvSpPr>
        <dsp:cNvPr id="0" name=""/>
        <dsp:cNvSpPr/>
      </dsp:nvSpPr>
      <dsp:spPr>
        <a:xfrm>
          <a:off x="7998057" y="4267416"/>
          <a:ext cx="836853" cy="259486"/>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Gerencia de Espacios Públicos </a:t>
          </a:r>
        </a:p>
      </dsp:txBody>
      <dsp:txXfrm>
        <a:off x="7998057" y="4267416"/>
        <a:ext cx="836853" cy="259486"/>
      </dsp:txXfrm>
    </dsp:sp>
    <dsp:sp modelId="{1B1D5AC3-7F95-47A3-BB9B-2309F781A133}">
      <dsp:nvSpPr>
        <dsp:cNvPr id="0" name=""/>
        <dsp:cNvSpPr/>
      </dsp:nvSpPr>
      <dsp:spPr>
        <a:xfrm>
          <a:off x="7959722" y="461370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Servicios Generales </a:t>
          </a:r>
        </a:p>
      </dsp:txBody>
      <dsp:txXfrm>
        <a:off x="7959722" y="4613708"/>
        <a:ext cx="413359" cy="206679"/>
      </dsp:txXfrm>
    </dsp:sp>
    <dsp:sp modelId="{A86FF45A-D3F6-4167-B0E3-1452BF8F1C7B}">
      <dsp:nvSpPr>
        <dsp:cNvPr id="0" name=""/>
        <dsp:cNvSpPr/>
      </dsp:nvSpPr>
      <dsp:spPr>
        <a:xfrm>
          <a:off x="8459887" y="4613708"/>
          <a:ext cx="413359" cy="206679"/>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70000"/>
            </a:lnSpc>
            <a:spcBef>
              <a:spcPct val="0"/>
            </a:spcBef>
            <a:spcAft>
              <a:spcPct val="35000"/>
            </a:spcAft>
          </a:pPr>
          <a:r>
            <a:rPr lang="es-SV" sz="500" kern="1200"/>
            <a:t>Unidad de Ornato Municipal</a:t>
          </a:r>
        </a:p>
      </dsp:txBody>
      <dsp:txXfrm>
        <a:off x="8459887" y="4613708"/>
        <a:ext cx="413359" cy="206679"/>
      </dsp:txXfrm>
    </dsp:sp>
    <dsp:sp modelId="{DDB67C2C-ACD2-479B-975B-8C11A4E3E2B1}">
      <dsp:nvSpPr>
        <dsp:cNvPr id="0" name=""/>
        <dsp:cNvSpPr/>
      </dsp:nvSpPr>
      <dsp:spPr>
        <a:xfrm>
          <a:off x="8209805" y="4907193"/>
          <a:ext cx="413359" cy="20667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SV" sz="500" kern="1200"/>
        </a:p>
      </dsp:txBody>
      <dsp:txXfrm>
        <a:off x="8209805" y="4907193"/>
        <a:ext cx="413359" cy="206679"/>
      </dsp:txXfrm>
    </dsp:sp>
    <dsp:sp modelId="{B670F0CA-4B30-4752-B4A9-1DA816647CB4}">
      <dsp:nvSpPr>
        <dsp:cNvPr id="0" name=""/>
        <dsp:cNvSpPr/>
      </dsp:nvSpPr>
      <dsp:spPr>
        <a:xfrm>
          <a:off x="4234736" y="2933151"/>
          <a:ext cx="413359" cy="25964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n-US" sz="500" kern="1200"/>
            <a:t>Unidad de Recursos Humanos</a:t>
          </a:r>
        </a:p>
      </dsp:txBody>
      <dsp:txXfrm>
        <a:off x="4234736" y="2933151"/>
        <a:ext cx="413359" cy="259649"/>
      </dsp:txXfrm>
    </dsp:sp>
    <dsp:sp modelId="{EA48351C-FAFB-4BD9-94A9-6A4B2C5FE49D}">
      <dsp:nvSpPr>
        <dsp:cNvPr id="0" name=""/>
        <dsp:cNvSpPr/>
      </dsp:nvSpPr>
      <dsp:spPr>
        <a:xfrm>
          <a:off x="5293895" y="2933151"/>
          <a:ext cx="413359" cy="26052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Comité de Seg. e Higiene Ocupacional</a:t>
          </a:r>
          <a:endParaRPr lang="en-US" sz="500" kern="1200"/>
        </a:p>
      </dsp:txBody>
      <dsp:txXfrm>
        <a:off x="5293895" y="2933151"/>
        <a:ext cx="413359" cy="260525"/>
      </dsp:txXfrm>
    </dsp:sp>
    <dsp:sp modelId="{BB37E90C-984F-4039-A43C-ED71DFF76D65}">
      <dsp:nvSpPr>
        <dsp:cNvPr id="0" name=""/>
        <dsp:cNvSpPr/>
      </dsp:nvSpPr>
      <dsp:spPr>
        <a:xfrm>
          <a:off x="4243334" y="3297682"/>
          <a:ext cx="413359" cy="237090"/>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Unidad de Mtto. de Equipo Informático</a:t>
          </a:r>
          <a:endParaRPr lang="en-US" sz="500" kern="1200"/>
        </a:p>
      </dsp:txBody>
      <dsp:txXfrm>
        <a:off x="4243334" y="3297682"/>
        <a:ext cx="413359" cy="237090"/>
      </dsp:txXfrm>
    </dsp:sp>
    <dsp:sp modelId="{C0707B46-A315-4929-AF9E-E38FAF7AC71F}">
      <dsp:nvSpPr>
        <dsp:cNvPr id="0" name=""/>
        <dsp:cNvSpPr/>
      </dsp:nvSpPr>
      <dsp:spPr>
        <a:xfrm>
          <a:off x="5302493" y="3297682"/>
          <a:ext cx="413359" cy="209620"/>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n-US" sz="400" kern="1200"/>
            <a:t>Unidad de Gestión Documental y Archivo</a:t>
          </a:r>
        </a:p>
      </dsp:txBody>
      <dsp:txXfrm>
        <a:off x="5302493" y="3297682"/>
        <a:ext cx="413359" cy="209620"/>
      </dsp:txXfrm>
    </dsp:sp>
    <dsp:sp modelId="{4B2EF045-D9C6-4343-98AC-969B1F31AF4B}">
      <dsp:nvSpPr>
        <dsp:cNvPr id="0" name=""/>
        <dsp:cNvSpPr/>
      </dsp:nvSpPr>
      <dsp:spPr>
        <a:xfrm>
          <a:off x="4235199" y="3628702"/>
          <a:ext cx="413359" cy="22724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Transporte y Mtto.</a:t>
          </a:r>
        </a:p>
      </dsp:txBody>
      <dsp:txXfrm>
        <a:off x="4235199" y="3628702"/>
        <a:ext cx="413359" cy="227244"/>
      </dsp:txXfrm>
    </dsp:sp>
    <dsp:sp modelId="{6404314E-8EAE-4F75-AFEB-B9EE98492E0D}">
      <dsp:nvSpPr>
        <dsp:cNvPr id="0" name=""/>
        <dsp:cNvSpPr/>
      </dsp:nvSpPr>
      <dsp:spPr>
        <a:xfrm>
          <a:off x="5306465" y="3637424"/>
          <a:ext cx="413359" cy="223887"/>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Proyectos</a:t>
          </a:r>
        </a:p>
      </dsp:txBody>
      <dsp:txXfrm>
        <a:off x="5306465" y="3637424"/>
        <a:ext cx="413359" cy="223887"/>
      </dsp:txXfrm>
    </dsp:sp>
    <dsp:sp modelId="{AC302B8E-C87B-47CA-9594-B6AA7F8564BC}">
      <dsp:nvSpPr>
        <dsp:cNvPr id="0" name=""/>
        <dsp:cNvSpPr/>
      </dsp:nvSpPr>
      <dsp:spPr>
        <a:xfrm>
          <a:off x="5945903" y="3923640"/>
          <a:ext cx="482129" cy="222540"/>
        </a:xfrm>
        <a:prstGeom prst="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Sección de Paviment.  y Caminos Vecinales</a:t>
          </a:r>
        </a:p>
      </dsp:txBody>
      <dsp:txXfrm>
        <a:off x="5945903" y="3923640"/>
        <a:ext cx="482129" cy="222540"/>
      </dsp:txXfrm>
    </dsp:sp>
    <dsp:sp modelId="{4F54D7AC-E719-446A-9648-857EF27A6BBD}">
      <dsp:nvSpPr>
        <dsp:cNvPr id="0" name=""/>
        <dsp:cNvSpPr/>
      </dsp:nvSpPr>
      <dsp:spPr>
        <a:xfrm>
          <a:off x="4236724" y="1489000"/>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80000"/>
            </a:lnSpc>
            <a:spcBef>
              <a:spcPct val="0"/>
            </a:spcBef>
            <a:spcAft>
              <a:spcPct val="35000"/>
            </a:spcAft>
          </a:pPr>
          <a:r>
            <a:rPr lang="es-SV" sz="450" kern="1200"/>
            <a:t>Unidad de Acceso a la Información Pública</a:t>
          </a:r>
        </a:p>
      </dsp:txBody>
      <dsp:txXfrm>
        <a:off x="4236724" y="1489000"/>
        <a:ext cx="413359" cy="206679"/>
      </dsp:txXfrm>
    </dsp:sp>
    <dsp:sp modelId="{7129A319-B8C4-422B-9BBD-217F403C00A8}">
      <dsp:nvSpPr>
        <dsp:cNvPr id="0" name=""/>
        <dsp:cNvSpPr/>
      </dsp:nvSpPr>
      <dsp:spPr>
        <a:xfrm>
          <a:off x="5283176" y="1497536"/>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Jurídica</a:t>
          </a:r>
        </a:p>
      </dsp:txBody>
      <dsp:txXfrm>
        <a:off x="5283176" y="1497536"/>
        <a:ext cx="413359" cy="206679"/>
      </dsp:txXfrm>
    </dsp:sp>
    <dsp:sp modelId="{39B0BECC-5429-4690-B612-19B6031479F9}">
      <dsp:nvSpPr>
        <dsp:cNvPr id="0" name=""/>
        <dsp:cNvSpPr/>
      </dsp:nvSpPr>
      <dsp:spPr>
        <a:xfrm>
          <a:off x="4231785" y="1782485"/>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70000"/>
            </a:lnSpc>
            <a:spcBef>
              <a:spcPct val="0"/>
            </a:spcBef>
            <a:spcAft>
              <a:spcPct val="35000"/>
            </a:spcAft>
          </a:pPr>
          <a:r>
            <a:rPr lang="es-SV" sz="450" kern="1200"/>
            <a:t>Unidad CAMZ</a:t>
          </a:r>
        </a:p>
      </dsp:txBody>
      <dsp:txXfrm>
        <a:off x="4231785" y="1782485"/>
        <a:ext cx="413359" cy="206679"/>
      </dsp:txXfrm>
    </dsp:sp>
    <dsp:sp modelId="{8F6AAD95-54E8-43E0-856D-4FFFBD48520A}">
      <dsp:nvSpPr>
        <dsp:cNvPr id="0" name=""/>
        <dsp:cNvSpPr/>
      </dsp:nvSpPr>
      <dsp:spPr>
        <a:xfrm>
          <a:off x="5283176" y="1782485"/>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Ambiental Municipal</a:t>
          </a:r>
        </a:p>
      </dsp:txBody>
      <dsp:txXfrm>
        <a:off x="5283176" y="1782485"/>
        <a:ext cx="413359" cy="206679"/>
      </dsp:txXfrm>
    </dsp:sp>
    <dsp:sp modelId="{518A8CDB-79CE-4D75-8EBB-05C9586DF785}">
      <dsp:nvSpPr>
        <dsp:cNvPr id="0" name=""/>
        <dsp:cNvSpPr/>
      </dsp:nvSpPr>
      <dsp:spPr>
        <a:xfrm>
          <a:off x="4236724" y="2084506"/>
          <a:ext cx="413359" cy="2066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Unidad de Relaciones Púb.,  Comunicaciones</a:t>
          </a:r>
        </a:p>
      </dsp:txBody>
      <dsp:txXfrm>
        <a:off x="4236724" y="2084506"/>
        <a:ext cx="413359" cy="206679"/>
      </dsp:txXfrm>
    </dsp:sp>
    <dsp:sp modelId="{CA0E10DB-A746-4355-8815-DF3FB8E28F7D}">
      <dsp:nvSpPr>
        <dsp:cNvPr id="0" name=""/>
        <dsp:cNvSpPr/>
      </dsp:nvSpPr>
      <dsp:spPr>
        <a:xfrm>
          <a:off x="5289579" y="2056765"/>
          <a:ext cx="413359" cy="22419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70000"/>
            </a:lnSpc>
            <a:spcBef>
              <a:spcPct val="0"/>
            </a:spcBef>
            <a:spcAft>
              <a:spcPct val="35000"/>
            </a:spcAft>
          </a:pPr>
          <a:r>
            <a:rPr lang="es-SV" sz="450" kern="1200"/>
            <a:t>Unidad de Registro Municipal de la Carrera Adtiva</a:t>
          </a:r>
        </a:p>
      </dsp:txBody>
      <dsp:txXfrm>
        <a:off x="5289579" y="2056765"/>
        <a:ext cx="413359" cy="224195"/>
      </dsp:txXfrm>
    </dsp:sp>
    <dsp:sp modelId="{77DCDD51-CACA-4440-B49C-9532BE80889C}">
      <dsp:nvSpPr>
        <dsp:cNvPr id="0" name=""/>
        <dsp:cNvSpPr/>
      </dsp:nvSpPr>
      <dsp:spPr>
        <a:xfrm>
          <a:off x="4245653" y="2372902"/>
          <a:ext cx="405736" cy="212123"/>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80000"/>
            </a:lnSpc>
            <a:spcBef>
              <a:spcPct val="0"/>
            </a:spcBef>
            <a:spcAft>
              <a:spcPct val="35000"/>
            </a:spcAft>
          </a:pPr>
          <a:r>
            <a:rPr lang="es-ES" sz="500" kern="1200"/>
            <a:t>Unidad de PODT</a:t>
          </a:r>
        </a:p>
      </dsp:txBody>
      <dsp:txXfrm>
        <a:off x="4245653" y="2372902"/>
        <a:ext cx="405736" cy="212123"/>
      </dsp:txXfrm>
    </dsp:sp>
    <dsp:sp modelId="{89A97563-A385-47D0-A0E7-2A517843CE63}">
      <dsp:nvSpPr>
        <dsp:cNvPr id="0" name=""/>
        <dsp:cNvSpPr/>
      </dsp:nvSpPr>
      <dsp:spPr>
        <a:xfrm>
          <a:off x="5297003" y="2364918"/>
          <a:ext cx="413359" cy="23277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175" tIns="3175" rIns="3175" bIns="3175" numCol="1" spcCol="1270" anchor="ctr" anchorCtr="0">
          <a:noAutofit/>
        </a:bodyPr>
        <a:lstStyle/>
        <a:p>
          <a:pPr lvl="0" algn="ctr" defTabSz="200025">
            <a:lnSpc>
              <a:spcPct val="90000"/>
            </a:lnSpc>
            <a:spcBef>
              <a:spcPct val="0"/>
            </a:spcBef>
            <a:spcAft>
              <a:spcPct val="35000"/>
            </a:spcAft>
          </a:pPr>
          <a:r>
            <a:rPr lang="es-SV" sz="450" kern="1200"/>
            <a:t>Dirección Mpal de Protección Civil</a:t>
          </a:r>
        </a:p>
      </dsp:txBody>
      <dsp:txXfrm>
        <a:off x="5297003" y="2364918"/>
        <a:ext cx="413359" cy="232779"/>
      </dsp:txXfrm>
    </dsp:sp>
    <dsp:sp modelId="{EB867D23-B4D2-4053-8EB2-F28AB0A36E54}">
      <dsp:nvSpPr>
        <dsp:cNvPr id="0" name=""/>
        <dsp:cNvSpPr/>
      </dsp:nvSpPr>
      <dsp:spPr>
        <a:xfrm>
          <a:off x="4236724" y="303215"/>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Comisiones Municipales</a:t>
          </a:r>
        </a:p>
      </dsp:txBody>
      <dsp:txXfrm>
        <a:off x="4236724" y="303215"/>
        <a:ext cx="413359" cy="206679"/>
      </dsp:txXfrm>
    </dsp:sp>
    <dsp:sp modelId="{AE0B718F-18C3-44A3-BC9D-3A1985C1DD1B}">
      <dsp:nvSpPr>
        <dsp:cNvPr id="0" name=""/>
        <dsp:cNvSpPr/>
      </dsp:nvSpPr>
      <dsp:spPr>
        <a:xfrm>
          <a:off x="5283176" y="311751"/>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Sindicatura </a:t>
          </a:r>
        </a:p>
      </dsp:txBody>
      <dsp:txXfrm>
        <a:off x="5283176" y="311751"/>
        <a:ext cx="413359" cy="206679"/>
      </dsp:txXfrm>
    </dsp:sp>
    <dsp:sp modelId="{99DD4E93-AD41-463D-B2AB-DE93C5A6D749}">
      <dsp:nvSpPr>
        <dsp:cNvPr id="0" name=""/>
        <dsp:cNvSpPr/>
      </dsp:nvSpPr>
      <dsp:spPr>
        <a:xfrm>
          <a:off x="4236724" y="605236"/>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Auditoría   Interna </a:t>
          </a:r>
        </a:p>
      </dsp:txBody>
      <dsp:txXfrm>
        <a:off x="4236724" y="605236"/>
        <a:ext cx="413359" cy="206679"/>
      </dsp:txXfrm>
    </dsp:sp>
    <dsp:sp modelId="{093BE94C-0A23-428C-A1F5-5DB78F3CA231}">
      <dsp:nvSpPr>
        <dsp:cNvPr id="0" name=""/>
        <dsp:cNvSpPr/>
      </dsp:nvSpPr>
      <dsp:spPr>
        <a:xfrm>
          <a:off x="5283176" y="588164"/>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Auditoría Externa</a:t>
          </a:r>
        </a:p>
      </dsp:txBody>
      <dsp:txXfrm>
        <a:off x="5283176" y="588164"/>
        <a:ext cx="413359" cy="206679"/>
      </dsp:txXfrm>
    </dsp:sp>
    <dsp:sp modelId="{59DAA5FF-192F-4604-B98A-FE939D60990C}">
      <dsp:nvSpPr>
        <dsp:cNvPr id="0" name=""/>
        <dsp:cNvSpPr/>
      </dsp:nvSpPr>
      <dsp:spPr>
        <a:xfrm>
          <a:off x="4236724" y="890185"/>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Secretaría Municipal </a:t>
          </a:r>
        </a:p>
      </dsp:txBody>
      <dsp:txXfrm>
        <a:off x="4236724" y="890185"/>
        <a:ext cx="413359" cy="206679"/>
      </dsp:txXfrm>
    </dsp:sp>
    <dsp:sp modelId="{9E6C522F-CBFD-4EB4-803A-D217905D49F9}">
      <dsp:nvSpPr>
        <dsp:cNvPr id="0" name=""/>
        <dsp:cNvSpPr/>
      </dsp:nvSpPr>
      <dsp:spPr>
        <a:xfrm>
          <a:off x="5283176" y="881649"/>
          <a:ext cx="413359" cy="20667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Comisión de la Carrera Administrativa</a:t>
          </a:r>
        </a:p>
      </dsp:txBody>
      <dsp:txXfrm>
        <a:off x="5283176" y="881649"/>
        <a:ext cx="413359" cy="2066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7100A-9323-4469-B072-54E35B4C0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41190</Words>
  <Characters>226546</Characters>
  <Application>Microsoft Office Word</Application>
  <DocSecurity>0</DocSecurity>
  <Lines>1887</Lines>
  <Paragraphs>534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Recursos Humanos</cp:lastModifiedBy>
  <cp:revision>19</cp:revision>
  <cp:lastPrinted>2020-05-30T19:47:00Z</cp:lastPrinted>
  <dcterms:created xsi:type="dcterms:W3CDTF">2020-08-02T20:26:00Z</dcterms:created>
  <dcterms:modified xsi:type="dcterms:W3CDTF">2020-08-03T20:38:00Z</dcterms:modified>
</cp:coreProperties>
</file>